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9E" w:rsidRDefault="004B2A6C">
      <w:pPr>
        <w:rPr>
          <w:rFonts w:ascii="Times New Roman" w:hAnsi="Times New Roman" w:cs="Times New Roman"/>
          <w:b/>
          <w:sz w:val="28"/>
          <w:szCs w:val="28"/>
        </w:rPr>
      </w:pPr>
      <w:r w:rsidRPr="00EE08C5">
        <w:rPr>
          <w:rFonts w:ascii="Times New Roman" w:hAnsi="Times New Roman" w:cs="Times New Roman"/>
          <w:b/>
          <w:sz w:val="28"/>
          <w:szCs w:val="28"/>
        </w:rPr>
        <w:t>Группа Эл-19по</w:t>
      </w:r>
    </w:p>
    <w:p w:rsidR="00AA3676" w:rsidRPr="00EE08C5" w:rsidRDefault="00DA43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Электрические измерения и приборы</w:t>
      </w:r>
      <w:r w:rsidR="00AA3676">
        <w:rPr>
          <w:rFonts w:ascii="Times New Roman" w:hAnsi="Times New Roman" w:cs="Times New Roman"/>
          <w:b/>
          <w:sz w:val="28"/>
          <w:szCs w:val="28"/>
        </w:rPr>
        <w:t>. Экзамен</w:t>
      </w:r>
      <w:r>
        <w:rPr>
          <w:rFonts w:ascii="Times New Roman" w:hAnsi="Times New Roman" w:cs="Times New Roman"/>
          <w:b/>
          <w:sz w:val="28"/>
          <w:szCs w:val="28"/>
        </w:rPr>
        <w:t>. 25</w:t>
      </w:r>
      <w:r w:rsidR="00154F68">
        <w:rPr>
          <w:rFonts w:ascii="Times New Roman" w:hAnsi="Times New Roman" w:cs="Times New Roman"/>
          <w:b/>
          <w:sz w:val="28"/>
          <w:szCs w:val="28"/>
        </w:rPr>
        <w:t xml:space="preserve"> июня.</w:t>
      </w:r>
    </w:p>
    <w:p w:rsidR="004B2A6C" w:rsidRDefault="004B2A6C" w:rsidP="004B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  <w:bookmarkStart w:id="0" w:name="_GoBack"/>
      <w:bookmarkEnd w:id="0"/>
    </w:p>
    <w:p w:rsidR="00AC1E83" w:rsidRDefault="00AC1E83" w:rsidP="00AC1E83">
      <w:pPr>
        <w:rPr>
          <w:rFonts w:ascii="Times New Roman" w:hAnsi="Times New Roman" w:cs="Times New Roman"/>
          <w:b/>
          <w:sz w:val="28"/>
          <w:szCs w:val="28"/>
        </w:rPr>
      </w:pPr>
      <w:r w:rsidRPr="00AC1E8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8FD" w:rsidRPr="00AC1E83">
        <w:rPr>
          <w:rFonts w:ascii="Times New Roman" w:hAnsi="Times New Roman" w:cs="Times New Roman"/>
          <w:b/>
          <w:sz w:val="28"/>
          <w:szCs w:val="28"/>
        </w:rPr>
        <w:t>Изучаем вопросы и отвечаем на них</w:t>
      </w:r>
      <w:r w:rsidR="00D139AF" w:rsidRPr="00AC1E83">
        <w:rPr>
          <w:rFonts w:ascii="Times New Roman" w:hAnsi="Times New Roman" w:cs="Times New Roman"/>
          <w:b/>
          <w:sz w:val="28"/>
          <w:szCs w:val="28"/>
        </w:rPr>
        <w:t xml:space="preserve"> в письменном виде (реферат</w:t>
      </w:r>
      <w:r w:rsidR="0054674B">
        <w:rPr>
          <w:rFonts w:ascii="Times New Roman" w:hAnsi="Times New Roman" w:cs="Times New Roman"/>
          <w:b/>
          <w:sz w:val="28"/>
          <w:szCs w:val="28"/>
        </w:rPr>
        <w:t>, ФОТО ТЕТРАДИ</w:t>
      </w:r>
      <w:r w:rsidR="00D139AF" w:rsidRPr="00AC1E83">
        <w:rPr>
          <w:rFonts w:ascii="Times New Roman" w:hAnsi="Times New Roman" w:cs="Times New Roman"/>
          <w:b/>
          <w:sz w:val="28"/>
          <w:szCs w:val="28"/>
        </w:rPr>
        <w:t xml:space="preserve">) и сдаем </w:t>
      </w:r>
      <w:r w:rsidR="0054674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4674B" w:rsidRPr="0054674B">
        <w:rPr>
          <w:rFonts w:ascii="Times New Roman" w:hAnsi="Times New Roman" w:cs="Times New Roman"/>
          <w:b/>
          <w:color w:val="FF0000"/>
          <w:sz w:val="28"/>
          <w:szCs w:val="28"/>
        </w:rPr>
        <w:t>УДОВЛЕТВОРИТЕЛЬНО.</w:t>
      </w:r>
    </w:p>
    <w:p w:rsidR="0054674B" w:rsidRDefault="00AC1E83" w:rsidP="00AC1E83">
      <w:pPr>
        <w:rPr>
          <w:rFonts w:ascii="Times New Roman" w:hAnsi="Times New Roman" w:cs="Times New Roman"/>
          <w:b/>
          <w:sz w:val="28"/>
          <w:szCs w:val="28"/>
        </w:rPr>
      </w:pPr>
      <w:r w:rsidRPr="00AC1E83">
        <w:rPr>
          <w:rFonts w:ascii="Times New Roman" w:hAnsi="Times New Roman" w:cs="Times New Roman"/>
          <w:b/>
          <w:sz w:val="28"/>
          <w:szCs w:val="28"/>
        </w:rPr>
        <w:t>2.</w:t>
      </w:r>
      <w:r w:rsidR="0054674B">
        <w:rPr>
          <w:rFonts w:ascii="Times New Roman" w:hAnsi="Times New Roman" w:cs="Times New Roman"/>
          <w:b/>
          <w:sz w:val="28"/>
          <w:szCs w:val="28"/>
        </w:rPr>
        <w:t xml:space="preserve"> ОЦЕНКА</w:t>
      </w:r>
      <w:r w:rsidR="0054674B" w:rsidRPr="00546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74B" w:rsidRPr="0054674B">
        <w:rPr>
          <w:rFonts w:ascii="Times New Roman" w:hAnsi="Times New Roman" w:cs="Times New Roman"/>
          <w:b/>
          <w:color w:val="FF0000"/>
          <w:sz w:val="28"/>
          <w:szCs w:val="28"/>
        </w:rPr>
        <w:t>ХОРОШО И ОТЛИЧНО</w:t>
      </w:r>
      <w:r w:rsidR="0054674B" w:rsidRPr="005467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674B">
        <w:rPr>
          <w:rFonts w:ascii="Times New Roman" w:hAnsi="Times New Roman" w:cs="Times New Roman"/>
          <w:b/>
          <w:sz w:val="28"/>
          <w:szCs w:val="28"/>
        </w:rPr>
        <w:t>БУДЕТ ВЫСТАВЛЕНА ПРИ СЛЕДУЩИХ УСЛОВИЯХ:</w:t>
      </w:r>
    </w:p>
    <w:p w:rsidR="0054674B" w:rsidRDefault="0054674B" w:rsidP="00546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Выполнение </w:t>
      </w:r>
      <w:r w:rsidRPr="0054674B">
        <w:rPr>
          <w:rFonts w:ascii="Times New Roman" w:hAnsi="Times New Roman" w:cs="Times New Roman"/>
          <w:b/>
          <w:color w:val="FF0000"/>
          <w:sz w:val="28"/>
          <w:szCs w:val="28"/>
        </w:rPr>
        <w:t>ВСЕХ</w:t>
      </w:r>
      <w:r w:rsidRPr="0054674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54674B">
        <w:rPr>
          <w:rFonts w:ascii="Times New Roman" w:hAnsi="Times New Roman" w:cs="Times New Roman"/>
          <w:b/>
          <w:color w:val="FF0000"/>
          <w:sz w:val="28"/>
          <w:szCs w:val="28"/>
        </w:rPr>
        <w:t>ПРАКТИЧЕСКИХ ЗАДА</w:t>
      </w:r>
      <w:r w:rsidRPr="0054674B">
        <w:rPr>
          <w:rFonts w:ascii="Times New Roman" w:hAnsi="Times New Roman" w:cs="Times New Roman"/>
          <w:b/>
          <w:color w:val="FF0000"/>
          <w:sz w:val="28"/>
          <w:szCs w:val="28"/>
        </w:rPr>
        <w:t>НИЙ ПО ПРЕДМЕТУ</w:t>
      </w:r>
      <w:r>
        <w:rPr>
          <w:rFonts w:ascii="Times New Roman" w:hAnsi="Times New Roman" w:cs="Times New Roman"/>
          <w:b/>
          <w:sz w:val="28"/>
          <w:szCs w:val="28"/>
        </w:rPr>
        <w:t>, ЗАДАННЫХ НА</w:t>
      </w:r>
      <w:r w:rsidRPr="0054674B">
        <w:rPr>
          <w:rFonts w:ascii="Times New Roman" w:hAnsi="Times New Roman" w:cs="Times New Roman"/>
          <w:b/>
          <w:sz w:val="28"/>
          <w:szCs w:val="28"/>
        </w:rPr>
        <w:t xml:space="preserve"> ДИСТАНЦИОННОМ обучении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674B" w:rsidRDefault="0054674B" w:rsidP="00546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46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E83"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E83">
        <w:rPr>
          <w:rFonts w:ascii="Times New Roman" w:hAnsi="Times New Roman" w:cs="Times New Roman"/>
          <w:b/>
          <w:sz w:val="28"/>
          <w:szCs w:val="28"/>
        </w:rPr>
        <w:t>на конференции ZOO</w:t>
      </w:r>
      <w:r w:rsidRPr="00AC1E83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AC1E83">
        <w:rPr>
          <w:rFonts w:ascii="Times New Roman" w:hAnsi="Times New Roman" w:cs="Times New Roman"/>
          <w:b/>
          <w:sz w:val="28"/>
          <w:szCs w:val="28"/>
        </w:rPr>
        <w:t xml:space="preserve"> 25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 или в другое время.</w:t>
      </w:r>
    </w:p>
    <w:p w:rsidR="00AC1E83" w:rsidRDefault="00AC1E83" w:rsidP="00AC1E83">
      <w:pPr>
        <w:rPr>
          <w:rFonts w:ascii="Times New Roman" w:hAnsi="Times New Roman" w:cs="Times New Roman"/>
          <w:b/>
          <w:sz w:val="28"/>
          <w:szCs w:val="28"/>
        </w:rPr>
      </w:pPr>
      <w:r w:rsidRPr="00AC1E83">
        <w:rPr>
          <w:rFonts w:ascii="Times New Roman" w:hAnsi="Times New Roman" w:cs="Times New Roman"/>
          <w:b/>
          <w:sz w:val="28"/>
          <w:szCs w:val="28"/>
        </w:rPr>
        <w:t>﻿</w:t>
      </w:r>
    </w:p>
    <w:p w:rsidR="0054674B" w:rsidRDefault="0054674B" w:rsidP="00AC1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ДЛЯ КОНФЕРЕНЦИИ</w:t>
      </w:r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FF0000"/>
          <w:sz w:val="28"/>
          <w:szCs w:val="28"/>
        </w:rPr>
        <w:t>Тема: Экзамен Электрические измерения и приборы (1 подгруппа)</w:t>
      </w:r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FF0000"/>
          <w:sz w:val="28"/>
          <w:szCs w:val="28"/>
        </w:rPr>
        <w:t>Время: 25 июн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Pr="00AC1E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2020 11:00</w:t>
      </w:r>
      <w:r w:rsidRPr="00AC1E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AM Екатеринбург</w:t>
      </w:r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E83">
        <w:rPr>
          <w:rFonts w:ascii="Times New Roman" w:hAnsi="Times New Roman" w:cs="Times New Roman"/>
          <w:b/>
          <w:sz w:val="28"/>
          <w:szCs w:val="28"/>
        </w:rPr>
        <w:t xml:space="preserve">Подключиться к конференции </w:t>
      </w:r>
      <w:proofErr w:type="spellStart"/>
      <w:r w:rsidRPr="00AC1E83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E83">
        <w:rPr>
          <w:rFonts w:ascii="Times New Roman" w:hAnsi="Times New Roman" w:cs="Times New Roman"/>
          <w:b/>
          <w:sz w:val="28"/>
          <w:szCs w:val="28"/>
        </w:rPr>
        <w:t>https://us04web.zoom.us/j/6320588332?pwd=K3AxOCt6RmRERmxYb0Uyd29VQkV2dz09</w:t>
      </w:r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FF0000"/>
          <w:sz w:val="28"/>
          <w:szCs w:val="28"/>
        </w:rPr>
        <w:t>Идентификатор конференции: 632 058 8332</w:t>
      </w:r>
    </w:p>
    <w:p w:rsid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FF0000"/>
          <w:sz w:val="28"/>
          <w:szCs w:val="28"/>
        </w:rPr>
        <w:t>Пароль: 9J6ewd</w:t>
      </w:r>
    </w:p>
    <w:p w:rsid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FF0000"/>
          <w:sz w:val="28"/>
          <w:szCs w:val="28"/>
        </w:rPr>
        <w:t>﻿</w:t>
      </w:r>
      <w:r w:rsidRPr="00AC1E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00B050"/>
          <w:sz w:val="28"/>
          <w:szCs w:val="28"/>
        </w:rPr>
        <w:t>Тема: Экзамен Электрические измерения и приборы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(2 подгруппа)</w:t>
      </w:r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00B050"/>
          <w:sz w:val="28"/>
          <w:szCs w:val="28"/>
        </w:rPr>
        <w:t>Время: 25 июн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я</w:t>
      </w:r>
      <w:r w:rsidRPr="00AC1E8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2020 11:45 AM Екатеринбург</w:t>
      </w:r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Подключиться к конференции </w:t>
      </w:r>
      <w:proofErr w:type="spellStart"/>
      <w:r w:rsidRPr="00AC1E83">
        <w:rPr>
          <w:rFonts w:ascii="Times New Roman" w:hAnsi="Times New Roman" w:cs="Times New Roman"/>
          <w:b/>
          <w:color w:val="002060"/>
          <w:sz w:val="28"/>
          <w:szCs w:val="28"/>
        </w:rPr>
        <w:t>Zoom</w:t>
      </w:r>
      <w:proofErr w:type="spellEnd"/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002060"/>
          <w:sz w:val="28"/>
          <w:szCs w:val="28"/>
        </w:rPr>
        <w:t>https://us04web.zoom.us/j/79710980417?pwd=VVZuVHlQMFlVWG1XOFIzdFYwK3k5QT09</w:t>
      </w:r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00B050"/>
          <w:sz w:val="28"/>
          <w:szCs w:val="28"/>
        </w:rPr>
        <w:t>Идентификатор конференции: 797 1098 0417</w:t>
      </w:r>
    </w:p>
    <w:p w:rsidR="00AC1E83" w:rsidRPr="00AC1E83" w:rsidRDefault="00AC1E83" w:rsidP="00AC1E8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C1E83">
        <w:rPr>
          <w:rFonts w:ascii="Times New Roman" w:hAnsi="Times New Roman" w:cs="Times New Roman"/>
          <w:b/>
          <w:color w:val="00B050"/>
          <w:sz w:val="28"/>
          <w:szCs w:val="28"/>
        </w:rPr>
        <w:t>Пароль: 6B9N3Z</w:t>
      </w:r>
    </w:p>
    <w:p w:rsidR="00AC1E83" w:rsidRPr="00AC1E83" w:rsidRDefault="00AC1E83" w:rsidP="00AC1E83"/>
    <w:p w:rsidR="00AA3676" w:rsidRPr="00102155" w:rsidRDefault="00AA3676" w:rsidP="00AA3676">
      <w:pPr>
        <w:pStyle w:val="Style165"/>
        <w:widowControl/>
        <w:tabs>
          <w:tab w:val="left" w:pos="0"/>
          <w:tab w:val="left" w:pos="13608"/>
        </w:tabs>
        <w:spacing w:line="240" w:lineRule="auto"/>
        <w:rPr>
          <w:rStyle w:val="FontStyle334"/>
          <w:rFonts w:ascii="Times New Roman" w:hAnsi="Times New Roman"/>
          <w:b/>
          <w:sz w:val="32"/>
          <w:szCs w:val="32"/>
          <w:u w:val="single"/>
        </w:rPr>
      </w:pPr>
      <w:r w:rsidRPr="00102155">
        <w:rPr>
          <w:rStyle w:val="FontStyle334"/>
          <w:rFonts w:ascii="Times New Roman" w:hAnsi="Times New Roman"/>
          <w:b/>
          <w:sz w:val="32"/>
          <w:szCs w:val="32"/>
          <w:u w:val="single"/>
        </w:rPr>
        <w:t>ВОПРОСЫ ДЛЯ ПОДГОТОВКИ К ЭКЗАМЕНУ</w:t>
      </w:r>
    </w:p>
    <w:p w:rsidR="00AA3676" w:rsidRPr="00EB7AB8" w:rsidRDefault="00AA3676" w:rsidP="00AA3676">
      <w:pPr>
        <w:pStyle w:val="Style165"/>
        <w:widowControl/>
        <w:tabs>
          <w:tab w:val="left" w:pos="0"/>
          <w:tab w:val="left" w:pos="13608"/>
        </w:tabs>
        <w:spacing w:line="360" w:lineRule="auto"/>
        <w:rPr>
          <w:rStyle w:val="FontStyle334"/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96"/>
        <w:gridCol w:w="2731"/>
        <w:gridCol w:w="6095"/>
      </w:tblGrid>
      <w:tr w:rsidR="00D139AF" w:rsidTr="00D139AF">
        <w:tc>
          <w:tcPr>
            <w:tcW w:w="496" w:type="dxa"/>
          </w:tcPr>
          <w:p w:rsidR="00D139AF" w:rsidRDefault="00D139AF" w:rsidP="00D1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D139AF" w:rsidRDefault="00D139AF" w:rsidP="00D1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139AF" w:rsidRDefault="00D139AF" w:rsidP="00D1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А.М.</w:t>
            </w:r>
          </w:p>
        </w:tc>
        <w:tc>
          <w:tcPr>
            <w:tcW w:w="6095" w:type="dxa"/>
          </w:tcPr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1. Приборы эл. статической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Устройство, принцип действия, достоинства и недостатки.</w:t>
            </w:r>
          </w:p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2. Измерение частоты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  <w:tc>
          <w:tcPr>
            <w:tcW w:w="6095" w:type="dxa"/>
          </w:tcPr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1. Приборы эл. магнитной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Устройство, принцип действия, достоинства и недостатки.</w:t>
            </w:r>
          </w:p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2. Измерение мощности постоянного тока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 Т.А.</w:t>
            </w:r>
          </w:p>
        </w:tc>
        <w:tc>
          <w:tcPr>
            <w:tcW w:w="6095" w:type="dxa"/>
          </w:tcPr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1. Приборы магнитоэлектрической системы.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Устройство, принцип действия, достоинства и недостатки.</w:t>
            </w:r>
          </w:p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Измерение мощности переменного тока методом 3 приборов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 Р.Э</w:t>
            </w:r>
          </w:p>
        </w:tc>
        <w:tc>
          <w:tcPr>
            <w:tcW w:w="6095" w:type="dxa"/>
          </w:tcPr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1. Приборы эл. динамической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Устройство, принцип действия, достоинства и недостатки.</w:t>
            </w:r>
          </w:p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2. Измерение температуры электрическим методом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 С.А.</w:t>
            </w:r>
          </w:p>
        </w:tc>
        <w:tc>
          <w:tcPr>
            <w:tcW w:w="6095" w:type="dxa"/>
          </w:tcPr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Приборы термоэлектрической </w:t>
            </w: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системы.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Устройство, принцип действия, достоинства и недостатки.</w:t>
            </w:r>
          </w:p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2. Измерение ЭЭ в четырехпроводной цепи трехфазным счетчиком реактивной энергии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Д.А.</w:t>
            </w:r>
          </w:p>
        </w:tc>
        <w:tc>
          <w:tcPr>
            <w:tcW w:w="6095" w:type="dxa"/>
          </w:tcPr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1. Приборы  ферродинамической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Устройство, принцип действия, достоинства и недостатки.</w:t>
            </w:r>
          </w:p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2. Измерение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илы 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095" w:type="dxa"/>
          </w:tcPr>
          <w:p w:rsidR="00D139AF" w:rsidRPr="00D139AF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</w:rPr>
              <w:t xml:space="preserve">1. Приборы индукционной </w:t>
            </w:r>
            <w:r>
              <w:rPr>
                <w:rFonts w:ascii="Times New Roman" w:hAnsi="Times New Roman" w:cs="Times New Roman"/>
              </w:rPr>
              <w:t xml:space="preserve">системы.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Устройство, принцип действия, достоинства и недостатки.</w:t>
            </w:r>
          </w:p>
          <w:p w:rsidR="00D139AF" w:rsidRPr="000F1790" w:rsidRDefault="00D139AF" w:rsidP="00D13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Измерение емкости и индуктивности эл.  цепи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Летягин В.А</w:t>
            </w:r>
          </w:p>
        </w:tc>
        <w:tc>
          <w:tcPr>
            <w:tcW w:w="6095" w:type="dxa"/>
          </w:tcPr>
          <w:p w:rsidR="00D139AF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1. Приборы эл. статической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Устройство, принцип действия, достоинства и недостатки.</w:t>
            </w:r>
          </w:p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Измерение мощности переменного тока методом двух приборов с искусственной нулевой точкой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Митько И.А.</w:t>
            </w:r>
          </w:p>
        </w:tc>
        <w:tc>
          <w:tcPr>
            <w:tcW w:w="6095" w:type="dxa"/>
          </w:tcPr>
          <w:p w:rsidR="00D139AF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 xml:space="preserve">Приборы эл.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магнитной</w:t>
            </w: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Устройство, принцип действия, достоинства и недостатки.</w:t>
            </w:r>
          </w:p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Измерение мощности трехфазной цепи методом одного прибора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 Д.А.</w:t>
            </w:r>
          </w:p>
        </w:tc>
        <w:tc>
          <w:tcPr>
            <w:tcW w:w="6095" w:type="dxa"/>
          </w:tcPr>
          <w:p w:rsidR="00D139AF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790">
              <w:rPr>
                <w:rFonts w:ascii="Times New Roman" w:hAnsi="Times New Roman" w:cs="Times New Roman"/>
                <w:sz w:val="20"/>
                <w:szCs w:val="20"/>
              </w:rPr>
              <w:t>Приборы магнитоэлектрической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Устройство, принцип действия, достоинства и недостатки.</w:t>
            </w:r>
          </w:p>
          <w:p w:rsidR="00D139AF" w:rsidRPr="000F1790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Измерение переменного и постоянного напряжения.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Пархимович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6095" w:type="dxa"/>
          </w:tcPr>
          <w:p w:rsidR="00D139AF" w:rsidRPr="00D139AF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9AF">
              <w:rPr>
                <w:rFonts w:ascii="Times New Roman" w:hAnsi="Times New Roman" w:cs="Times New Roman"/>
                <w:sz w:val="20"/>
                <w:szCs w:val="20"/>
              </w:rPr>
              <w:t>1. Приборы термоэлектрической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Устройство, принцип действия, достоинства и недостатки.</w:t>
            </w:r>
          </w:p>
          <w:p w:rsidR="00D139AF" w:rsidRPr="00D139AF" w:rsidRDefault="00D139AF" w:rsidP="00D139AF">
            <w:pPr>
              <w:rPr>
                <w:rFonts w:ascii="Times New Roman" w:hAnsi="Times New Roman" w:cs="Times New Roman"/>
              </w:rPr>
            </w:pPr>
            <w:r w:rsidRPr="00D139AF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Измерение давления электрическими способами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Романчук П.Г.</w:t>
            </w:r>
          </w:p>
        </w:tc>
        <w:tc>
          <w:tcPr>
            <w:tcW w:w="6095" w:type="dxa"/>
          </w:tcPr>
          <w:p w:rsidR="00D139AF" w:rsidRPr="00D139AF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6095" w:type="dxa"/>
          </w:tcPr>
          <w:p w:rsidR="00D139AF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1.Приборы ферродинамической системы. Устройство, принцип действия, достоинства и недостатки.</w:t>
            </w:r>
          </w:p>
          <w:p w:rsidR="00D139AF" w:rsidRPr="00D139AF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Датчик Холла. Назначение, устройство, работа.</w:t>
            </w:r>
          </w:p>
        </w:tc>
      </w:tr>
      <w:tr w:rsidR="00D139AF" w:rsidTr="00D139AF">
        <w:tc>
          <w:tcPr>
            <w:tcW w:w="496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1" w:type="dxa"/>
          </w:tcPr>
          <w:p w:rsidR="00D139AF" w:rsidRDefault="00D139AF" w:rsidP="00D1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Шатров И.В.</w:t>
            </w:r>
          </w:p>
        </w:tc>
        <w:tc>
          <w:tcPr>
            <w:tcW w:w="6095" w:type="dxa"/>
          </w:tcPr>
          <w:p w:rsidR="00D139AF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9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Приборы эл. магнитной системы.</w:t>
            </w:r>
          </w:p>
          <w:p w:rsidR="00D139AF" w:rsidRPr="00D139AF" w:rsidRDefault="00D139AF" w:rsidP="00D1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Генераторные преобразователи. Виды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Назначение, устройство.</w:t>
            </w:r>
          </w:p>
        </w:tc>
      </w:tr>
    </w:tbl>
    <w:p w:rsidR="00AA3676" w:rsidRDefault="00AA3676" w:rsidP="004B2A6C">
      <w:pPr>
        <w:rPr>
          <w:rFonts w:ascii="Times New Roman" w:hAnsi="Times New Roman" w:cs="Times New Roman"/>
          <w:sz w:val="28"/>
          <w:szCs w:val="28"/>
        </w:rPr>
      </w:pPr>
    </w:p>
    <w:p w:rsidR="008008FD" w:rsidRDefault="008008FD" w:rsidP="004B2A6C">
      <w:pPr>
        <w:rPr>
          <w:rFonts w:ascii="Times New Roman" w:hAnsi="Times New Roman" w:cs="Times New Roman"/>
          <w:sz w:val="28"/>
          <w:szCs w:val="28"/>
        </w:rPr>
      </w:pPr>
    </w:p>
    <w:p w:rsidR="00043074" w:rsidRDefault="00043074" w:rsidP="004B2A6C">
      <w:pPr>
        <w:rPr>
          <w:rFonts w:ascii="Times New Roman" w:hAnsi="Times New Roman" w:cs="Times New Roman"/>
          <w:sz w:val="28"/>
          <w:szCs w:val="28"/>
        </w:rPr>
      </w:pPr>
    </w:p>
    <w:p w:rsidR="008008FD" w:rsidRPr="00154F68" w:rsidRDefault="008008FD" w:rsidP="00154F6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008FD">
        <w:rPr>
          <w:rFonts w:ascii="Tahoma" w:hAnsi="Tahoma" w:cs="Tahoma"/>
          <w:sz w:val="28"/>
          <w:szCs w:val="28"/>
        </w:rPr>
        <w:t>﻿</w:t>
      </w:r>
    </w:p>
    <w:sectPr w:rsidR="008008FD" w:rsidRPr="00154F68" w:rsidSect="00AA3676">
      <w:pgSz w:w="11909" w:h="16834"/>
      <w:pgMar w:top="1440" w:right="569" w:bottom="72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D9" w:rsidRDefault="00C272D9">
      <w:pPr>
        <w:spacing w:after="0" w:line="240" w:lineRule="auto"/>
      </w:pPr>
      <w:r>
        <w:separator/>
      </w:r>
    </w:p>
  </w:endnote>
  <w:endnote w:type="continuationSeparator" w:id="0">
    <w:p w:rsidR="00C272D9" w:rsidRDefault="00C2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D9" w:rsidRDefault="00C272D9">
      <w:pPr>
        <w:spacing w:after="0" w:line="240" w:lineRule="auto"/>
      </w:pPr>
      <w:r>
        <w:separator/>
      </w:r>
    </w:p>
  </w:footnote>
  <w:footnote w:type="continuationSeparator" w:id="0">
    <w:p w:rsidR="00C272D9" w:rsidRDefault="00C2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D5B"/>
    <w:multiLevelType w:val="hybridMultilevel"/>
    <w:tmpl w:val="DE84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13D0"/>
    <w:multiLevelType w:val="hybridMultilevel"/>
    <w:tmpl w:val="A07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097E"/>
    <w:multiLevelType w:val="hybridMultilevel"/>
    <w:tmpl w:val="752A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36B65"/>
    <w:multiLevelType w:val="hybridMultilevel"/>
    <w:tmpl w:val="EB3E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732B0"/>
    <w:multiLevelType w:val="hybridMultilevel"/>
    <w:tmpl w:val="330A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80580"/>
    <w:multiLevelType w:val="hybridMultilevel"/>
    <w:tmpl w:val="BE2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41E65"/>
    <w:multiLevelType w:val="hybridMultilevel"/>
    <w:tmpl w:val="1D86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B08F5"/>
    <w:multiLevelType w:val="hybridMultilevel"/>
    <w:tmpl w:val="688A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0783E"/>
    <w:multiLevelType w:val="hybridMultilevel"/>
    <w:tmpl w:val="829E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C1C8B"/>
    <w:multiLevelType w:val="hybridMultilevel"/>
    <w:tmpl w:val="DA10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D5DD3"/>
    <w:multiLevelType w:val="hybridMultilevel"/>
    <w:tmpl w:val="A9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2F9"/>
    <w:multiLevelType w:val="hybridMultilevel"/>
    <w:tmpl w:val="0AD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97DBE"/>
    <w:multiLevelType w:val="hybridMultilevel"/>
    <w:tmpl w:val="F676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87673"/>
    <w:multiLevelType w:val="hybridMultilevel"/>
    <w:tmpl w:val="2906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92A7B"/>
    <w:multiLevelType w:val="hybridMultilevel"/>
    <w:tmpl w:val="86E4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C7219"/>
    <w:multiLevelType w:val="hybridMultilevel"/>
    <w:tmpl w:val="29C6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24CB3"/>
    <w:multiLevelType w:val="hybridMultilevel"/>
    <w:tmpl w:val="7A9A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82E75"/>
    <w:multiLevelType w:val="hybridMultilevel"/>
    <w:tmpl w:val="E1B8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041A0"/>
    <w:multiLevelType w:val="hybridMultilevel"/>
    <w:tmpl w:val="20BC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C43C4"/>
    <w:multiLevelType w:val="hybridMultilevel"/>
    <w:tmpl w:val="8846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D1051"/>
    <w:multiLevelType w:val="hybridMultilevel"/>
    <w:tmpl w:val="ED70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1"/>
  </w:num>
  <w:num w:numId="6">
    <w:abstractNumId w:val="17"/>
  </w:num>
  <w:num w:numId="7">
    <w:abstractNumId w:val="6"/>
  </w:num>
  <w:num w:numId="8">
    <w:abstractNumId w:val="19"/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16"/>
  </w:num>
  <w:num w:numId="15">
    <w:abstractNumId w:val="20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6C"/>
    <w:rsid w:val="00043074"/>
    <w:rsid w:val="000F1790"/>
    <w:rsid w:val="00125902"/>
    <w:rsid w:val="00154F68"/>
    <w:rsid w:val="0023449E"/>
    <w:rsid w:val="002B50F7"/>
    <w:rsid w:val="003C4815"/>
    <w:rsid w:val="004B2A6C"/>
    <w:rsid w:val="005262D5"/>
    <w:rsid w:val="0054674B"/>
    <w:rsid w:val="00583C9C"/>
    <w:rsid w:val="005F51DB"/>
    <w:rsid w:val="0066645C"/>
    <w:rsid w:val="008008FD"/>
    <w:rsid w:val="00914EC6"/>
    <w:rsid w:val="00AA3676"/>
    <w:rsid w:val="00AC1E83"/>
    <w:rsid w:val="00B01488"/>
    <w:rsid w:val="00BA109F"/>
    <w:rsid w:val="00C272D9"/>
    <w:rsid w:val="00C86443"/>
    <w:rsid w:val="00D139AF"/>
    <w:rsid w:val="00DA434A"/>
    <w:rsid w:val="00DB5882"/>
    <w:rsid w:val="00EE08C5"/>
    <w:rsid w:val="00F1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1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DB58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B5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B5882"/>
  </w:style>
  <w:style w:type="paragraph" w:customStyle="1" w:styleId="Style165">
    <w:name w:val="Style165"/>
    <w:basedOn w:val="a"/>
    <w:uiPriority w:val="99"/>
    <w:rsid w:val="00AA3676"/>
    <w:pPr>
      <w:widowControl w:val="0"/>
      <w:autoSpaceDE w:val="0"/>
      <w:autoSpaceDN w:val="0"/>
      <w:adjustRightInd w:val="0"/>
      <w:spacing w:after="0" w:line="547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4">
    <w:name w:val="Font Style334"/>
    <w:uiPriority w:val="99"/>
    <w:rsid w:val="00AA3676"/>
    <w:rPr>
      <w:rFonts w:ascii="Sylfaen" w:hAnsi="Sylfaen" w:cs="Sylfaen"/>
      <w:smallCap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1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DB58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B5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B5882"/>
  </w:style>
  <w:style w:type="paragraph" w:customStyle="1" w:styleId="Style165">
    <w:name w:val="Style165"/>
    <w:basedOn w:val="a"/>
    <w:uiPriority w:val="99"/>
    <w:rsid w:val="00AA3676"/>
    <w:pPr>
      <w:widowControl w:val="0"/>
      <w:autoSpaceDE w:val="0"/>
      <w:autoSpaceDN w:val="0"/>
      <w:adjustRightInd w:val="0"/>
      <w:spacing w:after="0" w:line="547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4">
    <w:name w:val="Font Style334"/>
    <w:uiPriority w:val="99"/>
    <w:rsid w:val="00AA3676"/>
    <w:rPr>
      <w:rFonts w:ascii="Sylfaen" w:hAnsi="Sylfaen" w:cs="Sylfaen"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2020-03-24T06:57:00Z</dcterms:created>
  <dcterms:modified xsi:type="dcterms:W3CDTF">2020-06-23T07:14:00Z</dcterms:modified>
</cp:coreProperties>
</file>