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4C" w:rsidRPr="00B71A4C" w:rsidRDefault="00B71A4C" w:rsidP="00B71A4C">
      <w:pPr>
        <w:rPr>
          <w:b/>
          <w:i/>
          <w:color w:val="000000" w:themeColor="text1"/>
          <w:sz w:val="40"/>
        </w:rPr>
      </w:pPr>
      <w:r w:rsidRPr="00B71A4C">
        <w:rPr>
          <w:b/>
          <w:i/>
          <w:color w:val="000000" w:themeColor="text1"/>
          <w:sz w:val="40"/>
        </w:rPr>
        <w:t>Уважаемые студенты!</w:t>
      </w:r>
      <w:bookmarkStart w:id="0" w:name="_GoBack"/>
      <w:bookmarkEnd w:id="0"/>
    </w:p>
    <w:p w:rsidR="00B71A4C" w:rsidRPr="00B71A4C" w:rsidRDefault="00B71A4C" w:rsidP="00B71A4C">
      <w:pPr>
        <w:rPr>
          <w:b/>
          <w:i/>
          <w:color w:val="000000" w:themeColor="text1"/>
          <w:sz w:val="40"/>
        </w:rPr>
      </w:pPr>
      <w:r w:rsidRPr="00B71A4C">
        <w:rPr>
          <w:b/>
          <w:i/>
          <w:color w:val="000000" w:themeColor="text1"/>
          <w:sz w:val="40"/>
        </w:rPr>
        <w:t xml:space="preserve">Выполненное задание нужно направить мне на </w:t>
      </w:r>
      <w:hyperlink r:id="rId5" w:history="1">
        <w:r w:rsidRPr="00B71A4C">
          <w:rPr>
            <w:rStyle w:val="a3"/>
            <w:b/>
            <w:i/>
            <w:color w:val="000000" w:themeColor="text1"/>
            <w:sz w:val="40"/>
          </w:rPr>
          <w:t>эл.почту</w:t>
        </w:r>
        <w:r w:rsidRPr="00B71A4C">
          <w:rPr>
            <w:rStyle w:val="a3"/>
            <w:b/>
            <w:i/>
            <w:color w:val="2E74B5" w:themeColor="accent1" w:themeShade="BF"/>
            <w:sz w:val="40"/>
          </w:rPr>
          <w:t xml:space="preserve"> </w:t>
        </w:r>
        <w:r w:rsidRPr="00B71A4C">
          <w:rPr>
            <w:rStyle w:val="a3"/>
            <w:b/>
            <w:i/>
            <w:color w:val="2E74B5" w:themeColor="accent1" w:themeShade="BF"/>
            <w:sz w:val="40"/>
            <w:lang w:val="en-US"/>
          </w:rPr>
          <w:t>vova</w:t>
        </w:r>
        <w:r w:rsidRPr="00B71A4C">
          <w:rPr>
            <w:rStyle w:val="a3"/>
            <w:b/>
            <w:i/>
            <w:color w:val="2E74B5" w:themeColor="accent1" w:themeShade="BF"/>
            <w:sz w:val="40"/>
          </w:rPr>
          <w:t>.</w:t>
        </w:r>
        <w:r w:rsidRPr="00B71A4C">
          <w:rPr>
            <w:rStyle w:val="a3"/>
            <w:b/>
            <w:i/>
            <w:color w:val="2E74B5" w:themeColor="accent1" w:themeShade="BF"/>
            <w:sz w:val="40"/>
            <w:lang w:val="en-US"/>
          </w:rPr>
          <w:t>batyev</w:t>
        </w:r>
        <w:r w:rsidRPr="00B71A4C">
          <w:rPr>
            <w:rStyle w:val="a3"/>
            <w:b/>
            <w:i/>
            <w:color w:val="2E74B5" w:themeColor="accent1" w:themeShade="BF"/>
            <w:sz w:val="40"/>
          </w:rPr>
          <w:t>59@</w:t>
        </w:r>
        <w:r w:rsidRPr="00B71A4C">
          <w:rPr>
            <w:rStyle w:val="a3"/>
            <w:b/>
            <w:i/>
            <w:color w:val="2E74B5" w:themeColor="accent1" w:themeShade="BF"/>
            <w:sz w:val="40"/>
            <w:lang w:val="en-US"/>
          </w:rPr>
          <w:t>mai</w:t>
        </w:r>
        <w:r w:rsidRPr="00B71A4C">
          <w:rPr>
            <w:rStyle w:val="a3"/>
            <w:b/>
            <w:i/>
            <w:color w:val="2E74B5" w:themeColor="accent1" w:themeShade="BF"/>
            <w:sz w:val="40"/>
          </w:rPr>
          <w:t>l.</w:t>
        </w:r>
        <w:r w:rsidRPr="00B71A4C">
          <w:rPr>
            <w:rStyle w:val="a3"/>
            <w:b/>
            <w:i/>
            <w:color w:val="000000" w:themeColor="text1"/>
            <w:sz w:val="40"/>
            <w:lang w:val="en-US"/>
          </w:rPr>
          <w:t>ru</w:t>
        </w:r>
      </w:hyperlink>
      <w:r w:rsidRPr="00B71A4C">
        <w:rPr>
          <w:b/>
          <w:i/>
          <w:color w:val="000000" w:themeColor="text1"/>
          <w:sz w:val="40"/>
        </w:rPr>
        <w:t xml:space="preserve"> до 24 июня.</w:t>
      </w:r>
    </w:p>
    <w:p w:rsidR="00B71A4C" w:rsidRPr="00B71A4C" w:rsidRDefault="00B71A4C" w:rsidP="00B71A4C">
      <w:pPr>
        <w:rPr>
          <w:b/>
          <w:i/>
          <w:color w:val="FF0000"/>
          <w:sz w:val="36"/>
        </w:rPr>
      </w:pPr>
      <w:r w:rsidRPr="00B71A4C">
        <w:rPr>
          <w:b/>
          <w:i/>
          <w:color w:val="FF0000"/>
          <w:sz w:val="36"/>
        </w:rPr>
        <w:t xml:space="preserve"> </w:t>
      </w:r>
      <w:r w:rsidRPr="00B71A4C">
        <w:rPr>
          <w:b/>
          <w:i/>
          <w:color w:val="FF0000"/>
          <w:sz w:val="36"/>
        </w:rPr>
        <w:t>1.​ При работе с острыми инструментами: чертилками, циркулями разметочными, кернерами класть их в карманы спецодежды:</w:t>
      </w:r>
    </w:p>
    <w:p w:rsidR="00B71A4C" w:rsidRPr="00B71A4C" w:rsidRDefault="00B71A4C" w:rsidP="00B71A4C">
      <w:pPr>
        <w:rPr>
          <w:b/>
          <w:i/>
          <w:color w:val="FF0000"/>
          <w:sz w:val="36"/>
        </w:rPr>
      </w:pPr>
    </w:p>
    <w:p w:rsidR="00B71A4C" w:rsidRDefault="00B71A4C" w:rsidP="00B71A4C">
      <w:r>
        <w:t>а) разрешается</w:t>
      </w:r>
    </w:p>
    <w:p w:rsidR="00B71A4C" w:rsidRDefault="00B71A4C" w:rsidP="00B71A4C"/>
    <w:p w:rsidR="00AD46BF" w:rsidRDefault="00B71A4C" w:rsidP="00B71A4C">
      <w:r>
        <w:t>б) запрещается (+)</w:t>
      </w:r>
    </w:p>
    <w:p w:rsidR="00B71A4C" w:rsidRDefault="00B71A4C" w:rsidP="00B71A4C">
      <w:r>
        <w:t>в) разрешается с расположением верхних острых концов вверх</w:t>
      </w:r>
    </w:p>
    <w:p w:rsidR="00B71A4C" w:rsidRDefault="00B71A4C" w:rsidP="00B71A4C"/>
    <w:p w:rsidR="00B71A4C" w:rsidRDefault="00B71A4C" w:rsidP="00B71A4C">
      <w:r>
        <w:t>Ваш ответ:</w:t>
      </w:r>
    </w:p>
    <w:p w:rsidR="00B71A4C" w:rsidRPr="00B71A4C" w:rsidRDefault="00B71A4C" w:rsidP="00B71A4C">
      <w:pPr>
        <w:rPr>
          <w:b/>
          <w:i/>
          <w:color w:val="FF0000"/>
          <w:sz w:val="36"/>
        </w:rPr>
      </w:pPr>
    </w:p>
    <w:p w:rsidR="00B71A4C" w:rsidRPr="00B71A4C" w:rsidRDefault="00B71A4C" w:rsidP="00B71A4C">
      <w:pPr>
        <w:rPr>
          <w:b/>
          <w:i/>
          <w:color w:val="FF0000"/>
          <w:sz w:val="36"/>
        </w:rPr>
      </w:pPr>
      <w:r w:rsidRPr="00B71A4C">
        <w:rPr>
          <w:b/>
          <w:i/>
          <w:color w:val="FF0000"/>
          <w:sz w:val="36"/>
        </w:rPr>
        <w:t>2.​ При рубке металла расстояние от пальцев до ударной части зубила должно быть:</w:t>
      </w:r>
    </w:p>
    <w:p w:rsidR="00B71A4C" w:rsidRDefault="00B71A4C" w:rsidP="00B71A4C"/>
    <w:p w:rsidR="00B71A4C" w:rsidRDefault="00B71A4C" w:rsidP="00B71A4C">
      <w:r>
        <w:t>а) 10-15 мм</w:t>
      </w:r>
    </w:p>
    <w:p w:rsidR="00B71A4C" w:rsidRDefault="00B71A4C" w:rsidP="00B71A4C"/>
    <w:p w:rsidR="00B71A4C" w:rsidRDefault="00B71A4C" w:rsidP="00B71A4C">
      <w:r>
        <w:t>б) 20-25 мм (+)</w:t>
      </w:r>
    </w:p>
    <w:p w:rsidR="00B71A4C" w:rsidRDefault="00B71A4C" w:rsidP="00B71A4C"/>
    <w:p w:rsidR="00B71A4C" w:rsidRDefault="00B71A4C" w:rsidP="00B71A4C">
      <w:r>
        <w:t>в) не более 20 мм</w:t>
      </w:r>
    </w:p>
    <w:p w:rsidR="00B71A4C" w:rsidRDefault="00B71A4C" w:rsidP="00B71A4C"/>
    <w:p w:rsidR="00B71A4C" w:rsidRDefault="00B71A4C" w:rsidP="00B71A4C">
      <w:r>
        <w:t>Ваш ответ:</w:t>
      </w:r>
    </w:p>
    <w:p w:rsidR="00B71A4C" w:rsidRDefault="00B71A4C" w:rsidP="00B71A4C"/>
    <w:p w:rsidR="00B71A4C" w:rsidRPr="00B71A4C" w:rsidRDefault="00B71A4C" w:rsidP="00B71A4C">
      <w:pPr>
        <w:rPr>
          <w:b/>
          <w:i/>
          <w:color w:val="FF0000"/>
          <w:sz w:val="32"/>
        </w:rPr>
      </w:pPr>
      <w:r w:rsidRPr="00B71A4C">
        <w:rPr>
          <w:b/>
          <w:i/>
          <w:color w:val="FF0000"/>
          <w:sz w:val="32"/>
        </w:rPr>
        <w:t>3. При рубке металла рекомендуется пользоваться такими защитными средствами как:</w:t>
      </w:r>
    </w:p>
    <w:p w:rsidR="00B71A4C" w:rsidRDefault="00B71A4C" w:rsidP="00B71A4C"/>
    <w:p w:rsidR="00B71A4C" w:rsidRDefault="00B71A4C" w:rsidP="00B71A4C">
      <w:r>
        <w:t>а) защитные очки, резиновая шайба, защитная сетка, решётка под ноги (+)</w:t>
      </w:r>
    </w:p>
    <w:p w:rsidR="00B71A4C" w:rsidRDefault="00B71A4C" w:rsidP="00B71A4C"/>
    <w:p w:rsidR="00B71A4C" w:rsidRDefault="00B71A4C" w:rsidP="00B71A4C">
      <w:r>
        <w:t xml:space="preserve">б) защитная сетка, защитные очки, </w:t>
      </w:r>
      <w:proofErr w:type="spellStart"/>
      <w:r>
        <w:t>верхонки</w:t>
      </w:r>
      <w:proofErr w:type="spellEnd"/>
      <w:r>
        <w:t>, спецодежда</w:t>
      </w:r>
    </w:p>
    <w:p w:rsidR="00B71A4C" w:rsidRDefault="00B71A4C" w:rsidP="00B71A4C"/>
    <w:p w:rsidR="00B71A4C" w:rsidRDefault="00B71A4C" w:rsidP="00B71A4C">
      <w:r>
        <w:t xml:space="preserve">в) </w:t>
      </w:r>
      <w:proofErr w:type="spellStart"/>
      <w:r>
        <w:t>верхонки</w:t>
      </w:r>
      <w:proofErr w:type="spellEnd"/>
      <w:r>
        <w:t>, резиновая шайба, решётка под ноги, резиновые сапоги (или калоши)</w:t>
      </w:r>
    </w:p>
    <w:p w:rsidR="00B71A4C" w:rsidRDefault="00B71A4C" w:rsidP="00B71A4C"/>
    <w:p w:rsidR="00B71A4C" w:rsidRDefault="00B71A4C" w:rsidP="00B71A4C">
      <w:r>
        <w:t>Ваш ответ:</w:t>
      </w:r>
    </w:p>
    <w:p w:rsidR="00B71A4C" w:rsidRPr="00B71A4C" w:rsidRDefault="00B71A4C" w:rsidP="00B71A4C">
      <w:pPr>
        <w:rPr>
          <w:b/>
          <w:i/>
          <w:color w:val="FF0000"/>
          <w:sz w:val="36"/>
        </w:rPr>
      </w:pPr>
    </w:p>
    <w:p w:rsidR="00B71A4C" w:rsidRPr="00B71A4C" w:rsidRDefault="00B71A4C" w:rsidP="00B71A4C">
      <w:pPr>
        <w:rPr>
          <w:b/>
          <w:i/>
          <w:color w:val="FF0000"/>
          <w:sz w:val="36"/>
        </w:rPr>
      </w:pPr>
      <w:r w:rsidRPr="00B71A4C">
        <w:rPr>
          <w:b/>
          <w:i/>
          <w:color w:val="FF0000"/>
          <w:sz w:val="36"/>
        </w:rPr>
        <w:t>4. Угол наклона зубила к плоскости должен быть:</w:t>
      </w:r>
    </w:p>
    <w:p w:rsidR="00B71A4C" w:rsidRDefault="00B71A4C" w:rsidP="00B71A4C"/>
    <w:p w:rsidR="00B71A4C" w:rsidRDefault="00B71A4C" w:rsidP="00B71A4C">
      <w:r>
        <w:t>а) не менее 45º</w:t>
      </w:r>
    </w:p>
    <w:p w:rsidR="00B71A4C" w:rsidRDefault="00B71A4C" w:rsidP="00B71A4C"/>
    <w:p w:rsidR="00B71A4C" w:rsidRDefault="00B71A4C" w:rsidP="00B71A4C">
      <w:r>
        <w:t>б) 25º-30º</w:t>
      </w:r>
    </w:p>
    <w:p w:rsidR="00B71A4C" w:rsidRDefault="00B71A4C" w:rsidP="00B71A4C">
      <w:r>
        <w:t>ur66.ru</w:t>
      </w:r>
    </w:p>
    <w:p w:rsidR="00B71A4C" w:rsidRDefault="00B71A4C" w:rsidP="00B71A4C">
      <w:r>
        <w:t>в) не менее 30º-35º (+)</w:t>
      </w:r>
    </w:p>
    <w:p w:rsidR="00B71A4C" w:rsidRDefault="00B71A4C" w:rsidP="00B71A4C"/>
    <w:p w:rsidR="00B71A4C" w:rsidRDefault="00B71A4C" w:rsidP="00B71A4C">
      <w:r>
        <w:t>Ваш ответ:</w:t>
      </w:r>
    </w:p>
    <w:p w:rsidR="00B71A4C" w:rsidRDefault="00B71A4C" w:rsidP="00B71A4C"/>
    <w:p w:rsidR="00B71A4C" w:rsidRPr="00B71A4C" w:rsidRDefault="00B71A4C" w:rsidP="00B71A4C">
      <w:pPr>
        <w:rPr>
          <w:b/>
          <w:i/>
          <w:color w:val="FF0000"/>
          <w:sz w:val="36"/>
        </w:rPr>
      </w:pPr>
      <w:r w:rsidRPr="00B71A4C">
        <w:rPr>
          <w:b/>
          <w:i/>
          <w:color w:val="FF0000"/>
          <w:sz w:val="36"/>
        </w:rPr>
        <w:t>5. Высота защитного экрана при рубке металла должна быть:</w:t>
      </w:r>
    </w:p>
    <w:p w:rsidR="00B71A4C" w:rsidRDefault="00B71A4C" w:rsidP="00B71A4C"/>
    <w:p w:rsidR="00B71A4C" w:rsidRDefault="00B71A4C" w:rsidP="00B71A4C">
      <w:r>
        <w:t>а) не больше 80 см</w:t>
      </w:r>
    </w:p>
    <w:p w:rsidR="00B71A4C" w:rsidRDefault="00B71A4C" w:rsidP="00B71A4C"/>
    <w:p w:rsidR="00B71A4C" w:rsidRDefault="00B71A4C" w:rsidP="00B71A4C">
      <w:r>
        <w:t>б) 50 см</w:t>
      </w:r>
    </w:p>
    <w:p w:rsidR="00B71A4C" w:rsidRDefault="00B71A4C" w:rsidP="00B71A4C"/>
    <w:p w:rsidR="00B71A4C" w:rsidRDefault="00B71A4C" w:rsidP="00B71A4C">
      <w:r>
        <w:t>в) не менее 1 м (+)</w:t>
      </w:r>
    </w:p>
    <w:p w:rsidR="00B71A4C" w:rsidRDefault="00B71A4C" w:rsidP="00B71A4C"/>
    <w:p w:rsidR="00B71A4C" w:rsidRDefault="00B71A4C" w:rsidP="00B71A4C">
      <w:r>
        <w:t>Ваш ответ:</w:t>
      </w:r>
    </w:p>
    <w:p w:rsidR="00B71A4C" w:rsidRDefault="00B71A4C" w:rsidP="00B71A4C"/>
    <w:p w:rsidR="00B71A4C" w:rsidRPr="00B71A4C" w:rsidRDefault="00B71A4C" w:rsidP="00B71A4C">
      <w:pPr>
        <w:rPr>
          <w:b/>
          <w:i/>
          <w:color w:val="FF0000"/>
          <w:sz w:val="36"/>
        </w:rPr>
      </w:pPr>
      <w:r w:rsidRPr="00B71A4C">
        <w:rPr>
          <w:b/>
          <w:i/>
          <w:color w:val="FF0000"/>
          <w:sz w:val="36"/>
        </w:rPr>
        <w:t>6. При рубке листового металла тисках запрещается наносить:</w:t>
      </w:r>
    </w:p>
    <w:p w:rsidR="00B71A4C" w:rsidRDefault="00B71A4C" w:rsidP="00B71A4C"/>
    <w:p w:rsidR="00B71A4C" w:rsidRDefault="00B71A4C" w:rsidP="00B71A4C">
      <w:r>
        <w:lastRenderedPageBreak/>
        <w:t>а) кистевые удары</w:t>
      </w:r>
    </w:p>
    <w:p w:rsidR="00B71A4C" w:rsidRDefault="00B71A4C" w:rsidP="00B71A4C"/>
    <w:p w:rsidR="00B71A4C" w:rsidRDefault="00B71A4C" w:rsidP="00B71A4C">
      <w:r>
        <w:t>б) локтевые удары</w:t>
      </w:r>
    </w:p>
    <w:p w:rsidR="00B71A4C" w:rsidRDefault="00B71A4C" w:rsidP="00B71A4C"/>
    <w:p w:rsidR="00B71A4C" w:rsidRDefault="00B71A4C" w:rsidP="00B71A4C">
      <w:r>
        <w:t>в) плечевые удары (+)</w:t>
      </w:r>
    </w:p>
    <w:p w:rsidR="00B71A4C" w:rsidRDefault="00B71A4C" w:rsidP="00B71A4C"/>
    <w:p w:rsidR="00B71A4C" w:rsidRDefault="00B71A4C" w:rsidP="00B71A4C">
      <w:r>
        <w:t>Ваш ответ:</w:t>
      </w:r>
    </w:p>
    <w:p w:rsidR="00B71A4C" w:rsidRDefault="00B71A4C" w:rsidP="00B71A4C"/>
    <w:p w:rsidR="00B71A4C" w:rsidRPr="00B71A4C" w:rsidRDefault="00B71A4C" w:rsidP="00B71A4C">
      <w:pPr>
        <w:rPr>
          <w:b/>
          <w:i/>
          <w:color w:val="FF0000"/>
          <w:sz w:val="36"/>
        </w:rPr>
      </w:pPr>
      <w:r w:rsidRPr="00B71A4C">
        <w:rPr>
          <w:b/>
          <w:i/>
          <w:color w:val="FF0000"/>
          <w:sz w:val="36"/>
        </w:rPr>
        <w:t>7. Править и рихтовать треснутые закалённые детали:</w:t>
      </w:r>
    </w:p>
    <w:p w:rsidR="00B71A4C" w:rsidRDefault="00B71A4C" w:rsidP="00B71A4C"/>
    <w:p w:rsidR="00B71A4C" w:rsidRDefault="00B71A4C" w:rsidP="00B71A4C">
      <w:r>
        <w:t>а) запрещается (+)</w:t>
      </w:r>
    </w:p>
    <w:p w:rsidR="00B71A4C" w:rsidRDefault="00B71A4C" w:rsidP="00B71A4C"/>
    <w:p w:rsidR="00B71A4C" w:rsidRDefault="00B71A4C" w:rsidP="00B71A4C">
      <w:r>
        <w:t>б) разрешается</w:t>
      </w:r>
    </w:p>
    <w:p w:rsidR="00B71A4C" w:rsidRDefault="00B71A4C" w:rsidP="00B71A4C"/>
    <w:p w:rsidR="00B71A4C" w:rsidRDefault="00B71A4C" w:rsidP="00B71A4C">
      <w:r>
        <w:t>в) разрешается с применением защитных очков</w:t>
      </w:r>
    </w:p>
    <w:p w:rsidR="00B71A4C" w:rsidRDefault="00B71A4C" w:rsidP="00B71A4C"/>
    <w:p w:rsidR="00B71A4C" w:rsidRDefault="00B71A4C" w:rsidP="00B71A4C">
      <w:r>
        <w:t>Ваш ответ:</w:t>
      </w:r>
    </w:p>
    <w:p w:rsidR="00B71A4C" w:rsidRDefault="00B71A4C" w:rsidP="00B71A4C"/>
    <w:p w:rsidR="00B71A4C" w:rsidRPr="00B71A4C" w:rsidRDefault="00B71A4C" w:rsidP="00B71A4C">
      <w:pPr>
        <w:rPr>
          <w:b/>
          <w:i/>
          <w:color w:val="FF0000"/>
          <w:sz w:val="36"/>
        </w:rPr>
      </w:pPr>
      <w:r w:rsidRPr="00B71A4C">
        <w:rPr>
          <w:b/>
          <w:i/>
          <w:color w:val="FF0000"/>
          <w:sz w:val="36"/>
        </w:rPr>
        <w:t>8. При резке металла заканчивать резку необходимо:</w:t>
      </w:r>
    </w:p>
    <w:p w:rsidR="00B71A4C" w:rsidRDefault="00B71A4C" w:rsidP="00B71A4C"/>
    <w:p w:rsidR="00B71A4C" w:rsidRDefault="00B71A4C" w:rsidP="00B71A4C">
      <w:r>
        <w:t>а) до края заготовки</w:t>
      </w:r>
    </w:p>
    <w:p w:rsidR="00B71A4C" w:rsidRDefault="00B71A4C" w:rsidP="00B71A4C"/>
    <w:p w:rsidR="00B71A4C" w:rsidRDefault="00B71A4C" w:rsidP="00B71A4C">
      <w:r>
        <w:t>б) за 2-3 мм до края заготовки, а затем переломить её (+)</w:t>
      </w:r>
    </w:p>
    <w:p w:rsidR="00B71A4C" w:rsidRDefault="00B71A4C" w:rsidP="00B71A4C"/>
    <w:p w:rsidR="00B71A4C" w:rsidRDefault="00B71A4C" w:rsidP="00B71A4C">
      <w:r>
        <w:t>в) за 1 мм до края, а затем переломить её</w:t>
      </w:r>
    </w:p>
    <w:p w:rsidR="00B71A4C" w:rsidRDefault="00B71A4C" w:rsidP="00B71A4C"/>
    <w:p w:rsidR="00B71A4C" w:rsidRDefault="00B71A4C" w:rsidP="00B71A4C">
      <w:r>
        <w:t>Ваш ответ:</w:t>
      </w:r>
    </w:p>
    <w:p w:rsidR="00B71A4C" w:rsidRDefault="00B71A4C" w:rsidP="00B71A4C"/>
    <w:p w:rsidR="00B71A4C" w:rsidRPr="00B71A4C" w:rsidRDefault="00B71A4C" w:rsidP="00B71A4C">
      <w:pPr>
        <w:rPr>
          <w:b/>
          <w:i/>
          <w:color w:val="FF0000"/>
          <w:sz w:val="32"/>
        </w:rPr>
      </w:pPr>
      <w:r w:rsidRPr="00B71A4C">
        <w:rPr>
          <w:b/>
          <w:i/>
          <w:color w:val="FF0000"/>
          <w:sz w:val="32"/>
        </w:rPr>
        <w:t>9. Максимальный зазор между кругом и подручником должен быть:</w:t>
      </w:r>
    </w:p>
    <w:p w:rsidR="00B71A4C" w:rsidRDefault="00B71A4C" w:rsidP="00B71A4C"/>
    <w:p w:rsidR="00B71A4C" w:rsidRDefault="00B71A4C" w:rsidP="00B71A4C">
      <w:r>
        <w:t>а) 1-2 мм</w:t>
      </w:r>
    </w:p>
    <w:p w:rsidR="00B71A4C" w:rsidRDefault="00B71A4C" w:rsidP="00B71A4C"/>
    <w:p w:rsidR="00B71A4C" w:rsidRDefault="00B71A4C" w:rsidP="00B71A4C">
      <w:r>
        <w:t>б) 2-3 мм (+)</w:t>
      </w:r>
    </w:p>
    <w:p w:rsidR="00B71A4C" w:rsidRDefault="00B71A4C" w:rsidP="00B71A4C"/>
    <w:p w:rsidR="00B71A4C" w:rsidRDefault="00B71A4C" w:rsidP="00B71A4C">
      <w:r>
        <w:t>в) не более 5 мм</w:t>
      </w:r>
    </w:p>
    <w:p w:rsidR="00B71A4C" w:rsidRDefault="00B71A4C" w:rsidP="00B71A4C"/>
    <w:p w:rsidR="00B71A4C" w:rsidRDefault="00B71A4C" w:rsidP="00B71A4C">
      <w:r>
        <w:t>Ваш ответ:</w:t>
      </w:r>
    </w:p>
    <w:p w:rsidR="00B71A4C" w:rsidRPr="00B71A4C" w:rsidRDefault="00B71A4C" w:rsidP="00B71A4C">
      <w:pPr>
        <w:rPr>
          <w:b/>
          <w:color w:val="FF0000"/>
          <w:sz w:val="28"/>
        </w:rPr>
      </w:pPr>
      <w:r w:rsidRPr="00B71A4C">
        <w:rPr>
          <w:b/>
          <w:color w:val="FF0000"/>
          <w:sz w:val="28"/>
        </w:rPr>
        <w:t xml:space="preserve">С </w:t>
      </w:r>
      <w:proofErr w:type="gramStart"/>
      <w:r w:rsidRPr="00B71A4C">
        <w:rPr>
          <w:b/>
          <w:color w:val="FF0000"/>
          <w:sz w:val="28"/>
        </w:rPr>
        <w:t>уважением</w:t>
      </w:r>
      <w:r>
        <w:rPr>
          <w:b/>
          <w:color w:val="FF0000"/>
          <w:sz w:val="28"/>
        </w:rPr>
        <w:t xml:space="preserve"> </w:t>
      </w:r>
      <w:r w:rsidRPr="00B71A4C">
        <w:rPr>
          <w:b/>
          <w:color w:val="FF0000"/>
          <w:sz w:val="28"/>
        </w:rPr>
        <w:t>,</w:t>
      </w:r>
      <w:proofErr w:type="gramEnd"/>
      <w:r>
        <w:rPr>
          <w:b/>
          <w:color w:val="FF0000"/>
          <w:sz w:val="28"/>
        </w:rPr>
        <w:t xml:space="preserve"> </w:t>
      </w:r>
      <w:r w:rsidRPr="00B71A4C">
        <w:rPr>
          <w:b/>
          <w:color w:val="FF0000"/>
          <w:sz w:val="28"/>
        </w:rPr>
        <w:t>Батуев В.С</w:t>
      </w:r>
    </w:p>
    <w:sectPr w:rsidR="00B71A4C" w:rsidRPr="00B7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4C"/>
    <w:rsid w:val="00290D74"/>
    <w:rsid w:val="007C6303"/>
    <w:rsid w:val="00844F65"/>
    <w:rsid w:val="00AD46BF"/>
    <w:rsid w:val="00B71A4C"/>
    <w:rsid w:val="00CD5CB0"/>
    <w:rsid w:val="00E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7913"/>
  <w15:chartTrackingRefBased/>
  <w15:docId w15:val="{709F22FD-6DDF-486E-B76A-BF213A7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101;&#1083;.&#1087;&#1086;&#1095;&#1090;&#1091;%20vova.batyev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96E5-69F3-4BCB-AA8E-D6094EC2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2020-06-22T03:33:00Z</dcterms:created>
  <dcterms:modified xsi:type="dcterms:W3CDTF">2020-06-22T03:44:00Z</dcterms:modified>
</cp:coreProperties>
</file>