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BB" w:rsidRPr="00884931" w:rsidRDefault="009130BB" w:rsidP="009130BB">
      <w:pPr>
        <w:rPr>
          <w:i/>
          <w:iCs/>
          <w:color w:val="FF0000"/>
          <w:sz w:val="36"/>
        </w:rPr>
      </w:pPr>
      <w:r w:rsidRPr="00884931">
        <w:rPr>
          <w:i/>
          <w:iCs/>
          <w:color w:val="FF0000"/>
          <w:sz w:val="36"/>
        </w:rPr>
        <w:t>Уважаемые студенты!</w:t>
      </w:r>
    </w:p>
    <w:p w:rsidR="00F64906" w:rsidRPr="00884931" w:rsidRDefault="00F64906" w:rsidP="009130BB">
      <w:pPr>
        <w:rPr>
          <w:i/>
          <w:iCs/>
          <w:color w:val="FF0000"/>
          <w:sz w:val="36"/>
        </w:rPr>
      </w:pPr>
      <w:r w:rsidRPr="00884931">
        <w:rPr>
          <w:i/>
          <w:iCs/>
          <w:color w:val="FF0000"/>
          <w:sz w:val="36"/>
        </w:rPr>
        <w:t>Прочтите текст:</w:t>
      </w:r>
    </w:p>
    <w:p w:rsidR="00F64906" w:rsidRPr="00884931" w:rsidRDefault="00F64906" w:rsidP="009130BB">
      <w:pPr>
        <w:rPr>
          <w:i/>
          <w:iCs/>
          <w:color w:val="FF0000"/>
          <w:sz w:val="36"/>
        </w:rPr>
      </w:pPr>
      <w:r w:rsidRPr="00884931">
        <w:rPr>
          <w:i/>
          <w:iCs/>
          <w:color w:val="FF0000"/>
          <w:sz w:val="36"/>
        </w:rPr>
        <w:t>ТЕМА:</w:t>
      </w:r>
      <w:r w:rsidR="00884931" w:rsidRPr="00884931">
        <w:rPr>
          <w:i/>
          <w:iCs/>
          <w:color w:val="FF0000"/>
          <w:sz w:val="36"/>
        </w:rPr>
        <w:t xml:space="preserve"> </w:t>
      </w:r>
      <w:proofErr w:type="gramStart"/>
      <w:r w:rsidRPr="00884931">
        <w:rPr>
          <w:i/>
          <w:iCs/>
          <w:color w:val="FF0000"/>
          <w:sz w:val="36"/>
        </w:rPr>
        <w:t>КРЕПЕЖ</w:t>
      </w:r>
      <w:r w:rsidR="00884931">
        <w:rPr>
          <w:i/>
          <w:iCs/>
          <w:color w:val="FF0000"/>
          <w:sz w:val="36"/>
        </w:rPr>
        <w:t xml:space="preserve"> </w:t>
      </w:r>
      <w:r w:rsidRPr="00884931">
        <w:rPr>
          <w:i/>
          <w:iCs/>
          <w:color w:val="FF0000"/>
          <w:sz w:val="36"/>
        </w:rPr>
        <w:t>,КЛЕПКА</w:t>
      </w:r>
      <w:proofErr w:type="gramEnd"/>
      <w:r w:rsidRPr="00884931">
        <w:rPr>
          <w:i/>
          <w:iCs/>
          <w:color w:val="FF0000"/>
          <w:sz w:val="36"/>
        </w:rPr>
        <w:t>,ПАЙКА,СКЛЕИВАНИЕ.</w:t>
      </w:r>
    </w:p>
    <w:p w:rsidR="009130BB" w:rsidRPr="009130BB" w:rsidRDefault="009130BB" w:rsidP="009130BB">
      <w:r w:rsidRPr="009130BB">
        <w:rPr>
          <w:i/>
          <w:iCs/>
        </w:rPr>
        <w:t>Пайкой</w:t>
      </w:r>
      <w:r w:rsidR="00884931">
        <w:rPr>
          <w:i/>
          <w:iCs/>
        </w:rPr>
        <w:t xml:space="preserve"> </w:t>
      </w:r>
      <w:bookmarkStart w:id="0" w:name="_GoBack"/>
      <w:bookmarkEnd w:id="0"/>
      <w:r w:rsidRPr="009130BB">
        <w:t xml:space="preserve">называют процесс получения неразъемного соединения деталей за счет образования межатомных связей по всей поверхности контакта. Между частицами припоя и основного металла образуется физический контакт. Чем быстрее и надежнее протекает этот процесс, тем лучше припой смачивает поверхность металла и растекается на ней. </w:t>
      </w:r>
      <w:proofErr w:type="spellStart"/>
      <w:r w:rsidRPr="009130BB">
        <w:t>Смачиваемость</w:t>
      </w:r>
      <w:proofErr w:type="spellEnd"/>
      <w:r w:rsidRPr="009130BB">
        <w:t xml:space="preserve"> определяет такое важное свойство, как капиллярное проникновение в узкие зазоры между соединяемыми деталями. Она оценивается углом</w:t>
      </w:r>
      <w:r w:rsidRPr="009130BB">
        <mc:AlternateContent>
          <mc:Choice Requires="wps">
            <w:drawing>
              <wp:inline distT="0" distB="0" distL="0" distR="0">
                <wp:extent cx="161925" cy="171450"/>
                <wp:effectExtent l="0" t="0" r="0" b="0"/>
                <wp:docPr id="3" name="Прямоугольник 3" descr="https://studfile.net/html/2706/1092/html_HPhTISgz6G.Umxo/img-kwaw5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6CDF15" id="Прямоугольник 3" o:spid="_x0000_s1026" alt="https://studfile.net/html/2706/1092/html_HPhTISgz6G.Umxo/img-kwaw5M.png" style="width:12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9130BB">
        <w:t>(рис. 6.5). Чем меньше угол</w:t>
      </w:r>
      <w:r w:rsidRPr="009130BB">
        <mc:AlternateContent>
          <mc:Choice Requires="wps">
            <w:drawing>
              <wp:inline distT="0" distB="0" distL="0" distR="0">
                <wp:extent cx="161925" cy="171450"/>
                <wp:effectExtent l="0" t="0" r="0" b="0"/>
                <wp:docPr id="2" name="Прямоугольник 2" descr="https://studfile.net/html/2706/1092/html_HPhTISgz6G.Umxo/img-NF9u0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6DB7F1" id="Прямоугольник 2" o:spid="_x0000_s1026" alt="https://studfile.net/html/2706/1092/html_HPhTISgz6G.Umxo/img-NF9u0b.png" style="width:12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9130BB">
        <w:t xml:space="preserve">, тем выше </w:t>
      </w:r>
      <w:proofErr w:type="spellStart"/>
      <w:r w:rsidRPr="009130BB">
        <w:t>смачиваемость</w:t>
      </w:r>
      <w:proofErr w:type="spellEnd"/>
      <w:r w:rsidRPr="009130BB">
        <w:t>. Наличие на поверхности окисных, жировых и вторых посторонних пленок увеличивает</w:t>
      </w:r>
      <w:r w:rsidRPr="009130BB">
        <mc:AlternateContent>
          <mc:Choice Requires="wps">
            <w:drawing>
              <wp:inline distT="0" distB="0" distL="0" distR="0">
                <wp:extent cx="161925" cy="171450"/>
                <wp:effectExtent l="0" t="0" r="0" b="0"/>
                <wp:docPr id="1" name="Прямоугольник 1" descr="https://studfile.net/html/2706/1092/html_HPhTISgz6G.Umxo/img-_Vop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66D81" id="Прямоугольник 1" o:spid="_x0000_s1026" alt="https://studfile.net/html/2706/1092/html_HPhTISgz6G.Umxo/img-_VopKo.png" style="width:12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9130BB">
        <w:t xml:space="preserve">и резко ухудшает </w:t>
      </w:r>
      <w:proofErr w:type="spellStart"/>
      <w:r w:rsidRPr="009130BB">
        <w:t>смачиваемость</w:t>
      </w:r>
      <w:proofErr w:type="spellEnd"/>
      <w:r w:rsidRPr="009130BB">
        <w:t>. Поэтому металлы перед пайкой обязательно проходят механическую или химическую очистку, а пайку производят либо с применением флюсов, либо в камерах с защитной нейтральной или активной атмосферой.</w:t>
      </w:r>
    </w:p>
    <w:p w:rsidR="009130BB" w:rsidRPr="009130BB" w:rsidRDefault="009130BB" w:rsidP="009130BB">
      <w:r w:rsidRPr="009130BB">
        <w:t>Контакт происходит за счет диффузии расплавленного припоя, проникающего в нагретые поверхностные слои заготовок. </w:t>
      </w:r>
      <w:r w:rsidRPr="009130BB">
        <w:rPr>
          <w:i/>
          <w:iCs/>
        </w:rPr>
        <w:t>Припой</w:t>
      </w:r>
      <w:r w:rsidRPr="009130BB">
        <w:t>- металлический сплав, имеющий температуру плавления ниже температуры плавления соединяемых материалов. Температура пайки обычно на 10-30</w:t>
      </w:r>
      <w:r w:rsidRPr="009130BB">
        <w:rPr>
          <w:vertAlign w:val="superscript"/>
        </w:rPr>
        <w:t>0</w:t>
      </w:r>
      <w:r w:rsidRPr="009130BB">
        <w:t>С выше температуры ликвидуса припоя.</w:t>
      </w:r>
    </w:p>
    <w:p w:rsidR="009130BB" w:rsidRPr="009130BB" w:rsidRDefault="009130BB" w:rsidP="009130BB">
      <w:r w:rsidRPr="009130BB">
        <w:t>Пайка характеризуется широкими возможностями в отношении соединения разнородных материалов: металлов с керамикой, стеклом, графитом и т.п. Качество паяных соединений (прочность, плотность, коррозионная стойкость и др.) зависит от многих побочных процессов, протекающих в зоне пайки.</w:t>
      </w:r>
    </w:p>
    <w:p w:rsidR="009130BB" w:rsidRPr="009130BB" w:rsidRDefault="009130BB" w:rsidP="009130BB">
      <w:r w:rsidRPr="009130BB">
        <w:t>Принято различать пайку мягкими и твердыми припоями. Температура плавления мягких припоев, а соответственно, и пайки, ниже 450</w:t>
      </w:r>
      <w:r w:rsidRPr="009130BB">
        <w:rPr>
          <w:vertAlign w:val="superscript"/>
        </w:rPr>
        <w:t>0</w:t>
      </w:r>
      <w:r w:rsidRPr="009130BB">
        <w:t>С, твердых припоев - выше 450</w:t>
      </w:r>
      <w:r w:rsidRPr="009130BB">
        <w:rPr>
          <w:vertAlign w:val="superscript"/>
        </w:rPr>
        <w:t>0</w:t>
      </w:r>
      <w:r w:rsidRPr="009130BB">
        <w:t>С (обычно даже выше 800 - 900</w:t>
      </w:r>
      <w:r w:rsidRPr="009130BB">
        <w:rPr>
          <w:vertAlign w:val="superscript"/>
        </w:rPr>
        <w:t>0</w:t>
      </w:r>
      <w:r w:rsidRPr="009130BB">
        <w:t>С).</w:t>
      </w:r>
    </w:p>
    <w:p w:rsidR="009130BB" w:rsidRPr="009130BB" w:rsidRDefault="009130BB" w:rsidP="009130BB">
      <w:r w:rsidRPr="009130BB">
        <w:t xml:space="preserve">В зависимости от физического или химического процесса, используемого для получения качественного паянного соединения, различают следующие виды пайки: капиллярную, металлокерамическую, контактно-реактивную, диффузионную и пайку </w:t>
      </w:r>
      <w:proofErr w:type="spellStart"/>
      <w:r w:rsidRPr="009130BB">
        <w:t>самофлюсующими</w:t>
      </w:r>
      <w:proofErr w:type="spellEnd"/>
      <w:r w:rsidRPr="009130BB">
        <w:t xml:space="preserve"> припоями.</w:t>
      </w:r>
    </w:p>
    <w:p w:rsidR="009130BB" w:rsidRPr="009130BB" w:rsidRDefault="009130BB" w:rsidP="009130BB">
      <w:r w:rsidRPr="009130BB">
        <w:t>Пайка металлов, в зависимости от температуры плавления припоя, подразделяется на пайку мягким и твердым припоями.</w:t>
      </w:r>
    </w:p>
    <w:p w:rsidR="009130BB" w:rsidRPr="009130BB" w:rsidRDefault="009130BB" w:rsidP="009130BB">
      <w:r w:rsidRPr="009130BB">
        <w:rPr>
          <w:i/>
          <w:iCs/>
        </w:rPr>
        <w:t>Пайка мягкими припоями</w:t>
      </w:r>
      <w:r w:rsidRPr="009130BB">
        <w:rPr>
          <w:b/>
          <w:bCs/>
        </w:rPr>
        <w:t> </w:t>
      </w:r>
      <w:r w:rsidRPr="009130BB">
        <w:t>производится оловянно-свинцовыми припоями марок ПОС-90, ПОС-40 и ПОС-30, содержащие соответственно 90, 40 и 30% олова (остальное - свинец и примеси). Температура плавления их составляет 180-260</w:t>
      </w:r>
      <w:r w:rsidRPr="009130BB">
        <w:rPr>
          <w:vertAlign w:val="superscript"/>
        </w:rPr>
        <w:t>0</w:t>
      </w:r>
      <w:r w:rsidRPr="009130BB">
        <w:t>С. Мягкие припои обеспечивают прочность соединения до 50-70 Мпа.</w:t>
      </w:r>
    </w:p>
    <w:p w:rsidR="009130BB" w:rsidRPr="009130BB" w:rsidRDefault="009130BB" w:rsidP="009130BB">
      <w:r w:rsidRPr="009130BB">
        <w:t>Для получения качественных соединений поверхность изделий в месте спая необходимо тщательно очистить механическим или химическим способом; зазор не должен превышать 0,1 мм. Для защиты от окисления металла и припоя, а также для растворения образующихся оксидов и растекания жидкого припоя по поверхности места спая применяют флюсы: канифоль, хлористый цинк или смесь хлористого цинка с хлористым аммонием и др.</w:t>
      </w:r>
    </w:p>
    <w:p w:rsidR="009130BB" w:rsidRPr="009130BB" w:rsidRDefault="009130BB" w:rsidP="009130BB">
      <w:r w:rsidRPr="009130BB">
        <w:rPr>
          <w:i/>
          <w:iCs/>
        </w:rPr>
        <w:t xml:space="preserve">Пайка твердыми </w:t>
      </w:r>
      <w:proofErr w:type="spellStart"/>
      <w:r w:rsidRPr="009130BB">
        <w:rPr>
          <w:i/>
          <w:iCs/>
        </w:rPr>
        <w:t>припоями</w:t>
      </w:r>
      <w:r w:rsidRPr="009130BB">
        <w:t>производится</w:t>
      </w:r>
      <w:proofErr w:type="spellEnd"/>
      <w:r w:rsidRPr="009130BB">
        <w:t xml:space="preserve"> медно-цинковыми припоями марок ПМЦ-42, ПМЦ-47 и ПМЦ-52. Они имеют соответственно 42, 47 и 52% меди и температуру плавления 840, 860 и 885</w:t>
      </w:r>
      <w:r w:rsidRPr="009130BB">
        <w:rPr>
          <w:vertAlign w:val="superscript"/>
        </w:rPr>
        <w:t>0</w:t>
      </w:r>
      <w:r w:rsidRPr="009130BB">
        <w:t xml:space="preserve">С. </w:t>
      </w:r>
      <w:r w:rsidRPr="009130BB">
        <w:lastRenderedPageBreak/>
        <w:t>Для пайки ответственного назначения используют также медно-серебряные припои (ПС-25 и ПСр-45) с температурой плавления 780-830</w:t>
      </w:r>
      <w:r w:rsidRPr="009130BB">
        <w:rPr>
          <w:vertAlign w:val="superscript"/>
        </w:rPr>
        <w:t>0</w:t>
      </w:r>
      <w:r w:rsidRPr="009130BB">
        <w:t>С и содержащие вот 10 до 70% серебра (остальное - медь и цинк).</w:t>
      </w:r>
    </w:p>
    <w:p w:rsidR="009130BB" w:rsidRPr="009130BB" w:rsidRDefault="009130BB" w:rsidP="009130BB">
      <w:r w:rsidRPr="009130BB">
        <w:t>Предел прочности соединений при пайке твердыми припоями достигает 400-500Мпа. В качестве флюсов используется бурая, борная кислота или их смесь, хлористый цинк и пр. Изделия нагреваются сварочными горелками, ТВЧ и др. Зазор в соединении не должен превышать 0,05-0,08 мм.</w:t>
      </w:r>
    </w:p>
    <w:p w:rsidR="009130BB" w:rsidRPr="009130BB" w:rsidRDefault="009130BB" w:rsidP="009130BB">
      <w:r w:rsidRPr="009130BB">
        <w:t xml:space="preserve">Пайке твердым припоем хорошо поддаются все углеродистые и легированные стали, твердые сплавы, чугуны, большинство цветных </w:t>
      </w:r>
      <w:proofErr w:type="spellStart"/>
      <w:proofErr w:type="gramStart"/>
      <w:r w:rsidRPr="009130BB">
        <w:t>ме-таллов</w:t>
      </w:r>
      <w:proofErr w:type="spellEnd"/>
      <w:proofErr w:type="gramEnd"/>
      <w:r w:rsidRPr="009130BB">
        <w:t xml:space="preserve"> и их сплавов.</w:t>
      </w:r>
    </w:p>
    <w:p w:rsidR="009130BB" w:rsidRPr="009130BB" w:rsidRDefault="009130BB" w:rsidP="009130BB">
      <w:r w:rsidRPr="009130BB">
        <w:t xml:space="preserve">В большинстве случаев сварка позволяет получить более высокую прочность и пластичность соединений, чем пайка. Поэтому пайку применяют обычно в следующих случаях: при отсутствии требования равно-прочности соединения с основным металлом, нежелательности или </w:t>
      </w:r>
      <w:proofErr w:type="spellStart"/>
      <w:proofErr w:type="gramStart"/>
      <w:r w:rsidRPr="009130BB">
        <w:t>недо-пустимости</w:t>
      </w:r>
      <w:proofErr w:type="spellEnd"/>
      <w:proofErr w:type="gramEnd"/>
      <w:r w:rsidRPr="009130BB">
        <w:t xml:space="preserve"> высокого нагрева металла, необходимости получить детали сразу после их соединения с высокой точностью.</w:t>
      </w:r>
    </w:p>
    <w:p w:rsidR="009130BB" w:rsidRPr="009130BB" w:rsidRDefault="009130BB" w:rsidP="009130BB">
      <w:r w:rsidRPr="009130BB">
        <w:t>В судостроении и судоремонте пайку применяют при выполнении разного рода жестяницких работ, изготовлении неответственных мелких деталей. Широко используется пайка в судовом приборостроении при изготовлении деталей электро- и радиоаппаратуры (электровакуумные приборы, соединения металлов со стеклом, керамикой, графитом, электро- и радиомонтаж). С помощью пайки изготавливают лопатки паровых и газовых турбин, радиаторов, теплообменников и т.п.</w:t>
      </w:r>
    </w:p>
    <w:p w:rsidR="009130BB" w:rsidRPr="009130BB" w:rsidRDefault="009130BB" w:rsidP="009130BB">
      <w:r w:rsidRPr="009130BB">
        <w:t>Основными элементами технологии пайки любым из рассмотренных способов являются:</w:t>
      </w:r>
    </w:p>
    <w:p w:rsidR="009130BB" w:rsidRPr="009130BB" w:rsidRDefault="009130BB" w:rsidP="009130BB">
      <w:r w:rsidRPr="009130BB">
        <w:t>-очистка поверхностей, подлежащих пайке, вот окисных пленок;</w:t>
      </w:r>
    </w:p>
    <w:p w:rsidR="009130BB" w:rsidRPr="009130BB" w:rsidRDefault="009130BB" w:rsidP="009130BB">
      <w:r w:rsidRPr="009130BB">
        <w:t>-</w:t>
      </w:r>
      <w:proofErr w:type="spellStart"/>
      <w:r w:rsidRPr="009130BB">
        <w:t>флюсование</w:t>
      </w:r>
      <w:proofErr w:type="spellEnd"/>
      <w:r w:rsidRPr="009130BB">
        <w:t>, укладка припоя, сборка и фиксация деталей;</w:t>
      </w:r>
    </w:p>
    <w:p w:rsidR="009130BB" w:rsidRPr="009130BB" w:rsidRDefault="009130BB" w:rsidP="009130BB">
      <w:r w:rsidRPr="009130BB">
        <w:t xml:space="preserve">-нагрев до температуры пайки, выдержка и охлаждение, </w:t>
      </w:r>
      <w:proofErr w:type="spellStart"/>
      <w:r w:rsidRPr="009130BB">
        <w:t>т.</w:t>
      </w:r>
      <w:proofErr w:type="gramStart"/>
      <w:r w:rsidRPr="009130BB">
        <w:t>е.собственно</w:t>
      </w:r>
      <w:proofErr w:type="spellEnd"/>
      <w:proofErr w:type="gramEnd"/>
      <w:r w:rsidRPr="009130BB">
        <w:t xml:space="preserve"> пайка;</w:t>
      </w:r>
    </w:p>
    <w:p w:rsidR="009130BB" w:rsidRPr="009130BB" w:rsidRDefault="009130BB" w:rsidP="009130BB">
      <w:r w:rsidRPr="009130BB">
        <w:t>-удаление остатков флюса с паяных деталей.</w:t>
      </w:r>
    </w:p>
    <w:p w:rsidR="009130BB" w:rsidRPr="009130BB" w:rsidRDefault="009130BB" w:rsidP="009130BB">
      <w:r w:rsidRPr="009130BB">
        <w:t>Материалы, трудно соединяющиеся при пайке, перед сборкой подвергают</w:t>
      </w:r>
      <w:r w:rsidRPr="009130BB">
        <w:rPr>
          <w:b/>
          <w:bCs/>
          <w:i/>
          <w:iCs/>
        </w:rPr>
        <w:t> </w:t>
      </w:r>
      <w:r w:rsidRPr="009130BB">
        <w:rPr>
          <w:i/>
          <w:iCs/>
        </w:rPr>
        <w:t>лужению - </w:t>
      </w:r>
      <w:r w:rsidRPr="009130BB">
        <w:t>нанесению тонкого слоя припоя в условиях аналогичных пайке.</w:t>
      </w:r>
    </w:p>
    <w:p w:rsidR="009130BB" w:rsidRPr="009130BB" w:rsidRDefault="009130BB" w:rsidP="009130BB">
      <w:r w:rsidRPr="009130BB">
        <w:t xml:space="preserve">Детали, в </w:t>
      </w:r>
      <w:proofErr w:type="spellStart"/>
      <w:r w:rsidRPr="009130BB">
        <w:t>т.ч</w:t>
      </w:r>
      <w:proofErr w:type="spellEnd"/>
      <w:r w:rsidRPr="009130BB">
        <w:t>. и луженые, собранные под пайку, обязательно сжимают с напряжением 5-5,5 МПа.</w:t>
      </w:r>
    </w:p>
    <w:p w:rsidR="009130BB" w:rsidRPr="009130BB" w:rsidRDefault="009130BB" w:rsidP="009130BB">
      <w:r w:rsidRPr="009130BB">
        <w:t>При пайке ответственных деталей из нержавеющих, жаропрочных сталей и особенно титановых сплавов наилучшие результаты получаются при пайке в защитных средах (аргон, вакуум). В этом случае пайку производят в специальных контейнерах.</w:t>
      </w:r>
    </w:p>
    <w:p w:rsidR="009130BB" w:rsidRPr="009130BB" w:rsidRDefault="009130BB" w:rsidP="009130BB">
      <w:r w:rsidRPr="009130BB">
        <w:rPr>
          <w:i/>
          <w:iCs/>
        </w:rPr>
        <w:t>Склеиванием </w:t>
      </w:r>
      <w:r w:rsidRPr="009130BB">
        <w:t>называют процесс получения неразъемного соединения деталей путем обмазки соединяемых поверхностей изделия веществом или смесью веществ, называемыми клеем, их соединения и выдержки под некоторой нагрузкой до затвердения клея. В ряде случаев применяется подогрев склеенных деталей.</w:t>
      </w:r>
    </w:p>
    <w:p w:rsidR="009130BB" w:rsidRPr="009130BB" w:rsidRDefault="009130BB" w:rsidP="009130BB">
      <w:r w:rsidRPr="009130BB">
        <w:t xml:space="preserve">Склеивание материалов по сравнению с другими способами имеет ряд преимуществ: возможность соединения различных материалов (металлов и сплавов, пластмасс, стекол, керамики и др.) как между собой, так и в различных сочетаниях; </w:t>
      </w:r>
      <w:proofErr w:type="spellStart"/>
      <w:r w:rsidRPr="009130BB">
        <w:t>атмосферостойкость</w:t>
      </w:r>
      <w:proofErr w:type="spellEnd"/>
      <w:r w:rsidRPr="009130BB">
        <w:t xml:space="preserve"> и стойкость к коррозии клеевого шва; возможность соединения тонких материалов, значительное упрощение технологии изготовления изделий и др. К недостаткам относятся низкая длительная теплостойкость (до 350</w:t>
      </w:r>
      <w:r w:rsidRPr="009130BB">
        <w:rPr>
          <w:vertAlign w:val="superscript"/>
        </w:rPr>
        <w:t>0</w:t>
      </w:r>
      <w:r w:rsidRPr="009130BB">
        <w:t>С), склонность к старению и др.</w:t>
      </w:r>
    </w:p>
    <w:p w:rsidR="009130BB" w:rsidRPr="009130BB" w:rsidRDefault="009130BB" w:rsidP="009130BB">
      <w:r w:rsidRPr="009130BB">
        <w:lastRenderedPageBreak/>
        <w:t>Клей представляет собой вязкое вещество, обладающее склеивающей способностью. Наибольшее распространение имеют синтетические клеи —фенольные БФ-2, БФ-4, ВК-32-200, ВС-350, эпоксидные ЭД-5, ЭД-6, ВК-32-ЭЛ, полиамидные ППФЭ-2/10, МПФ-1 и др.</w:t>
      </w:r>
    </w:p>
    <w:p w:rsidR="009130BB" w:rsidRPr="009130BB" w:rsidRDefault="009130BB" w:rsidP="009130BB">
      <w:r w:rsidRPr="009130BB">
        <w:t>Технологический процесс склеивания деталей состоит из подготовки их поверхностей (пригонки, очистки) к склеиванию и непосредственного склеивания: нанесения клея, выдержки для удаления растворителя, сборки деталей и выдержки под прессом без нагрева или с нагревом, в зависимости от применяемых клеев.</w:t>
      </w:r>
    </w:p>
    <w:p w:rsidR="009130BB" w:rsidRPr="009130BB" w:rsidRDefault="009130BB" w:rsidP="009130BB">
      <w:r w:rsidRPr="009130BB">
        <w:rPr>
          <w:i/>
          <w:iCs/>
        </w:rPr>
        <w:t>Склеивание пластмасс</w:t>
      </w:r>
      <w:r w:rsidRPr="009130BB">
        <w:rPr>
          <w:b/>
          <w:bCs/>
        </w:rPr>
        <w:t> </w:t>
      </w:r>
      <w:r w:rsidRPr="009130BB">
        <w:t>определяется химической структурой, физико-механическими характеристиками, а также свойствами применяемых клеев.</w:t>
      </w:r>
    </w:p>
    <w:p w:rsidR="009130BB" w:rsidRPr="009130BB" w:rsidRDefault="009130BB" w:rsidP="009130BB">
      <w:r w:rsidRPr="009130BB">
        <w:t>Детали из термопластов склеивают преимущественно растворителями. Например, оргстекло и винипласт - дихлорэтаном, полистирол - бензолом или раствором этих материалов в соответствующих растворителях.</w:t>
      </w:r>
    </w:p>
    <w:p w:rsidR="009130BB" w:rsidRPr="009130BB" w:rsidRDefault="009130BB" w:rsidP="009130BB">
      <w:r w:rsidRPr="009130BB">
        <w:t>Прочность склейки можно повысить путем механического сцепления пленки клея с шероховатой поверхностью материала; для этого перед склейкой поверхности обрабатывают наждачной бумагой или другим способом.</w:t>
      </w:r>
    </w:p>
    <w:p w:rsidR="009130BB" w:rsidRPr="009130BB" w:rsidRDefault="009130BB" w:rsidP="009130BB">
      <w:r w:rsidRPr="009130BB">
        <w:rPr>
          <w:i/>
          <w:iCs/>
        </w:rPr>
        <w:t xml:space="preserve">При </w:t>
      </w:r>
      <w:proofErr w:type="spellStart"/>
      <w:r w:rsidRPr="009130BB">
        <w:rPr>
          <w:i/>
          <w:iCs/>
        </w:rPr>
        <w:t>клепке</w:t>
      </w:r>
      <w:r w:rsidRPr="009130BB">
        <w:t>неразъемное</w:t>
      </w:r>
      <w:proofErr w:type="spellEnd"/>
      <w:r w:rsidRPr="009130BB">
        <w:t xml:space="preserve"> соединение материалов обеспечивается использованием стержней, называемых заклепками. Заклепка, заканчивающаяся головкой, устанавливается в отверстие соединяемых материалов. Выступающая из отверстия часть заклепки расклепывается в холодном или горячем состоянии, образуя вторую головку.</w:t>
      </w:r>
    </w:p>
    <w:p w:rsidR="009130BB" w:rsidRPr="009130BB" w:rsidRDefault="009130BB" w:rsidP="009130BB">
      <w:r w:rsidRPr="009130BB">
        <w:t>Заклепочные соединения применяются:</w:t>
      </w:r>
    </w:p>
    <w:p w:rsidR="009130BB" w:rsidRPr="009130BB" w:rsidRDefault="009130BB" w:rsidP="009130BB">
      <w:r w:rsidRPr="009130BB">
        <w:t>1.В конструкциях, работающих под действием вибрационной и ударной нагрузки, при высоких требованиях к надежности соединения, когда сварка этих соединений технологически затруднена или невозможна.</w:t>
      </w:r>
    </w:p>
    <w:p w:rsidR="009130BB" w:rsidRPr="009130BB" w:rsidRDefault="009130BB" w:rsidP="009130BB">
      <w:r w:rsidRPr="009130BB">
        <w:t>2.Когда нагревание мест соединения при сварке недопустимо вследствие возможности коробления, термических изменений в металлах и появляющихся значительных внутренних напряжений.</w:t>
      </w:r>
    </w:p>
    <w:p w:rsidR="009130BB" w:rsidRPr="009130BB" w:rsidRDefault="009130BB" w:rsidP="009130BB">
      <w:r w:rsidRPr="009130BB">
        <w:t>3.В случае соединения различных металлов и материалов, для которых сварка неприменима.</w:t>
      </w:r>
    </w:p>
    <w:p w:rsidR="009130BB" w:rsidRPr="009130BB" w:rsidRDefault="009130BB" w:rsidP="009130BB">
      <w:r w:rsidRPr="009130BB">
        <w:t>Заклепки изготовляются из углеродистой стали, меди, латуни или алюминия. При соединении металлов подбирают заклепку из того же материала, что и соединяемые элементы.</w:t>
      </w:r>
    </w:p>
    <w:p w:rsidR="009130BB" w:rsidRPr="009130BB" w:rsidRDefault="009130BB" w:rsidP="009130BB">
      <w:r w:rsidRPr="009130BB">
        <w:t>Диаметр отверстия под заклепку должен быть больше диаметра заклепки.</w:t>
      </w:r>
    </w:p>
    <w:p w:rsidR="009130BB" w:rsidRDefault="009130BB" w:rsidP="009130BB">
      <w:r w:rsidRPr="009130BB">
        <w:t>Для клепки прежде всего нужно использовать исправный инструмент. На руки следует надеть рукавицы, глаза защитить очками.</w:t>
      </w:r>
    </w:p>
    <w:p w:rsidR="00884931" w:rsidRPr="00884931" w:rsidRDefault="00884931" w:rsidP="009130BB">
      <w:pPr>
        <w:rPr>
          <w:color w:val="FF0000"/>
          <w:sz w:val="32"/>
        </w:rPr>
      </w:pPr>
      <w:r w:rsidRPr="00884931">
        <w:rPr>
          <w:color w:val="FF0000"/>
          <w:sz w:val="32"/>
        </w:rPr>
        <w:t>С УВАЖЕНИЕМ.БАТУЕВ.В.С</w:t>
      </w:r>
    </w:p>
    <w:p w:rsidR="00AD46BF" w:rsidRDefault="00AD46BF"/>
    <w:sectPr w:rsidR="00AD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BB"/>
    <w:rsid w:val="00884931"/>
    <w:rsid w:val="009130BB"/>
    <w:rsid w:val="00AD46BF"/>
    <w:rsid w:val="00CD5CB0"/>
    <w:rsid w:val="00F6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67B2"/>
  <w15:chartTrackingRefBased/>
  <w15:docId w15:val="{29929A40-8DDC-408F-8370-3A2265DA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</cp:revision>
  <dcterms:created xsi:type="dcterms:W3CDTF">2020-06-16T05:44:00Z</dcterms:created>
  <dcterms:modified xsi:type="dcterms:W3CDTF">2020-06-16T06:14:00Z</dcterms:modified>
</cp:coreProperties>
</file>