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6" w:rsidRPr="00220A66" w:rsidRDefault="00220A66" w:rsidP="00220A66">
      <w:pPr>
        <w:spacing w:line="360" w:lineRule="auto"/>
        <w:ind w:left="57" w:right="149" w:firstLine="709"/>
        <w:jc w:val="center"/>
        <w:rPr>
          <w:b/>
          <w:lang w:val="en-US"/>
        </w:rPr>
      </w:pPr>
      <w:r>
        <w:rPr>
          <w:b/>
        </w:rPr>
        <w:t xml:space="preserve">Прочтите текст. Какие из высказываний Спинозы вам импонируют, а что вам кажется неприемлимым. Ответы присылать по эл.почте: </w:t>
      </w:r>
      <w:r>
        <w:rPr>
          <w:b/>
          <w:lang w:val="en-US"/>
        </w:rPr>
        <w:t>oleg.russkikh.70@mail.ru</w:t>
      </w:r>
    </w:p>
    <w:p w:rsidR="00220A66" w:rsidRDefault="00220A66" w:rsidP="00220A66">
      <w:pPr>
        <w:spacing w:line="360" w:lineRule="auto"/>
        <w:ind w:left="57" w:right="149" w:firstLine="709"/>
        <w:jc w:val="center"/>
        <w:rPr>
          <w:b/>
        </w:rPr>
      </w:pPr>
      <w:r>
        <w:rPr>
          <w:b/>
        </w:rPr>
        <w:t xml:space="preserve">Спиноза Бенедикт 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 xml:space="preserve">…После того, как мы выше доказали, что Бог существует, следует: теперь показать, что Он такое. Он, говорим мы, есть </w:t>
      </w:r>
      <w:r>
        <w:rPr>
          <w:rStyle w:val="a4"/>
          <w:b w:val="0"/>
        </w:rPr>
        <w:t>существо, о</w:t>
      </w:r>
      <w:r>
        <w:t xml:space="preserve"> котором утверждается, что оно есть всё или имеет бесконечные атрибуты, из которых каждый в своем роде бесконечно совершенен. Чтобы ясно выразить наше мнение об этом, мы примем как предпосылки следующие четыре положения.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>1. Нет ограниченной субстанции, всякая субстанция в своем роде должна быть бесконечно совершенна, именно потому, что в бесконечном разуме Бога ни одна субстанция не может быть совершеннее, чем она имеется уже в природе.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>2. Нет двух равных субстанций.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>3. Одна субстанция не может произвести другой.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>4. В бесконечном разуме Бога нет субстанции, которая не существовала бы в природе формально…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right"/>
        <w:rPr>
          <w:i/>
        </w:rPr>
      </w:pPr>
      <w:r>
        <w:rPr>
          <w:i/>
        </w:rPr>
        <w:t>Спиноза Б. Избранные произведения. В 2 т. М., 1957.  1.   С. 82, 83.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>…Природа, которая не происходит ни от какой причины и о которой мы знаем, что она существует, необходимо должна быть совершенным существом, которому присуще существование…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right"/>
        <w:rPr>
          <w:i/>
        </w:rPr>
      </w:pPr>
      <w:r>
        <w:rPr>
          <w:i/>
        </w:rPr>
        <w:t>Спиноза Б. Избранные произведения.  В 2 т.  М., 1957.  Т. 1. С. 87.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both"/>
      </w:pPr>
      <w:r>
        <w:t xml:space="preserve">…Прежде всего, скажу несколько слов о следующих четырех понятиях: о субстанции, модусе, вечности и длительности. Относительно субстанции я должен заметить следующее: во-первых, что существование принадлежит к самой ее сущности, то есть, что из одной только ее сущности и определения следует, что она существует. Если мне не изменяет память, я уже доказывал Вам это устно, без помощи других положений. Во-вторых, как это следует из предыдущего, не может быть нескольких субстанций одной и той же природы, но лишь одна. В-третьих, наконец, всякая субстанция не может мыслиться иначе, чем бесконечною. Состояния же субстанции я называю модусами, определение которых, поскольку оно не есть само определение субстанции, не может заключать в себе существования. Поэтому, хотя они и существуют, но мы можем мыслить их и несуществующими, откуда, далее следует, что если мы примем в соображение только сущность модусов, а не порядок всей природы в цепом, то из того, что они сейчас существуют, мы не можем заключить о том, будут ли они существовать или несуществовать в будущем и существовали они или нет в </w:t>
      </w:r>
      <w:r>
        <w:lastRenderedPageBreak/>
        <w:t>прошедшем. Из всего этого явствует, что существование субстанции мыслится нами как нечто принципиально иное, чем существование модусов. Отсюда происходит различие между вечностью и длительностью…</w:t>
      </w:r>
    </w:p>
    <w:p w:rsidR="00220A66" w:rsidRDefault="00220A66" w:rsidP="00220A66">
      <w:pPr>
        <w:pStyle w:val="a3"/>
        <w:spacing w:before="0" w:beforeAutospacing="0" w:after="0" w:afterAutospacing="0" w:line="360" w:lineRule="auto"/>
        <w:ind w:left="57" w:right="149" w:firstLine="709"/>
        <w:jc w:val="right"/>
        <w:rPr>
          <w:i/>
        </w:rPr>
      </w:pPr>
      <w:r>
        <w:rPr>
          <w:i/>
        </w:rPr>
        <w:t>Спиноза Б. Избранные произведения. В 2 т. М., 1957.  Т.2.  С. 424.</w:t>
      </w:r>
    </w:p>
    <w:p w:rsidR="005C28EE" w:rsidRDefault="005C28EE"/>
    <w:sectPr w:rsidR="005C28EE" w:rsidSect="005C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A66"/>
    <w:rsid w:val="00220A66"/>
    <w:rsid w:val="005C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0A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0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2020-06-03T03:32:00Z</dcterms:created>
  <dcterms:modified xsi:type="dcterms:W3CDTF">2020-06-03T03:34:00Z</dcterms:modified>
</cp:coreProperties>
</file>