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7A" w:rsidRPr="00B37A55" w:rsidRDefault="0001727A" w:rsidP="0001727A">
      <w:pPr>
        <w:spacing w:after="0"/>
        <w:ind w:left="567" w:firstLine="426"/>
        <w:rPr>
          <w:rFonts w:ascii="Times New Roman" w:hAnsi="Times New Roman" w:cs="Times New Roman"/>
          <w:b/>
          <w:sz w:val="28"/>
        </w:rPr>
      </w:pPr>
      <w:r w:rsidRPr="00B37A55">
        <w:rPr>
          <w:rFonts w:ascii="Times New Roman" w:hAnsi="Times New Roman" w:cs="Times New Roman"/>
          <w:b/>
          <w:sz w:val="28"/>
        </w:rPr>
        <w:t xml:space="preserve">Уважаемые обучающиеся группы </w:t>
      </w:r>
      <w:r>
        <w:rPr>
          <w:rFonts w:ascii="Times New Roman" w:hAnsi="Times New Roman" w:cs="Times New Roman"/>
          <w:b/>
          <w:sz w:val="28"/>
        </w:rPr>
        <w:t>МТЭ</w:t>
      </w:r>
      <w:r w:rsidRPr="00B37A55">
        <w:rPr>
          <w:rFonts w:ascii="Times New Roman" w:hAnsi="Times New Roman" w:cs="Times New Roman"/>
          <w:b/>
          <w:sz w:val="28"/>
        </w:rPr>
        <w:t>-1</w:t>
      </w:r>
      <w:r>
        <w:rPr>
          <w:rFonts w:ascii="Times New Roman" w:hAnsi="Times New Roman" w:cs="Times New Roman"/>
          <w:b/>
          <w:sz w:val="28"/>
        </w:rPr>
        <w:t>7</w:t>
      </w:r>
      <w:r w:rsidRPr="00B37A55">
        <w:rPr>
          <w:rFonts w:ascii="Times New Roman" w:hAnsi="Times New Roman" w:cs="Times New Roman"/>
          <w:b/>
          <w:sz w:val="28"/>
        </w:rPr>
        <w:t>. Выполните итоговое тестовое задани</w:t>
      </w:r>
      <w:r>
        <w:rPr>
          <w:rFonts w:ascii="Times New Roman" w:hAnsi="Times New Roman" w:cs="Times New Roman"/>
          <w:b/>
          <w:sz w:val="28"/>
        </w:rPr>
        <w:t>е</w:t>
      </w:r>
      <w:r w:rsidRPr="00B37A55">
        <w:rPr>
          <w:rFonts w:ascii="Times New Roman" w:hAnsi="Times New Roman" w:cs="Times New Roman"/>
          <w:b/>
          <w:sz w:val="28"/>
        </w:rPr>
        <w:t xml:space="preserve"> по предмету «</w:t>
      </w:r>
      <w:r>
        <w:rPr>
          <w:rFonts w:ascii="Times New Roman" w:hAnsi="Times New Roman" w:cs="Times New Roman"/>
          <w:b/>
          <w:sz w:val="28"/>
        </w:rPr>
        <w:t>МДК02.01</w:t>
      </w:r>
      <w:r w:rsidRPr="00B37A55">
        <w:rPr>
          <w:rFonts w:ascii="Times New Roman" w:hAnsi="Times New Roman" w:cs="Times New Roman"/>
          <w:b/>
          <w:sz w:val="28"/>
        </w:rPr>
        <w:t xml:space="preserve">» по вариантам, согласно списка, и вышлите на </w:t>
      </w:r>
      <w:proofErr w:type="spellStart"/>
      <w:r w:rsidRPr="00B37A55">
        <w:rPr>
          <w:rFonts w:ascii="Times New Roman" w:hAnsi="Times New Roman" w:cs="Times New Roman"/>
          <w:b/>
          <w:sz w:val="28"/>
        </w:rPr>
        <w:t>эл</w:t>
      </w:r>
      <w:proofErr w:type="gramStart"/>
      <w:r w:rsidRPr="00B37A55">
        <w:rPr>
          <w:rFonts w:ascii="Times New Roman" w:hAnsi="Times New Roman" w:cs="Times New Roman"/>
          <w:b/>
          <w:sz w:val="28"/>
        </w:rPr>
        <w:t>.п</w:t>
      </w:r>
      <w:proofErr w:type="gramEnd"/>
      <w:r w:rsidRPr="00B37A55">
        <w:rPr>
          <w:rFonts w:ascii="Times New Roman" w:hAnsi="Times New Roman" w:cs="Times New Roman"/>
          <w:b/>
          <w:sz w:val="28"/>
        </w:rPr>
        <w:t>очту</w:t>
      </w:r>
      <w:proofErr w:type="spellEnd"/>
      <w:r w:rsidRPr="00B37A55">
        <w:rPr>
          <w:rFonts w:ascii="Times New Roman" w:hAnsi="Times New Roman" w:cs="Times New Roman"/>
          <w:b/>
          <w:sz w:val="28"/>
        </w:rPr>
        <w:t xml:space="preserve">: </w:t>
      </w:r>
      <w:hyperlink r:id="rId5" w:history="1">
        <w:r w:rsidRPr="00B37A55">
          <w:rPr>
            <w:rStyle w:val="a4"/>
            <w:rFonts w:ascii="Times New Roman" w:hAnsi="Times New Roman" w:cs="Times New Roman"/>
            <w:b/>
            <w:sz w:val="28"/>
            <w:lang w:val="en-US"/>
          </w:rPr>
          <w:t>osn</w:t>
        </w:r>
        <w:r w:rsidRPr="00B37A55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Pr="00B37A55">
          <w:rPr>
            <w:rStyle w:val="a4"/>
            <w:rFonts w:ascii="Times New Roman" w:hAnsi="Times New Roman" w:cs="Times New Roman"/>
            <w:b/>
            <w:sz w:val="28"/>
            <w:lang w:val="en-US"/>
          </w:rPr>
          <w:t>npet</w:t>
        </w:r>
        <w:r w:rsidRPr="00B37A55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Pr="00B37A55">
          <w:rPr>
            <w:rStyle w:val="a4"/>
            <w:rFonts w:ascii="Times New Roman" w:hAnsi="Times New Roman" w:cs="Times New Roman"/>
            <w:b/>
            <w:sz w:val="28"/>
            <w:lang w:val="en-US"/>
          </w:rPr>
          <w:t>mail</w:t>
        </w:r>
        <w:r w:rsidRPr="00B37A55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Pr="00B37A55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</w:hyperlink>
      <w:r w:rsidRPr="00B37A55">
        <w:rPr>
          <w:rFonts w:ascii="Times New Roman" w:hAnsi="Times New Roman" w:cs="Times New Roman"/>
          <w:b/>
          <w:sz w:val="28"/>
        </w:rPr>
        <w:t xml:space="preserve"> , </w:t>
      </w:r>
      <w:r>
        <w:rPr>
          <w:rFonts w:ascii="Times New Roman" w:hAnsi="Times New Roman" w:cs="Times New Roman"/>
          <w:b/>
          <w:sz w:val="28"/>
        </w:rPr>
        <w:t xml:space="preserve">до </w:t>
      </w:r>
      <w:r w:rsidRPr="00B37A55">
        <w:rPr>
          <w:rFonts w:ascii="Times New Roman" w:hAnsi="Times New Roman" w:cs="Times New Roman"/>
          <w:b/>
          <w:sz w:val="28"/>
        </w:rPr>
        <w:t>24.05.2020 в виде скана или фото.</w:t>
      </w:r>
    </w:p>
    <w:p w:rsidR="0001727A" w:rsidRPr="00B37A55" w:rsidRDefault="0001727A" w:rsidP="0001727A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8"/>
          <w:szCs w:val="23"/>
        </w:rPr>
      </w:pPr>
    </w:p>
    <w:tbl>
      <w:tblPr>
        <w:tblW w:w="6462" w:type="dxa"/>
        <w:tblInd w:w="817" w:type="dxa"/>
        <w:tblLook w:val="04A0"/>
      </w:tblPr>
      <w:tblGrid>
        <w:gridCol w:w="582"/>
        <w:gridCol w:w="4111"/>
        <w:gridCol w:w="1769"/>
      </w:tblGrid>
      <w:tr w:rsidR="0001727A" w:rsidRPr="00921DBF" w:rsidTr="0001727A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студента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</w:t>
            </w:r>
          </w:p>
        </w:tc>
      </w:tr>
      <w:tr w:rsidR="0001727A" w:rsidRPr="00921DBF" w:rsidTr="0001727A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Васильевич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27A" w:rsidRPr="00921DBF" w:rsidTr="0001727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 Родион Дмитриевич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727A" w:rsidRPr="00921DBF" w:rsidTr="0001727A">
        <w:trPr>
          <w:trHeight w:val="29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 Денис Евгеньевич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27A" w:rsidRPr="00921DBF" w:rsidTr="0001727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Вопилов</w:t>
            </w:r>
            <w:proofErr w:type="spellEnd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Александрович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27A" w:rsidRPr="00921DBF" w:rsidTr="0001727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 Иван Евгеньевич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727A" w:rsidRPr="00921DBF" w:rsidTr="0001727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  Данила Александрович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27A" w:rsidRPr="00921DBF" w:rsidTr="0001727A">
        <w:trPr>
          <w:trHeight w:val="33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Ян Вадимович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27A" w:rsidRPr="00921DBF" w:rsidTr="0001727A">
        <w:trPr>
          <w:trHeight w:val="40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 Артем Александрович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727A" w:rsidRPr="00921DBF" w:rsidTr="0001727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 Виталий  Павлович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27A" w:rsidRPr="00921DBF" w:rsidTr="0001727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Костарев Данил Константинович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27A" w:rsidRPr="00921DBF" w:rsidTr="0001727A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 Дмитрий Олегович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727A" w:rsidRPr="00921DBF" w:rsidTr="0001727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27A" w:rsidRPr="00921DBF" w:rsidTr="0001727A">
        <w:trPr>
          <w:trHeight w:val="33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Неганов</w:t>
            </w:r>
            <w:proofErr w:type="spellEnd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Александрович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27A" w:rsidRPr="00921DBF" w:rsidTr="0001727A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Окутин</w:t>
            </w:r>
            <w:proofErr w:type="spellEnd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Максим Андреевич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727A" w:rsidRPr="00921DBF" w:rsidTr="0001727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 Владимир Андреевич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27A" w:rsidRPr="00921DBF" w:rsidTr="0001727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 Андрей  Евгеньевич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27A" w:rsidRPr="00921DBF" w:rsidTr="0001727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 Антон Алексеевич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727A" w:rsidRPr="00921DBF" w:rsidTr="0001727A">
        <w:trPr>
          <w:trHeight w:val="33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Никита  Алексеевич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27A" w:rsidRPr="00921DBF" w:rsidTr="0001727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Тоначев</w:t>
            </w:r>
            <w:proofErr w:type="spellEnd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Вячеславович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27A" w:rsidRPr="00921DBF" w:rsidTr="0001727A">
        <w:trPr>
          <w:trHeight w:val="3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</w:t>
            </w:r>
            <w:proofErr w:type="spellEnd"/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 Константинович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727A" w:rsidRPr="00921DBF" w:rsidTr="0001727A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Валентин Сергеевич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27A" w:rsidRPr="00921DBF" w:rsidTr="0001727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1727A" w:rsidRPr="004F71F5" w:rsidRDefault="0001727A" w:rsidP="00FB7B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Каменских Андрей Константинович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727A" w:rsidRPr="00921DBF" w:rsidRDefault="0001727A" w:rsidP="00F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</w:p>
    <w:p w:rsidR="0001727A" w:rsidRPr="002B79E5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  <w:r w:rsidRPr="002B79E5">
        <w:rPr>
          <w:rFonts w:ascii="Times New Roman" w:hAnsi="Times New Roman" w:cs="Times New Roman"/>
          <w:b/>
        </w:rPr>
        <w:lastRenderedPageBreak/>
        <w:t>ИТОГОВЫЙ ТЕСТ</w:t>
      </w:r>
    </w:p>
    <w:p w:rsidR="0001727A" w:rsidRPr="002B79E5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  <w:r w:rsidRPr="002B79E5">
        <w:rPr>
          <w:rFonts w:ascii="Times New Roman" w:hAnsi="Times New Roman" w:cs="Times New Roman"/>
          <w:b/>
        </w:rPr>
        <w:t>по предмету МДК.02.01 «Эксплуатация промышленного оборудования»</w:t>
      </w:r>
    </w:p>
    <w:p w:rsidR="0001727A" w:rsidRPr="002B79E5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  <w:r w:rsidRPr="002B79E5">
        <w:rPr>
          <w:rFonts w:ascii="Times New Roman" w:hAnsi="Times New Roman" w:cs="Times New Roman"/>
          <w:b/>
        </w:rPr>
        <w:t>Вариант</w:t>
      </w:r>
      <w:r w:rsidRPr="002B79E5">
        <w:rPr>
          <w:rFonts w:ascii="Times New Roman" w:hAnsi="Times New Roman" w:cs="Times New Roman"/>
        </w:rPr>
        <w:t xml:space="preserve"> </w:t>
      </w:r>
      <w:r w:rsidRPr="002B79E5">
        <w:rPr>
          <w:rFonts w:ascii="Times New Roman" w:hAnsi="Times New Roman" w:cs="Times New Roman"/>
          <w:b/>
        </w:rPr>
        <w:t>1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</w:rPr>
      </w:pPr>
      <w:r w:rsidRPr="002B79E5">
        <w:rPr>
          <w:rFonts w:ascii="Times New Roman" w:hAnsi="Times New Roman" w:cs="Times New Roman"/>
          <w:b/>
        </w:rPr>
        <w:t>Выберите  единственный правильный ответ…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  <w:bCs/>
          <w:iCs/>
          <w:szCs w:val="24"/>
        </w:rPr>
      </w:pPr>
      <w:r w:rsidRPr="002B79E5">
        <w:rPr>
          <w:rFonts w:ascii="Times New Roman" w:hAnsi="Times New Roman" w:cs="Times New Roman"/>
          <w:b/>
          <w:bCs/>
          <w:iCs/>
          <w:szCs w:val="24"/>
        </w:rPr>
        <w:t>1. Совместить пиноли задней бабки и шпинделя при отказе токарного станка, означает…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</w:rPr>
      </w:pPr>
      <w:r w:rsidRPr="002B79E5">
        <w:rPr>
          <w:rFonts w:ascii="Times New Roman" w:hAnsi="Times New Roman" w:cs="Times New Roman"/>
          <w:bCs/>
        </w:rPr>
        <w:t xml:space="preserve"> а) конусность б)  </w:t>
      </w:r>
      <w:r w:rsidRPr="002B79E5">
        <w:rPr>
          <w:rFonts w:ascii="Times New Roman" w:hAnsi="Times New Roman" w:cs="Times New Roman"/>
          <w:iCs/>
        </w:rPr>
        <w:t>овальность</w:t>
      </w:r>
      <w:r w:rsidRPr="002B79E5">
        <w:rPr>
          <w:rFonts w:ascii="Times New Roman" w:hAnsi="Times New Roman" w:cs="Times New Roman"/>
          <w:bCs/>
        </w:rPr>
        <w:t xml:space="preserve">  в)  </w:t>
      </w:r>
      <w:proofErr w:type="spellStart"/>
      <w:r w:rsidRPr="002B79E5">
        <w:rPr>
          <w:rFonts w:ascii="Times New Roman" w:hAnsi="Times New Roman" w:cs="Times New Roman"/>
          <w:iCs/>
        </w:rPr>
        <w:t>бочкообразность</w:t>
      </w:r>
      <w:proofErr w:type="spellEnd"/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  <w:bCs/>
          <w:iCs/>
          <w:szCs w:val="24"/>
        </w:rPr>
      </w:pPr>
      <w:r w:rsidRPr="002B79E5">
        <w:rPr>
          <w:rFonts w:ascii="Times New Roman" w:hAnsi="Times New Roman" w:cs="Times New Roman"/>
          <w:b/>
          <w:bCs/>
          <w:iCs/>
          <w:szCs w:val="24"/>
        </w:rPr>
        <w:t xml:space="preserve">2. Чтобы исправить </w:t>
      </w:r>
      <w:proofErr w:type="spellStart"/>
      <w:r w:rsidRPr="002B79E5">
        <w:rPr>
          <w:rFonts w:ascii="Times New Roman" w:hAnsi="Times New Roman" w:cs="Times New Roman"/>
          <w:b/>
          <w:bCs/>
          <w:iCs/>
          <w:szCs w:val="24"/>
        </w:rPr>
        <w:t>седлообразность</w:t>
      </w:r>
      <w:proofErr w:type="spellEnd"/>
      <w:r w:rsidRPr="002B79E5">
        <w:rPr>
          <w:rFonts w:ascii="Times New Roman" w:hAnsi="Times New Roman" w:cs="Times New Roman"/>
          <w:b/>
          <w:bCs/>
          <w:iCs/>
          <w:szCs w:val="24"/>
        </w:rPr>
        <w:t xml:space="preserve"> обработанной поверхности, необходимо 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  <w:bCs/>
          <w:iCs/>
        </w:rPr>
      </w:pPr>
      <w:r w:rsidRPr="002B79E5">
        <w:rPr>
          <w:rFonts w:ascii="Times New Roman" w:hAnsi="Times New Roman" w:cs="Times New Roman"/>
          <w:bCs/>
        </w:rPr>
        <w:t xml:space="preserve"> а) расточить кулачки патрона   б) уменьшить глубину резания     в)  </w:t>
      </w:r>
      <w:r w:rsidRPr="002B79E5">
        <w:rPr>
          <w:rFonts w:ascii="Times New Roman" w:hAnsi="Times New Roman" w:cs="Times New Roman"/>
          <w:bCs/>
          <w:iCs/>
        </w:rPr>
        <w:t>уменьшить вылет пиноли</w:t>
      </w:r>
      <w:r w:rsidRPr="002B79E5">
        <w:rPr>
          <w:rFonts w:ascii="Times New Roman" w:hAnsi="Times New Roman" w:cs="Times New Roman"/>
          <w:b/>
          <w:bCs/>
          <w:iCs/>
        </w:rPr>
        <w:t xml:space="preserve">  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  <w:bCs/>
          <w:iCs/>
          <w:szCs w:val="24"/>
        </w:rPr>
      </w:pPr>
      <w:r w:rsidRPr="002B79E5">
        <w:rPr>
          <w:rFonts w:ascii="Times New Roman" w:hAnsi="Times New Roman" w:cs="Times New Roman"/>
          <w:b/>
          <w:bCs/>
          <w:iCs/>
          <w:szCs w:val="24"/>
        </w:rPr>
        <w:t xml:space="preserve">3. При обработке торцов на токарном станке, для </w:t>
      </w:r>
      <w:proofErr w:type="spellStart"/>
      <w:r w:rsidRPr="002B79E5">
        <w:rPr>
          <w:rFonts w:ascii="Times New Roman" w:hAnsi="Times New Roman" w:cs="Times New Roman"/>
          <w:b/>
          <w:bCs/>
          <w:iCs/>
          <w:szCs w:val="24"/>
        </w:rPr>
        <w:t>избежания</w:t>
      </w:r>
      <w:proofErr w:type="spellEnd"/>
      <w:r w:rsidRPr="002B79E5">
        <w:rPr>
          <w:rFonts w:ascii="Times New Roman" w:hAnsi="Times New Roman" w:cs="Times New Roman"/>
          <w:b/>
          <w:bCs/>
          <w:iCs/>
          <w:szCs w:val="24"/>
        </w:rPr>
        <w:t xml:space="preserve"> неудовлетворительной шероховатости, нужно 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Cs/>
        </w:rPr>
      </w:pPr>
      <w:r w:rsidRPr="002B79E5">
        <w:rPr>
          <w:rFonts w:ascii="Times New Roman" w:hAnsi="Times New Roman" w:cs="Times New Roman"/>
          <w:bCs/>
        </w:rPr>
        <w:t xml:space="preserve"> а) закрепить каретку на станине 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Cs/>
        </w:rPr>
      </w:pPr>
      <w:r w:rsidRPr="002B79E5">
        <w:rPr>
          <w:rFonts w:ascii="Times New Roman" w:hAnsi="Times New Roman" w:cs="Times New Roman"/>
          <w:bCs/>
        </w:rPr>
        <w:t xml:space="preserve"> б) уменьшить поперечную подачу 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Cs/>
          <w:iCs/>
        </w:rPr>
      </w:pPr>
      <w:r w:rsidRPr="002B79E5">
        <w:rPr>
          <w:rFonts w:ascii="Times New Roman" w:hAnsi="Times New Roman" w:cs="Times New Roman"/>
          <w:bCs/>
        </w:rPr>
        <w:t xml:space="preserve"> в)  </w:t>
      </w:r>
      <w:r w:rsidRPr="002B79E5">
        <w:rPr>
          <w:rFonts w:ascii="Times New Roman" w:hAnsi="Times New Roman" w:cs="Times New Roman"/>
          <w:bCs/>
          <w:iCs/>
        </w:rPr>
        <w:t>переустановить заготовку в патроне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</w:rPr>
      </w:pPr>
      <w:r w:rsidRPr="002B79E5">
        <w:rPr>
          <w:rFonts w:ascii="Times New Roman" w:hAnsi="Times New Roman" w:cs="Times New Roman"/>
          <w:b/>
          <w:bCs/>
        </w:rPr>
        <w:t>4. Тип наладки, применяемый для каждой новой детали отдельно…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Cs/>
        </w:rPr>
      </w:pPr>
      <w:r w:rsidRPr="002B79E5">
        <w:rPr>
          <w:rFonts w:ascii="Times New Roman" w:hAnsi="Times New Roman" w:cs="Times New Roman"/>
          <w:bCs/>
        </w:rPr>
        <w:t xml:space="preserve">а) по пробным деталям            б) по первой готовой детали         в)  </w:t>
      </w:r>
      <w:r w:rsidRPr="002B79E5">
        <w:rPr>
          <w:rFonts w:ascii="Times New Roman" w:hAnsi="Times New Roman" w:cs="Times New Roman"/>
          <w:bCs/>
          <w:iCs/>
        </w:rPr>
        <w:t>по пробному проходу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</w:rPr>
      </w:pPr>
      <w:r w:rsidRPr="002B79E5">
        <w:rPr>
          <w:rFonts w:ascii="Times New Roman" w:hAnsi="Times New Roman" w:cs="Times New Roman"/>
          <w:b/>
          <w:bCs/>
        </w:rPr>
        <w:t>5. При перекосе профиля резьбы необходимо…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Cs/>
        </w:rPr>
      </w:pPr>
      <w:r w:rsidRPr="002B79E5">
        <w:rPr>
          <w:rFonts w:ascii="Times New Roman" w:hAnsi="Times New Roman" w:cs="Times New Roman"/>
          <w:bCs/>
        </w:rPr>
        <w:t>а) установить резец относительно детали по шаблону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Cs/>
        </w:rPr>
      </w:pPr>
      <w:r w:rsidRPr="002B79E5">
        <w:rPr>
          <w:rFonts w:ascii="Times New Roman" w:hAnsi="Times New Roman" w:cs="Times New Roman"/>
          <w:bCs/>
        </w:rPr>
        <w:t>б) заменить резец</w:t>
      </w:r>
    </w:p>
    <w:p w:rsidR="0001727A" w:rsidRPr="002B79E5" w:rsidRDefault="0001727A" w:rsidP="0001727A">
      <w:pPr>
        <w:spacing w:after="0"/>
        <w:rPr>
          <w:bCs/>
          <w:iCs/>
          <w:sz w:val="20"/>
        </w:rPr>
      </w:pPr>
      <w:r w:rsidRPr="002B79E5">
        <w:rPr>
          <w:rFonts w:ascii="Times New Roman" w:hAnsi="Times New Roman" w:cs="Times New Roman"/>
          <w:bCs/>
        </w:rPr>
        <w:t xml:space="preserve">в) </w:t>
      </w:r>
      <w:r w:rsidRPr="002B79E5">
        <w:rPr>
          <w:rFonts w:ascii="Times New Roman" w:hAnsi="Times New Roman" w:cs="Times New Roman"/>
          <w:bCs/>
          <w:iCs/>
          <w:szCs w:val="24"/>
        </w:rPr>
        <w:t>настроить шаг по таблице коробки подач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</w:rPr>
      </w:pPr>
      <w:r w:rsidRPr="002B79E5">
        <w:rPr>
          <w:rFonts w:ascii="Times New Roman" w:hAnsi="Times New Roman" w:cs="Times New Roman"/>
          <w:b/>
          <w:bCs/>
          <w:iCs/>
        </w:rPr>
        <w:t xml:space="preserve">6. Для выполнения операций соединения </w:t>
      </w:r>
      <w:proofErr w:type="gramStart"/>
      <w:r w:rsidRPr="002B79E5">
        <w:rPr>
          <w:rFonts w:ascii="Times New Roman" w:hAnsi="Times New Roman" w:cs="Times New Roman"/>
          <w:b/>
          <w:bCs/>
          <w:iCs/>
        </w:rPr>
        <w:t>ПР</w:t>
      </w:r>
      <w:proofErr w:type="gramEnd"/>
      <w:r w:rsidRPr="002B79E5">
        <w:rPr>
          <w:rFonts w:ascii="Times New Roman" w:hAnsi="Times New Roman" w:cs="Times New Roman"/>
          <w:b/>
          <w:bCs/>
          <w:iCs/>
        </w:rPr>
        <w:t xml:space="preserve"> используют</w:t>
      </w:r>
      <w:r w:rsidRPr="002B79E5">
        <w:rPr>
          <w:rFonts w:ascii="Times New Roman" w:hAnsi="Times New Roman" w:cs="Times New Roman"/>
          <w:b/>
          <w:bCs/>
        </w:rPr>
        <w:t xml:space="preserve">: </w:t>
      </w:r>
    </w:p>
    <w:p w:rsidR="0001727A" w:rsidRPr="002B79E5" w:rsidRDefault="0001727A" w:rsidP="0001727A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r w:rsidRPr="002B79E5">
        <w:rPr>
          <w:rFonts w:ascii="Times New Roman" w:hAnsi="Times New Roman" w:cs="Times New Roman"/>
          <w:bCs/>
        </w:rPr>
        <w:t xml:space="preserve">захваты             б)  </w:t>
      </w:r>
      <w:proofErr w:type="spellStart"/>
      <w:r w:rsidRPr="002B79E5">
        <w:rPr>
          <w:rFonts w:ascii="Times New Roman" w:hAnsi="Times New Roman" w:cs="Times New Roman"/>
          <w:bCs/>
          <w:iCs/>
        </w:rPr>
        <w:t>запрессовщик</w:t>
      </w:r>
      <w:proofErr w:type="spellEnd"/>
      <w:r w:rsidRPr="002B79E5">
        <w:rPr>
          <w:rFonts w:ascii="Times New Roman" w:hAnsi="Times New Roman" w:cs="Times New Roman"/>
          <w:bCs/>
        </w:rPr>
        <w:t xml:space="preserve">           в)  </w:t>
      </w:r>
      <w:r w:rsidRPr="002B79E5">
        <w:rPr>
          <w:rFonts w:ascii="Times New Roman" w:hAnsi="Times New Roman" w:cs="Times New Roman"/>
          <w:bCs/>
          <w:iCs/>
        </w:rPr>
        <w:t>накопители</w:t>
      </w:r>
    </w:p>
    <w:p w:rsidR="0001727A" w:rsidRPr="002B79E5" w:rsidRDefault="0001727A" w:rsidP="0001727A">
      <w:pPr>
        <w:spacing w:after="0" w:line="240" w:lineRule="auto"/>
        <w:rPr>
          <w:b/>
          <w:bCs/>
          <w:iCs/>
          <w:sz w:val="20"/>
        </w:rPr>
      </w:pPr>
      <w:r w:rsidRPr="002B79E5">
        <w:rPr>
          <w:rFonts w:ascii="Times New Roman" w:hAnsi="Times New Roman" w:cs="Times New Roman"/>
          <w:b/>
          <w:bCs/>
          <w:iCs/>
        </w:rPr>
        <w:t xml:space="preserve">7. </w:t>
      </w:r>
      <w:r w:rsidRPr="002B79E5">
        <w:rPr>
          <w:rFonts w:ascii="Times New Roman" w:hAnsi="Times New Roman" w:cs="Times New Roman"/>
          <w:b/>
          <w:bCs/>
          <w:iCs/>
          <w:szCs w:val="26"/>
        </w:rPr>
        <w:t>По виду автоматизируемого технологического процесса различают РТК:</w:t>
      </w:r>
    </w:p>
    <w:p w:rsidR="0001727A" w:rsidRPr="002B79E5" w:rsidRDefault="0001727A" w:rsidP="0001727A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r w:rsidRPr="002B79E5">
        <w:rPr>
          <w:rFonts w:ascii="Times New Roman" w:hAnsi="Times New Roman" w:cs="Times New Roman"/>
          <w:bCs/>
        </w:rPr>
        <w:t xml:space="preserve">роботизированные технологические ячейки             </w:t>
      </w:r>
    </w:p>
    <w:p w:rsidR="0001727A" w:rsidRPr="002B79E5" w:rsidRDefault="0001727A" w:rsidP="0001727A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2B79E5">
        <w:rPr>
          <w:rFonts w:ascii="Times New Roman" w:hAnsi="Times New Roman" w:cs="Times New Roman"/>
          <w:bCs/>
        </w:rPr>
        <w:t xml:space="preserve">б)  </w:t>
      </w:r>
      <w:r w:rsidRPr="002B79E5">
        <w:rPr>
          <w:rFonts w:ascii="Times New Roman" w:hAnsi="Times New Roman" w:cs="Times New Roman"/>
          <w:bCs/>
          <w:iCs/>
        </w:rPr>
        <w:t>холодной штамповки</w:t>
      </w:r>
      <w:r w:rsidRPr="002B79E5">
        <w:rPr>
          <w:rFonts w:ascii="Times New Roman" w:hAnsi="Times New Roman" w:cs="Times New Roman"/>
          <w:bCs/>
        </w:rPr>
        <w:t xml:space="preserve">           </w:t>
      </w:r>
    </w:p>
    <w:p w:rsidR="0001727A" w:rsidRPr="002B79E5" w:rsidRDefault="0001727A" w:rsidP="0001727A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2B79E5">
        <w:rPr>
          <w:rFonts w:ascii="Times New Roman" w:hAnsi="Times New Roman" w:cs="Times New Roman"/>
          <w:bCs/>
        </w:rPr>
        <w:t>в)  линейно-круговой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B79E5">
        <w:rPr>
          <w:rFonts w:ascii="Times New Roman" w:hAnsi="Times New Roman" w:cs="Times New Roman"/>
          <w:b/>
          <w:bCs/>
          <w:iCs/>
        </w:rPr>
        <w:t>8. В зависимости от компоновки различают РТК с компоновкой: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</w:rPr>
      </w:pPr>
      <w:r w:rsidRPr="002B79E5">
        <w:rPr>
          <w:rFonts w:ascii="Times New Roman" w:hAnsi="Times New Roman" w:cs="Times New Roman"/>
          <w:bCs/>
        </w:rPr>
        <w:t xml:space="preserve">     а)  роботизированной  ячейки          б)  </w:t>
      </w:r>
      <w:r w:rsidRPr="002B79E5">
        <w:rPr>
          <w:rFonts w:ascii="Times New Roman" w:hAnsi="Times New Roman" w:cs="Times New Roman"/>
          <w:bCs/>
          <w:iCs/>
        </w:rPr>
        <w:t>сварки</w:t>
      </w:r>
      <w:r w:rsidRPr="002B79E5">
        <w:rPr>
          <w:rFonts w:ascii="Times New Roman" w:hAnsi="Times New Roman" w:cs="Times New Roman"/>
          <w:bCs/>
        </w:rPr>
        <w:t xml:space="preserve">          в)  </w:t>
      </w:r>
      <w:r w:rsidRPr="002B79E5">
        <w:rPr>
          <w:rFonts w:ascii="Times New Roman" w:hAnsi="Times New Roman" w:cs="Times New Roman"/>
          <w:bCs/>
          <w:iCs/>
        </w:rPr>
        <w:t>объемной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B79E5">
        <w:rPr>
          <w:rFonts w:ascii="Times New Roman" w:hAnsi="Times New Roman" w:cs="Times New Roman"/>
          <w:b/>
          <w:bCs/>
        </w:rPr>
        <w:t>9.</w:t>
      </w:r>
      <w:r w:rsidRPr="002B79E5">
        <w:rPr>
          <w:rFonts w:eastAsiaTheme="minorEastAsia" w:hAnsi="Calibri"/>
          <w:b/>
          <w:bCs/>
          <w:color w:val="365F91" w:themeColor="accent1" w:themeShade="BF"/>
          <w:kern w:val="24"/>
          <w:sz w:val="56"/>
          <w:szCs w:val="64"/>
        </w:rPr>
        <w:t xml:space="preserve"> </w:t>
      </w:r>
      <w:r w:rsidRPr="002B79E5">
        <w:rPr>
          <w:rFonts w:ascii="Times New Roman" w:hAnsi="Times New Roman" w:cs="Times New Roman"/>
          <w:b/>
          <w:bCs/>
        </w:rPr>
        <w:t>Виды испытаний РТК</w:t>
      </w:r>
      <w:r w:rsidRPr="002B79E5">
        <w:rPr>
          <w:rFonts w:eastAsiaTheme="minorEastAsia" w:hAnsi="Calibri"/>
          <w:b/>
          <w:bCs/>
          <w:color w:val="000000" w:themeColor="dark1"/>
          <w:kern w:val="24"/>
          <w:sz w:val="56"/>
          <w:szCs w:val="64"/>
        </w:rPr>
        <w:t xml:space="preserve"> </w:t>
      </w:r>
      <w:r w:rsidRPr="002B79E5">
        <w:rPr>
          <w:rFonts w:ascii="Times New Roman" w:hAnsi="Times New Roman" w:cs="Times New Roman"/>
          <w:b/>
          <w:bCs/>
        </w:rPr>
        <w:t>по месту и условиям проведения: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</w:rPr>
      </w:pPr>
      <w:r w:rsidRPr="002B79E5">
        <w:rPr>
          <w:rFonts w:ascii="Times New Roman" w:hAnsi="Times New Roman" w:cs="Times New Roman"/>
          <w:bCs/>
        </w:rPr>
        <w:t xml:space="preserve">     а)  </w:t>
      </w:r>
      <w:r w:rsidRPr="002B79E5">
        <w:rPr>
          <w:rFonts w:ascii="Times New Roman" w:hAnsi="Times New Roman" w:cs="Times New Roman"/>
          <w:bCs/>
          <w:iCs/>
        </w:rPr>
        <w:t>контрольные</w:t>
      </w:r>
      <w:r w:rsidRPr="002B79E5">
        <w:rPr>
          <w:rFonts w:ascii="Times New Roman" w:hAnsi="Times New Roman" w:cs="Times New Roman"/>
          <w:b/>
          <w:bCs/>
        </w:rPr>
        <w:t xml:space="preserve"> </w:t>
      </w:r>
      <w:r w:rsidRPr="002B79E5">
        <w:rPr>
          <w:rFonts w:ascii="Times New Roman" w:hAnsi="Times New Roman" w:cs="Times New Roman"/>
          <w:bCs/>
        </w:rPr>
        <w:t xml:space="preserve">          б)  </w:t>
      </w:r>
      <w:r w:rsidRPr="002B79E5">
        <w:rPr>
          <w:rFonts w:ascii="Times New Roman" w:hAnsi="Times New Roman" w:cs="Times New Roman"/>
          <w:bCs/>
          <w:iCs/>
        </w:rPr>
        <w:t>стендовые</w:t>
      </w:r>
      <w:r w:rsidRPr="002B79E5">
        <w:rPr>
          <w:rFonts w:ascii="Times New Roman" w:hAnsi="Times New Roman" w:cs="Times New Roman"/>
          <w:bCs/>
        </w:rPr>
        <w:t xml:space="preserve">         в)  </w:t>
      </w:r>
      <w:r w:rsidRPr="002B79E5">
        <w:rPr>
          <w:rFonts w:ascii="Times New Roman" w:hAnsi="Times New Roman" w:cs="Times New Roman"/>
          <w:bCs/>
          <w:iCs/>
        </w:rPr>
        <w:t>расширенные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2B79E5">
        <w:rPr>
          <w:rFonts w:ascii="Times New Roman" w:hAnsi="Times New Roman" w:cs="Times New Roman"/>
          <w:b/>
          <w:bCs/>
        </w:rPr>
        <w:t>10.</w:t>
      </w:r>
      <w:r w:rsidRPr="002B79E5">
        <w:rPr>
          <w:rFonts w:eastAsiaTheme="minorEastAsia" w:hAnsi="Calibri"/>
          <w:b/>
          <w:bCs/>
          <w:color w:val="365F91" w:themeColor="accent1" w:themeShade="BF"/>
          <w:kern w:val="24"/>
          <w:sz w:val="56"/>
          <w:szCs w:val="64"/>
        </w:rPr>
        <w:t xml:space="preserve"> </w:t>
      </w:r>
      <w:r w:rsidRPr="002B79E5">
        <w:rPr>
          <w:rFonts w:ascii="Times New Roman" w:hAnsi="Times New Roman" w:cs="Times New Roman"/>
          <w:b/>
          <w:bCs/>
        </w:rPr>
        <w:t>К этапам сборочных операций РТК относятся…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2B79E5">
        <w:rPr>
          <w:rFonts w:ascii="Times New Roman" w:hAnsi="Times New Roman" w:cs="Times New Roman"/>
          <w:bCs/>
        </w:rPr>
        <w:t xml:space="preserve">     а)  </w:t>
      </w:r>
      <w:r w:rsidRPr="002B79E5">
        <w:rPr>
          <w:rFonts w:ascii="Times New Roman" w:hAnsi="Times New Roman" w:cs="Times New Roman"/>
          <w:bCs/>
          <w:iCs/>
        </w:rPr>
        <w:t>ориентирование</w:t>
      </w:r>
      <w:r w:rsidRPr="002B79E5">
        <w:rPr>
          <w:rFonts w:ascii="Times New Roman" w:hAnsi="Times New Roman" w:cs="Times New Roman"/>
          <w:b/>
          <w:bCs/>
        </w:rPr>
        <w:t xml:space="preserve"> </w:t>
      </w:r>
      <w:r w:rsidRPr="002B79E5">
        <w:rPr>
          <w:rFonts w:ascii="Times New Roman" w:hAnsi="Times New Roman" w:cs="Times New Roman"/>
          <w:bCs/>
        </w:rPr>
        <w:t xml:space="preserve">          б)  </w:t>
      </w:r>
      <w:r w:rsidRPr="002B79E5">
        <w:rPr>
          <w:rFonts w:ascii="Times New Roman" w:hAnsi="Times New Roman" w:cs="Times New Roman"/>
          <w:bCs/>
          <w:iCs/>
        </w:rPr>
        <w:t>сварка</w:t>
      </w:r>
      <w:r w:rsidRPr="002B79E5">
        <w:rPr>
          <w:rFonts w:ascii="Times New Roman" w:hAnsi="Times New Roman" w:cs="Times New Roman"/>
          <w:bCs/>
        </w:rPr>
        <w:t xml:space="preserve">         в)  </w:t>
      </w:r>
      <w:r w:rsidRPr="002B79E5">
        <w:rPr>
          <w:rFonts w:ascii="Times New Roman" w:hAnsi="Times New Roman" w:cs="Times New Roman"/>
          <w:bCs/>
          <w:iCs/>
        </w:rPr>
        <w:t>разгрузка и загрузка станков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</w:rPr>
      </w:pPr>
      <w:r w:rsidRPr="002B79E5">
        <w:rPr>
          <w:rFonts w:ascii="Times New Roman" w:hAnsi="Times New Roman" w:cs="Times New Roman"/>
          <w:b/>
          <w:bCs/>
          <w:iCs/>
        </w:rPr>
        <w:t>11. По степени значимости</w:t>
      </w:r>
      <w:r w:rsidRPr="002B79E5">
        <w:rPr>
          <w:rFonts w:ascii="Times New Roman" w:hAnsi="Times New Roman" w:cs="Times New Roman"/>
          <w:b/>
          <w:bCs/>
        </w:rPr>
        <w:t xml:space="preserve"> различают критерии: </w:t>
      </w:r>
    </w:p>
    <w:p w:rsidR="0001727A" w:rsidRPr="002B79E5" w:rsidRDefault="0001727A" w:rsidP="0001727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а) </w:t>
      </w:r>
      <w:r w:rsidRPr="002B79E5">
        <w:rPr>
          <w:rFonts w:ascii="Times New Roman" w:hAnsi="Times New Roman" w:cs="Times New Roman"/>
          <w:bCs/>
        </w:rPr>
        <w:t xml:space="preserve">критические б)  </w:t>
      </w:r>
      <w:r w:rsidRPr="002B79E5">
        <w:rPr>
          <w:rFonts w:ascii="Times New Roman" w:hAnsi="Times New Roman" w:cs="Times New Roman"/>
          <w:iCs/>
        </w:rPr>
        <w:t>скрытые</w:t>
      </w:r>
      <w:r w:rsidRPr="002B79E5">
        <w:rPr>
          <w:rFonts w:ascii="Times New Roman" w:hAnsi="Times New Roman" w:cs="Times New Roman"/>
          <w:bCs/>
        </w:rPr>
        <w:t xml:space="preserve">  с)  </w:t>
      </w:r>
      <w:r w:rsidRPr="002B79E5">
        <w:rPr>
          <w:rFonts w:ascii="Times New Roman" w:hAnsi="Times New Roman" w:cs="Times New Roman"/>
          <w:iCs/>
        </w:rPr>
        <w:t>явные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</w:rPr>
      </w:pPr>
      <w:r w:rsidRPr="002B79E5">
        <w:rPr>
          <w:rFonts w:ascii="Times New Roman" w:hAnsi="Times New Roman" w:cs="Times New Roman"/>
          <w:b/>
          <w:bCs/>
          <w:iCs/>
        </w:rPr>
        <w:t>12. В зависимости от наличия методов и средств обнаружения</w:t>
      </w:r>
      <w:r w:rsidRPr="002B79E5">
        <w:rPr>
          <w:rFonts w:ascii="Times New Roman" w:hAnsi="Times New Roman" w:cs="Times New Roman"/>
          <w:b/>
          <w:bCs/>
        </w:rPr>
        <w:t xml:space="preserve"> дефекты подразделяются </w:t>
      </w:r>
      <w:proofErr w:type="gramStart"/>
      <w:r w:rsidRPr="002B79E5">
        <w:rPr>
          <w:rFonts w:ascii="Times New Roman" w:hAnsi="Times New Roman" w:cs="Times New Roman"/>
          <w:b/>
          <w:bCs/>
        </w:rPr>
        <w:t>на</w:t>
      </w:r>
      <w:proofErr w:type="gramEnd"/>
      <w:r w:rsidRPr="002B79E5">
        <w:rPr>
          <w:rFonts w:ascii="Times New Roman" w:hAnsi="Times New Roman" w:cs="Times New Roman"/>
          <w:b/>
          <w:bCs/>
        </w:rPr>
        <w:t>:</w:t>
      </w:r>
    </w:p>
    <w:p w:rsidR="0001727A" w:rsidRPr="002B79E5" w:rsidRDefault="0001727A" w:rsidP="0001727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B79E5">
        <w:rPr>
          <w:rFonts w:ascii="Times New Roman" w:hAnsi="Times New Roman" w:cs="Times New Roman"/>
          <w:iCs/>
        </w:rPr>
        <w:t>а)</w:t>
      </w:r>
      <w:r w:rsidRPr="002B79E5">
        <w:rPr>
          <w:rFonts w:ascii="Times New Roman" w:hAnsi="Times New Roman" w:cs="Times New Roman"/>
          <w:bCs/>
        </w:rPr>
        <w:t xml:space="preserve"> малозначительные</w:t>
      </w:r>
      <w:r w:rsidRPr="002B79E5">
        <w:rPr>
          <w:rFonts w:ascii="Times New Roman" w:hAnsi="Times New Roman" w:cs="Times New Roman"/>
          <w:iCs/>
        </w:rPr>
        <w:t xml:space="preserve"> </w:t>
      </w:r>
      <w:r w:rsidRPr="002B79E5">
        <w:rPr>
          <w:rFonts w:ascii="Times New Roman" w:hAnsi="Times New Roman" w:cs="Times New Roman"/>
        </w:rPr>
        <w:t>б</w:t>
      </w:r>
      <w:proofErr w:type="gramStart"/>
      <w:r w:rsidRPr="002B79E5">
        <w:rPr>
          <w:rFonts w:ascii="Times New Roman" w:hAnsi="Times New Roman" w:cs="Times New Roman"/>
        </w:rPr>
        <w:t>)к</w:t>
      </w:r>
      <w:proofErr w:type="gramEnd"/>
      <w:r w:rsidRPr="002B79E5">
        <w:rPr>
          <w:rFonts w:ascii="Times New Roman" w:hAnsi="Times New Roman" w:cs="Times New Roman"/>
        </w:rPr>
        <w:t>ритические</w:t>
      </w:r>
      <w:r w:rsidRPr="002B79E5">
        <w:rPr>
          <w:rFonts w:ascii="Times New Roman" w:hAnsi="Times New Roman" w:cs="Times New Roman"/>
          <w:iCs/>
        </w:rPr>
        <w:t xml:space="preserve"> в) явные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B79E5">
        <w:rPr>
          <w:b/>
          <w:sz w:val="20"/>
        </w:rPr>
        <w:t>13.</w:t>
      </w:r>
      <w:r w:rsidRPr="002B79E5">
        <w:rPr>
          <w:rFonts w:eastAsiaTheme="minorEastAsia" w:hAnsi="Calibri"/>
          <w:color w:val="000000" w:themeColor="dark1"/>
          <w:kern w:val="24"/>
          <w:sz w:val="56"/>
          <w:szCs w:val="64"/>
        </w:rPr>
        <w:t xml:space="preserve"> </w:t>
      </w:r>
      <w:r w:rsidRPr="002B79E5">
        <w:rPr>
          <w:rFonts w:ascii="Times New Roman" w:hAnsi="Times New Roman" w:cs="Times New Roman"/>
          <w:b/>
          <w:szCs w:val="24"/>
        </w:rPr>
        <w:t xml:space="preserve">Исследование </w:t>
      </w:r>
      <w:proofErr w:type="gramStart"/>
      <w:r w:rsidRPr="002B79E5">
        <w:rPr>
          <w:rFonts w:ascii="Times New Roman" w:hAnsi="Times New Roman" w:cs="Times New Roman"/>
          <w:b/>
          <w:szCs w:val="24"/>
        </w:rPr>
        <w:t xml:space="preserve">искажений магнитного поля, возникающих в местах дефектов в изделиях из </w:t>
      </w:r>
      <w:proofErr w:type="spellStart"/>
      <w:r w:rsidRPr="002B79E5">
        <w:rPr>
          <w:rFonts w:ascii="Times New Roman" w:hAnsi="Times New Roman" w:cs="Times New Roman"/>
          <w:b/>
          <w:szCs w:val="24"/>
        </w:rPr>
        <w:t>ферромагнитных</w:t>
      </w:r>
      <w:proofErr w:type="spellEnd"/>
      <w:r w:rsidRPr="002B79E5">
        <w:rPr>
          <w:rFonts w:ascii="Times New Roman" w:hAnsi="Times New Roman" w:cs="Times New Roman"/>
          <w:b/>
          <w:szCs w:val="24"/>
        </w:rPr>
        <w:t xml:space="preserve"> материалов относится</w:t>
      </w:r>
      <w:proofErr w:type="gramEnd"/>
      <w:r w:rsidRPr="002B79E5">
        <w:rPr>
          <w:rFonts w:ascii="Times New Roman" w:hAnsi="Times New Roman" w:cs="Times New Roman"/>
          <w:b/>
          <w:szCs w:val="24"/>
        </w:rPr>
        <w:t xml:space="preserve"> к </w:t>
      </w:r>
      <w:r w:rsidRPr="002B79E5">
        <w:rPr>
          <w:rFonts w:ascii="Times New Roman" w:hAnsi="Times New Roman" w:cs="Times New Roman"/>
          <w:b/>
          <w:bCs/>
          <w:iCs/>
          <w:szCs w:val="24"/>
        </w:rPr>
        <w:t>дефектоскопии</w:t>
      </w:r>
      <w:r w:rsidRPr="002B79E5">
        <w:rPr>
          <w:rFonts w:ascii="Times New Roman" w:hAnsi="Times New Roman" w:cs="Times New Roman"/>
          <w:b/>
          <w:szCs w:val="24"/>
        </w:rPr>
        <w:t>: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2B79E5">
        <w:rPr>
          <w:rFonts w:ascii="Times New Roman" w:hAnsi="Times New Roman" w:cs="Times New Roman"/>
          <w:szCs w:val="24"/>
        </w:rPr>
        <w:t xml:space="preserve">     а)</w:t>
      </w:r>
      <w:r w:rsidRPr="002B79E5">
        <w:rPr>
          <w:rFonts w:eastAsiaTheme="minorEastAsia" w:hAnsi="Calibri"/>
          <w:b/>
          <w:bCs/>
          <w:iCs/>
          <w:color w:val="000000" w:themeColor="dark1"/>
          <w:kern w:val="24"/>
          <w:sz w:val="56"/>
          <w:szCs w:val="64"/>
        </w:rPr>
        <w:t xml:space="preserve"> </w:t>
      </w:r>
      <w:proofErr w:type="spellStart"/>
      <w:r w:rsidRPr="002B79E5">
        <w:rPr>
          <w:rFonts w:ascii="Times New Roman" w:hAnsi="Times New Roman" w:cs="Times New Roman"/>
          <w:bCs/>
          <w:iCs/>
          <w:szCs w:val="24"/>
        </w:rPr>
        <w:t>электроиндуктивной</w:t>
      </w:r>
      <w:proofErr w:type="spellEnd"/>
      <w:r w:rsidRPr="002B79E5">
        <w:rPr>
          <w:rFonts w:ascii="Times New Roman" w:hAnsi="Times New Roman" w:cs="Times New Roman"/>
          <w:bCs/>
          <w:iCs/>
          <w:szCs w:val="24"/>
        </w:rPr>
        <w:t xml:space="preserve">    б)</w:t>
      </w:r>
      <w:r w:rsidRPr="002B79E5">
        <w:rPr>
          <w:rFonts w:eastAsiaTheme="minorEastAsia" w:hAnsi="Calibri"/>
          <w:b/>
          <w:bCs/>
          <w:iCs/>
          <w:color w:val="000000" w:themeColor="dark1"/>
          <w:kern w:val="24"/>
          <w:sz w:val="56"/>
          <w:szCs w:val="64"/>
        </w:rPr>
        <w:t xml:space="preserve"> </w:t>
      </w:r>
      <w:r w:rsidRPr="002B79E5">
        <w:rPr>
          <w:rFonts w:ascii="Times New Roman" w:hAnsi="Times New Roman" w:cs="Times New Roman"/>
          <w:bCs/>
          <w:iCs/>
          <w:szCs w:val="24"/>
        </w:rPr>
        <w:t>магнитной    в) электростатической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2B79E5">
        <w:rPr>
          <w:rFonts w:ascii="Times New Roman" w:hAnsi="Times New Roman" w:cs="Times New Roman"/>
          <w:b/>
          <w:bCs/>
          <w:iCs/>
          <w:szCs w:val="24"/>
        </w:rPr>
        <w:t>14</w:t>
      </w:r>
      <w:r w:rsidRPr="002B79E5">
        <w:rPr>
          <w:rFonts w:ascii="Times New Roman" w:hAnsi="Times New Roman" w:cs="Times New Roman"/>
          <w:bCs/>
          <w:iCs/>
          <w:szCs w:val="24"/>
        </w:rPr>
        <w:t xml:space="preserve">. </w:t>
      </w:r>
      <w:r w:rsidRPr="002B79E5">
        <w:rPr>
          <w:rFonts w:ascii="Times New Roman" w:hAnsi="Times New Roman" w:cs="Times New Roman"/>
          <w:b/>
          <w:bCs/>
          <w:iCs/>
          <w:szCs w:val="24"/>
        </w:rPr>
        <w:t>Дефектоскопия</w:t>
      </w:r>
      <w:r w:rsidRPr="002B79E5">
        <w:rPr>
          <w:rFonts w:ascii="Times New Roman" w:hAnsi="Times New Roman" w:cs="Times New Roman"/>
          <w:bCs/>
          <w:iCs/>
          <w:szCs w:val="24"/>
        </w:rPr>
        <w:t>, основанная на возбуждении вихревых токов переменным магнитным полем датчика дефектоскопа: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2B79E5">
        <w:rPr>
          <w:rFonts w:ascii="Times New Roman" w:hAnsi="Times New Roman" w:cs="Times New Roman"/>
          <w:szCs w:val="24"/>
        </w:rPr>
        <w:t xml:space="preserve">     а)</w:t>
      </w:r>
      <w:r w:rsidRPr="002B79E5">
        <w:rPr>
          <w:rFonts w:eastAsiaTheme="minorEastAsia" w:hAnsi="Calibri"/>
          <w:b/>
          <w:bCs/>
          <w:iCs/>
          <w:color w:val="000000" w:themeColor="dark1"/>
          <w:kern w:val="24"/>
          <w:sz w:val="56"/>
          <w:szCs w:val="64"/>
        </w:rPr>
        <w:t xml:space="preserve"> </w:t>
      </w:r>
      <w:proofErr w:type="spellStart"/>
      <w:r w:rsidRPr="002B79E5">
        <w:rPr>
          <w:rFonts w:ascii="Times New Roman" w:hAnsi="Times New Roman" w:cs="Times New Roman"/>
          <w:bCs/>
          <w:iCs/>
          <w:szCs w:val="24"/>
        </w:rPr>
        <w:t>электроиндуктивная</w:t>
      </w:r>
      <w:proofErr w:type="spellEnd"/>
      <w:r w:rsidRPr="002B79E5">
        <w:rPr>
          <w:rFonts w:ascii="Times New Roman" w:hAnsi="Times New Roman" w:cs="Times New Roman"/>
          <w:bCs/>
          <w:iCs/>
          <w:szCs w:val="24"/>
        </w:rPr>
        <w:t xml:space="preserve">    б)</w:t>
      </w:r>
      <w:r w:rsidRPr="002B79E5">
        <w:rPr>
          <w:rFonts w:eastAsiaTheme="minorEastAsia" w:hAnsi="Calibri"/>
          <w:b/>
          <w:bCs/>
          <w:iCs/>
          <w:color w:val="000000" w:themeColor="dark1"/>
          <w:kern w:val="24"/>
          <w:sz w:val="56"/>
          <w:szCs w:val="64"/>
        </w:rPr>
        <w:t xml:space="preserve"> </w:t>
      </w:r>
      <w:r w:rsidRPr="002B79E5">
        <w:rPr>
          <w:rFonts w:ascii="Times New Roman" w:hAnsi="Times New Roman" w:cs="Times New Roman"/>
          <w:bCs/>
          <w:iCs/>
          <w:szCs w:val="24"/>
        </w:rPr>
        <w:t>магнитная    в) электростатическая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iCs/>
          <w:szCs w:val="24"/>
        </w:rPr>
      </w:pPr>
      <w:r w:rsidRPr="002B79E5">
        <w:rPr>
          <w:rFonts w:ascii="Times New Roman" w:hAnsi="Times New Roman" w:cs="Times New Roman"/>
          <w:b/>
          <w:bCs/>
          <w:iCs/>
          <w:szCs w:val="24"/>
        </w:rPr>
        <w:t>15. Типовые элементы приспособлений,</w:t>
      </w:r>
      <w:r w:rsidRPr="002B79E5">
        <w:rPr>
          <w:rFonts w:ascii="Times New Roman" w:hAnsi="Times New Roman" w:cs="Times New Roman"/>
          <w:bCs/>
          <w:iCs/>
          <w:szCs w:val="24"/>
        </w:rPr>
        <w:t xml:space="preserve"> </w:t>
      </w:r>
      <w:r w:rsidRPr="002B79E5">
        <w:rPr>
          <w:rFonts w:ascii="Times New Roman" w:hAnsi="Times New Roman" w:cs="Times New Roman"/>
          <w:b/>
          <w:bCs/>
          <w:iCs/>
          <w:szCs w:val="24"/>
        </w:rPr>
        <w:t>служащие  для базирования заготовок и деталей называют…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2B79E5">
        <w:rPr>
          <w:rFonts w:ascii="Times New Roman" w:hAnsi="Times New Roman" w:cs="Times New Roman"/>
          <w:szCs w:val="24"/>
        </w:rPr>
        <w:t xml:space="preserve">     а)</w:t>
      </w:r>
      <w:r w:rsidRPr="002B79E5">
        <w:rPr>
          <w:rFonts w:eastAsiaTheme="minorEastAsia" w:hAnsi="Calibri"/>
          <w:b/>
          <w:bCs/>
          <w:iCs/>
          <w:color w:val="000000" w:themeColor="dark1"/>
          <w:kern w:val="24"/>
          <w:sz w:val="56"/>
          <w:szCs w:val="64"/>
        </w:rPr>
        <w:t xml:space="preserve"> </w:t>
      </w:r>
      <w:r w:rsidRPr="002B79E5">
        <w:rPr>
          <w:rFonts w:ascii="Times New Roman" w:hAnsi="Times New Roman" w:cs="Times New Roman"/>
          <w:bCs/>
          <w:iCs/>
          <w:szCs w:val="24"/>
        </w:rPr>
        <w:t>настроечные</w:t>
      </w:r>
      <w:r w:rsidRPr="002B79E5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2B79E5">
        <w:rPr>
          <w:rFonts w:ascii="Times New Roman" w:hAnsi="Times New Roman" w:cs="Times New Roman"/>
          <w:bCs/>
          <w:iCs/>
          <w:szCs w:val="24"/>
        </w:rPr>
        <w:t>б)</w:t>
      </w:r>
      <w:r w:rsidRPr="002B79E5">
        <w:rPr>
          <w:rFonts w:eastAsiaTheme="minorEastAsia" w:hAnsi="Calibri"/>
          <w:b/>
          <w:bCs/>
          <w:iCs/>
          <w:color w:val="000000" w:themeColor="dark1"/>
          <w:kern w:val="24"/>
          <w:sz w:val="56"/>
          <w:szCs w:val="64"/>
        </w:rPr>
        <w:t xml:space="preserve"> </w:t>
      </w:r>
      <w:r w:rsidRPr="002B79E5">
        <w:rPr>
          <w:rFonts w:ascii="Times New Roman" w:hAnsi="Times New Roman" w:cs="Times New Roman"/>
          <w:bCs/>
          <w:iCs/>
          <w:szCs w:val="24"/>
        </w:rPr>
        <w:t>установочные    в)  направляющие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</w:rPr>
      </w:pPr>
      <w:r w:rsidRPr="002B79E5">
        <w:rPr>
          <w:rFonts w:ascii="Times New Roman" w:hAnsi="Times New Roman" w:cs="Times New Roman"/>
          <w:b/>
          <w:bCs/>
          <w:iCs/>
        </w:rPr>
        <w:t>16. Резцы, предназначенные для обточки и проточка торцов, выточка, снятие фасок…</w:t>
      </w:r>
    </w:p>
    <w:p w:rsidR="0001727A" w:rsidRPr="002B79E5" w:rsidRDefault="0001727A" w:rsidP="0001727A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iCs/>
        </w:rPr>
      </w:pPr>
      <w:r w:rsidRPr="002B79E5">
        <w:rPr>
          <w:rFonts w:ascii="Times New Roman" w:hAnsi="Times New Roman" w:cs="Times New Roman"/>
          <w:bCs/>
          <w:iCs/>
        </w:rPr>
        <w:t xml:space="preserve">а) </w:t>
      </w:r>
      <w:proofErr w:type="gramStart"/>
      <w:r w:rsidRPr="002B79E5">
        <w:rPr>
          <w:rFonts w:ascii="Times New Roman" w:hAnsi="Times New Roman" w:cs="Times New Roman"/>
          <w:bCs/>
          <w:iCs/>
        </w:rPr>
        <w:t>контурные</w:t>
      </w:r>
      <w:proofErr w:type="gramEnd"/>
      <w:r w:rsidRPr="002B79E5">
        <w:rPr>
          <w:rFonts w:ascii="Times New Roman" w:hAnsi="Times New Roman" w:cs="Times New Roman"/>
          <w:bCs/>
          <w:iCs/>
        </w:rPr>
        <w:t xml:space="preserve">, с </w:t>
      </w:r>
      <w:proofErr w:type="spellStart"/>
      <w:r w:rsidRPr="002B79E5">
        <w:rPr>
          <w:rFonts w:ascii="Times New Roman" w:hAnsi="Times New Roman" w:cs="Times New Roman"/>
          <w:bCs/>
          <w:iCs/>
        </w:rPr>
        <w:t>параллелограммными</w:t>
      </w:r>
      <w:proofErr w:type="spellEnd"/>
      <w:r w:rsidRPr="002B79E5">
        <w:rPr>
          <w:rFonts w:ascii="Times New Roman" w:hAnsi="Times New Roman" w:cs="Times New Roman"/>
          <w:bCs/>
          <w:iCs/>
        </w:rPr>
        <w:t xml:space="preserve"> пластинами</w:t>
      </w:r>
    </w:p>
    <w:p w:rsidR="0001727A" w:rsidRPr="002B79E5" w:rsidRDefault="0001727A" w:rsidP="0001727A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iCs/>
        </w:rPr>
      </w:pPr>
      <w:r w:rsidRPr="002B79E5">
        <w:rPr>
          <w:rFonts w:ascii="Times New Roman" w:hAnsi="Times New Roman" w:cs="Times New Roman"/>
          <w:bCs/>
          <w:iCs/>
        </w:rPr>
        <w:t>б) проходные отогнутые, правые</w:t>
      </w:r>
    </w:p>
    <w:p w:rsidR="0001727A" w:rsidRPr="002B79E5" w:rsidRDefault="0001727A" w:rsidP="0001727A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iCs/>
        </w:rPr>
      </w:pPr>
      <w:r w:rsidRPr="002B79E5">
        <w:rPr>
          <w:rFonts w:ascii="Times New Roman" w:hAnsi="Times New Roman" w:cs="Times New Roman"/>
          <w:bCs/>
          <w:iCs/>
        </w:rPr>
        <w:t>в) расточные</w:t>
      </w:r>
    </w:p>
    <w:p w:rsidR="0001727A" w:rsidRPr="002B79E5" w:rsidRDefault="0001727A" w:rsidP="0001727A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iCs/>
        </w:rPr>
      </w:pPr>
      <w:r w:rsidRPr="002B79E5">
        <w:rPr>
          <w:rFonts w:ascii="Times New Roman" w:hAnsi="Times New Roman" w:cs="Times New Roman"/>
          <w:bCs/>
          <w:iCs/>
        </w:rPr>
        <w:t>г) контурные, с пластиной трехгранной формы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B79E5">
        <w:rPr>
          <w:rFonts w:ascii="Times New Roman" w:hAnsi="Times New Roman" w:cs="Times New Roman"/>
          <w:b/>
          <w:bCs/>
          <w:iCs/>
        </w:rPr>
        <w:t>17. Способ</w:t>
      </w:r>
      <w:r w:rsidRPr="002B79E5">
        <w:rPr>
          <w:rFonts w:ascii="Times New Roman" w:hAnsi="Times New Roman" w:cs="Times New Roman"/>
          <w:bCs/>
          <w:iCs/>
        </w:rPr>
        <w:t xml:space="preserve"> </w:t>
      </w:r>
      <w:r w:rsidRPr="002B79E5">
        <w:rPr>
          <w:rFonts w:ascii="Times New Roman" w:hAnsi="Times New Roman" w:cs="Times New Roman"/>
          <w:b/>
          <w:bCs/>
          <w:iCs/>
        </w:rPr>
        <w:t>режима резания для станков с ЧПУ</w:t>
      </w:r>
      <w:r w:rsidRPr="002B79E5">
        <w:rPr>
          <w:rFonts w:eastAsiaTheme="minorEastAsia" w:hAnsi="Calibri"/>
          <w:b/>
          <w:bCs/>
          <w:i/>
          <w:iCs/>
          <w:color w:val="000000" w:themeColor="dark1"/>
          <w:kern w:val="24"/>
          <w:sz w:val="56"/>
          <w:szCs w:val="64"/>
        </w:rPr>
        <w:t xml:space="preserve"> </w:t>
      </w:r>
      <w:r w:rsidRPr="002B79E5">
        <w:rPr>
          <w:rFonts w:ascii="Times New Roman" w:hAnsi="Times New Roman" w:cs="Times New Roman"/>
          <w:b/>
          <w:bCs/>
          <w:iCs/>
        </w:rPr>
        <w:t>с использованием нормативов…</w:t>
      </w:r>
    </w:p>
    <w:p w:rsidR="0001727A" w:rsidRPr="002B79E5" w:rsidRDefault="0001727A" w:rsidP="0001727A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bCs/>
          <w:iCs/>
        </w:rPr>
      </w:pPr>
      <w:r w:rsidRPr="002B79E5">
        <w:rPr>
          <w:rFonts w:ascii="Times New Roman" w:hAnsi="Times New Roman" w:cs="Times New Roman"/>
          <w:b/>
          <w:bCs/>
          <w:iCs/>
        </w:rPr>
        <w:t xml:space="preserve">       </w:t>
      </w:r>
      <w:r w:rsidRPr="002B79E5">
        <w:rPr>
          <w:rFonts w:ascii="Times New Roman" w:hAnsi="Times New Roman" w:cs="Times New Roman"/>
          <w:bCs/>
          <w:iCs/>
        </w:rPr>
        <w:t>а) графический        б) расчетный</w:t>
      </w:r>
      <w:r w:rsidRPr="002B79E5">
        <w:rPr>
          <w:rFonts w:ascii="Times New Roman" w:hAnsi="Times New Roman" w:cs="Times New Roman"/>
          <w:b/>
          <w:bCs/>
          <w:iCs/>
        </w:rPr>
        <w:t xml:space="preserve">       </w:t>
      </w:r>
      <w:r w:rsidRPr="002B79E5">
        <w:rPr>
          <w:rFonts w:ascii="Times New Roman" w:hAnsi="Times New Roman" w:cs="Times New Roman"/>
          <w:bCs/>
          <w:iCs/>
        </w:rPr>
        <w:t>в) табличный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B79E5">
        <w:rPr>
          <w:rFonts w:ascii="Times New Roman" w:hAnsi="Times New Roman" w:cs="Times New Roman"/>
          <w:b/>
          <w:bCs/>
          <w:iCs/>
        </w:rPr>
        <w:t>18. Графы РТК для записи включают…</w:t>
      </w:r>
    </w:p>
    <w:p w:rsidR="0001727A" w:rsidRPr="002B79E5" w:rsidRDefault="0001727A" w:rsidP="0001727A">
      <w:pPr>
        <w:pStyle w:val="a3"/>
        <w:spacing w:after="0" w:line="240" w:lineRule="auto"/>
        <w:rPr>
          <w:rFonts w:ascii="Times New Roman" w:hAnsi="Times New Roman" w:cs="Times New Roman"/>
          <w:bCs/>
          <w:iCs/>
        </w:rPr>
      </w:pPr>
      <w:r w:rsidRPr="002B79E5">
        <w:rPr>
          <w:rFonts w:ascii="Times New Roman" w:hAnsi="Times New Roman" w:cs="Times New Roman"/>
          <w:bCs/>
          <w:iCs/>
        </w:rPr>
        <w:t>а) номер УП             б) подача</w:t>
      </w:r>
      <w:r w:rsidRPr="002B79E5">
        <w:rPr>
          <w:rFonts w:ascii="Times New Roman" w:hAnsi="Times New Roman" w:cs="Times New Roman"/>
          <w:b/>
          <w:bCs/>
          <w:iCs/>
        </w:rPr>
        <w:t xml:space="preserve"> </w:t>
      </w:r>
      <w:r w:rsidRPr="002B79E5">
        <w:rPr>
          <w:rFonts w:ascii="Times New Roman" w:hAnsi="Times New Roman" w:cs="Times New Roman"/>
          <w:bCs/>
          <w:iCs/>
        </w:rPr>
        <w:t xml:space="preserve">           в) шифр               г) координаты       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B79E5">
        <w:rPr>
          <w:rFonts w:ascii="Times New Roman" w:hAnsi="Times New Roman" w:cs="Times New Roman"/>
          <w:b/>
          <w:bCs/>
          <w:iCs/>
        </w:rPr>
        <w:t>19. В карту наладки станка…</w:t>
      </w:r>
    </w:p>
    <w:p w:rsidR="0001727A" w:rsidRPr="002B79E5" w:rsidRDefault="0001727A" w:rsidP="0001727A">
      <w:pPr>
        <w:pStyle w:val="a3"/>
        <w:spacing w:after="0" w:line="240" w:lineRule="auto"/>
        <w:rPr>
          <w:rFonts w:ascii="Times New Roman" w:hAnsi="Times New Roman" w:cs="Times New Roman"/>
          <w:bCs/>
          <w:iCs/>
        </w:rPr>
      </w:pPr>
      <w:r w:rsidRPr="002B79E5">
        <w:rPr>
          <w:rFonts w:ascii="Times New Roman" w:hAnsi="Times New Roman" w:cs="Times New Roman"/>
          <w:bCs/>
          <w:iCs/>
        </w:rPr>
        <w:t>а) частота вращения шпинделя          б) порядковый номер</w:t>
      </w:r>
    </w:p>
    <w:p w:rsidR="0001727A" w:rsidRPr="002B79E5" w:rsidRDefault="0001727A" w:rsidP="0001727A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iCs/>
        </w:rPr>
      </w:pPr>
      <w:r w:rsidRPr="002B79E5">
        <w:rPr>
          <w:rFonts w:ascii="Times New Roman" w:hAnsi="Times New Roman" w:cs="Times New Roman"/>
          <w:bCs/>
          <w:iCs/>
        </w:rPr>
        <w:t xml:space="preserve">       в) технологические команды              г) модель системы ЧПУ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B79E5">
        <w:rPr>
          <w:rFonts w:ascii="Times New Roman" w:hAnsi="Times New Roman" w:cs="Times New Roman"/>
          <w:b/>
          <w:bCs/>
          <w:iCs/>
        </w:rPr>
        <w:t>20.  Максимальное число управляемых координат для токарных станков составляет…</w:t>
      </w:r>
    </w:p>
    <w:p w:rsidR="0001727A" w:rsidRPr="002B79E5" w:rsidRDefault="0001727A" w:rsidP="0001727A">
      <w:pPr>
        <w:pStyle w:val="a3"/>
        <w:ind w:left="284"/>
        <w:rPr>
          <w:rFonts w:ascii="Times New Roman" w:hAnsi="Times New Roman" w:cs="Times New Roman"/>
          <w:bCs/>
          <w:iCs/>
        </w:rPr>
      </w:pPr>
      <w:r w:rsidRPr="002B79E5">
        <w:rPr>
          <w:rFonts w:ascii="Times New Roman" w:hAnsi="Times New Roman" w:cs="Times New Roman"/>
          <w:bCs/>
          <w:iCs/>
        </w:rPr>
        <w:t xml:space="preserve">       а)  6         б)  4          в) 2         г) 8</w:t>
      </w:r>
    </w:p>
    <w:p w:rsidR="0001727A" w:rsidRPr="002B79E5" w:rsidRDefault="0001727A" w:rsidP="0001727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*</w:t>
      </w:r>
      <w:r w:rsidRPr="002B79E5">
        <w:rPr>
          <w:rFonts w:ascii="Times New Roman" w:hAnsi="Times New Roman" w:cs="Times New Roman"/>
          <w:b/>
          <w:sz w:val="21"/>
          <w:szCs w:val="21"/>
        </w:rPr>
        <w:t>ИТОГОВЫЙ ТЕСТ</w:t>
      </w:r>
    </w:p>
    <w:p w:rsidR="0001727A" w:rsidRPr="002B79E5" w:rsidRDefault="0001727A" w:rsidP="0001727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B79E5">
        <w:rPr>
          <w:rFonts w:ascii="Times New Roman" w:hAnsi="Times New Roman" w:cs="Times New Roman"/>
          <w:b/>
          <w:sz w:val="21"/>
          <w:szCs w:val="21"/>
        </w:rPr>
        <w:t>по предмету МДК.02.01 «Эксплуатация промышленного оборудования»</w:t>
      </w:r>
    </w:p>
    <w:p w:rsidR="0001727A" w:rsidRPr="002B79E5" w:rsidRDefault="0001727A" w:rsidP="0001727A">
      <w:pPr>
        <w:spacing w:after="0"/>
        <w:jc w:val="center"/>
        <w:rPr>
          <w:rFonts w:ascii="Times New Roman" w:hAnsi="Times New Roman" w:cs="Times New Roman"/>
          <w:b/>
        </w:rPr>
      </w:pPr>
      <w:r w:rsidRPr="002B79E5">
        <w:rPr>
          <w:rFonts w:ascii="Times New Roman" w:hAnsi="Times New Roman" w:cs="Times New Roman"/>
          <w:b/>
          <w:sz w:val="21"/>
          <w:szCs w:val="21"/>
        </w:rPr>
        <w:t>Вариант</w:t>
      </w:r>
      <w:r w:rsidRPr="002B79E5">
        <w:rPr>
          <w:rFonts w:ascii="Times New Roman" w:hAnsi="Times New Roman" w:cs="Times New Roman"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sz w:val="21"/>
          <w:szCs w:val="21"/>
        </w:rPr>
        <w:t>2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</w:rPr>
      </w:pPr>
      <w:r w:rsidRPr="002B79E5">
        <w:rPr>
          <w:rFonts w:ascii="Times New Roman" w:hAnsi="Times New Roman" w:cs="Times New Roman"/>
          <w:b/>
        </w:rPr>
        <w:t>Выберите  единственный правильный ответ…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Pr="002B79E5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>Если в процессе фрезерования прямоугольных и фасонных пазов и канавок выявляется несоответствие ширины паза по размеру, то нужно…</w:t>
      </w:r>
    </w:p>
    <w:p w:rsidR="0001727A" w:rsidRPr="002B79E5" w:rsidRDefault="0001727A" w:rsidP="0001727A">
      <w:pPr>
        <w:spacing w:after="0"/>
        <w:rPr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а) изменить режимы фрезерования           б) применить СОЖ                в)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заменить фрезу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>2. При выполнении процесса сверления, диаметр обработанного отверстия больше требуемого, чтобы это исправить нужно, выполнить следующее действие…</w:t>
      </w:r>
    </w:p>
    <w:p w:rsidR="0001727A" w:rsidRPr="002B79E5" w:rsidRDefault="0001727A" w:rsidP="0001727A">
      <w:pPr>
        <w:spacing w:after="0"/>
        <w:rPr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а) уменьшить режимы резания    б) отрегулировать биение шпинделя     в)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правильно разметить заготовку</w:t>
      </w:r>
      <w:r w:rsidRPr="002B79E5">
        <w:rPr>
          <w:b/>
          <w:bCs/>
          <w:iCs/>
          <w:sz w:val="21"/>
          <w:szCs w:val="21"/>
        </w:rPr>
        <w:t xml:space="preserve">  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>3. Если при выполнении процесса развертывания отверстия появилась конусообразность, то необходимо…</w:t>
      </w:r>
    </w:p>
    <w:p w:rsidR="0001727A" w:rsidRPr="002B79E5" w:rsidRDefault="0001727A" w:rsidP="0001727A">
      <w:pPr>
        <w:spacing w:after="0"/>
        <w:rPr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а) применить плавающий патрон для закрепления развертки             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б) заменить развертку </w:t>
      </w:r>
    </w:p>
    <w:p w:rsidR="0001727A" w:rsidRPr="002B79E5" w:rsidRDefault="0001727A" w:rsidP="0001727A">
      <w:pPr>
        <w:spacing w:after="0"/>
        <w:rPr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>в) проверить шпиндельный узел</w:t>
      </w:r>
      <w:r w:rsidRPr="002B79E5">
        <w:rPr>
          <w:bCs/>
          <w:iCs/>
          <w:sz w:val="21"/>
          <w:szCs w:val="21"/>
        </w:rPr>
        <w:t xml:space="preserve">  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>4. При отклонении профиля резьбы необходимо…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>а) установить резец относительно детали по шаблону                         б) заменить резец</w:t>
      </w:r>
    </w:p>
    <w:p w:rsidR="0001727A" w:rsidRPr="002B79E5" w:rsidRDefault="0001727A" w:rsidP="0001727A">
      <w:pPr>
        <w:spacing w:after="0"/>
        <w:rPr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в)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настроить шаг по таблице коробки подач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5. Что необходимо предпринять, если в процессе шлифования детали появились </w:t>
      </w:r>
      <w:proofErr w:type="spellStart"/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прижоги</w:t>
      </w:r>
      <w:proofErr w:type="spellEnd"/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и трещины на обработанной поверхности…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а) </w:t>
      </w:r>
      <w:proofErr w:type="spellStart"/>
      <w:r w:rsidRPr="002B79E5">
        <w:rPr>
          <w:rFonts w:ascii="Times New Roman" w:hAnsi="Times New Roman" w:cs="Times New Roman"/>
          <w:bCs/>
          <w:iCs/>
          <w:sz w:val="21"/>
          <w:szCs w:val="21"/>
        </w:rPr>
        <w:t>отбалансировать</w:t>
      </w:r>
      <w:proofErr w:type="spellEnd"/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круг      </w:t>
      </w:r>
      <w:r w:rsidRPr="002B79E5">
        <w:rPr>
          <w:rFonts w:ascii="Times New Roman" w:hAnsi="Times New Roman" w:cs="Times New Roman"/>
          <w:bCs/>
          <w:sz w:val="21"/>
          <w:szCs w:val="21"/>
        </w:rPr>
        <w:t>б) заменить фланец               в) увеличить частоту вращения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>6.  В состав набора сборочных инструментов входит…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а)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датчик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   б)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магазин накопителя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  в)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пневматический вакуумный захват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7. По организационному признаку РТК делятся </w:t>
      </w:r>
      <w:proofErr w:type="gramStart"/>
      <w:r w:rsidRPr="002B79E5">
        <w:rPr>
          <w:rFonts w:ascii="Times New Roman" w:hAnsi="Times New Roman" w:cs="Times New Roman"/>
          <w:b/>
          <w:bCs/>
          <w:sz w:val="21"/>
          <w:szCs w:val="21"/>
        </w:rPr>
        <w:t>на</w:t>
      </w:r>
      <w:proofErr w:type="gramEnd"/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 …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а)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роботизированные технологические участки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б)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механообработки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в)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транспортировки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8. Требования к деталям, </w:t>
      </w:r>
      <w:proofErr w:type="gramStart"/>
      <w:r w:rsidRPr="002B79E5">
        <w:rPr>
          <w:rFonts w:ascii="Times New Roman" w:hAnsi="Times New Roman" w:cs="Times New Roman"/>
          <w:b/>
          <w:bCs/>
          <w:sz w:val="21"/>
          <w:szCs w:val="21"/>
        </w:rPr>
        <w:t>предназначенных</w:t>
      </w:r>
      <w:proofErr w:type="gramEnd"/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 для автоматической сборки…</w:t>
      </w:r>
    </w:p>
    <w:p w:rsidR="0001727A" w:rsidRPr="002B79E5" w:rsidRDefault="0001727A" w:rsidP="0001727A">
      <w:pPr>
        <w:spacing w:after="0" w:line="240" w:lineRule="auto"/>
        <w:rPr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а)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накопление собираемых деталей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 б)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захватывание объекта сборки </w:t>
      </w:r>
      <w:proofErr w:type="gramStart"/>
      <w:r w:rsidRPr="002B79E5">
        <w:rPr>
          <w:rFonts w:ascii="Times New Roman" w:hAnsi="Times New Roman" w:cs="Times New Roman"/>
          <w:bCs/>
          <w:iCs/>
          <w:sz w:val="21"/>
          <w:szCs w:val="21"/>
        </w:rPr>
        <w:t>ПР</w:t>
      </w:r>
      <w:proofErr w:type="gramEnd"/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  </w:t>
      </w:r>
    </w:p>
    <w:p w:rsidR="0001727A" w:rsidRPr="002B79E5" w:rsidRDefault="0001727A" w:rsidP="0001727A">
      <w:pPr>
        <w:spacing w:after="0" w:line="240" w:lineRule="auto"/>
        <w:rPr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в)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наличие сопрягаемых поверхностей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9. В загрузочно-установочные технологические процессы включают…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     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а)  запрессовку резиновых манжет в корпус и крышку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       б)</w:t>
      </w:r>
      <w:r w:rsidRPr="002B79E5">
        <w:rPr>
          <w:rFonts w:eastAsiaTheme="minorEastAsia" w:hAnsi="Calibri"/>
          <w:b/>
          <w:bCs/>
          <w:iCs/>
          <w:color w:val="215868" w:themeColor="accent5" w:themeShade="80"/>
          <w:kern w:val="24"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установку корпуса и крышки в сборочные приспособления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       в)  установку и завинчивание болтов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Pr="002B79E5">
        <w:rPr>
          <w:rFonts w:ascii="Times New Roman" w:hAnsi="Times New Roman" w:cs="Times New Roman"/>
          <w:b/>
          <w:bCs/>
          <w:i/>
          <w:sz w:val="21"/>
          <w:szCs w:val="21"/>
        </w:rPr>
        <w:t>.Требования к РТК…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а) РТК должен обеспечивать беспрепятственное перемещение оператора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б) проверка технической документации;              в) проверка исходного состояния комплекса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11. По степени значимости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 различают критерии: </w:t>
      </w:r>
    </w:p>
    <w:p w:rsidR="0001727A" w:rsidRPr="002B79E5" w:rsidRDefault="0001727A" w:rsidP="00017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критические        б)  </w:t>
      </w:r>
      <w:r w:rsidRPr="002B79E5">
        <w:rPr>
          <w:rFonts w:ascii="Times New Roman" w:hAnsi="Times New Roman" w:cs="Times New Roman"/>
          <w:iCs/>
          <w:sz w:val="21"/>
          <w:szCs w:val="21"/>
        </w:rPr>
        <w:t>скрытые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с)  </w:t>
      </w:r>
      <w:r w:rsidRPr="002B79E5">
        <w:rPr>
          <w:rFonts w:ascii="Times New Roman" w:hAnsi="Times New Roman" w:cs="Times New Roman"/>
          <w:iCs/>
          <w:sz w:val="21"/>
          <w:szCs w:val="21"/>
        </w:rPr>
        <w:t>явные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12. В зависимости от наличия методов и средств обнаружения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 дефекты подразделяются </w:t>
      </w:r>
      <w:proofErr w:type="gramStart"/>
      <w:r w:rsidRPr="002B79E5">
        <w:rPr>
          <w:rFonts w:ascii="Times New Roman" w:hAnsi="Times New Roman" w:cs="Times New Roman"/>
          <w:b/>
          <w:bCs/>
          <w:sz w:val="21"/>
          <w:szCs w:val="21"/>
        </w:rPr>
        <w:t>на</w:t>
      </w:r>
      <w:proofErr w:type="gramEnd"/>
      <w:r w:rsidRPr="002B79E5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01727A" w:rsidRPr="002B79E5" w:rsidRDefault="0001727A" w:rsidP="0001727A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2B79E5">
        <w:rPr>
          <w:rFonts w:ascii="Times New Roman" w:hAnsi="Times New Roman" w:cs="Times New Roman"/>
          <w:iCs/>
          <w:sz w:val="21"/>
          <w:szCs w:val="21"/>
        </w:rPr>
        <w:t>а)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малозначительные</w:t>
      </w:r>
      <w:r w:rsidRPr="002B79E5">
        <w:rPr>
          <w:rFonts w:ascii="Times New Roman" w:hAnsi="Times New Roman" w:cs="Times New Roman"/>
          <w:iCs/>
          <w:sz w:val="21"/>
          <w:szCs w:val="21"/>
        </w:rPr>
        <w:t xml:space="preserve">   </w:t>
      </w:r>
      <w:r w:rsidRPr="002B79E5">
        <w:rPr>
          <w:rFonts w:ascii="Times New Roman" w:hAnsi="Times New Roman" w:cs="Times New Roman"/>
          <w:sz w:val="21"/>
          <w:szCs w:val="21"/>
        </w:rPr>
        <w:t>б) критические</w:t>
      </w:r>
      <w:r w:rsidRPr="002B79E5">
        <w:rPr>
          <w:rFonts w:ascii="Times New Roman" w:hAnsi="Times New Roman" w:cs="Times New Roman"/>
          <w:iCs/>
          <w:sz w:val="21"/>
          <w:szCs w:val="21"/>
        </w:rPr>
        <w:t xml:space="preserve"> в) явные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B79E5">
        <w:rPr>
          <w:b/>
          <w:sz w:val="21"/>
          <w:szCs w:val="21"/>
        </w:rPr>
        <w:t>13.</w:t>
      </w:r>
      <w:r w:rsidRPr="002B79E5">
        <w:rPr>
          <w:rFonts w:eastAsiaTheme="minorEastAsia" w:hAnsi="Calibri"/>
          <w:color w:val="000000" w:themeColor="dark1"/>
          <w:kern w:val="24"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sz w:val="21"/>
          <w:szCs w:val="21"/>
        </w:rPr>
        <w:t xml:space="preserve">Исследование </w:t>
      </w:r>
      <w:proofErr w:type="gramStart"/>
      <w:r w:rsidRPr="002B79E5">
        <w:rPr>
          <w:rFonts w:ascii="Times New Roman" w:hAnsi="Times New Roman" w:cs="Times New Roman"/>
          <w:b/>
          <w:sz w:val="21"/>
          <w:szCs w:val="21"/>
        </w:rPr>
        <w:t xml:space="preserve">искажений магнитного поля, возникающих в местах дефектов в изделиях из </w:t>
      </w:r>
      <w:proofErr w:type="spellStart"/>
      <w:r w:rsidRPr="002B79E5">
        <w:rPr>
          <w:rFonts w:ascii="Times New Roman" w:hAnsi="Times New Roman" w:cs="Times New Roman"/>
          <w:b/>
          <w:sz w:val="21"/>
          <w:szCs w:val="21"/>
        </w:rPr>
        <w:t>ферромагнитных</w:t>
      </w:r>
      <w:proofErr w:type="spellEnd"/>
      <w:r w:rsidRPr="002B79E5">
        <w:rPr>
          <w:rFonts w:ascii="Times New Roman" w:hAnsi="Times New Roman" w:cs="Times New Roman"/>
          <w:b/>
          <w:sz w:val="21"/>
          <w:szCs w:val="21"/>
        </w:rPr>
        <w:t xml:space="preserve"> материалов относится</w:t>
      </w:r>
      <w:proofErr w:type="gramEnd"/>
      <w:r w:rsidRPr="002B79E5">
        <w:rPr>
          <w:rFonts w:ascii="Times New Roman" w:hAnsi="Times New Roman" w:cs="Times New Roman"/>
          <w:b/>
          <w:sz w:val="21"/>
          <w:szCs w:val="21"/>
        </w:rPr>
        <w:t xml:space="preserve"> к 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дефектоскопии</w:t>
      </w:r>
      <w:r w:rsidRPr="002B79E5">
        <w:rPr>
          <w:rFonts w:ascii="Times New Roman" w:hAnsi="Times New Roman" w:cs="Times New Roman"/>
          <w:b/>
          <w:sz w:val="21"/>
          <w:szCs w:val="21"/>
        </w:rPr>
        <w:t>: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sz w:val="21"/>
          <w:szCs w:val="21"/>
        </w:rPr>
        <w:t xml:space="preserve">     а)</w:t>
      </w:r>
      <w:r w:rsidRPr="002B79E5">
        <w:rPr>
          <w:rFonts w:eastAsiaTheme="minorEastAsia" w:hAnsi="Calibri"/>
          <w:b/>
          <w:bCs/>
          <w:iCs/>
          <w:color w:val="000000" w:themeColor="dark1"/>
          <w:kern w:val="24"/>
          <w:sz w:val="21"/>
          <w:szCs w:val="21"/>
        </w:rPr>
        <w:t xml:space="preserve"> </w:t>
      </w:r>
      <w:proofErr w:type="spellStart"/>
      <w:r w:rsidRPr="002B79E5">
        <w:rPr>
          <w:rFonts w:ascii="Times New Roman" w:hAnsi="Times New Roman" w:cs="Times New Roman"/>
          <w:bCs/>
          <w:iCs/>
          <w:sz w:val="21"/>
          <w:szCs w:val="21"/>
        </w:rPr>
        <w:t>электроиндуктивной</w:t>
      </w:r>
      <w:proofErr w:type="spellEnd"/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   б)</w:t>
      </w:r>
      <w:r w:rsidRPr="002B79E5">
        <w:rPr>
          <w:rFonts w:eastAsiaTheme="minorEastAsia" w:hAnsi="Calibri"/>
          <w:b/>
          <w:bCs/>
          <w:iCs/>
          <w:color w:val="000000" w:themeColor="dark1"/>
          <w:kern w:val="24"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магнитной    в) электростатической</w:t>
      </w:r>
    </w:p>
    <w:p w:rsidR="0001727A" w:rsidRPr="002B79E5" w:rsidRDefault="0001727A" w:rsidP="0001727A">
      <w:pPr>
        <w:spacing w:after="0" w:line="240" w:lineRule="auto"/>
        <w:rPr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14. По виду автоматизируемого технологического процесса различают РТК:</w:t>
      </w:r>
    </w:p>
    <w:p w:rsidR="0001727A" w:rsidRPr="002B79E5" w:rsidRDefault="0001727A" w:rsidP="0001727A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роботизированные технологические ячейки          б)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термической обработки         </w:t>
      </w:r>
      <w:r w:rsidRPr="002B79E5">
        <w:rPr>
          <w:rFonts w:ascii="Times New Roman" w:hAnsi="Times New Roman" w:cs="Times New Roman"/>
          <w:bCs/>
          <w:sz w:val="21"/>
          <w:szCs w:val="21"/>
        </w:rPr>
        <w:t>в)  линейно-круговой</w:t>
      </w:r>
    </w:p>
    <w:p w:rsidR="0001727A" w:rsidRPr="002B79E5" w:rsidRDefault="0001727A" w:rsidP="0001727A">
      <w:pPr>
        <w:spacing w:after="0"/>
        <w:rPr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>15. Какие нужно принять меры, если в процессе зенкерования часть поверхности отверстия осталась не отработанной 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Cs/>
          <w:sz w:val="20"/>
          <w:szCs w:val="21"/>
        </w:rPr>
      </w:pPr>
      <w:r w:rsidRPr="002B79E5">
        <w:rPr>
          <w:rFonts w:ascii="Times New Roman" w:hAnsi="Times New Roman" w:cs="Times New Roman"/>
          <w:bCs/>
          <w:iCs/>
          <w:sz w:val="20"/>
          <w:szCs w:val="21"/>
        </w:rPr>
        <w:t xml:space="preserve">а) заменить зенкер         </w:t>
      </w:r>
      <w:r w:rsidRPr="002B79E5">
        <w:rPr>
          <w:rFonts w:ascii="Times New Roman" w:hAnsi="Times New Roman" w:cs="Times New Roman"/>
          <w:bCs/>
          <w:sz w:val="20"/>
          <w:szCs w:val="21"/>
        </w:rPr>
        <w:t>б) проверить шпиндельный узел     в) проверить правильность установки заготовки в патроне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B79E5">
        <w:rPr>
          <w:rFonts w:ascii="Times New Roman" w:hAnsi="Times New Roman" w:cs="Times New Roman"/>
          <w:b/>
          <w:sz w:val="21"/>
          <w:szCs w:val="21"/>
        </w:rPr>
        <w:t>16. Если в процессе точения цилиндрических поверхностей образовалась чернота на обрабатываемой поверхности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>, то необходимо…</w:t>
      </w:r>
    </w:p>
    <w:p w:rsidR="0001727A" w:rsidRPr="002B79E5" w:rsidRDefault="0001727A" w:rsidP="0001727A">
      <w:pPr>
        <w:spacing w:after="0"/>
        <w:rPr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а) расточить кулачки патрона                                      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б) устранить смещение центровых отверстий </w:t>
      </w:r>
    </w:p>
    <w:p w:rsidR="0001727A" w:rsidRPr="002B79E5" w:rsidRDefault="0001727A" w:rsidP="0001727A">
      <w:pPr>
        <w:spacing w:after="0" w:line="240" w:lineRule="auto"/>
        <w:rPr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>в) отрегулировать зазоры направляющего суппорта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17. Расчетно-технологическую карту составляют на основе…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а)  последовательности работы инструментов при обработке циклов обработки</w:t>
      </w:r>
    </w:p>
    <w:p w:rsidR="0001727A" w:rsidRPr="002B79E5" w:rsidRDefault="0001727A" w:rsidP="0001727A">
      <w:pPr>
        <w:pStyle w:val="a3"/>
        <w:ind w:left="0" w:hanging="142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   б)  схем движения характеристических точек режущих инструментов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</w:t>
      </w:r>
    </w:p>
    <w:p w:rsidR="0001727A" w:rsidRPr="002B79E5" w:rsidRDefault="0001727A" w:rsidP="0001727A">
      <w:pPr>
        <w:pStyle w:val="a3"/>
        <w:ind w:left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в)  координат исходных положений исполнительных органов станка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</w:t>
      </w:r>
    </w:p>
    <w:p w:rsidR="0001727A" w:rsidRPr="002B79E5" w:rsidRDefault="0001727A" w:rsidP="0001727A">
      <w:pPr>
        <w:pStyle w:val="a3"/>
        <w:ind w:left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18. Способ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режима резания для станков с ЧПУ</w:t>
      </w:r>
      <w:r w:rsidRPr="002B79E5">
        <w:rPr>
          <w:rFonts w:eastAsiaTheme="minorEastAsia" w:hAnsi="Calibri"/>
          <w:b/>
          <w:bCs/>
          <w:i/>
          <w:iCs/>
          <w:color w:val="000000" w:themeColor="dark1"/>
          <w:kern w:val="24"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с помощью номограмм…</w:t>
      </w:r>
    </w:p>
    <w:p w:rsidR="0001727A" w:rsidRPr="002B79E5" w:rsidRDefault="0001727A" w:rsidP="0001727A">
      <w:pPr>
        <w:pStyle w:val="a3"/>
        <w:ind w:left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      а) графический       б) расчетный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    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в) табличный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19.  Максимальное число управляемых координат для станков не токарной группы,  составляет…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      а)  2        б)  4          в) 6         г) 8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20.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Технологические команды на станках с УЧПУ включают </w:t>
      </w:r>
      <w:proofErr w:type="gramStart"/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в</w:t>
      </w:r>
      <w:proofErr w:type="gramEnd"/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…</w:t>
      </w:r>
    </w:p>
    <w:p w:rsidR="0001727A" w:rsidRPr="002B79E5" w:rsidRDefault="0001727A" w:rsidP="0001727A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   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а) формы РТК               б) карту наладки станка          в) графы записи для РТК</w:t>
      </w:r>
    </w:p>
    <w:p w:rsidR="0001727A" w:rsidRPr="002B79E5" w:rsidRDefault="0001727A" w:rsidP="0001727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1727A" w:rsidRPr="002B79E5" w:rsidRDefault="0001727A" w:rsidP="0001727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B79E5">
        <w:rPr>
          <w:rFonts w:ascii="Times New Roman" w:hAnsi="Times New Roman" w:cs="Times New Roman"/>
          <w:b/>
          <w:sz w:val="21"/>
          <w:szCs w:val="21"/>
        </w:rPr>
        <w:lastRenderedPageBreak/>
        <w:t>ИТОГОВЫЙ ТЕСТ</w:t>
      </w:r>
    </w:p>
    <w:p w:rsidR="0001727A" w:rsidRPr="002B79E5" w:rsidRDefault="0001727A" w:rsidP="0001727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B79E5">
        <w:rPr>
          <w:rFonts w:ascii="Times New Roman" w:hAnsi="Times New Roman" w:cs="Times New Roman"/>
          <w:b/>
          <w:sz w:val="21"/>
          <w:szCs w:val="21"/>
        </w:rPr>
        <w:t>по предмету МДК.02.01 «Эксплуатация промышленного оборудования»</w:t>
      </w:r>
    </w:p>
    <w:p w:rsidR="0001727A" w:rsidRPr="002B79E5" w:rsidRDefault="0001727A" w:rsidP="0001727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B79E5">
        <w:rPr>
          <w:rFonts w:ascii="Times New Roman" w:hAnsi="Times New Roman" w:cs="Times New Roman"/>
          <w:b/>
          <w:sz w:val="21"/>
          <w:szCs w:val="21"/>
        </w:rPr>
        <w:t>Вариант</w:t>
      </w:r>
      <w:r w:rsidRPr="002B79E5">
        <w:rPr>
          <w:rFonts w:ascii="Times New Roman" w:hAnsi="Times New Roman" w:cs="Times New Roman"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sz w:val="21"/>
          <w:szCs w:val="21"/>
        </w:rPr>
        <w:t>3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B79E5">
        <w:rPr>
          <w:rFonts w:ascii="Times New Roman" w:hAnsi="Times New Roman" w:cs="Times New Roman"/>
          <w:b/>
          <w:sz w:val="21"/>
          <w:szCs w:val="21"/>
        </w:rPr>
        <w:t>Выберите  единственный правильный ответ…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1. Текущая наладка станка осуществляется…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а) при изготовлении станка      б)  </w:t>
      </w:r>
      <w:r w:rsidRPr="002B79E5">
        <w:rPr>
          <w:rFonts w:ascii="Times New Roman" w:hAnsi="Times New Roman" w:cs="Times New Roman"/>
          <w:iCs/>
          <w:sz w:val="21"/>
          <w:szCs w:val="21"/>
        </w:rPr>
        <w:t>в процессе эксплуатации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в)  </w:t>
      </w:r>
      <w:r w:rsidRPr="002B79E5">
        <w:rPr>
          <w:rFonts w:ascii="Times New Roman" w:hAnsi="Times New Roman" w:cs="Times New Roman"/>
          <w:iCs/>
          <w:sz w:val="21"/>
          <w:szCs w:val="21"/>
        </w:rPr>
        <w:t>перед эксплуатацией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2. Чтобы исправить овальность обработанной поверхности, необходимо 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а) расточить кулачки патрона    б) уменьшить глубину резания     в)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заменить передний подшипник шпинделя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 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3. При обработке торцов на токарном станке, для </w:t>
      </w:r>
      <w:proofErr w:type="spellStart"/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избежания</w:t>
      </w:r>
      <w:proofErr w:type="spellEnd"/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проблемы, когда торец </w:t>
      </w:r>
      <w:proofErr w:type="spellStart"/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неперпендикулярен</w:t>
      </w:r>
      <w:proofErr w:type="spellEnd"/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оси детали, нужно 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а) закрепить каретку на станине  б) уменьшить поперечную подачу  в)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переустановить заготовку в патроне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4. Тип наладки, </w:t>
      </w:r>
      <w:r w:rsidRPr="002B79E5">
        <w:rPr>
          <w:rFonts w:ascii="Times New Roman" w:eastAsiaTheme="minorEastAsia" w:hAnsi="Times New Roman" w:cs="Times New Roman"/>
          <w:b/>
          <w:bCs/>
          <w:sz w:val="21"/>
          <w:szCs w:val="21"/>
        </w:rPr>
        <w:t>применя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>емый</w:t>
      </w:r>
      <w:r w:rsidRPr="002B79E5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>при</w:t>
      </w:r>
      <w:r w:rsidRPr="002B79E5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установке на неработающем станке инструментом, </w:t>
      </w:r>
      <w:proofErr w:type="spellStart"/>
      <w:r w:rsidRPr="002B79E5">
        <w:rPr>
          <w:rFonts w:ascii="Times New Roman" w:hAnsi="Times New Roman" w:cs="Times New Roman"/>
          <w:b/>
          <w:bCs/>
          <w:sz w:val="21"/>
          <w:szCs w:val="21"/>
        </w:rPr>
        <w:t>соприкасаемым</w:t>
      </w:r>
      <w:proofErr w:type="spellEnd"/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 с деталью…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а) по пробным деталям            б) по первой готовой детали         в)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по пробному проходу</w:t>
      </w:r>
    </w:p>
    <w:p w:rsidR="0001727A" w:rsidRPr="002B79E5" w:rsidRDefault="0001727A" w:rsidP="0001727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>5. При неполной высоте профиля резьбы необходимо…</w:t>
      </w:r>
    </w:p>
    <w:p w:rsidR="0001727A" w:rsidRPr="002B79E5" w:rsidRDefault="0001727A" w:rsidP="0001727A">
      <w:pPr>
        <w:spacing w:after="0"/>
        <w:rPr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а) подобрать заготовку нужного диаметра     б) заменить резец     в)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настроить шаг по таблице коробки подач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>6.</w:t>
      </w:r>
      <w:r w:rsidRPr="002B79E5">
        <w:rPr>
          <w:rFonts w:eastAsiaTheme="minorEastAsia" w:hAnsi="Calibri"/>
          <w:b/>
          <w:bCs/>
          <w:color w:val="365F91" w:themeColor="accent1" w:themeShade="BF"/>
          <w:kern w:val="24"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>К этапам сборочных операций РТК относятся…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а)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транспортирование с помощью </w:t>
      </w:r>
      <w:proofErr w:type="gramStart"/>
      <w:r w:rsidRPr="002B79E5">
        <w:rPr>
          <w:rFonts w:ascii="Times New Roman" w:hAnsi="Times New Roman" w:cs="Times New Roman"/>
          <w:bCs/>
          <w:iCs/>
          <w:sz w:val="21"/>
          <w:szCs w:val="21"/>
        </w:rPr>
        <w:t>ПР</w:t>
      </w:r>
      <w:proofErr w:type="gramEnd"/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       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б)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литье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  в)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разгрузка и загрузка станков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>7.</w:t>
      </w:r>
      <w:r w:rsidRPr="002B79E5">
        <w:rPr>
          <w:rFonts w:eastAsiaTheme="minorEastAsia" w:hAnsi="Calibri"/>
          <w:b/>
          <w:bCs/>
          <w:color w:val="365F91" w:themeColor="accent1" w:themeShade="BF"/>
          <w:kern w:val="24"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>Виды испытаний РТК</w:t>
      </w:r>
      <w:r w:rsidRPr="002B79E5">
        <w:rPr>
          <w:rFonts w:eastAsiaTheme="minorEastAsia" w:hAnsi="Calibri"/>
          <w:b/>
          <w:bCs/>
          <w:color w:val="000000" w:themeColor="dark1"/>
          <w:kern w:val="24"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>по цели: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а)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расширенные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   б)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ускоренные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  в)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контрольные 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8. По организационному признаку РТК делятся </w:t>
      </w:r>
      <w:proofErr w:type="gramStart"/>
      <w:r w:rsidRPr="002B79E5">
        <w:rPr>
          <w:rFonts w:ascii="Times New Roman" w:hAnsi="Times New Roman" w:cs="Times New Roman"/>
          <w:b/>
          <w:bCs/>
          <w:sz w:val="21"/>
          <w:szCs w:val="21"/>
        </w:rPr>
        <w:t>на</w:t>
      </w:r>
      <w:proofErr w:type="gramEnd"/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 …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а)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роботизированные технологические линии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б)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механообработки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в)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термической обработки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9. В зависимости от компоновки различают РТК с компоновкой: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а)  роботизированной  ячейки          б)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сварки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   в)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круговой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10. В сборочные технологические процессы включают…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а)  запрессовку резиновых манжет в корпус и крышку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б)</w:t>
      </w:r>
      <w:r w:rsidRPr="002B79E5">
        <w:rPr>
          <w:rFonts w:eastAsiaTheme="minorEastAsia" w:hAnsi="Calibri"/>
          <w:b/>
          <w:bCs/>
          <w:iCs/>
          <w:color w:val="215868" w:themeColor="accent5" w:themeShade="80"/>
          <w:kern w:val="24"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установку корпуса и крышки в сборочные приспособления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 в)  загрузку выходного магазина-накопителя собранными узлами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11. Резцы, предназначенные для обточки и проточка торцов, выточка, снятие фасок…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а) </w:t>
      </w:r>
      <w:proofErr w:type="gramStart"/>
      <w:r w:rsidRPr="002B79E5">
        <w:rPr>
          <w:rFonts w:ascii="Times New Roman" w:hAnsi="Times New Roman" w:cs="Times New Roman"/>
          <w:bCs/>
          <w:iCs/>
          <w:sz w:val="21"/>
          <w:szCs w:val="21"/>
        </w:rPr>
        <w:t>контурные</w:t>
      </w:r>
      <w:proofErr w:type="gramEnd"/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, с </w:t>
      </w:r>
      <w:proofErr w:type="spellStart"/>
      <w:r w:rsidRPr="002B79E5">
        <w:rPr>
          <w:rFonts w:ascii="Times New Roman" w:hAnsi="Times New Roman" w:cs="Times New Roman"/>
          <w:bCs/>
          <w:iCs/>
          <w:sz w:val="21"/>
          <w:szCs w:val="21"/>
        </w:rPr>
        <w:t>параллелограммными</w:t>
      </w:r>
      <w:proofErr w:type="spellEnd"/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пластинами        б) расточные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>в) контурные, с пластиной трехгранной формы              г) проходные отогнутые, правые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12.  Максимальное число управляемых координат для станков не токарной группы,  составляет…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    а)  2        б)  4          в) 6         г) 8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13. Способ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режима резания для станков с ЧПУ</w:t>
      </w:r>
      <w:r w:rsidRPr="002B79E5">
        <w:rPr>
          <w:rFonts w:eastAsiaTheme="minorEastAsia" w:hAnsi="Calibri"/>
          <w:b/>
          <w:bCs/>
          <w:i/>
          <w:iCs/>
          <w:color w:val="000000" w:themeColor="dark1"/>
          <w:kern w:val="24"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с использованием нормативов…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а) расчетный       б) табличный        в) графический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14. Графы РТК для записи включают…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>а) номер УП       б) шифр           в) координаты          г) подача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15.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   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Резцы, предназначенные для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протачивания ступенчатых поверхностей, фасок, торцов…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  а)  контурные, с пластиной трехгранной правильной формы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  б) </w:t>
      </w: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проходные упорные с трехгранной пластиной неправильной формы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  в)  контурные, с пластиной трехгранной формы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   г)  </w:t>
      </w:r>
      <w:proofErr w:type="gramStart"/>
      <w:r w:rsidRPr="002B79E5">
        <w:rPr>
          <w:rFonts w:ascii="Times New Roman" w:hAnsi="Times New Roman" w:cs="Times New Roman"/>
          <w:bCs/>
          <w:iCs/>
          <w:sz w:val="21"/>
          <w:szCs w:val="21"/>
        </w:rPr>
        <w:t>резьбовые</w:t>
      </w:r>
      <w:proofErr w:type="gramEnd"/>
      <w:r w:rsidRPr="002B79E5">
        <w:rPr>
          <w:rFonts w:ascii="Times New Roman" w:hAnsi="Times New Roman" w:cs="Times New Roman"/>
          <w:bCs/>
          <w:iCs/>
          <w:sz w:val="21"/>
          <w:szCs w:val="21"/>
        </w:rPr>
        <w:t xml:space="preserve">, с ромбическими пластинами   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16. В карту наладки станка…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>а) частота вращения шпинделя       б) технологические команды</w:t>
      </w:r>
    </w:p>
    <w:p w:rsidR="0001727A" w:rsidRPr="002B79E5" w:rsidRDefault="0001727A" w:rsidP="0001727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iCs/>
          <w:sz w:val="21"/>
          <w:szCs w:val="21"/>
        </w:rPr>
        <w:t>в) номер УП                                      г) координаты опорных точек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17. Для выполнения операций соединения </w:t>
      </w:r>
      <w:proofErr w:type="gramStart"/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>ПР</w:t>
      </w:r>
      <w:proofErr w:type="gramEnd"/>
      <w:r w:rsidRPr="002B79E5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используют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</w:p>
    <w:p w:rsidR="0001727A" w:rsidRPr="002B79E5" w:rsidRDefault="0001727A" w:rsidP="0001727A">
      <w:pPr>
        <w:spacing w:after="0" w:line="240" w:lineRule="auto"/>
        <w:ind w:left="36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iCs/>
          <w:sz w:val="21"/>
          <w:szCs w:val="21"/>
        </w:rPr>
        <w:t xml:space="preserve">а)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накопители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    б)  приспособления          в)  </w:t>
      </w:r>
      <w:proofErr w:type="spellStart"/>
      <w:r w:rsidRPr="002B79E5">
        <w:rPr>
          <w:rFonts w:ascii="Times New Roman" w:hAnsi="Times New Roman" w:cs="Times New Roman"/>
          <w:bCs/>
          <w:iCs/>
          <w:sz w:val="21"/>
          <w:szCs w:val="21"/>
        </w:rPr>
        <w:t>запрессовщик</w:t>
      </w:r>
      <w:proofErr w:type="spellEnd"/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>18.  В состав набора сборочных инструментов входит…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а)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датчик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   б)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магазин накопителя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  в)  гайковерт с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пневматическим приводом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>19.Требования безопасности при монтаже и эксплуатации РТК…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а) РТК должен обеспечивать беспрепятственное перемещение оператора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б) проверка технической документации;</w:t>
      </w:r>
    </w:p>
    <w:p w:rsidR="0001727A" w:rsidRPr="002B79E5" w:rsidRDefault="0001727A" w:rsidP="0001727A">
      <w:pPr>
        <w:spacing w:after="0" w:line="240" w:lineRule="auto"/>
        <w:rPr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в) предусмотрены системы аварийного отключения комплекса в случае нештатных ситуаций </w:t>
      </w:r>
    </w:p>
    <w:p w:rsidR="0001727A" w:rsidRPr="002B79E5" w:rsidRDefault="0001727A" w:rsidP="0001727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2B79E5">
        <w:rPr>
          <w:rFonts w:ascii="Times New Roman" w:hAnsi="Times New Roman" w:cs="Times New Roman"/>
          <w:b/>
          <w:bCs/>
          <w:sz w:val="21"/>
          <w:szCs w:val="21"/>
        </w:rPr>
        <w:t>20. Требования к деталям,</w:t>
      </w:r>
      <w:bookmarkStart w:id="0" w:name="_GoBack"/>
      <w:bookmarkEnd w:id="0"/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gramStart"/>
      <w:r w:rsidRPr="002B79E5">
        <w:rPr>
          <w:rFonts w:ascii="Times New Roman" w:hAnsi="Times New Roman" w:cs="Times New Roman"/>
          <w:b/>
          <w:bCs/>
          <w:sz w:val="21"/>
          <w:szCs w:val="21"/>
        </w:rPr>
        <w:t>предназначенных</w:t>
      </w:r>
      <w:proofErr w:type="gramEnd"/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 для автоматической сборки…</w:t>
      </w:r>
    </w:p>
    <w:p w:rsidR="0001727A" w:rsidRPr="002B79E5" w:rsidRDefault="0001727A" w:rsidP="0001727A">
      <w:pPr>
        <w:spacing w:after="0" w:line="240" w:lineRule="auto"/>
        <w:ind w:left="357"/>
        <w:rPr>
          <w:rFonts w:ascii="Times New Roman" w:hAnsi="Times New Roman" w:cs="Times New Roman"/>
          <w:b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а)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наличие унификации и стандартизации</w:t>
      </w:r>
    </w:p>
    <w:p w:rsidR="0001727A" w:rsidRPr="002B79E5" w:rsidRDefault="0001727A" w:rsidP="0001727A">
      <w:pPr>
        <w:spacing w:after="0" w:line="240" w:lineRule="auto"/>
        <w:ind w:left="360"/>
        <w:rPr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б)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ориентирование при предварительной подготовке объекта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  </w:t>
      </w:r>
    </w:p>
    <w:p w:rsidR="0001727A" w:rsidRPr="002B79E5" w:rsidRDefault="0001727A" w:rsidP="0001727A">
      <w:pPr>
        <w:spacing w:after="0" w:line="240" w:lineRule="auto"/>
        <w:ind w:left="357"/>
        <w:rPr>
          <w:rFonts w:ascii="Times New Roman" w:hAnsi="Times New Roman" w:cs="Times New Roman"/>
          <w:bCs/>
          <w:iCs/>
          <w:sz w:val="21"/>
          <w:szCs w:val="21"/>
        </w:rPr>
      </w:pP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в)  </w:t>
      </w:r>
      <w:r w:rsidRPr="002B79E5">
        <w:rPr>
          <w:rFonts w:ascii="Times New Roman" w:hAnsi="Times New Roman" w:cs="Times New Roman"/>
          <w:bCs/>
          <w:iCs/>
          <w:sz w:val="21"/>
          <w:szCs w:val="21"/>
        </w:rPr>
        <w:t>накопление собираемых деталей</w:t>
      </w:r>
      <w:r w:rsidRPr="002B79E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B79E5">
        <w:rPr>
          <w:rFonts w:ascii="Times New Roman" w:hAnsi="Times New Roman" w:cs="Times New Roman"/>
          <w:bCs/>
          <w:sz w:val="21"/>
          <w:szCs w:val="21"/>
        </w:rPr>
        <w:t xml:space="preserve">          </w:t>
      </w:r>
    </w:p>
    <w:p w:rsidR="00B010A4" w:rsidRDefault="00B010A4"/>
    <w:sectPr w:rsidR="00B010A4" w:rsidSect="0001727A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33A"/>
    <w:multiLevelType w:val="hybridMultilevel"/>
    <w:tmpl w:val="AC42E6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2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0A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2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07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5C56B3"/>
    <w:multiLevelType w:val="hybridMultilevel"/>
    <w:tmpl w:val="AC42E6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2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0A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2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07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727A"/>
    <w:rsid w:val="0001727A"/>
    <w:rsid w:val="00B0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n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1750</Words>
  <Characters>9979</Characters>
  <Application>Microsoft Office Word</Application>
  <DocSecurity>0</DocSecurity>
  <Lines>83</Lines>
  <Paragraphs>23</Paragraphs>
  <ScaleCrop>false</ScaleCrop>
  <Company>office 2007 rus ent: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2020-05-20T08:10:00Z</dcterms:created>
  <dcterms:modified xsi:type="dcterms:W3CDTF">2020-05-20T08:17:00Z</dcterms:modified>
</cp:coreProperties>
</file>