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8" w:rsidRDefault="00010468" w:rsidP="00191272">
      <w:pPr>
        <w:spacing w:line="360" w:lineRule="auto"/>
        <w:ind w:firstLine="709"/>
        <w:jc w:val="both"/>
        <w:rPr>
          <w:color w:val="000000"/>
        </w:rPr>
      </w:pPr>
    </w:p>
    <w:p w:rsidR="00010468" w:rsidRPr="00010468" w:rsidRDefault="00010468" w:rsidP="00191272">
      <w:pPr>
        <w:spacing w:line="360" w:lineRule="auto"/>
        <w:ind w:firstLine="709"/>
        <w:jc w:val="both"/>
        <w:rPr>
          <w:b/>
          <w:color w:val="000000"/>
        </w:rPr>
      </w:pPr>
      <w:r w:rsidRPr="00010468">
        <w:rPr>
          <w:b/>
          <w:color w:val="000000"/>
        </w:rPr>
        <w:t xml:space="preserve">Ответы присылать по </w:t>
      </w:r>
      <w:proofErr w:type="spellStart"/>
      <w:r w:rsidRPr="00010468">
        <w:rPr>
          <w:b/>
          <w:color w:val="000000"/>
        </w:rPr>
        <w:t>эл.почте</w:t>
      </w:r>
      <w:proofErr w:type="spellEnd"/>
      <w:r w:rsidRPr="00010468">
        <w:rPr>
          <w:b/>
          <w:color w:val="000000"/>
        </w:rPr>
        <w:t>: oleg.russkikh,70@vail.ru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выполнении заданий части 1 (А) в бланке ответов № 1 под номером выполняемого вами задания поставьте знак «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>» в клеточке, номер которой соответствует номеру выбранного вами ответа.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Начало научно-технической революции в СССР относится к периоду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второй половины 1940-х гг.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середины 1950-х гг.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конца 1960-х гг.</w:t>
      </w:r>
    </w:p>
    <w:p w:rsidR="00191272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середины 1980-х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Денежные реформы в СССР были проведены </w:t>
      </w:r>
      <w:proofErr w:type="gramStart"/>
      <w:r>
        <w:rPr>
          <w:color w:val="000000"/>
        </w:rPr>
        <w:t>в</w:t>
      </w:r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1947, 1961 гг.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1953, 1965 гг.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1964, 1982 гг.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1956, 1985 гг.</w:t>
      </w:r>
    </w:p>
    <w:p w:rsidR="00191272" w:rsidRDefault="00191272" w:rsidP="00010468">
      <w:pPr>
        <w:spacing w:line="360" w:lineRule="auto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А3. В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</w:rPr>
          <w:t>1968 г</w:t>
        </w:r>
      </w:smartTag>
      <w:r>
        <w:rPr>
          <w:color w:val="000000"/>
        </w:rPr>
        <w:t>. произошло событие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начало освоения целинных земель в Казахстане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введение советских войск в Чехословакию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принятие «брежневской» Конституции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Карибский</w:t>
      </w:r>
      <w:proofErr w:type="spellEnd"/>
      <w:r>
        <w:rPr>
          <w:color w:val="000000"/>
        </w:rPr>
        <w:t xml:space="preserve"> кризис</w:t>
      </w:r>
    </w:p>
    <w:p w:rsidR="00191272" w:rsidRDefault="00191272" w:rsidP="00010468">
      <w:pPr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Застой в развитии экономики называется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инфляция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девальвация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стагнация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эмиссия</w:t>
      </w:r>
    </w:p>
    <w:p w:rsidR="00191272" w:rsidRPr="00BD12BF" w:rsidRDefault="00191272" w:rsidP="00010468">
      <w:pPr>
        <w:spacing w:line="360" w:lineRule="auto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А5. Взаимоотношения СССР и стран Запада первой половины 1970-х гг. получили название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«разрядка напряженности»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«холодная война»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«новое мышление»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«</w:t>
      </w:r>
      <w:proofErr w:type="spellStart"/>
      <w:r>
        <w:rPr>
          <w:color w:val="000000"/>
        </w:rPr>
        <w:t>еврокоммунизм</w:t>
      </w:r>
      <w:proofErr w:type="spellEnd"/>
      <w:r>
        <w:rPr>
          <w:color w:val="000000"/>
        </w:rPr>
        <w:t>»</w:t>
      </w:r>
    </w:p>
    <w:p w:rsidR="00191272" w:rsidRDefault="00191272" w:rsidP="00010468">
      <w:pPr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Территориальные органы управления экономикой, созданные во второй половине 1950-х гг., получили название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отраслевые министерства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научно-производственные объединения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государственные комитеты</w:t>
      </w:r>
    </w:p>
    <w:p w:rsidR="00191272" w:rsidRPr="00BD12BF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совнархозы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Проведение политики перестройки предполагало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укрепление руководящей роли партийной номенклатуры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прекращение критики политики Советского государства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обязательное проведение приватизации собственности</w:t>
      </w:r>
    </w:p>
    <w:p w:rsidR="00191272" w:rsidRPr="00010468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отказ от цен</w:t>
      </w:r>
      <w:r w:rsidR="00010468">
        <w:rPr>
          <w:color w:val="000000"/>
        </w:rPr>
        <w:t xml:space="preserve">зуры средств массовой </w:t>
      </w:r>
      <w:proofErr w:type="spellStart"/>
      <w:r w:rsidR="00010468">
        <w:rPr>
          <w:color w:val="000000"/>
        </w:rPr>
        <w:t>информац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А8. Какие из перечисленных мер относятся к реформам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 в области сельского хозяйства?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А) увеличение финансирования сельского хозяйства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Б) ликвидация МТС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В) повышение закупочных цен на сельскохозяйственную продукцию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Г) преобразование колхозов в совхозы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Д) принятие программы химизации и мелиорации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Е) установление пенсий колхозникам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Укажите верный ответ.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АБВ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ВГЕ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ГДЕ</w:t>
      </w:r>
    </w:p>
    <w:p w:rsidR="00191272" w:rsidRPr="00010468" w:rsidRDefault="00191272" w:rsidP="00010468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4) АВД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. Стремление советского руководства к достижению военно-стратегического паритета с США привело </w:t>
      </w:r>
      <w:proofErr w:type="gramStart"/>
      <w:r>
        <w:rPr>
          <w:color w:val="000000"/>
        </w:rPr>
        <w:t>к</w:t>
      </w:r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росту уровня жизни советских граждан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демилитаризации промышленности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прекращению гонки вооружений</w:t>
      </w:r>
    </w:p>
    <w:p w:rsidR="00191272" w:rsidRPr="00BD12BF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возрастанию роли ВПК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А10. Экономическая политика, проводимая в период руководства М. С. Горбачева, привела </w:t>
      </w:r>
      <w:proofErr w:type="gramStart"/>
      <w:r>
        <w:rPr>
          <w:color w:val="000000"/>
        </w:rPr>
        <w:t>к</w:t>
      </w:r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росту темпов промышленного развития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формированию частного сектора в экономике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отказу от закупок продовольствия за границей</w:t>
      </w:r>
    </w:p>
    <w:p w:rsidR="00191272" w:rsidRPr="00BD12BF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широкому внедрению </w:t>
      </w:r>
      <w:proofErr w:type="gramStart"/>
      <w:r>
        <w:rPr>
          <w:color w:val="000000"/>
        </w:rPr>
        <w:t>наукоемких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r w:rsidR="00010468">
        <w:rPr>
          <w:color w:val="000000"/>
        </w:rPr>
        <w:t>изводст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А11. Что было причиной обострения межнациональных отношений в конце 1980-х – начале 1990-х гг.?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несостоятельность национальной политики руководства СССР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отсутствие в республиках собственных органов власти и управления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принятие новой Конституции СССР</w:t>
      </w:r>
    </w:p>
    <w:p w:rsidR="00191272" w:rsidRPr="00010468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стремление руководства республик </w:t>
      </w:r>
      <w:r w:rsidR="00010468">
        <w:rPr>
          <w:color w:val="000000"/>
        </w:rPr>
        <w:t xml:space="preserve">войти в состав других </w:t>
      </w:r>
      <w:proofErr w:type="spellStart"/>
      <w:r w:rsidR="00010468">
        <w:rPr>
          <w:color w:val="000000"/>
        </w:rPr>
        <w:t>государст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А12. Прочтите относящийся к 1960-м гг. отрывок из воспоминаний советского экономиста, академика Е. С. Варги и укажите, какой слой людей имел в виду автор.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«Ход рассуждения… примерно таков: Мы – избранная часть общества, лучшая, самая умная. Мы </w:t>
      </w:r>
      <w:proofErr w:type="gramStart"/>
      <w:r>
        <w:rPr>
          <w:color w:val="000000"/>
        </w:rPr>
        <w:t>ответственны за Советское государство… Мы должны</w:t>
      </w:r>
      <w:proofErr w:type="gramEnd"/>
      <w:r>
        <w:rPr>
          <w:color w:val="000000"/>
        </w:rPr>
        <w:t xml:space="preserve"> все спланировать, все предписать, все проконтролировать: что и когда возделывать крестьянам, когда им снимать урожай, сколько поставить государству… Мы должны планировать промышленное производство… установленный нами план является законом. Мы призваны планировать развитие науки и предписывать ученым, как они должны вести свои исследования… Мы обязаны предписывать писателям и художникам, как и что им творить, чтобы принести пользу народу и служить социализму».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интеллигенцию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бюрократию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рабочих</w:t>
      </w:r>
    </w:p>
    <w:p w:rsidR="00191272" w:rsidRPr="00BD12BF" w:rsidRDefault="00010468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сельское </w:t>
      </w:r>
      <w:proofErr w:type="spellStart"/>
      <w:r>
        <w:rPr>
          <w:color w:val="000000"/>
        </w:rPr>
        <w:t>населени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А13. Прочтите отрывок из письма к Всесоюзному съезду Союза советских писателей и укажите автора.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«Литература, которая не есть воздух современного ей общества, которая не смеет передать обществу свою боль и тревогу… не заслуживает даже названия литературы.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Уже три года ведется против меня, всю войну провоевавшего командиром батареи… безответственная клевета: что я срок отбывал как уголовник или сдался в плен, “изменил Родине”, “служил у немцев”. Так истолковываются 11 лет моих лагерей и ссылки, куда я попал за критику Сталина».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М. Булгаков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Б. Пастернак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В. Астафьев</w:t>
      </w:r>
    </w:p>
    <w:p w:rsidR="00191272" w:rsidRPr="00010468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А. </w:t>
      </w:r>
      <w:proofErr w:type="spellStart"/>
      <w:r>
        <w:rPr>
          <w:color w:val="000000"/>
        </w:rPr>
        <w:t>Солже</w:t>
      </w:r>
      <w:r w:rsidR="00010468">
        <w:rPr>
          <w:color w:val="000000"/>
        </w:rPr>
        <w:t>ниц</w:t>
      </w:r>
      <w:proofErr w:type="spellEnd"/>
      <w:r w:rsidR="00010468" w:rsidRPr="00BD12BF">
        <w:rPr>
          <w:color w:val="000000"/>
        </w:rPr>
        <w:t>ын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Задания части 2 (В) требуют ответа в виде одного-двух слов, последовательности букв или цифр, которые следует записать сначала в текст экзаменационной работы, а затем перенести в бланк ответов № 1 без пробелов и знаков препинания. Каждую букву или цифру пишите в отдельной клеточке в соответствии с приведенными в бланке образцами.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Прочтите отрывок из воспоминаний военного историка и напишите пропущенную в тексте фамилию.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«…Главнокомандующий Объединенными силами Варшавского Договора Маршал Советского Союза И. С. Конев… поставил боевую задачу: “ликвидировать контрреволюционный мятеж в Будапеште”. Для этого корпус усилился танками, артиллерией и воздушно-десантными войсками. Боевая операция проводилась по указанию нашего высшего партийного и государственного руководства во главе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____________________».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 Прочтите отрывок из заявления Генерального секретаря ЦК КПСС и напишите фамилию автора.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«…Правительства СССР и Республики Афганистан договорились установить конкретную дату начала вывода войск в течение 10 месяцев. Дата эта установлена, исходя из того, что подписание соглашений об урегулировании состоится не позже 15 марта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</w:rPr>
          <w:t>1988 г</w:t>
        </w:r>
      </w:smartTag>
      <w:r>
        <w:rPr>
          <w:color w:val="000000"/>
        </w:rPr>
        <w:t>.»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В3. Установите соответствие между экономическими мерами, проводимыми в СССР в 1940—1980-е гг., и инициаторами их проведения – политическими деятелями.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36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Установите соответствие между названиями периодов советской истории и их датами.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800600" cy="154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В5. Установите соответствие между именами исторических деятелей и событиями, </w:t>
      </w:r>
      <w:proofErr w:type="gramStart"/>
      <w:r>
        <w:rPr>
          <w:color w:val="000000"/>
        </w:rPr>
        <w:t>процессами</w:t>
      </w:r>
      <w:proofErr w:type="gramEnd"/>
      <w:r>
        <w:rPr>
          <w:color w:val="000000"/>
        </w:rPr>
        <w:t xml:space="preserve"> произошедшими с их участием.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162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533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. Установите соответствие между международными событиями, в которых участвовали СССР, РФ, и их датами.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391150" cy="2219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29250" cy="533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Ответ:</w:t>
      </w:r>
      <w:proofErr w:type="gramStart"/>
      <w:r>
        <w:rPr>
          <w:color w:val="000000"/>
        </w:rPr>
        <w:t xml:space="preserve"> </w:t>
      </w:r>
      <w:r w:rsidR="00191272">
        <w:rPr>
          <w:color w:val="000000"/>
        </w:rPr>
        <w:t>.</w:t>
      </w:r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>. Расположите следующие события в хронологическом порядке. Запишите буквы, которыми обозначены события, в правильной последовательности в таблицу.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А) создание танка Т-34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Б) первый полет человека в космос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В) запуск первой атомной электростанции в СССР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Г) авария на Чернобыльской атомной электростанции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76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букв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Расположите следующие события в хронологическом порядке. Запишите буквы, которыми обозначены события, в правильной последовательности в таблицу.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А) создание СЭВ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Б) создание ООН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В) создание Лиги Наций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Г) создание ОБСЕ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2925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букв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9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Какие три из перечисленных ниже события произошли в период правления И. В. Сталина?</w:t>
      </w:r>
      <w:proofErr w:type="gramEnd"/>
      <w:r>
        <w:rPr>
          <w:color w:val="000000"/>
        </w:rPr>
        <w:t xml:space="preserve"> Обведите соответствующие цифры и запишите их в таблицу.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запуск первого космического корабля с человеком на борту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 репрессии против различных народов СССР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строительство Днепрогэса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Великая Отечественная война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5) Х съезд ВК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>б)</w:t>
      </w:r>
    </w:p>
    <w:p w:rsidR="00191272" w:rsidRPr="00BD12BF" w:rsidRDefault="00191272" w:rsidP="00191272">
      <w:pPr>
        <w:spacing w:line="360" w:lineRule="auto"/>
        <w:ind w:firstLine="709"/>
        <w:jc w:val="both"/>
        <w:rPr>
          <w:color w:val="000000"/>
        </w:rPr>
      </w:pPr>
      <w:r w:rsidRPr="00BD12BF">
        <w:rPr>
          <w:color w:val="000000"/>
        </w:rPr>
        <w:t>6) «кукурузная эпопея»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14800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В10. </w:t>
      </w:r>
      <w:proofErr w:type="gramStart"/>
      <w:r>
        <w:rPr>
          <w:color w:val="000000"/>
        </w:rPr>
        <w:t>Какие три из перечисленных ниже деятеля культуры относятся к послевоенному периоду ХХ в.? Обведите соответствующие цифры и запишите их в таблицу.</w:t>
      </w:r>
      <w:proofErr w:type="gram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1) Д. Шостакович и М. Ростропович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2) К. Малевич и В. Кандинский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 И. Павлов и Н. Вавилов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4) В. Распутин и В. Астафьев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М. Щусев и Ф. </w:t>
      </w:r>
      <w:proofErr w:type="spellStart"/>
      <w:r>
        <w:rPr>
          <w:color w:val="000000"/>
        </w:rPr>
        <w:t>Шехтель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6) Г. Свиридов и А. </w:t>
      </w:r>
      <w:proofErr w:type="spellStart"/>
      <w:r>
        <w:rPr>
          <w:color w:val="000000"/>
        </w:rPr>
        <w:t>Шнитке</w:t>
      </w:r>
      <w:proofErr w:type="spellEnd"/>
    </w:p>
    <w:p w:rsidR="00191272" w:rsidRDefault="00191272" w:rsidP="00191272">
      <w:pPr>
        <w:spacing w:line="360" w:lineRule="auto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1148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Получившуюся последовательность цифр перенесите в бланк ответов № 1 (без пробелов и каких-либо символов).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010468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Ответ: 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ответов на задания части 3 (С) используйте бланк ответов № 2. Запишите сначала номер задания (С1 и </w:t>
      </w:r>
      <w:proofErr w:type="spellStart"/>
      <w:proofErr w:type="gramStart"/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т. д.), а затем развернутый ответ на него. Ответы записывайте разборчиво.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Задания С4—С7 предусматривают разные виды деятельности: представление обобщенной характеристики исторических событий и явлений (</w:t>
      </w:r>
      <w:r>
        <w:rPr>
          <w:color w:val="000000"/>
          <w:lang w:val="en-US"/>
        </w:rPr>
        <w:t>C</w:t>
      </w:r>
      <w:r>
        <w:rPr>
          <w:color w:val="000000"/>
        </w:rPr>
        <w:t>4), рассмотрение исторических версий и оценок (</w:t>
      </w:r>
      <w:r>
        <w:rPr>
          <w:color w:val="000000"/>
          <w:lang w:val="en-US"/>
        </w:rPr>
        <w:t>C</w:t>
      </w:r>
      <w:r>
        <w:rPr>
          <w:color w:val="000000"/>
        </w:rPr>
        <w:t>5), анализ исторической ситуации (</w:t>
      </w:r>
      <w:r>
        <w:rPr>
          <w:color w:val="000000"/>
          <w:lang w:val="en-US"/>
        </w:rPr>
        <w:t>C</w:t>
      </w:r>
      <w:r>
        <w:rPr>
          <w:color w:val="000000"/>
        </w:rPr>
        <w:t>6), сравнение (</w:t>
      </w:r>
      <w:r>
        <w:rPr>
          <w:color w:val="000000"/>
          <w:lang w:val="en-US"/>
        </w:rPr>
        <w:t>C</w:t>
      </w:r>
      <w:r>
        <w:rPr>
          <w:color w:val="000000"/>
        </w:rPr>
        <w:t>7). Выполняя эти задания, обращайте внимание на формулировку каждого вопроса.</w:t>
      </w:r>
    </w:p>
    <w:p w:rsidR="00191272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Pr="00010468" w:rsidRDefault="00191272" w:rsidP="0001046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 Назовите основные последствия решений ХХ съезда КПСС.</w:t>
      </w:r>
    </w:p>
    <w:p w:rsidR="00191272" w:rsidRPr="00010468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Pr="00010468" w:rsidRDefault="00191272" w:rsidP="00191272">
      <w:pPr>
        <w:spacing w:line="360" w:lineRule="auto"/>
        <w:ind w:firstLine="709"/>
        <w:jc w:val="both"/>
        <w:rPr>
          <w:color w:val="000000"/>
        </w:rPr>
      </w:pPr>
    </w:p>
    <w:p w:rsidR="00191272" w:rsidRPr="00010468" w:rsidRDefault="00191272" w:rsidP="00010468">
      <w:pPr>
        <w:spacing w:line="360" w:lineRule="auto"/>
        <w:jc w:val="both"/>
        <w:rPr>
          <w:color w:val="000000"/>
        </w:rPr>
      </w:pPr>
    </w:p>
    <w:p w:rsidR="0079541A" w:rsidRDefault="0079541A"/>
    <w:sectPr w:rsidR="0079541A" w:rsidSect="0079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72"/>
    <w:rsid w:val="00010468"/>
    <w:rsid w:val="00020B95"/>
    <w:rsid w:val="00191272"/>
    <w:rsid w:val="0079541A"/>
    <w:rsid w:val="00BD12BF"/>
    <w:rsid w:val="00D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1338</Words>
  <Characters>7629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7</cp:revision>
  <dcterms:created xsi:type="dcterms:W3CDTF">2020-05-18T01:28:00Z</dcterms:created>
  <dcterms:modified xsi:type="dcterms:W3CDTF">2020-05-18T01:52:00Z</dcterms:modified>
</cp:coreProperties>
</file>