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2C" w:rsidRDefault="00E17139" w:rsidP="00875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</w:t>
      </w:r>
    </w:p>
    <w:p w:rsidR="00DB232C" w:rsidRPr="00875D5D" w:rsidRDefault="00DB232C" w:rsidP="00875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</w:t>
      </w:r>
      <w:r w:rsidRPr="00875D5D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DB232C" w:rsidRPr="00875D5D" w:rsidRDefault="00DB232C" w:rsidP="00926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32C" w:rsidRPr="00875D5D" w:rsidRDefault="00DB232C" w:rsidP="00875D5D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"Нытвенский многопрофильный техникум</w:t>
      </w:r>
      <w:r w:rsidRPr="00875D5D">
        <w:rPr>
          <w:rFonts w:ascii="Times New Roman" w:hAnsi="Times New Roman"/>
          <w:sz w:val="28"/>
          <w:szCs w:val="28"/>
        </w:rPr>
        <w:t>"</w:t>
      </w: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875D5D" w:rsidRDefault="00DB232C" w:rsidP="009534A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color w:val="000000"/>
          <w:sz w:val="36"/>
          <w:szCs w:val="36"/>
          <w:lang w:eastAsia="ru-RU"/>
        </w:rPr>
      </w:pPr>
      <w:r w:rsidRPr="00875D5D">
        <w:rPr>
          <w:rFonts w:ascii="Times New Roman" w:hAnsi="Times New Roman"/>
          <w:b/>
          <w:bCs/>
          <w:caps/>
          <w:color w:val="000000"/>
          <w:sz w:val="36"/>
          <w:szCs w:val="36"/>
          <w:lang w:eastAsia="ru-RU"/>
        </w:rPr>
        <w:t>Эксплуатация и ремонт электрооборудования промышленных предприятий и гражданских зданий</w:t>
      </w: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Default="00DB232C" w:rsidP="00875D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E">
        <w:rPr>
          <w:rFonts w:ascii="Times New Roman" w:hAnsi="Times New Roman"/>
          <w:color w:val="000000"/>
          <w:spacing w:val="2"/>
          <w:sz w:val="28"/>
          <w:szCs w:val="28"/>
        </w:rPr>
        <w:t>Методические указания и контрольные задания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232C" w:rsidRPr="009534AE" w:rsidRDefault="00E17139" w:rsidP="00875D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для студентов</w:t>
      </w:r>
    </w:p>
    <w:p w:rsidR="00DB232C" w:rsidRPr="009534AE" w:rsidRDefault="00DB232C" w:rsidP="009534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E">
        <w:rPr>
          <w:rFonts w:ascii="Times New Roman" w:hAnsi="Times New Roman"/>
          <w:color w:val="000000"/>
          <w:spacing w:val="-1"/>
          <w:sz w:val="28"/>
          <w:szCs w:val="28"/>
        </w:rPr>
        <w:t>средних специальных учебных заведений</w:t>
      </w:r>
    </w:p>
    <w:p w:rsidR="00DB232C" w:rsidRDefault="00DB232C" w:rsidP="009534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534AE">
        <w:rPr>
          <w:rFonts w:ascii="Times New Roman" w:hAnsi="Times New Roman"/>
          <w:color w:val="000000"/>
          <w:spacing w:val="2"/>
          <w:sz w:val="28"/>
          <w:szCs w:val="28"/>
        </w:rPr>
        <w:t xml:space="preserve">по специальности </w:t>
      </w:r>
    </w:p>
    <w:p w:rsidR="00DB232C" w:rsidRDefault="00DB232C" w:rsidP="009534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B232C" w:rsidRPr="009534AE" w:rsidRDefault="00DB232C" w:rsidP="00875D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34AE">
        <w:rPr>
          <w:rFonts w:ascii="Times New Roman" w:hAnsi="Times New Roman"/>
          <w:color w:val="000000"/>
          <w:spacing w:val="6"/>
          <w:sz w:val="28"/>
          <w:szCs w:val="28"/>
        </w:rPr>
        <w:t>«Монтаж, наладка и эксплуатация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4AE">
        <w:rPr>
          <w:rFonts w:ascii="Times New Roman" w:hAnsi="Times New Roman"/>
          <w:color w:val="000000"/>
          <w:spacing w:val="1"/>
          <w:sz w:val="28"/>
          <w:szCs w:val="28"/>
        </w:rPr>
        <w:t>электрооборудования промышленных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4AE">
        <w:rPr>
          <w:rFonts w:ascii="Times New Roman" w:hAnsi="Times New Roman"/>
          <w:color w:val="000000"/>
          <w:spacing w:val="1"/>
          <w:sz w:val="28"/>
          <w:szCs w:val="28"/>
        </w:rPr>
        <w:t>и гражданских зданий»</w:t>
      </w: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Нытва, </w:t>
      </w:r>
    </w:p>
    <w:p w:rsidR="00DB232C" w:rsidRPr="009534AE" w:rsidRDefault="00E17139" w:rsidP="009534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r w:rsidR="00DB232C">
        <w:rPr>
          <w:rFonts w:ascii="Times New Roman" w:hAnsi="Times New Roman"/>
          <w:bCs/>
          <w:sz w:val="28"/>
          <w:szCs w:val="28"/>
        </w:rPr>
        <w:t xml:space="preserve"> г.</w:t>
      </w:r>
    </w:p>
    <w:p w:rsidR="00DB232C" w:rsidRPr="009534AE" w:rsidRDefault="00DB232C" w:rsidP="009534A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232C" w:rsidRPr="009534AE" w:rsidRDefault="00DB232C" w:rsidP="009534A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34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Эксплуатация и ремонт электрооборудования промышленных предприятий и гражданских зданий.</w:t>
      </w:r>
    </w:p>
    <w:p w:rsidR="00DB232C" w:rsidRDefault="00DB232C" w:rsidP="009534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Pr="00F518F2" w:rsidRDefault="00DB232C" w:rsidP="00926AB9">
      <w:pPr>
        <w:pStyle w:val="a3"/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1. Правила устройств электроустановок 7-е издание .Раздел </w:t>
      </w:r>
      <w:smartTag w:uri="urn:schemas-microsoft-com:office:smarttags" w:element="metricconverter">
        <w:smartTagPr>
          <w:attr w:name="ProductID" w:val="4 см"/>
        </w:smartTagPr>
        <w:r w:rsidRPr="009534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4. М</w:t>
        </w:r>
      </w:smartTag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2003г.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2.Межотраслевые правила по охране труда ( правила безопасности) при эксплуатации электроустановок М. </w:t>
      </w:r>
      <w:proofErr w:type="spellStart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Госэнергонадзор</w:t>
      </w:r>
      <w:proofErr w:type="spellEnd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2001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3. Правила эксплуатации электроустановок потребителей М…</w:t>
      </w:r>
      <w:proofErr w:type="spellStart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Госэнергонадзор</w:t>
      </w:r>
      <w:proofErr w:type="spellEnd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2002</w:t>
      </w:r>
      <w:r w:rsidRPr="009534AE">
        <w:rPr>
          <w:rFonts w:ascii="Times New Roman" w:hAnsi="Times New Roman"/>
          <w:sz w:val="28"/>
          <w:szCs w:val="28"/>
          <w:lang w:eastAsia="ru-RU"/>
        </w:rPr>
        <w:t> 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4. Акимов Н.А. Монтаж, техническая эксплуатации и ремонт электрического и электромеханического оборудования. М. «Мастерство» 2002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5. </w:t>
      </w:r>
      <w:proofErr w:type="spellStart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Тульчин</w:t>
      </w:r>
      <w:proofErr w:type="spellEnd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И.К. Электрические сети и электрооборудование жилых и общественных зданий М. </w:t>
      </w:r>
      <w:proofErr w:type="spellStart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Энергоиздат</w:t>
      </w:r>
      <w:proofErr w:type="spellEnd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1990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6. Производственная эксплуатация , техническое обслуживание и ремонт энергетического оборудования М.»</w:t>
      </w:r>
      <w:proofErr w:type="spellStart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Энергосервис</w:t>
      </w:r>
      <w:proofErr w:type="spellEnd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 1999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7. СП31-110-2003 Проектирование и монтаж электроустановок жилых и общественных зданий.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8. ГОСТ 16264.1-85 Двигатели асинхронные. Общие технические условия.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9.СНиП 23.05-95 Естественное и искусственное освещение.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10. Гост Р 51628-2000 Щитки осветительные.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11. ГОСТ 2491-82 Пускатели электромагнитные низковольтные. Общие технические условия.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B232C" w:rsidRPr="00F518F2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Pr="00F518F2" w:rsidRDefault="00DB232C" w:rsidP="00F518F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Pr="009534AE" w:rsidRDefault="00DB232C" w:rsidP="00F518F2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Методические указания по темам и вопросы для самоконтроля</w:t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Введение</w:t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Дисциплина «Эксплуатация и ремонт электрооборудования промышленных предприятий и гражданских зданий» базируется на знаниях, полученных по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редметам: Электротехника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Электроника, Э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лектрические машины, эл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ектрооборудование 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промышленных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гражданских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зданий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Раздел 1. Организация эксплуатации электроустановок потребителей.</w:t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Тема 1.1 Обязанность и ответственность потребителей за выполнением правил. Приемка в эксплуатацию электроустановок. Требования к электротехническому персоналу и его подготовка.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В результате изучения раздела студент должен знать: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Требования, предъявляемые к потребителю. Какие документы должны быть при сдаче электроустановок в эксплуатацию: нормативные, проектная документация, акты скрытых работ, акты испытаний электроустановок. Требования к персоналу, его квалификация, группы допуска к работе в электроустановках.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Раздел 2. Эксплуатация электрооборудования, кабельных и воздушных линий электропередач</w:t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Тема 2.1 Организация и структура электроремонтного</w:t>
      </w:r>
      <w:r w:rsidRPr="009534AE">
        <w:rPr>
          <w:rFonts w:ascii="Times New Roman" w:hAnsi="Times New Roman"/>
          <w:sz w:val="28"/>
          <w:szCs w:val="28"/>
          <w:lang w:eastAsia="ru-RU"/>
        </w:rPr>
        <w:t> 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производства.</w:t>
      </w:r>
      <w:r w:rsidRPr="009534AE">
        <w:rPr>
          <w:rFonts w:ascii="Times New Roman" w:hAnsi="Times New Roman"/>
          <w:sz w:val="28"/>
          <w:szCs w:val="28"/>
          <w:lang w:eastAsia="ru-RU"/>
        </w:rPr>
        <w:t> 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Тема 2.2 Техническое обслуживание кабельных линий, ВЛ.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Тема 2.3 Организация обслуживания трансформаторов.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Тема 2.4 Оперативное и техническое обслуживание</w:t>
      </w:r>
      <w:r w:rsidRPr="009534AE">
        <w:rPr>
          <w:rFonts w:ascii="Times New Roman" w:hAnsi="Times New Roman"/>
          <w:sz w:val="28"/>
          <w:szCs w:val="28"/>
          <w:lang w:eastAsia="ru-RU"/>
        </w:rPr>
        <w:t> 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трансформаторов.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Тема.2.5 Эксплуатация электрооборудования зданий.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В результате изучения раздела студент должен: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Иметь представление о монтаже кабельных и воздушных линий, периодичность их осмотров и технического обслуживания. Силовые 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трансформаторы- условия параллельной работы силовых трансформаторов, правила эксплуатации, периодичность осмотров, капитальный ремонт, охрана окружающей среды.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Раздел 3. Ремонт электроустановок предприятий.</w:t>
      </w:r>
      <w:r w:rsidRPr="009534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Тема 3.Ремонт кабельных линий.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Тема 3.Ремонт силовых трансформаторов и оборудования подстанции.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Тема 3.3 Ремонт воздушных линий электропередач.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Тема 3.4 Ремонт электрических аппаратов напряжением до 1000В.</w:t>
      </w:r>
      <w:r w:rsidRPr="009534AE">
        <w:rPr>
          <w:rFonts w:ascii="Times New Roman" w:hAnsi="Times New Roman"/>
          <w:sz w:val="28"/>
          <w:szCs w:val="28"/>
          <w:lang w:eastAsia="ru-RU"/>
        </w:rPr>
        <w:t> 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В результате изучения раздела студент должен: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Знать: о содержании ремонтов, классификация ремонтов трансформаторов, подготовка к капитальному ремонту трансформаторов. Ремонт активной части трансформаторов. Заключительные операции при капитальном ремонте. Текущий ремонт, разборка и проверка работоспособности электрических аппаратов.</w:t>
      </w:r>
    </w:p>
    <w:p w:rsidR="00DB232C" w:rsidRDefault="00DB232C" w:rsidP="009534AE">
      <w:pPr>
        <w:spacing w:after="0" w:line="240" w:lineRule="auto"/>
        <w:ind w:left="426" w:hanging="6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32C" w:rsidRDefault="00DB232C" w:rsidP="00875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17139" w:rsidRPr="002006A8" w:rsidRDefault="00E17139" w:rsidP="00E171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171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</w:t>
      </w:r>
      <w:r w:rsidRPr="00E171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232C" w:rsidRPr="00F518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Задания на контрольную работу и методические указания</w:t>
      </w:r>
      <w:r w:rsidR="00DB232C" w:rsidRPr="00F518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B232C" w:rsidRPr="00F518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ее выполнению</w:t>
      </w:r>
      <w:r w:rsidR="00DB232C" w:rsidRPr="00F518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006A8" w:rsidRPr="002006A8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ВНИМАНИЕ! Выполнение </w:t>
      </w:r>
      <w:r w:rsidR="002006A8" w:rsidRPr="002006A8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задания </w:t>
      </w:r>
      <w:r w:rsidR="002006A8" w:rsidRPr="002006A8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возможно в письменном (в тетради), в виде электронного файла (реферат) или в виде устного ответа на видеоконференции (на площадке </w:t>
      </w:r>
      <w:r w:rsidR="002006A8" w:rsidRPr="002006A8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val="en-US" w:eastAsia="ru-RU"/>
        </w:rPr>
        <w:t>ZOOM</w:t>
      </w:r>
      <w:r w:rsidR="002006A8" w:rsidRPr="002006A8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eastAsia="ru-RU"/>
        </w:rPr>
        <w:t>).</w:t>
      </w:r>
    </w:p>
    <w:p w:rsidR="00E17139" w:rsidRDefault="00DB232C" w:rsidP="00E171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6A8"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</w:r>
      <w:r w:rsidR="002006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518F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Контрольная работа состоит из 10 вариантов. Каждый вариант контрольной работы содержит три вопроса.</w:t>
      </w:r>
      <w:r w:rsidR="00200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контрольной работе приводятся необх</w:t>
      </w:r>
      <w:r w:rsidR="002006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одимые эскизы, схемы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00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текстовой и графической частях работы следует соблюдать терминологию и обозначения, соответствующие </w:t>
      </w:r>
      <w:r w:rsidR="00E17139"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действующим ГОСТам. На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каждой странице оставляются поля </w:t>
      </w:r>
      <w:r w:rsidR="002006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шириной 2-3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см</w:t>
      </w:r>
      <w:r w:rsidR="002006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замечаний проверяющего работу. После переписанного содержания вопроса должен следовать ответ на него. За ответом на последний вопрос приводится список используемой литератур</w:t>
      </w:r>
      <w:r w:rsidR="002006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ы,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ставится подпись исполнителя и</w:t>
      </w:r>
      <w:r w:rsidR="002006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дата,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оставляется место для рецензии.</w:t>
      </w:r>
      <w:r w:rsidR="00200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71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титульном листе указывается</w:t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наименование дисциплины, курс, отделение, номер учебной группы, фамилия, имя и отчество исполнителя.</w:t>
      </w:r>
      <w:r w:rsidRPr="009534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 выполнении контрольной работы следует выполнять следующие </w:t>
      </w:r>
      <w:r w:rsidR="00E17139"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требования:</w:t>
      </w:r>
      <w:r w:rsidR="00E17139" w:rsidRPr="009534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232C" w:rsidRPr="009534AE" w:rsidRDefault="00E17139" w:rsidP="00E1713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34A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B232C" w:rsidRPr="009534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контрольную работу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обязательно </w:t>
      </w:r>
      <w:r w:rsidR="00DB232C" w:rsidRPr="009534AE">
        <w:rPr>
          <w:rFonts w:ascii="Times New Roman" w:hAnsi="Times New Roman"/>
          <w:color w:val="000000"/>
          <w:sz w:val="28"/>
          <w:szCs w:val="28"/>
          <w:lang w:eastAsia="ru-RU"/>
        </w:rPr>
        <w:t>записывать контрольные вопросы.  После вопроса должен следовать ответ на него. Содержание ответа должно быть четким и полным;</w:t>
      </w:r>
      <w:r w:rsidR="00DB232C" w:rsidRPr="009534AE">
        <w:rPr>
          <w:rFonts w:ascii="Times New Roman" w:hAnsi="Times New Roman"/>
          <w:color w:val="000000"/>
          <w:sz w:val="28"/>
          <w:szCs w:val="28"/>
          <w:lang w:eastAsia="ru-RU"/>
        </w:rPr>
        <w:br/>
        <w:t>- для всех исходных физических величин должны указываться единицы измерения.</w:t>
      </w:r>
    </w:p>
    <w:p w:rsidR="00652F05" w:rsidRDefault="00DB232C" w:rsidP="00E171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установленные учебным графиком сроки студент направляет выполненную работу для проверки в учебное заведение.</w:t>
      </w:r>
      <w:r w:rsidRPr="009534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534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После получения прорецензированной работы студенту необходимо исправить отмеченные ошибки, выполнить все указания преподавателя и повторить недостаточно усвоенный материал. Если контрольная работа не зачтена, то студент выполняет ее повторно.</w:t>
      </w:r>
    </w:p>
    <w:p w:rsidR="00DB232C" w:rsidRDefault="00652F05" w:rsidP="00652F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2F0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B232C" w:rsidRPr="009534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B232C" w:rsidRDefault="00DB232C" w:rsidP="00E171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232C" w:rsidRDefault="00DB232C" w:rsidP="00926A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232C" w:rsidRDefault="00DB232C" w:rsidP="00926A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232C" w:rsidRDefault="00DB232C" w:rsidP="00926A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232C" w:rsidRDefault="00DB232C" w:rsidP="00926A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232C" w:rsidRDefault="00DB232C" w:rsidP="00926A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232C" w:rsidRDefault="00DB232C" w:rsidP="00926A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232C" w:rsidRDefault="00DB232C" w:rsidP="00926A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7139" w:rsidRDefault="00E17139" w:rsidP="00926A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7139" w:rsidRDefault="00E17139" w:rsidP="00926A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7139" w:rsidRDefault="00E17139" w:rsidP="00926A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232C" w:rsidRPr="009534AE" w:rsidRDefault="00DB232C" w:rsidP="00926AB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139" w:rsidRDefault="00E17139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Варианты</w:t>
      </w: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778"/>
        <w:gridCol w:w="2268"/>
      </w:tblGrid>
      <w:tr w:rsidR="002006A8" w:rsidRPr="002006A8" w:rsidTr="002006A8">
        <w:tc>
          <w:tcPr>
            <w:tcW w:w="959" w:type="dxa"/>
            <w:shd w:val="clear" w:color="auto" w:fill="auto"/>
          </w:tcPr>
          <w:p w:rsidR="00E17139" w:rsidRPr="002006A8" w:rsidRDefault="00E17139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</w:t>
            </w:r>
          </w:p>
        </w:tc>
        <w:tc>
          <w:tcPr>
            <w:tcW w:w="4778" w:type="dxa"/>
            <w:shd w:val="clear" w:color="auto" w:fill="auto"/>
          </w:tcPr>
          <w:p w:rsidR="00E17139" w:rsidRPr="002006A8" w:rsidRDefault="00E17139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2268" w:type="dxa"/>
            <w:shd w:val="clear" w:color="auto" w:fill="auto"/>
          </w:tcPr>
          <w:p w:rsidR="00E17139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варианта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Белкин Илья Андреевич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  <w:spacing w:val="-2"/>
              </w:rPr>
              <w:t>Березин Дмитрий Николаевич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Владыкин Кирилл Юрьевич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  <w:spacing w:val="-2"/>
              </w:rPr>
              <w:t>Вяткин Владимир Андреевич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  <w:spacing w:val="-2"/>
              </w:rPr>
              <w:t>Вяткин Илья Михайлович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right="1001" w:firstLine="2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Гибрагимов Сергей Вячеславович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Деменев Егор Сергеевич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right="1116" w:firstLine="2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Дукмасов Николай Дмитриевич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Искаков Артур Сергеевич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right="1241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Капралов Кирилл Александрович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  <w:spacing w:val="-2"/>
              </w:rPr>
              <w:t>Кулаков Павел Викторович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  <w:spacing w:val="-2"/>
              </w:rPr>
              <w:t>Ларьков Илья Сергеевич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  <w:spacing w:val="-2"/>
              </w:rPr>
              <w:t>Окулов Алексей Николаевич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Попов Сергей Николаевич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  <w:spacing w:val="-2"/>
              </w:rPr>
              <w:t>Романов Виктор Николаевич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left="5" w:right="1236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Рычагов Василий Владимирович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left="10" w:right="1135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Ткаченко Максим Владиславович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left="10" w:right="1171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Федотов Дмитрий Николаевич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left="7" w:right="1229" w:firstLine="2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Филатов Евгений Дмитриевич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Фролов Виктор Николаевич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left="12" w:right="102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6A8">
              <w:rPr>
                <w:rFonts w:ascii="Times New Roman" w:eastAsia="Times New Roman" w:hAnsi="Times New Roman"/>
              </w:rPr>
              <w:t>Хамидуллин</w:t>
            </w:r>
            <w:proofErr w:type="spellEnd"/>
            <w:r w:rsidRPr="002006A8">
              <w:rPr>
                <w:rFonts w:ascii="Times New Roman" w:eastAsia="Times New Roman" w:hAnsi="Times New Roman"/>
              </w:rPr>
              <w:t xml:space="preserve"> Айдар </w:t>
            </w:r>
            <w:proofErr w:type="spellStart"/>
            <w:r w:rsidRPr="002006A8">
              <w:rPr>
                <w:rFonts w:ascii="Times New Roman" w:eastAsia="Times New Roman" w:hAnsi="Times New Roman"/>
              </w:rPr>
              <w:t>Зульфатович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</w:rPr>
              <w:t>Шилов Дмитрий Сергеевич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06A8" w:rsidRPr="002006A8" w:rsidTr="002006A8">
        <w:tc>
          <w:tcPr>
            <w:tcW w:w="959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78" w:type="dxa"/>
            <w:shd w:val="clear" w:color="auto" w:fill="auto"/>
          </w:tcPr>
          <w:p w:rsidR="00652F05" w:rsidRPr="002006A8" w:rsidRDefault="00652F05" w:rsidP="002006A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006A8">
              <w:rPr>
                <w:rFonts w:ascii="Times New Roman" w:eastAsia="Times New Roman" w:hAnsi="Times New Roman"/>
                <w:spacing w:val="-2"/>
              </w:rPr>
              <w:t>Ширяев   Вадим Викторович</w:t>
            </w:r>
          </w:p>
        </w:tc>
        <w:tc>
          <w:tcPr>
            <w:tcW w:w="2268" w:type="dxa"/>
            <w:shd w:val="clear" w:color="auto" w:fill="auto"/>
          </w:tcPr>
          <w:p w:rsidR="00652F05" w:rsidRPr="002006A8" w:rsidRDefault="00652F05" w:rsidP="0020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6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E17139" w:rsidRDefault="00E17139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F05" w:rsidRDefault="00652F05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232C" w:rsidRPr="009534AE" w:rsidRDefault="00DB232C" w:rsidP="009534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34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Задания на контрольную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4"/>
        <w:gridCol w:w="8287"/>
      </w:tblGrid>
      <w:tr w:rsidR="00DB232C" w:rsidRPr="006174D4" w:rsidTr="006174D4">
        <w:tc>
          <w:tcPr>
            <w:tcW w:w="1245" w:type="dxa"/>
          </w:tcPr>
          <w:p w:rsidR="00DB232C" w:rsidRPr="006174D4" w:rsidRDefault="00DB232C" w:rsidP="006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  <w:r w:rsidRPr="006174D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</w:t>
            </w: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174D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Вопросы по вариантам</w:t>
            </w:r>
          </w:p>
        </w:tc>
      </w:tr>
      <w:tr w:rsidR="00DB232C" w:rsidRPr="006174D4" w:rsidTr="006174D4">
        <w:tc>
          <w:tcPr>
            <w:tcW w:w="1245" w:type="dxa"/>
          </w:tcPr>
          <w:p w:rsidR="00DB232C" w:rsidRPr="006174D4" w:rsidRDefault="00E17139" w:rsidP="006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требования предъявляются к потребителю для обеспечения работоспособности электроустановок?</w:t>
            </w:r>
          </w:p>
          <w:p w:rsidR="00DB232C" w:rsidRPr="006174D4" w:rsidRDefault="00DB232C" w:rsidP="006174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Правила эксплуатации трансформаторных подстанций: техническое обслуживание трансформаторов, действия электротехнического персонала при срабатывании релейной защиты на сигнал или отключение. </w:t>
            </w:r>
          </w:p>
          <w:p w:rsidR="00DB232C" w:rsidRPr="006174D4" w:rsidRDefault="00DB232C" w:rsidP="006174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кабельной продукции; маркировка жил; марки кабелей, проводов; расшифровка буквенных обозначений кабелей.</w:t>
            </w:r>
          </w:p>
        </w:tc>
      </w:tr>
      <w:tr w:rsidR="00DB232C" w:rsidRPr="006174D4" w:rsidTr="006174D4">
        <w:tc>
          <w:tcPr>
            <w:tcW w:w="1245" w:type="dxa"/>
          </w:tcPr>
          <w:p w:rsidR="00DB232C" w:rsidRPr="006174D4" w:rsidRDefault="00E17139" w:rsidP="006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назначается ответственным за электрохозяйство на предприятии и его обязанности?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 параллельной работы силовых трансформаторов. На какой процент допускается перегрузка силового трансформатора в течение суток в послеаварийном режиме?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Основные характеристики проводов СИП, их достоинства и недостатки. </w:t>
            </w:r>
          </w:p>
        </w:tc>
      </w:tr>
      <w:tr w:rsidR="00DB232C" w:rsidRPr="006174D4" w:rsidTr="006174D4">
        <w:tc>
          <w:tcPr>
            <w:tcW w:w="1245" w:type="dxa"/>
          </w:tcPr>
          <w:p w:rsidR="00DB232C" w:rsidRPr="006174D4" w:rsidRDefault="00E17139" w:rsidP="006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Порядок приемки в эксплуатации электроустановок. Необходимые нормативные и технические документы. 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Распределительные устройства подстанции. Требования, предъявляемые к РУ при эксплуатации.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Классификация контакторов, магнитных пускателей и причины их повреждения в электроустановках.</w:t>
            </w:r>
          </w:p>
        </w:tc>
      </w:tr>
      <w:tr w:rsidR="00DB232C" w:rsidRPr="006174D4" w:rsidTr="006174D4">
        <w:tc>
          <w:tcPr>
            <w:tcW w:w="1245" w:type="dxa"/>
          </w:tcPr>
          <w:p w:rsidR="00DB232C" w:rsidRPr="006174D4" w:rsidRDefault="00E17139" w:rsidP="006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Классификация электротехнического персонала. Кому присуждается I и II группы допуска в электроустановках?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что должно быть обращено внимание персонала при осмотре распределительных устройств закрытого типа?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Монтаж и эксплуатация электрического освещения. Виды освещения.</w:t>
            </w:r>
          </w:p>
        </w:tc>
      </w:tr>
      <w:tr w:rsidR="00DB232C" w:rsidRPr="006174D4" w:rsidTr="006174D4">
        <w:tc>
          <w:tcPr>
            <w:tcW w:w="1245" w:type="dxa"/>
          </w:tcPr>
          <w:p w:rsidR="00DB232C" w:rsidRPr="006174D4" w:rsidRDefault="00E17139" w:rsidP="006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каких случаях электротехнический персонал должен пройти стажировку и дублирование? Продолжительность обучения, что необходимо знать и уметь?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Приемка воздушных линий электропередач в эксплуатацию. Основные требования к документации.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 автоматических выключателей, магнитных пускателей, контакторов.</w:t>
            </w:r>
          </w:p>
        </w:tc>
      </w:tr>
      <w:tr w:rsidR="00DB232C" w:rsidRPr="006174D4" w:rsidTr="006174D4">
        <w:tc>
          <w:tcPr>
            <w:tcW w:w="1245" w:type="dxa"/>
          </w:tcPr>
          <w:p w:rsidR="00DB232C" w:rsidRPr="006174D4" w:rsidRDefault="00E17139" w:rsidP="006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проверки знаний по технике безопасности, правил эксплуатации электроустановок, пожарной безопасности.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Периодичность осмотров ЛЭП, плановые ремонты, состояние электрооборудования ЛЭП.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Текущий ремонт электрических аппаратов.</w:t>
            </w:r>
          </w:p>
        </w:tc>
      </w:tr>
      <w:tr w:rsidR="00DB232C" w:rsidRPr="006174D4" w:rsidTr="006174D4">
        <w:tc>
          <w:tcPr>
            <w:tcW w:w="1245" w:type="dxa"/>
          </w:tcPr>
          <w:p w:rsidR="00DB232C" w:rsidRPr="006174D4" w:rsidRDefault="00E17139" w:rsidP="006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допускается на предприятии к проверке знаний у персонала по ТБ, ПТЭ, ПБ?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Технические требования к помещениям аккумуляторных. Техника безопасности при работе с кислотой.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 рубильников, переключателей, предохранителей.</w:t>
            </w:r>
          </w:p>
        </w:tc>
      </w:tr>
      <w:tr w:rsidR="00DB232C" w:rsidRPr="006174D4" w:rsidTr="006174D4">
        <w:tc>
          <w:tcPr>
            <w:tcW w:w="1245" w:type="dxa"/>
          </w:tcPr>
          <w:p w:rsidR="00DB232C" w:rsidRPr="006174D4" w:rsidRDefault="00E17139" w:rsidP="006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 присваивается III и IV группы допуска в электроустановках?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Кабельные линии. Требования, предъявляемые при прокладке кабельных линий в траншее. Плановые ремонты.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Испытание силовых трансформаторов после капитального ремонта.</w:t>
            </w:r>
          </w:p>
        </w:tc>
      </w:tr>
      <w:tr w:rsidR="00DB232C" w:rsidRPr="006174D4" w:rsidTr="006174D4">
        <w:tc>
          <w:tcPr>
            <w:tcW w:w="1245" w:type="dxa"/>
          </w:tcPr>
          <w:p w:rsidR="00DB232C" w:rsidRPr="006174D4" w:rsidRDefault="00E17139" w:rsidP="00E17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Аккумуляторные установки. Требования к помещениям аккумуляторных. Правила приготовления электролита.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каких случаях требуется диспетчерское управление электрооборудованием.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 состояния и дефектация трансформатора.</w:t>
            </w:r>
          </w:p>
        </w:tc>
      </w:tr>
      <w:tr w:rsidR="00DB232C" w:rsidRPr="006174D4" w:rsidTr="006174D4">
        <w:tc>
          <w:tcPr>
            <w:tcW w:w="1245" w:type="dxa"/>
          </w:tcPr>
          <w:p w:rsidR="00DB232C" w:rsidRPr="006174D4" w:rsidRDefault="00E17139" w:rsidP="00E17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26" w:type="dxa"/>
          </w:tcPr>
          <w:p w:rsidR="00DB232C" w:rsidRPr="006174D4" w:rsidRDefault="00DB232C" w:rsidP="006174D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Природоохранные требования в электроустановках и правила безопасности при эксплуатации электроустановок.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контроля, измерений и учета электроэнергии. Обслуживание и ремонт измерительных трансформаторов тока, напряжения, счетчиков.</w:t>
            </w:r>
          </w:p>
          <w:p w:rsidR="00DB232C" w:rsidRPr="006174D4" w:rsidRDefault="00DB232C" w:rsidP="006174D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Классификация ремонтов трансформаторов.</w:t>
            </w:r>
          </w:p>
        </w:tc>
      </w:tr>
    </w:tbl>
    <w:p w:rsidR="00DB232C" w:rsidRDefault="00DB232C" w:rsidP="009534A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34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sectPr w:rsidR="00DB232C" w:rsidSect="006C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6EC8"/>
    <w:multiLevelType w:val="hybridMultilevel"/>
    <w:tmpl w:val="ED8EDE40"/>
    <w:lvl w:ilvl="0" w:tplc="2E305C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17295"/>
    <w:multiLevelType w:val="hybridMultilevel"/>
    <w:tmpl w:val="F7B0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32D6F"/>
    <w:multiLevelType w:val="hybridMultilevel"/>
    <w:tmpl w:val="D468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02316A"/>
    <w:multiLevelType w:val="multilevel"/>
    <w:tmpl w:val="CFBE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92C68"/>
    <w:multiLevelType w:val="hybridMultilevel"/>
    <w:tmpl w:val="E2C8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BF325C"/>
    <w:multiLevelType w:val="hybridMultilevel"/>
    <w:tmpl w:val="82B8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50F2"/>
    <w:multiLevelType w:val="hybridMultilevel"/>
    <w:tmpl w:val="AD8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D306F"/>
    <w:multiLevelType w:val="hybridMultilevel"/>
    <w:tmpl w:val="3A0E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0A75C5"/>
    <w:multiLevelType w:val="hybridMultilevel"/>
    <w:tmpl w:val="5F6E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8D725C"/>
    <w:multiLevelType w:val="multilevel"/>
    <w:tmpl w:val="348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F3584"/>
    <w:multiLevelType w:val="hybridMultilevel"/>
    <w:tmpl w:val="2C14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641C8B"/>
    <w:multiLevelType w:val="hybridMultilevel"/>
    <w:tmpl w:val="1F74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0B3F43"/>
    <w:multiLevelType w:val="hybridMultilevel"/>
    <w:tmpl w:val="2FA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91132A"/>
    <w:multiLevelType w:val="hybridMultilevel"/>
    <w:tmpl w:val="E77E678C"/>
    <w:lvl w:ilvl="0" w:tplc="A816F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262"/>
    <w:rsid w:val="000C2B09"/>
    <w:rsid w:val="0016364D"/>
    <w:rsid w:val="00172C1F"/>
    <w:rsid w:val="002006A8"/>
    <w:rsid w:val="00206A03"/>
    <w:rsid w:val="00242262"/>
    <w:rsid w:val="002C447F"/>
    <w:rsid w:val="003B2440"/>
    <w:rsid w:val="00570DCF"/>
    <w:rsid w:val="00571639"/>
    <w:rsid w:val="00573858"/>
    <w:rsid w:val="005A2F0F"/>
    <w:rsid w:val="005D39AC"/>
    <w:rsid w:val="006174D4"/>
    <w:rsid w:val="00652F05"/>
    <w:rsid w:val="006B7B6E"/>
    <w:rsid w:val="006C36B2"/>
    <w:rsid w:val="00767959"/>
    <w:rsid w:val="0080214C"/>
    <w:rsid w:val="00875D5D"/>
    <w:rsid w:val="0090474B"/>
    <w:rsid w:val="009218AE"/>
    <w:rsid w:val="00926AB9"/>
    <w:rsid w:val="009534AE"/>
    <w:rsid w:val="00DB232C"/>
    <w:rsid w:val="00E17139"/>
    <w:rsid w:val="00F156D1"/>
    <w:rsid w:val="00F518F2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00A71F-1BE5-4EBC-B044-27F79867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B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A2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A2F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242262"/>
    <w:rPr>
      <w:rFonts w:cs="Times New Roman"/>
    </w:rPr>
  </w:style>
  <w:style w:type="character" w:customStyle="1" w:styleId="butback">
    <w:name w:val="butback"/>
    <w:uiPriority w:val="99"/>
    <w:rsid w:val="00242262"/>
    <w:rPr>
      <w:rFonts w:cs="Times New Roman"/>
    </w:rPr>
  </w:style>
  <w:style w:type="character" w:customStyle="1" w:styleId="apple-converted-space">
    <w:name w:val="apple-converted-space"/>
    <w:uiPriority w:val="99"/>
    <w:rsid w:val="00242262"/>
    <w:rPr>
      <w:rFonts w:cs="Times New Roman"/>
    </w:rPr>
  </w:style>
  <w:style w:type="paragraph" w:styleId="a3">
    <w:name w:val="List Paragraph"/>
    <w:basedOn w:val="a"/>
    <w:uiPriority w:val="99"/>
    <w:qFormat/>
    <w:rsid w:val="00242262"/>
    <w:pPr>
      <w:ind w:left="720"/>
      <w:contextualSpacing/>
    </w:pPr>
  </w:style>
  <w:style w:type="table" w:styleId="a4">
    <w:name w:val="Table Grid"/>
    <w:basedOn w:val="a1"/>
    <w:uiPriority w:val="99"/>
    <w:rsid w:val="0020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хмк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User</cp:lastModifiedBy>
  <cp:revision>13</cp:revision>
  <cp:lastPrinted>2017-04-17T03:43:00Z</cp:lastPrinted>
  <dcterms:created xsi:type="dcterms:W3CDTF">2012-10-01T10:51:00Z</dcterms:created>
  <dcterms:modified xsi:type="dcterms:W3CDTF">2020-05-15T08:01:00Z</dcterms:modified>
</cp:coreProperties>
</file>