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42" w:rsidRDefault="00E23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день, уважаемые студенты! Мы продолжаем заниматься практикой в непривычном формате. Тема занятия «Освоение приемов по приготовлению дрожжевого теста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безопарным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способом. Приготовление фаршей и начинок для изделий из дрожжевого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теста».</w:t>
      </w:r>
    </w:p>
    <w:p w:rsidR="00E2351B" w:rsidRDefault="00E23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занятия вам уже известна, на уроках по теории мы её изучали, поэтому предлагаю вам выполнить следующие задания:</w:t>
      </w:r>
    </w:p>
    <w:p w:rsidR="00E2351B" w:rsidRDefault="00E23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1)составьте схему приготовления дрожжевого теста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безопарным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способом;</w:t>
      </w:r>
    </w:p>
    <w:p w:rsidR="00E2351B" w:rsidRDefault="00E23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2)запишите алгоритм </w:t>
      </w:r>
      <w:r w:rsidR="00FB4D0B">
        <w:rPr>
          <w:rFonts w:ascii="Times New Roman" w:hAnsi="Times New Roman" w:cs="Times New Roman"/>
          <w:sz w:val="24"/>
          <w:szCs w:val="24"/>
        </w:rPr>
        <w:t xml:space="preserve">(порядок действий) </w:t>
      </w:r>
      <w:r>
        <w:rPr>
          <w:rFonts w:ascii="Times New Roman" w:hAnsi="Times New Roman" w:cs="Times New Roman"/>
          <w:sz w:val="24"/>
          <w:szCs w:val="24"/>
        </w:rPr>
        <w:t>приготовл</w:t>
      </w:r>
      <w:r w:rsidR="00FB4D0B">
        <w:rPr>
          <w:rFonts w:ascii="Times New Roman" w:hAnsi="Times New Roman" w:cs="Times New Roman"/>
          <w:sz w:val="24"/>
          <w:szCs w:val="24"/>
        </w:rPr>
        <w:t xml:space="preserve">ения изделий из дрожжевого </w:t>
      </w:r>
      <w:proofErr w:type="spellStart"/>
      <w:r w:rsidR="00FB4D0B">
        <w:rPr>
          <w:rFonts w:ascii="Times New Roman" w:hAnsi="Times New Roman" w:cs="Times New Roman"/>
          <w:sz w:val="24"/>
          <w:szCs w:val="24"/>
        </w:rPr>
        <w:t>безопарного</w:t>
      </w:r>
      <w:proofErr w:type="spellEnd"/>
      <w:r w:rsidR="00FB4D0B">
        <w:rPr>
          <w:rFonts w:ascii="Times New Roman" w:hAnsi="Times New Roman" w:cs="Times New Roman"/>
          <w:sz w:val="24"/>
          <w:szCs w:val="24"/>
        </w:rPr>
        <w:t xml:space="preserve"> теста</w:t>
      </w:r>
      <w:proofErr w:type="gramStart"/>
      <w:r w:rsidR="00FB4D0B">
        <w:rPr>
          <w:rFonts w:ascii="Times New Roman" w:hAnsi="Times New Roman" w:cs="Times New Roman"/>
          <w:sz w:val="24"/>
          <w:szCs w:val="24"/>
        </w:rPr>
        <w:t>;(</w:t>
      </w:r>
      <w:proofErr w:type="gramEnd"/>
      <w:r w:rsidR="00FB4D0B">
        <w:rPr>
          <w:rFonts w:ascii="Times New Roman" w:hAnsi="Times New Roman" w:cs="Times New Roman"/>
          <w:sz w:val="24"/>
          <w:szCs w:val="24"/>
        </w:rPr>
        <w:t xml:space="preserve">замес теста и т </w:t>
      </w:r>
      <w:proofErr w:type="spellStart"/>
      <w:r w:rsidR="00FB4D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B4D0B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FB4D0B" w:rsidRDefault="00FB4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3)составьте схемы приготовления 5ти любых фаршей и начинок</w:t>
      </w:r>
    </w:p>
    <w:p w:rsidR="00FB4D0B" w:rsidRDefault="00FB4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задания можете воспользоваться записями в тетрадях или учебником «Технология приготовления мучных кондитерских изделий».</w:t>
      </w:r>
    </w:p>
    <w:p w:rsidR="00FB4D0B" w:rsidRPr="00FB4D0B" w:rsidRDefault="00FB4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Жду ваших ответов до 20.05 на адрес электронной почты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nytva</w:t>
      </w:r>
      <w:proofErr w:type="spellEnd"/>
      <w:r w:rsidRPr="00FB4D0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4D0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в контакте</w:t>
      </w:r>
      <w:proofErr w:type="gramStart"/>
      <w:r w:rsidRPr="00FB4D0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FB4D0B" w:rsidRPr="00FB4D0B" w:rsidRDefault="00FB4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успехов!</w:t>
      </w:r>
    </w:p>
    <w:sectPr w:rsidR="00FB4D0B" w:rsidRPr="00FB4D0B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351B"/>
    <w:rsid w:val="007B2FA5"/>
    <w:rsid w:val="00864485"/>
    <w:rsid w:val="00E2351B"/>
    <w:rsid w:val="00F96642"/>
    <w:rsid w:val="00FB4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2020-05-17T19:09:00Z</dcterms:created>
  <dcterms:modified xsi:type="dcterms:W3CDTF">2020-05-17T19:30:00Z</dcterms:modified>
</cp:coreProperties>
</file>