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1E" w:rsidRDefault="00BE241E" w:rsidP="00BE241E">
      <w:pPr>
        <w:pStyle w:val="1"/>
        <w:jc w:val="both"/>
        <w:rPr>
          <w:b/>
          <w:sz w:val="28"/>
          <w:szCs w:val="28"/>
        </w:rPr>
      </w:pPr>
      <w:r w:rsidRPr="00BE241E">
        <w:rPr>
          <w:b/>
          <w:sz w:val="28"/>
          <w:szCs w:val="28"/>
        </w:rPr>
        <w:t xml:space="preserve">Тема лекции: </w:t>
      </w:r>
      <w:r w:rsidRPr="00BE241E">
        <w:rPr>
          <w:b/>
          <w:sz w:val="28"/>
          <w:szCs w:val="28"/>
        </w:rPr>
        <w:t>Возможности управления экологическими системами (на примере лесных биогеоценозов)</w:t>
      </w:r>
    </w:p>
    <w:p w:rsidR="00BE241E" w:rsidRDefault="00BE241E" w:rsidP="00BE241E">
      <w:pPr>
        <w:pStyle w:val="1"/>
        <w:jc w:val="both"/>
        <w:rPr>
          <w:b/>
          <w:sz w:val="28"/>
          <w:szCs w:val="28"/>
        </w:rPr>
      </w:pPr>
    </w:p>
    <w:p w:rsidR="00BE241E" w:rsidRPr="00BE241E" w:rsidRDefault="00BE241E" w:rsidP="00BE241E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Изучить материал лекции, сделать мини-наброски по теме.</w:t>
      </w:r>
      <w:bookmarkStart w:id="0" w:name="_GoBack"/>
      <w:bookmarkEnd w:id="0"/>
    </w:p>
    <w:p w:rsidR="00BE241E" w:rsidRDefault="00BE241E" w:rsidP="00BE241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Устойчивое управление (</w:t>
      </w:r>
      <w:proofErr w:type="spellStart"/>
      <w:r>
        <w:rPr>
          <w:sz w:val="28"/>
          <w:szCs w:val="28"/>
        </w:rPr>
        <w:t>Sustainableforestmanagement</w:t>
      </w:r>
      <w:proofErr w:type="spellEnd"/>
      <w:r>
        <w:rPr>
          <w:sz w:val="28"/>
          <w:szCs w:val="28"/>
        </w:rPr>
        <w:t xml:space="preserve">) лесным хозяйством подразумевает содержание и использование </w:t>
      </w:r>
      <w:proofErr w:type="gramStart"/>
      <w:r>
        <w:rPr>
          <w:sz w:val="28"/>
          <w:szCs w:val="28"/>
        </w:rPr>
        <w:t>лесов</w:t>
      </w:r>
      <w:proofErr w:type="gramEnd"/>
      <w:r>
        <w:rPr>
          <w:sz w:val="28"/>
          <w:szCs w:val="28"/>
        </w:rPr>
        <w:t xml:space="preserve"> таким образом и в такой степени, при которой сохраняется их продуктивность, регенерационная способность, биоразнообразие и потенциал для выполнения в настоящем и будущем экологических, экономических и социальных функций на местном, национальном и мировом уровнях. Следовательно, целью устойчивого управления лесными экосистемами является получение возможно большего числа полезностей, включая социальные и сохранение экологических функций лесов.</w:t>
      </w:r>
    </w:p>
    <w:p w:rsidR="00BE241E" w:rsidRDefault="00BE241E" w:rsidP="00BE241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руководящем документе Федеральной службы лесного хозяйства России (ФСЛ) Критерии и индикаторы (1996) определены основные критерии и индикаторы устойчивого управления лесами Российской Федерации. Они соответствуют европейским критериям. Выделено 6 критериев:</w:t>
      </w:r>
    </w:p>
    <w:p w:rsidR="00BE241E" w:rsidRDefault="00BE241E" w:rsidP="00BE241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и сохранение продуктивной способности лесов;</w:t>
      </w:r>
    </w:p>
    <w:p w:rsidR="00BE241E" w:rsidRDefault="00BE241E" w:rsidP="00BE241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подержание приемлемого санитарного состояния и жизнеспособности лесов;</w:t>
      </w:r>
    </w:p>
    <w:p w:rsidR="00BE241E" w:rsidRDefault="00BE241E" w:rsidP="00BE241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поддержание защитных функций лесов;</w:t>
      </w:r>
    </w:p>
    <w:p w:rsidR="00BE241E" w:rsidRDefault="00BE241E" w:rsidP="00BE241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поддержание биологического разнообразия;</w:t>
      </w:r>
    </w:p>
    <w:p w:rsidR="00BE241E" w:rsidRDefault="00BE241E" w:rsidP="00BE241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социально-экономических функций лесов;</w:t>
      </w:r>
    </w:p>
    <w:p w:rsidR="00BE241E" w:rsidRDefault="00BE241E" w:rsidP="00BE241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инструменты лесной политики для сохранения устойчивого управления лесами</w:t>
      </w:r>
    </w:p>
    <w:p w:rsidR="00BE241E" w:rsidRDefault="00BE241E" w:rsidP="00BE241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управлением системой понимается такое воздействие на нее, при котором обеспечивается ее устойчивое функционирование в условиях внешней и внутренней среды для достижения определенной цели. Система управления включает в себя объект управления и активный регулятор или управляющую систему. Объектом управления являются лесные экосистемы разного ранга и основанные на них хозяйственные единицы (хозяйственная секция, хозяйственная часть, части разных категорий </w:t>
      </w:r>
      <w:proofErr w:type="spellStart"/>
      <w:r>
        <w:rPr>
          <w:sz w:val="28"/>
          <w:szCs w:val="28"/>
        </w:rPr>
        <w:t>защитности</w:t>
      </w:r>
      <w:proofErr w:type="spellEnd"/>
      <w:r>
        <w:rPr>
          <w:sz w:val="28"/>
          <w:szCs w:val="28"/>
        </w:rPr>
        <w:t xml:space="preserve"> или групп лесов и т.д.). Задающее воздействие (лесоустроительный проект, директивные документы) принуждает объект управления вести себя требуемым образом. </w:t>
      </w:r>
    </w:p>
    <w:p w:rsidR="00BE241E" w:rsidRDefault="00BE241E" w:rsidP="00BE241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Устойчивое управление лесными экосистемами имеет две особенности.</w:t>
      </w:r>
    </w:p>
    <w:p w:rsidR="00BE241E" w:rsidRDefault="00BE241E" w:rsidP="00BE241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(1) Для достижения цели управления необходимо решать несколько разнородных задач: получение продукции, сохранение лесных экосистем, сохранение их роли в выполнении ими экологических функций; выполнение социальных функций лесов.</w:t>
      </w:r>
    </w:p>
    <w:p w:rsidR="00BE241E" w:rsidRDefault="00BE241E" w:rsidP="00BE241E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Лесные экосистемы относятся к очень сложным вероятностным системам, и задача устойчивого управления ими значительно усложняется. Необходимо учитывать не только возмущающие внешние воздействия на </w:t>
      </w:r>
      <w:r>
        <w:rPr>
          <w:sz w:val="28"/>
          <w:szCs w:val="28"/>
        </w:rPr>
        <w:lastRenderedPageBreak/>
        <w:t>объект, но также законы поведения самого объекта, прежде всего механизмы его устойчивости.</w:t>
      </w:r>
    </w:p>
    <w:p w:rsidR="00FF5CBE" w:rsidRDefault="00FF5CBE"/>
    <w:sectPr w:rsidR="00FF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504"/>
    <w:multiLevelType w:val="hybridMultilevel"/>
    <w:tmpl w:val="6A9A3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69"/>
    <w:rsid w:val="00BE241E"/>
    <w:rsid w:val="00C04869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BE241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BE241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2020-05-14T08:05:00Z</dcterms:created>
  <dcterms:modified xsi:type="dcterms:W3CDTF">2020-05-14T08:06:00Z</dcterms:modified>
</cp:coreProperties>
</file>