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CF" w:rsidRDefault="003C1ACF" w:rsidP="003C1A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занятия:</w:t>
      </w:r>
      <w:r>
        <w:rPr>
          <w:b/>
          <w:sz w:val="28"/>
          <w:szCs w:val="28"/>
        </w:rPr>
        <w:t xml:space="preserve"> </w:t>
      </w:r>
      <w:r w:rsidRPr="003C1ACF">
        <w:rPr>
          <w:b/>
          <w:sz w:val="28"/>
          <w:szCs w:val="28"/>
        </w:rPr>
        <w:t>Природно-территориальные аспекты экологических проблем</w:t>
      </w:r>
    </w:p>
    <w:p w:rsidR="003C1ACF" w:rsidRPr="003C1ACF" w:rsidRDefault="003C1ACF" w:rsidP="003C1AC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материал лекции, сделать выписки. Срочно зарегистрироваться в </w:t>
      </w:r>
      <w:r>
        <w:rPr>
          <w:sz w:val="28"/>
          <w:szCs w:val="28"/>
          <w:lang w:val="en-US"/>
        </w:rPr>
        <w:t>zoom</w:t>
      </w:r>
      <w:r w:rsidRPr="003C1ACF">
        <w:rPr>
          <w:sz w:val="28"/>
          <w:szCs w:val="28"/>
        </w:rPr>
        <w:t xml:space="preserve">. </w:t>
      </w:r>
      <w:r>
        <w:rPr>
          <w:sz w:val="28"/>
          <w:szCs w:val="28"/>
        </w:rPr>
        <w:t>Мой номер: 4238863000 и пароль 12345. В расписании будет написано: видеоконференция.</w:t>
      </w:r>
      <w:bookmarkStart w:id="0" w:name="_GoBack"/>
      <w:bookmarkEnd w:id="0"/>
    </w:p>
    <w:p w:rsidR="003C1ACF" w:rsidRPr="003C1ACF" w:rsidRDefault="003C1ACF" w:rsidP="003C1ACF">
      <w:pPr>
        <w:pStyle w:val="1"/>
        <w:jc w:val="both"/>
        <w:rPr>
          <w:sz w:val="28"/>
          <w:szCs w:val="28"/>
        </w:rPr>
      </w:pPr>
    </w:p>
    <w:p w:rsidR="003C1ACF" w:rsidRPr="003C1ACF" w:rsidRDefault="003C1ACF" w:rsidP="003C1ACF">
      <w:pPr>
        <w:pStyle w:val="1"/>
        <w:jc w:val="both"/>
        <w:rPr>
          <w:sz w:val="28"/>
          <w:szCs w:val="28"/>
        </w:rPr>
      </w:pPr>
    </w:p>
    <w:p w:rsidR="003C1ACF" w:rsidRDefault="003C1ACF" w:rsidP="003C1AC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Природно-территориальные аспекты экологических проблем. </w:t>
      </w:r>
    </w:p>
    <w:p w:rsidR="003C1ACF" w:rsidRDefault="003C1ACF" w:rsidP="003C1ACF">
      <w:pPr>
        <w:pStyle w:val="1"/>
        <w:jc w:val="both"/>
        <w:rPr>
          <w:sz w:val="28"/>
          <w:szCs w:val="28"/>
        </w:rPr>
      </w:pPr>
    </w:p>
    <w:p w:rsidR="003C1ACF" w:rsidRDefault="003C1ACF" w:rsidP="003C1ACF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Природно-территориальные аспекты экологических проблем</w:t>
      </w:r>
    </w:p>
    <w:p w:rsidR="003C1ACF" w:rsidRDefault="003C1ACF" w:rsidP="003C1ACF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значимым фактором, обусловливающим специфику Росс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экологическое своеобразие, является большая территория. Она равна 17,1 млн. км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что составляет 11,5% общей поверхности суши. На этой территории проживает около 147 млн. чел., что обусловливает среднюю плотность 8,5 чел/км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Для сравнения укажем, что средняя плотность населения в Европе равна 64 чел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/км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а в Азии - 55 чел./км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Вторая особенность России -</w:t>
      </w:r>
      <w:proofErr w:type="gramStart"/>
      <w:r>
        <w:rPr>
          <w:sz w:val="28"/>
          <w:szCs w:val="28"/>
        </w:rPr>
        <w:t>неравномерная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рассредоточенность</w:t>
      </w:r>
      <w:proofErr w:type="spellEnd"/>
      <w:r>
        <w:rPr>
          <w:sz w:val="28"/>
          <w:szCs w:val="28"/>
        </w:rPr>
        <w:t xml:space="preserve"> населения по территории страны. В Сибирско-Дальневосточном регионе она не превышает 3 чел./км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Примерно в такой же степени неравномерна освоенность территории и нагрузки на природную среду.</w:t>
      </w:r>
    </w:p>
    <w:p w:rsidR="003C1ACF" w:rsidRDefault="003C1ACF" w:rsidP="003C1ACF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Европейско-Уральский регион, площадь которого составляет 31,2% от территории страны, приходится около 70% промышленного потенциала. В Сибирско-Дальневосточном регионе соотношение противоположное- 30% промышленного потенциала и 70% территории.</w:t>
      </w:r>
    </w:p>
    <w:p w:rsidR="003C1ACF" w:rsidRDefault="003C1ACF" w:rsidP="003C1ACF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экологически важная особенность России - большое природное разнообразие. Оно представлено различным рельефом, природными зонами, ландшафтами, климатическими, гидрологическими и другими условиями. Так, наличие обширных равнин резко уменьшает вероятность застойных атмосферных явлений и способствует рассредоточению загрязняющих веществ, </w:t>
      </w:r>
      <w:proofErr w:type="spellStart"/>
      <w:r>
        <w:rPr>
          <w:sz w:val="28"/>
          <w:szCs w:val="28"/>
        </w:rPr>
        <w:t>самоочищающей</w:t>
      </w:r>
      <w:proofErr w:type="spellEnd"/>
      <w:r>
        <w:rPr>
          <w:sz w:val="28"/>
          <w:szCs w:val="28"/>
        </w:rPr>
        <w:t xml:space="preserve"> способности воздушной среды.</w:t>
      </w:r>
    </w:p>
    <w:p w:rsidR="003C1ACF" w:rsidRDefault="003C1ACF" w:rsidP="003C1ACF">
      <w:pPr>
        <w:pStyle w:val="1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специфика России связана также с наличием больших площадей, занятых болотами и заболоченными территориями. Они занимают 200-220 млн. га, что составляет около 65% болотного фонда планеты. Это, с одной стороны, объекты колоссальной концентрации ценного органического вещества - топлива, сырья для химической переработки, удобрения и пр., а с другой – важнейший фактор связывания, аккумуляции и вывода из атмосферы углерода (его «стока» или «ухода в геологию», по В. И. Вернадскому), а также различных загрязняющих веществ.</w:t>
      </w:r>
    </w:p>
    <w:p w:rsidR="003C1ACF" w:rsidRDefault="003C1ACF" w:rsidP="003C1ACF">
      <w:pPr>
        <w:pStyle w:val="1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болотных образований невозможно без высокой технологической и экологической культуры. </w:t>
      </w:r>
      <w:proofErr w:type="gramStart"/>
      <w:r>
        <w:rPr>
          <w:sz w:val="28"/>
          <w:szCs w:val="28"/>
        </w:rPr>
        <w:t>Кроме потери этих уникальных экосистем, их использование неизбежно сопровождается нарушением водного режима, интенсификацией круговорота веществ, превращением экосистем аккумулятивного типа в деструктивные или транзитные и выведением углерода в атмосферу.</w:t>
      </w:r>
      <w:proofErr w:type="gramEnd"/>
      <w:r>
        <w:rPr>
          <w:sz w:val="28"/>
          <w:szCs w:val="28"/>
        </w:rPr>
        <w:t xml:space="preserve"> Нарушение болотных экосистем Крайнего Севера чревато возможностью </w:t>
      </w:r>
      <w:proofErr w:type="spellStart"/>
      <w:r>
        <w:rPr>
          <w:sz w:val="28"/>
          <w:szCs w:val="28"/>
        </w:rPr>
        <w:t>размерзания</w:t>
      </w:r>
      <w:proofErr w:type="spellEnd"/>
      <w:r>
        <w:rPr>
          <w:sz w:val="28"/>
          <w:szCs w:val="28"/>
        </w:rPr>
        <w:t xml:space="preserve"> грунтов и </w:t>
      </w:r>
      <w:r>
        <w:rPr>
          <w:sz w:val="28"/>
          <w:szCs w:val="28"/>
        </w:rPr>
        <w:lastRenderedPageBreak/>
        <w:t>высвобождением из этих природных «ловушек» колоссальных запасов метана, сероводорода и других соединений, не безразличных для глобальных атмосферных процессов.</w:t>
      </w:r>
    </w:p>
    <w:p w:rsidR="003C1ACF" w:rsidRDefault="003C1ACF" w:rsidP="003C1ACF">
      <w:pPr>
        <w:pStyle w:val="1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природно-территориальные особенности России можно оценивать положительно как в плане формирования экологической среды, так и в отношении </w:t>
      </w:r>
      <w:proofErr w:type="gramStart"/>
      <w:r>
        <w:rPr>
          <w:sz w:val="28"/>
          <w:szCs w:val="28"/>
        </w:rPr>
        <w:t>возможностей нейтрализации отрицательных последствий деятельности человека</w:t>
      </w:r>
      <w:proofErr w:type="gramEnd"/>
      <w:r>
        <w:rPr>
          <w:sz w:val="28"/>
          <w:szCs w:val="28"/>
        </w:rPr>
        <w:t>. Россия относится к числу тех немногих государств мира, которые обладают значительными неосвоенными или слабо освоенными территориями. На их долю, как отмечалось выше, приходится более 60% поверхности страны.</w:t>
      </w:r>
    </w:p>
    <w:p w:rsidR="003C1ACF" w:rsidRDefault="003C1ACF" w:rsidP="003C1ACF">
      <w:pPr>
        <w:pStyle w:val="1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Следует, однако, иметь в виду, что наличие таких территорий мало связано с какими-либо целенаправленными мероприятиями по их сохранению. Это в основном отдаленные районы, трудные или экономически невыгодные для освоения. </w:t>
      </w:r>
      <w:proofErr w:type="gramStart"/>
      <w:r>
        <w:rPr>
          <w:sz w:val="28"/>
          <w:szCs w:val="28"/>
        </w:rPr>
        <w:t>Значительная доля их представлена легкоранимыми (тундровые, лесотундровые, болотные и т. п.) экосистемами, требующими крайне осторожного обращения при дальнейшем освоении.</w:t>
      </w:r>
      <w:proofErr w:type="gramEnd"/>
    </w:p>
    <w:p w:rsidR="00F72487" w:rsidRDefault="00F72487"/>
    <w:sectPr w:rsidR="00F7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5504"/>
    <w:multiLevelType w:val="hybridMultilevel"/>
    <w:tmpl w:val="6A9A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20382D"/>
    <w:multiLevelType w:val="hybridMultilevel"/>
    <w:tmpl w:val="6A9A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06"/>
    <w:rsid w:val="003C1ACF"/>
    <w:rsid w:val="005A2C06"/>
    <w:rsid w:val="00F7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semiHidden/>
    <w:rsid w:val="003C1AC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semiHidden/>
    <w:rsid w:val="003C1AC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2020-05-13T06:24:00Z</dcterms:created>
  <dcterms:modified xsi:type="dcterms:W3CDTF">2020-05-13T06:26:00Z</dcterms:modified>
</cp:coreProperties>
</file>