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9B" w:rsidRDefault="00926AC8" w:rsidP="0061699B">
      <w:pPr>
        <w:ind w:left="-709" w:right="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ЗАДАНИЕ на 28.04, Компьютерная графика, гр. МТЭ-17</w:t>
      </w:r>
    </w:p>
    <w:p w:rsidR="00926AC8" w:rsidRDefault="00926AC8" w:rsidP="0061699B">
      <w:pPr>
        <w:ind w:left="-709" w:right="720" w:firstLine="720"/>
        <w:jc w:val="center"/>
        <w:rPr>
          <w:sz w:val="24"/>
          <w:szCs w:val="24"/>
        </w:rPr>
      </w:pPr>
    </w:p>
    <w:p w:rsidR="00926AC8" w:rsidRDefault="00926AC8" w:rsidP="0061699B">
      <w:pPr>
        <w:ind w:left="-709" w:right="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Уважаемые студенты, наше занятие на 4 пары:</w:t>
      </w:r>
    </w:p>
    <w:p w:rsidR="00926AC8" w:rsidRDefault="00926AC8" w:rsidP="00926AC8">
      <w:pPr>
        <w:ind w:left="-709" w:right="720" w:firstLine="720"/>
        <w:rPr>
          <w:sz w:val="24"/>
          <w:szCs w:val="24"/>
        </w:rPr>
      </w:pPr>
    </w:p>
    <w:p w:rsidR="00926AC8" w:rsidRDefault="00926AC8" w:rsidP="00926AC8">
      <w:pPr>
        <w:pStyle w:val="a3"/>
        <w:numPr>
          <w:ilvl w:val="0"/>
          <w:numId w:val="5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Прочтите лекцию, занятие № 4., к ней приложу презентации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они к тексту не подходят).</w:t>
      </w:r>
    </w:p>
    <w:p w:rsidR="00926AC8" w:rsidRDefault="00926AC8" w:rsidP="00926AC8">
      <w:pPr>
        <w:pStyle w:val="a3"/>
        <w:numPr>
          <w:ilvl w:val="0"/>
          <w:numId w:val="5"/>
        </w:numPr>
        <w:ind w:right="720"/>
        <w:rPr>
          <w:sz w:val="24"/>
          <w:szCs w:val="24"/>
        </w:rPr>
      </w:pPr>
      <w:r>
        <w:rPr>
          <w:sz w:val="24"/>
          <w:szCs w:val="24"/>
        </w:rPr>
        <w:t>Прочитайте практическую № 4, постарайтесь ее выполнить, согласно опис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нию. И вышлите мне итоговый чертеж этой практической.</w:t>
      </w:r>
    </w:p>
    <w:p w:rsidR="00926AC8" w:rsidRDefault="00926AC8" w:rsidP="00926AC8">
      <w:pPr>
        <w:pStyle w:val="a3"/>
        <w:numPr>
          <w:ilvl w:val="0"/>
          <w:numId w:val="5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Прикладываю еще работу № 9 в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, в качестве информации, может с ней ле</w:t>
      </w:r>
      <w:r>
        <w:rPr>
          <w:sz w:val="24"/>
          <w:szCs w:val="24"/>
        </w:rPr>
        <w:t>г</w:t>
      </w:r>
      <w:r>
        <w:rPr>
          <w:sz w:val="24"/>
          <w:szCs w:val="24"/>
        </w:rPr>
        <w:t>че</w:t>
      </w:r>
      <w:r w:rsidR="00DD227E">
        <w:rPr>
          <w:sz w:val="24"/>
          <w:szCs w:val="24"/>
        </w:rPr>
        <w:t xml:space="preserve"> будет, смотрите, тренируйтесь, </w:t>
      </w:r>
      <w:r>
        <w:rPr>
          <w:sz w:val="24"/>
          <w:szCs w:val="24"/>
        </w:rPr>
        <w:t xml:space="preserve"> старайтесь выполнить.</w:t>
      </w:r>
    </w:p>
    <w:p w:rsidR="00DD227E" w:rsidRDefault="00DD227E" w:rsidP="00926AC8">
      <w:pPr>
        <w:pStyle w:val="a3"/>
        <w:numPr>
          <w:ilvl w:val="0"/>
          <w:numId w:val="5"/>
        </w:numPr>
        <w:ind w:right="720"/>
        <w:rPr>
          <w:sz w:val="24"/>
          <w:szCs w:val="24"/>
        </w:rPr>
      </w:pPr>
      <w:r>
        <w:rPr>
          <w:sz w:val="24"/>
          <w:szCs w:val="24"/>
        </w:rPr>
        <w:t>ВАМ в помощь учебник Техническое черчение, чтобы вспомнить Аксономе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рические проекции </w:t>
      </w:r>
      <w:proofErr w:type="spellStart"/>
      <w:proofErr w:type="gramStart"/>
      <w:r>
        <w:rPr>
          <w:sz w:val="24"/>
          <w:szCs w:val="24"/>
        </w:rPr>
        <w:t>стр</w:t>
      </w:r>
      <w:proofErr w:type="spellEnd"/>
      <w:proofErr w:type="gramEnd"/>
      <w:r>
        <w:rPr>
          <w:sz w:val="24"/>
          <w:szCs w:val="24"/>
        </w:rPr>
        <w:t xml:space="preserve"> 42-53, сечения и разрезы </w:t>
      </w:r>
      <w:proofErr w:type="spellStart"/>
      <w:r>
        <w:rPr>
          <w:sz w:val="24"/>
          <w:szCs w:val="24"/>
        </w:rPr>
        <w:t>стр</w:t>
      </w:r>
      <w:proofErr w:type="spellEnd"/>
      <w:r>
        <w:rPr>
          <w:sz w:val="24"/>
          <w:szCs w:val="24"/>
        </w:rPr>
        <w:t xml:space="preserve"> 83, 99 – 103 и презентации.</w:t>
      </w:r>
    </w:p>
    <w:p w:rsidR="00926AC8" w:rsidRDefault="00926AC8" w:rsidP="00926AC8">
      <w:pPr>
        <w:ind w:right="720"/>
        <w:rPr>
          <w:sz w:val="24"/>
          <w:szCs w:val="24"/>
        </w:rPr>
      </w:pPr>
    </w:p>
    <w:p w:rsidR="00926AC8" w:rsidRDefault="00926AC8" w:rsidP="00926AC8">
      <w:pPr>
        <w:ind w:right="720"/>
        <w:rPr>
          <w:sz w:val="24"/>
          <w:szCs w:val="24"/>
        </w:rPr>
      </w:pPr>
    </w:p>
    <w:p w:rsidR="00926AC8" w:rsidRDefault="00926AC8" w:rsidP="00926AC8">
      <w:pPr>
        <w:ind w:right="720"/>
        <w:rPr>
          <w:sz w:val="24"/>
          <w:szCs w:val="24"/>
        </w:rPr>
      </w:pPr>
    </w:p>
    <w:p w:rsidR="00896D48" w:rsidRDefault="00250BCF" w:rsidP="00250BCF">
      <w:pPr>
        <w:spacing w:line="360" w:lineRule="exact"/>
        <w:ind w:firstLine="720"/>
        <w:jc w:val="center"/>
        <w:rPr>
          <w:b/>
          <w:i/>
          <w:sz w:val="24"/>
          <w:szCs w:val="24"/>
        </w:rPr>
      </w:pPr>
      <w:r w:rsidRPr="00A925D8">
        <w:rPr>
          <w:b/>
          <w:i/>
          <w:sz w:val="24"/>
          <w:szCs w:val="24"/>
        </w:rPr>
        <w:t xml:space="preserve">Занятие </w:t>
      </w:r>
      <w:r w:rsidR="0061699B">
        <w:rPr>
          <w:b/>
          <w:i/>
          <w:sz w:val="24"/>
          <w:szCs w:val="24"/>
        </w:rPr>
        <w:t>4</w:t>
      </w:r>
      <w:r w:rsidRPr="00A925D8">
        <w:rPr>
          <w:b/>
          <w:i/>
          <w:sz w:val="24"/>
          <w:szCs w:val="24"/>
        </w:rPr>
        <w:t xml:space="preserve">. </w:t>
      </w:r>
      <w:r w:rsidR="00F14050">
        <w:rPr>
          <w:b/>
          <w:i/>
          <w:sz w:val="24"/>
          <w:szCs w:val="24"/>
        </w:rPr>
        <w:t xml:space="preserve">Изображения и обозначения деталей. </w:t>
      </w:r>
    </w:p>
    <w:p w:rsidR="00250BCF" w:rsidRPr="00A925D8" w:rsidRDefault="00250BCF" w:rsidP="00250BCF">
      <w:pPr>
        <w:spacing w:line="360" w:lineRule="exact"/>
        <w:ind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Аксонометрические проекции. Сечения. </w:t>
      </w:r>
      <w:r w:rsidR="005631D7">
        <w:rPr>
          <w:b/>
          <w:i/>
          <w:sz w:val="24"/>
          <w:szCs w:val="24"/>
        </w:rPr>
        <w:t>Сложные</w:t>
      </w:r>
      <w:r>
        <w:rPr>
          <w:b/>
          <w:i/>
          <w:sz w:val="24"/>
          <w:szCs w:val="24"/>
        </w:rPr>
        <w:t xml:space="preserve"> разрезы</w:t>
      </w:r>
    </w:p>
    <w:p w:rsidR="00250BCF" w:rsidRPr="00A925D8" w:rsidRDefault="00250BCF" w:rsidP="00250BCF">
      <w:pPr>
        <w:spacing w:line="360" w:lineRule="exact"/>
        <w:ind w:right="720" w:firstLine="720"/>
        <w:jc w:val="center"/>
        <w:rPr>
          <w:i/>
          <w:sz w:val="24"/>
          <w:szCs w:val="24"/>
        </w:rPr>
      </w:pPr>
    </w:p>
    <w:p w:rsidR="00250BCF" w:rsidRDefault="00250BCF" w:rsidP="00250BCF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УЧЕБНЫЕ ВОПРОСЫ</w:t>
      </w:r>
    </w:p>
    <w:p w:rsidR="00FA5768" w:rsidRDefault="00FA5768" w:rsidP="00250BCF">
      <w:pPr>
        <w:ind w:firstLine="720"/>
        <w:jc w:val="center"/>
        <w:rPr>
          <w:b/>
          <w:sz w:val="24"/>
          <w:szCs w:val="24"/>
        </w:rPr>
      </w:pPr>
    </w:p>
    <w:p w:rsidR="00FA5768" w:rsidRPr="00C66CAD" w:rsidRDefault="00FA5768" w:rsidP="00250BCF">
      <w:pPr>
        <w:ind w:firstLine="720"/>
        <w:jc w:val="center"/>
        <w:rPr>
          <w:b/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250BCF" w:rsidRPr="00C66CAD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Pr="002C42AB" w:rsidRDefault="00250BCF" w:rsidP="00250BC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АКСОНОМЕТРИЧЕСКИЕ ПРОЕКЦИ</w:t>
      </w:r>
      <w:r w:rsidR="00B5683A">
        <w:rPr>
          <w:sz w:val="24"/>
          <w:szCs w:val="24"/>
        </w:rPr>
        <w:t>И</w:t>
      </w:r>
    </w:p>
    <w:p w:rsidR="00250BCF" w:rsidRPr="002C42AB" w:rsidRDefault="00250BCF" w:rsidP="00250BCF">
      <w:pPr>
        <w:ind w:left="709"/>
        <w:rPr>
          <w:sz w:val="24"/>
          <w:szCs w:val="24"/>
        </w:rPr>
      </w:pPr>
    </w:p>
    <w:p w:rsidR="00250BCF" w:rsidRPr="002C42AB" w:rsidRDefault="00250BCF" w:rsidP="00250BC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СЕЧЕНИЯ</w:t>
      </w:r>
    </w:p>
    <w:p w:rsidR="00250BCF" w:rsidRPr="002C42AB" w:rsidRDefault="00250BCF" w:rsidP="00250BCF">
      <w:pPr>
        <w:ind w:left="709"/>
        <w:rPr>
          <w:sz w:val="24"/>
          <w:szCs w:val="24"/>
        </w:rPr>
      </w:pPr>
    </w:p>
    <w:p w:rsidR="00250BCF" w:rsidRPr="002C42AB" w:rsidRDefault="005631D7" w:rsidP="00250BC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СЛОЖНЫЕ</w:t>
      </w:r>
      <w:r w:rsidR="00250BCF" w:rsidRPr="008266EC">
        <w:rPr>
          <w:sz w:val="24"/>
          <w:szCs w:val="24"/>
        </w:rPr>
        <w:t xml:space="preserve"> РАЗРЕЗЫ</w:t>
      </w:r>
    </w:p>
    <w:p w:rsidR="00250BCF" w:rsidRPr="002C42AB" w:rsidRDefault="00250BCF" w:rsidP="00250BCF">
      <w:pPr>
        <w:ind w:left="709"/>
        <w:rPr>
          <w:sz w:val="24"/>
          <w:szCs w:val="24"/>
        </w:rPr>
      </w:pPr>
    </w:p>
    <w:p w:rsidR="00250BCF" w:rsidRPr="00A925D8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250BCF" w:rsidRPr="00A925D8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</w:p>
    <w:p w:rsidR="00250BCF" w:rsidRPr="00A925D8" w:rsidRDefault="00250BCF" w:rsidP="00250BCF">
      <w:pPr>
        <w:tabs>
          <w:tab w:val="left" w:pos="2410"/>
        </w:tabs>
        <w:ind w:firstLine="720"/>
        <w:jc w:val="center"/>
        <w:rPr>
          <w:b/>
          <w:sz w:val="24"/>
          <w:szCs w:val="24"/>
        </w:rPr>
      </w:pPr>
      <w:r w:rsidRPr="00A925D8">
        <w:rPr>
          <w:b/>
          <w:sz w:val="24"/>
          <w:szCs w:val="24"/>
        </w:rPr>
        <w:t>ЛИТЕРАТУРА</w:t>
      </w:r>
    </w:p>
    <w:p w:rsidR="00250BCF" w:rsidRPr="00A925D8" w:rsidRDefault="00250BCF" w:rsidP="00250BCF">
      <w:pPr>
        <w:tabs>
          <w:tab w:val="left" w:pos="2410"/>
        </w:tabs>
        <w:ind w:left="-567" w:firstLine="1287"/>
        <w:jc w:val="both"/>
        <w:rPr>
          <w:sz w:val="24"/>
          <w:szCs w:val="24"/>
        </w:rPr>
      </w:pPr>
    </w:p>
    <w:p w:rsidR="00250BCF" w:rsidRPr="007A6759" w:rsidRDefault="00250BCF" w:rsidP="00250BCF">
      <w:pPr>
        <w:tabs>
          <w:tab w:val="left" w:pos="2410"/>
        </w:tabs>
        <w:ind w:left="426" w:firstLine="720"/>
        <w:jc w:val="both"/>
        <w:rPr>
          <w:sz w:val="24"/>
          <w:szCs w:val="24"/>
        </w:rPr>
      </w:pPr>
      <w:r w:rsidRPr="007A6759">
        <w:rPr>
          <w:sz w:val="24"/>
          <w:szCs w:val="24"/>
        </w:rPr>
        <w:t>1. А. В.</w:t>
      </w:r>
      <w:r w:rsidR="007B35CD">
        <w:rPr>
          <w:sz w:val="24"/>
          <w:szCs w:val="24"/>
        </w:rPr>
        <w:t xml:space="preserve"> </w:t>
      </w:r>
      <w:r w:rsidRPr="007A6759">
        <w:rPr>
          <w:sz w:val="24"/>
          <w:szCs w:val="24"/>
        </w:rPr>
        <w:t>Левицкий. Машиностроительное черчение.: Учеб</w:t>
      </w:r>
      <w:proofErr w:type="gramStart"/>
      <w:r w:rsidRPr="007A6759">
        <w:rPr>
          <w:sz w:val="24"/>
          <w:szCs w:val="24"/>
        </w:rPr>
        <w:t>.</w:t>
      </w:r>
      <w:proofErr w:type="gramEnd"/>
      <w:r w:rsidRPr="007A6759">
        <w:rPr>
          <w:sz w:val="24"/>
          <w:szCs w:val="24"/>
        </w:rPr>
        <w:t xml:space="preserve"> </w:t>
      </w:r>
      <w:proofErr w:type="gramStart"/>
      <w:r w:rsidRPr="007A6759">
        <w:rPr>
          <w:sz w:val="24"/>
          <w:szCs w:val="24"/>
        </w:rPr>
        <w:t>д</w:t>
      </w:r>
      <w:proofErr w:type="gramEnd"/>
      <w:r w:rsidRPr="007A6759">
        <w:rPr>
          <w:sz w:val="24"/>
          <w:szCs w:val="24"/>
        </w:rPr>
        <w:t xml:space="preserve">ля студентов </w:t>
      </w:r>
      <w:proofErr w:type="spellStart"/>
      <w:r w:rsidRPr="007A6759">
        <w:rPr>
          <w:sz w:val="24"/>
          <w:szCs w:val="24"/>
        </w:rPr>
        <w:t>высш</w:t>
      </w:r>
      <w:proofErr w:type="spellEnd"/>
      <w:r w:rsidRPr="007A6759">
        <w:rPr>
          <w:sz w:val="24"/>
          <w:szCs w:val="24"/>
        </w:rPr>
        <w:t xml:space="preserve">. </w:t>
      </w:r>
      <w:proofErr w:type="spellStart"/>
      <w:r w:rsidRPr="007A6759">
        <w:rPr>
          <w:sz w:val="24"/>
          <w:szCs w:val="24"/>
        </w:rPr>
        <w:t>технич</w:t>
      </w:r>
      <w:proofErr w:type="spellEnd"/>
      <w:r w:rsidRPr="007A6759">
        <w:rPr>
          <w:sz w:val="24"/>
          <w:szCs w:val="24"/>
        </w:rPr>
        <w:t xml:space="preserve">. учеб. заведений - М.: </w:t>
      </w:r>
      <w:proofErr w:type="spellStart"/>
      <w:r w:rsidRPr="007A6759">
        <w:rPr>
          <w:sz w:val="24"/>
          <w:szCs w:val="24"/>
        </w:rPr>
        <w:t>Высш</w:t>
      </w:r>
      <w:proofErr w:type="spellEnd"/>
      <w:r w:rsidRPr="007A6759">
        <w:rPr>
          <w:sz w:val="24"/>
          <w:szCs w:val="24"/>
        </w:rPr>
        <w:t xml:space="preserve">. школа </w:t>
      </w:r>
      <w:r w:rsidR="007B35CD">
        <w:rPr>
          <w:sz w:val="24"/>
          <w:szCs w:val="24"/>
        </w:rPr>
        <w:t>200</w:t>
      </w:r>
      <w:r w:rsidR="007C1849">
        <w:rPr>
          <w:sz w:val="24"/>
          <w:szCs w:val="24"/>
        </w:rPr>
        <w:t>4</w:t>
      </w:r>
      <w:r w:rsidR="007B35CD">
        <w:rPr>
          <w:sz w:val="24"/>
          <w:szCs w:val="24"/>
        </w:rPr>
        <w:t xml:space="preserve"> </w:t>
      </w:r>
      <w:r w:rsidRPr="007A6759">
        <w:rPr>
          <w:sz w:val="24"/>
          <w:szCs w:val="24"/>
        </w:rPr>
        <w:t>г.- 350 с.,</w:t>
      </w:r>
      <w:r w:rsidR="00714531">
        <w:rPr>
          <w:sz w:val="24"/>
          <w:szCs w:val="24"/>
        </w:rPr>
        <w:t xml:space="preserve"> ил.</w:t>
      </w:r>
    </w:p>
    <w:p w:rsidR="00250BCF" w:rsidRDefault="00250BCF" w:rsidP="00250BCF">
      <w:pPr>
        <w:tabs>
          <w:tab w:val="left" w:pos="2410"/>
        </w:tabs>
        <w:ind w:left="426" w:firstLine="720"/>
        <w:jc w:val="both"/>
        <w:rPr>
          <w:sz w:val="24"/>
          <w:szCs w:val="24"/>
        </w:rPr>
      </w:pPr>
      <w:r w:rsidRPr="007A6759">
        <w:rPr>
          <w:sz w:val="24"/>
          <w:szCs w:val="24"/>
        </w:rPr>
        <w:t>2. А.</w:t>
      </w:r>
      <w:r w:rsidR="007B35CD">
        <w:rPr>
          <w:sz w:val="24"/>
          <w:szCs w:val="24"/>
        </w:rPr>
        <w:t xml:space="preserve"> </w:t>
      </w:r>
      <w:r w:rsidRPr="007A6759">
        <w:rPr>
          <w:sz w:val="24"/>
          <w:szCs w:val="24"/>
        </w:rPr>
        <w:t xml:space="preserve">А. </w:t>
      </w:r>
      <w:proofErr w:type="spellStart"/>
      <w:r w:rsidRPr="007A6759">
        <w:rPr>
          <w:sz w:val="24"/>
          <w:szCs w:val="24"/>
        </w:rPr>
        <w:t>Чекмарев</w:t>
      </w:r>
      <w:proofErr w:type="spellEnd"/>
      <w:r w:rsidRPr="007A6759">
        <w:rPr>
          <w:sz w:val="24"/>
          <w:szCs w:val="24"/>
        </w:rPr>
        <w:t xml:space="preserve">. Справочник по </w:t>
      </w:r>
      <w:proofErr w:type="spellStart"/>
      <w:proofErr w:type="gramStart"/>
      <w:r w:rsidRPr="007A6759">
        <w:rPr>
          <w:sz w:val="24"/>
          <w:szCs w:val="24"/>
        </w:rPr>
        <w:t>машиностро-ительному</w:t>
      </w:r>
      <w:proofErr w:type="spellEnd"/>
      <w:proofErr w:type="gramEnd"/>
      <w:r w:rsidRPr="007A6759">
        <w:rPr>
          <w:sz w:val="24"/>
          <w:szCs w:val="24"/>
        </w:rPr>
        <w:t xml:space="preserve"> черчению. Справо</w:t>
      </w:r>
      <w:r w:rsidRPr="007A6759">
        <w:rPr>
          <w:sz w:val="24"/>
          <w:szCs w:val="24"/>
        </w:rPr>
        <w:t>ч</w:t>
      </w:r>
      <w:r w:rsidRPr="007A6759">
        <w:rPr>
          <w:sz w:val="24"/>
          <w:szCs w:val="24"/>
        </w:rPr>
        <w:t xml:space="preserve">ник 3-е изд. стереотипное. </w:t>
      </w:r>
      <w:proofErr w:type="gramStart"/>
      <w:r w:rsidRPr="007A6759">
        <w:rPr>
          <w:sz w:val="24"/>
          <w:szCs w:val="24"/>
        </w:rPr>
        <w:t>-М</w:t>
      </w:r>
      <w:proofErr w:type="gramEnd"/>
      <w:r w:rsidRPr="007A6759">
        <w:rPr>
          <w:sz w:val="24"/>
          <w:szCs w:val="24"/>
        </w:rPr>
        <w:t xml:space="preserve">.: </w:t>
      </w:r>
      <w:proofErr w:type="spellStart"/>
      <w:r w:rsidRPr="007A6759">
        <w:rPr>
          <w:sz w:val="24"/>
          <w:szCs w:val="24"/>
        </w:rPr>
        <w:t>Высш</w:t>
      </w:r>
      <w:proofErr w:type="spellEnd"/>
      <w:r w:rsidRPr="007A6759">
        <w:rPr>
          <w:sz w:val="24"/>
          <w:szCs w:val="24"/>
        </w:rPr>
        <w:t xml:space="preserve">. </w:t>
      </w:r>
      <w:proofErr w:type="spellStart"/>
      <w:r w:rsidRPr="007A6759">
        <w:rPr>
          <w:sz w:val="24"/>
          <w:szCs w:val="24"/>
        </w:rPr>
        <w:t>шк</w:t>
      </w:r>
      <w:proofErr w:type="spellEnd"/>
      <w:r w:rsidRPr="007A6759">
        <w:rPr>
          <w:sz w:val="24"/>
          <w:szCs w:val="24"/>
        </w:rPr>
        <w:t>. , 200</w:t>
      </w:r>
      <w:r w:rsidR="00554E13">
        <w:rPr>
          <w:sz w:val="24"/>
          <w:szCs w:val="24"/>
        </w:rPr>
        <w:t>2</w:t>
      </w:r>
      <w:r w:rsidR="007B35CD">
        <w:rPr>
          <w:sz w:val="24"/>
          <w:szCs w:val="24"/>
        </w:rPr>
        <w:t xml:space="preserve"> </w:t>
      </w:r>
      <w:r w:rsidRPr="007A6759">
        <w:rPr>
          <w:sz w:val="24"/>
          <w:szCs w:val="24"/>
        </w:rPr>
        <w:t>г. -493с., ил.</w:t>
      </w:r>
    </w:p>
    <w:p w:rsidR="007B35CD" w:rsidRPr="00714531" w:rsidRDefault="007B35CD" w:rsidP="00250BCF">
      <w:pPr>
        <w:tabs>
          <w:tab w:val="left" w:pos="2410"/>
        </w:tabs>
        <w:ind w:left="42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Т. Г. </w:t>
      </w:r>
      <w:proofErr w:type="spellStart"/>
      <w:r>
        <w:rPr>
          <w:sz w:val="24"/>
          <w:szCs w:val="24"/>
        </w:rPr>
        <w:t>Талалай</w:t>
      </w:r>
      <w:proofErr w:type="spellEnd"/>
      <w:r>
        <w:rPr>
          <w:sz w:val="24"/>
          <w:szCs w:val="24"/>
        </w:rPr>
        <w:t>. КОМПАС-3</w:t>
      </w:r>
      <w:r>
        <w:rPr>
          <w:sz w:val="24"/>
          <w:szCs w:val="24"/>
          <w:lang w:val="en-US"/>
        </w:rPr>
        <w:t>D</w:t>
      </w:r>
      <w:r w:rsidR="00714531">
        <w:rPr>
          <w:sz w:val="24"/>
          <w:szCs w:val="24"/>
        </w:rPr>
        <w:t xml:space="preserve"> </w:t>
      </w:r>
      <w:r w:rsidR="00714531">
        <w:rPr>
          <w:sz w:val="24"/>
          <w:szCs w:val="24"/>
          <w:lang w:val="en-US"/>
        </w:rPr>
        <w:t>V</w:t>
      </w:r>
      <w:r w:rsidR="00714531">
        <w:rPr>
          <w:sz w:val="24"/>
          <w:szCs w:val="24"/>
        </w:rPr>
        <w:t>11</w:t>
      </w:r>
      <w:r>
        <w:rPr>
          <w:sz w:val="24"/>
          <w:szCs w:val="24"/>
        </w:rPr>
        <w:t xml:space="preserve"> на примерах</w:t>
      </w:r>
      <w:r w:rsidR="00714531">
        <w:rPr>
          <w:sz w:val="24"/>
          <w:szCs w:val="24"/>
        </w:rPr>
        <w:t>. –</w:t>
      </w:r>
      <w:r w:rsidR="00714531" w:rsidRPr="00714531">
        <w:rPr>
          <w:sz w:val="24"/>
          <w:szCs w:val="24"/>
        </w:rPr>
        <w:t xml:space="preserve"> </w:t>
      </w:r>
      <w:r w:rsidR="00714531">
        <w:rPr>
          <w:sz w:val="24"/>
          <w:szCs w:val="24"/>
        </w:rPr>
        <w:t>СПб</w:t>
      </w:r>
      <w:proofErr w:type="gramStart"/>
      <w:r w:rsidR="00714531">
        <w:rPr>
          <w:sz w:val="24"/>
          <w:szCs w:val="24"/>
        </w:rPr>
        <w:t xml:space="preserve">.: </w:t>
      </w:r>
      <w:proofErr w:type="spellStart"/>
      <w:proofErr w:type="gramEnd"/>
      <w:r w:rsidR="00714531">
        <w:rPr>
          <w:sz w:val="24"/>
          <w:szCs w:val="24"/>
        </w:rPr>
        <w:t>БХВ-Петербург</w:t>
      </w:r>
      <w:proofErr w:type="spellEnd"/>
      <w:r w:rsidR="00714531">
        <w:rPr>
          <w:sz w:val="24"/>
          <w:szCs w:val="24"/>
        </w:rPr>
        <w:t>,</w:t>
      </w:r>
      <w:r w:rsidR="00714531" w:rsidRPr="00714531">
        <w:rPr>
          <w:sz w:val="24"/>
          <w:szCs w:val="24"/>
        </w:rPr>
        <w:t xml:space="preserve"> 2010</w:t>
      </w:r>
      <w:r w:rsidR="00714531">
        <w:rPr>
          <w:sz w:val="24"/>
          <w:szCs w:val="24"/>
        </w:rPr>
        <w:t>.</w:t>
      </w:r>
      <w:r w:rsidR="00714531" w:rsidRPr="00714531">
        <w:rPr>
          <w:sz w:val="24"/>
          <w:szCs w:val="24"/>
        </w:rPr>
        <w:t xml:space="preserve"> –</w:t>
      </w:r>
      <w:r w:rsidR="00714531">
        <w:rPr>
          <w:sz w:val="24"/>
          <w:szCs w:val="24"/>
        </w:rPr>
        <w:t xml:space="preserve"> 624 с.ил. </w:t>
      </w:r>
    </w:p>
    <w:p w:rsidR="00250BCF" w:rsidRDefault="00250BCF" w:rsidP="00250BCF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250BCF" w:rsidRDefault="00250BCF" w:rsidP="00250BCF">
      <w:pPr>
        <w:tabs>
          <w:tab w:val="left" w:pos="2410"/>
        </w:tabs>
        <w:ind w:firstLine="720"/>
        <w:jc w:val="center"/>
        <w:rPr>
          <w:b/>
          <w:szCs w:val="28"/>
        </w:rPr>
      </w:pPr>
      <w:r w:rsidRPr="007A6759">
        <w:rPr>
          <w:b/>
          <w:szCs w:val="28"/>
        </w:rPr>
        <w:t>Цель занятия</w:t>
      </w:r>
    </w:p>
    <w:p w:rsidR="00250BCF" w:rsidRPr="007A6759" w:rsidRDefault="00250BCF" w:rsidP="00250BCF">
      <w:pPr>
        <w:tabs>
          <w:tab w:val="left" w:pos="2410"/>
        </w:tabs>
        <w:ind w:firstLine="720"/>
        <w:jc w:val="center"/>
        <w:rPr>
          <w:b/>
          <w:szCs w:val="28"/>
        </w:rPr>
      </w:pPr>
    </w:p>
    <w:p w:rsidR="005E111B" w:rsidRPr="00A925D8" w:rsidRDefault="005E111B" w:rsidP="005E111B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A925D8">
        <w:rPr>
          <w:b/>
          <w:sz w:val="24"/>
          <w:szCs w:val="24"/>
        </w:rPr>
        <w:t>нать:</w:t>
      </w:r>
    </w:p>
    <w:p w:rsidR="005E111B" w:rsidRDefault="005E111B" w:rsidP="005E111B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 xml:space="preserve">- </w:t>
      </w:r>
      <w:r>
        <w:rPr>
          <w:sz w:val="24"/>
          <w:szCs w:val="24"/>
        </w:rPr>
        <w:t>способы изображения на чертежах;</w:t>
      </w:r>
    </w:p>
    <w:p w:rsidR="005E111B" w:rsidRPr="00A925D8" w:rsidRDefault="005E111B" w:rsidP="005E111B">
      <w:pPr>
        <w:tabs>
          <w:tab w:val="left" w:pos="24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правила обозначения элементов деталей на чертежах.</w:t>
      </w:r>
    </w:p>
    <w:p w:rsidR="005E111B" w:rsidRDefault="005E111B" w:rsidP="005E111B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5E111B" w:rsidRPr="00A925D8" w:rsidRDefault="005E111B" w:rsidP="005E111B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A925D8">
        <w:rPr>
          <w:b/>
          <w:sz w:val="24"/>
          <w:szCs w:val="24"/>
        </w:rPr>
        <w:t>меть:</w:t>
      </w:r>
    </w:p>
    <w:p w:rsidR="005E111B" w:rsidRPr="00A925D8" w:rsidRDefault="005E111B" w:rsidP="005E111B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7A6759">
        <w:rPr>
          <w:sz w:val="24"/>
          <w:szCs w:val="24"/>
        </w:rPr>
        <w:t>выполнять чертеж третьего вида детали</w:t>
      </w:r>
      <w:r>
        <w:rPr>
          <w:b/>
          <w:sz w:val="24"/>
          <w:szCs w:val="24"/>
        </w:rPr>
        <w:t xml:space="preserve"> </w:t>
      </w:r>
      <w:r w:rsidRPr="00A925D8">
        <w:rPr>
          <w:sz w:val="24"/>
          <w:szCs w:val="24"/>
        </w:rPr>
        <w:t>по двум заданным</w:t>
      </w:r>
      <w:r>
        <w:rPr>
          <w:sz w:val="24"/>
          <w:szCs w:val="24"/>
        </w:rPr>
        <w:t>.</w:t>
      </w:r>
      <w:r w:rsidRPr="00A925D8">
        <w:rPr>
          <w:sz w:val="24"/>
          <w:szCs w:val="24"/>
        </w:rPr>
        <w:t xml:space="preserve"> </w:t>
      </w:r>
    </w:p>
    <w:p w:rsidR="005E111B" w:rsidRPr="00287E92" w:rsidRDefault="005E111B" w:rsidP="005E111B">
      <w:pPr>
        <w:tabs>
          <w:tab w:val="left" w:pos="2410"/>
        </w:tabs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7E92">
        <w:rPr>
          <w:sz w:val="24"/>
          <w:szCs w:val="24"/>
        </w:rPr>
        <w:t xml:space="preserve">выполнять на чертеже </w:t>
      </w:r>
      <w:r>
        <w:rPr>
          <w:sz w:val="24"/>
          <w:szCs w:val="24"/>
        </w:rPr>
        <w:t>сечения и слож</w:t>
      </w:r>
      <w:r w:rsidR="00E50114">
        <w:rPr>
          <w:sz w:val="24"/>
          <w:szCs w:val="24"/>
        </w:rPr>
        <w:t>н</w:t>
      </w:r>
      <w:r>
        <w:rPr>
          <w:sz w:val="24"/>
          <w:szCs w:val="24"/>
        </w:rPr>
        <w:t>ые</w:t>
      </w:r>
      <w:r w:rsidRPr="00287E92">
        <w:rPr>
          <w:sz w:val="24"/>
          <w:szCs w:val="24"/>
        </w:rPr>
        <w:t xml:space="preserve"> разрезы</w:t>
      </w:r>
    </w:p>
    <w:p w:rsidR="005E111B" w:rsidRDefault="005E111B" w:rsidP="005E111B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5E111B" w:rsidRPr="00A925D8" w:rsidRDefault="005E111B" w:rsidP="005E111B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Владеть</w:t>
      </w:r>
      <w:r w:rsidRPr="00A925D8">
        <w:rPr>
          <w:b/>
          <w:sz w:val="24"/>
          <w:szCs w:val="24"/>
        </w:rPr>
        <w:t>:</w:t>
      </w:r>
    </w:p>
    <w:p w:rsidR="005E111B" w:rsidRPr="00A472BD" w:rsidRDefault="005E111B" w:rsidP="005E111B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E07509">
        <w:rPr>
          <w:sz w:val="24"/>
          <w:szCs w:val="24"/>
        </w:rPr>
        <w:lastRenderedPageBreak/>
        <w:t xml:space="preserve">- </w:t>
      </w:r>
      <w:r w:rsidRPr="00A472BD">
        <w:rPr>
          <w:sz w:val="24"/>
          <w:szCs w:val="24"/>
        </w:rPr>
        <w:t xml:space="preserve">навыками выполнения </w:t>
      </w:r>
      <w:r>
        <w:rPr>
          <w:sz w:val="24"/>
          <w:szCs w:val="24"/>
        </w:rPr>
        <w:t>объектов чертежа в</w:t>
      </w:r>
      <w:r w:rsidRPr="00A472BD">
        <w:rPr>
          <w:sz w:val="24"/>
          <w:szCs w:val="24"/>
        </w:rPr>
        <w:t xml:space="preserve"> графической систем</w:t>
      </w:r>
      <w:r>
        <w:rPr>
          <w:sz w:val="24"/>
          <w:szCs w:val="24"/>
        </w:rPr>
        <w:t xml:space="preserve">е  </w:t>
      </w:r>
      <w:r w:rsidRPr="00A472BD">
        <w:rPr>
          <w:sz w:val="24"/>
          <w:szCs w:val="24"/>
        </w:rPr>
        <w:t>КОМПАС-3</w:t>
      </w:r>
      <w:r w:rsidRPr="00A472BD">
        <w:rPr>
          <w:sz w:val="24"/>
          <w:szCs w:val="24"/>
          <w:lang w:val="en-US"/>
        </w:rPr>
        <w:t>D</w:t>
      </w:r>
      <w:r w:rsidRPr="00A472BD">
        <w:rPr>
          <w:sz w:val="24"/>
          <w:szCs w:val="24"/>
        </w:rPr>
        <w:t>.</w:t>
      </w:r>
    </w:p>
    <w:p w:rsidR="00250BCF" w:rsidRDefault="00250BCF" w:rsidP="00250BCF">
      <w:pPr>
        <w:tabs>
          <w:tab w:val="left" w:pos="2410"/>
        </w:tabs>
        <w:ind w:left="720"/>
        <w:jc w:val="both"/>
        <w:rPr>
          <w:sz w:val="24"/>
          <w:szCs w:val="24"/>
        </w:rPr>
      </w:pPr>
    </w:p>
    <w:p w:rsidR="005E111B" w:rsidRDefault="005E111B" w:rsidP="00250BCF">
      <w:pPr>
        <w:tabs>
          <w:tab w:val="left" w:pos="2410"/>
        </w:tabs>
        <w:ind w:left="720"/>
        <w:jc w:val="both"/>
        <w:rPr>
          <w:sz w:val="24"/>
          <w:szCs w:val="24"/>
        </w:rPr>
      </w:pPr>
    </w:p>
    <w:p w:rsidR="005E111B" w:rsidRPr="005E111B" w:rsidRDefault="005E111B" w:rsidP="005E111B">
      <w:pPr>
        <w:tabs>
          <w:tab w:val="left" w:pos="2410"/>
        </w:tabs>
        <w:ind w:left="720"/>
        <w:jc w:val="center"/>
        <w:rPr>
          <w:b/>
          <w:sz w:val="24"/>
          <w:szCs w:val="24"/>
        </w:rPr>
      </w:pPr>
      <w:r w:rsidRPr="005E111B">
        <w:rPr>
          <w:b/>
          <w:sz w:val="24"/>
          <w:szCs w:val="24"/>
        </w:rPr>
        <w:t>ВВЕДЕНИЕ</w:t>
      </w:r>
    </w:p>
    <w:p w:rsidR="005E111B" w:rsidRDefault="005E111B" w:rsidP="00250BCF">
      <w:pPr>
        <w:tabs>
          <w:tab w:val="left" w:pos="2410"/>
        </w:tabs>
        <w:ind w:left="720"/>
        <w:jc w:val="both"/>
        <w:rPr>
          <w:sz w:val="24"/>
          <w:szCs w:val="24"/>
        </w:rPr>
      </w:pPr>
    </w:p>
    <w:p w:rsidR="005E111B" w:rsidRDefault="00CD7D5B" w:rsidP="00646046">
      <w:pPr>
        <w:tabs>
          <w:tab w:val="left" w:pos="24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лекционном занятии рассмотрены правила изображения деталей в виде аксон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метрических проекций</w:t>
      </w:r>
      <w:r w:rsidR="00B90515">
        <w:rPr>
          <w:sz w:val="24"/>
          <w:szCs w:val="24"/>
        </w:rPr>
        <w:t xml:space="preserve">, которые дают </w:t>
      </w:r>
      <w:r w:rsidR="00F403FF">
        <w:rPr>
          <w:sz w:val="24"/>
          <w:szCs w:val="24"/>
        </w:rPr>
        <w:t>образное</w:t>
      </w:r>
      <w:r w:rsidR="00B90515">
        <w:rPr>
          <w:sz w:val="24"/>
          <w:szCs w:val="24"/>
        </w:rPr>
        <w:t xml:space="preserve"> представление об устройстве всей детали, развернутой к наблюдателю тремя видимыми сторонами. Рассмотрены правила постро</w:t>
      </w:r>
      <w:r w:rsidR="00B90515">
        <w:rPr>
          <w:sz w:val="24"/>
          <w:szCs w:val="24"/>
        </w:rPr>
        <w:t>е</w:t>
      </w:r>
      <w:r w:rsidR="00B90515">
        <w:rPr>
          <w:sz w:val="24"/>
          <w:szCs w:val="24"/>
        </w:rPr>
        <w:t xml:space="preserve">ния </w:t>
      </w:r>
      <w:proofErr w:type="gramStart"/>
      <w:r w:rsidR="00F403FF">
        <w:rPr>
          <w:sz w:val="24"/>
          <w:szCs w:val="24"/>
        </w:rPr>
        <w:t>изометрической</w:t>
      </w:r>
      <w:proofErr w:type="gramEnd"/>
      <w:r w:rsidR="00F403FF">
        <w:rPr>
          <w:sz w:val="24"/>
          <w:szCs w:val="24"/>
        </w:rPr>
        <w:t xml:space="preserve"> и диметрической проекций на чертежах машиностроительных изд</w:t>
      </w:r>
      <w:r w:rsidR="00F403FF">
        <w:rPr>
          <w:sz w:val="24"/>
          <w:szCs w:val="24"/>
        </w:rPr>
        <w:t>е</w:t>
      </w:r>
      <w:r w:rsidR="00F403FF">
        <w:rPr>
          <w:sz w:val="24"/>
          <w:szCs w:val="24"/>
        </w:rPr>
        <w:t>лий.</w:t>
      </w:r>
      <w:r w:rsidR="008969B4">
        <w:rPr>
          <w:sz w:val="24"/>
          <w:szCs w:val="24"/>
        </w:rPr>
        <w:t xml:space="preserve"> Приведены примеры </w:t>
      </w:r>
      <w:r w:rsidR="00646046">
        <w:rPr>
          <w:sz w:val="24"/>
          <w:szCs w:val="24"/>
        </w:rPr>
        <w:t>использования аксонометрии в графической системе КОМПАС-3</w:t>
      </w:r>
      <w:r w:rsidR="00646046">
        <w:rPr>
          <w:sz w:val="24"/>
          <w:szCs w:val="24"/>
          <w:lang w:val="en-US"/>
        </w:rPr>
        <w:t>D</w:t>
      </w:r>
      <w:r w:rsidR="00646046" w:rsidRPr="00646046">
        <w:rPr>
          <w:sz w:val="24"/>
          <w:szCs w:val="24"/>
        </w:rPr>
        <w:t xml:space="preserve"> при создании 3</w:t>
      </w:r>
      <w:r w:rsidR="00646046">
        <w:rPr>
          <w:sz w:val="24"/>
          <w:szCs w:val="24"/>
          <w:lang w:val="en-US"/>
        </w:rPr>
        <w:t>D</w:t>
      </w:r>
      <w:r w:rsidR="00646046">
        <w:rPr>
          <w:sz w:val="24"/>
          <w:szCs w:val="24"/>
        </w:rPr>
        <w:t xml:space="preserve"> моделей деталей и их ассоциативных чертежей.</w:t>
      </w:r>
    </w:p>
    <w:p w:rsidR="005E111B" w:rsidRPr="001D6538" w:rsidRDefault="00CD611E" w:rsidP="00353289">
      <w:pPr>
        <w:tabs>
          <w:tab w:val="left" w:pos="24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46046">
        <w:rPr>
          <w:sz w:val="24"/>
          <w:szCs w:val="24"/>
        </w:rPr>
        <w:t>ечени</w:t>
      </w:r>
      <w:r>
        <w:rPr>
          <w:sz w:val="24"/>
          <w:szCs w:val="24"/>
        </w:rPr>
        <w:t>я</w:t>
      </w:r>
      <w:r w:rsidR="00646046">
        <w:rPr>
          <w:sz w:val="24"/>
          <w:szCs w:val="24"/>
        </w:rPr>
        <w:t xml:space="preserve"> и сложны</w:t>
      </w:r>
      <w:r>
        <w:rPr>
          <w:sz w:val="24"/>
          <w:szCs w:val="24"/>
        </w:rPr>
        <w:t>е</w:t>
      </w:r>
      <w:r w:rsidR="00646046">
        <w:rPr>
          <w:sz w:val="24"/>
          <w:szCs w:val="24"/>
        </w:rPr>
        <w:t xml:space="preserve"> разрез</w:t>
      </w:r>
      <w:r>
        <w:rPr>
          <w:sz w:val="24"/>
          <w:szCs w:val="24"/>
        </w:rPr>
        <w:t>ы</w:t>
      </w:r>
      <w:r w:rsidR="00646046">
        <w:rPr>
          <w:sz w:val="24"/>
          <w:szCs w:val="24"/>
        </w:rPr>
        <w:t xml:space="preserve"> </w:t>
      </w:r>
      <w:r w:rsidR="00353289">
        <w:rPr>
          <w:sz w:val="24"/>
          <w:szCs w:val="24"/>
        </w:rPr>
        <w:t>выполня</w:t>
      </w:r>
      <w:r>
        <w:rPr>
          <w:sz w:val="24"/>
          <w:szCs w:val="24"/>
        </w:rPr>
        <w:t>ются</w:t>
      </w:r>
      <w:r w:rsidR="003532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обозначаются </w:t>
      </w:r>
      <w:r w:rsidR="00353289">
        <w:rPr>
          <w:sz w:val="24"/>
          <w:szCs w:val="24"/>
        </w:rPr>
        <w:t xml:space="preserve">согласно </w:t>
      </w:r>
      <w:r w:rsidR="00353289" w:rsidRPr="00353289">
        <w:rPr>
          <w:sz w:val="24"/>
          <w:szCs w:val="24"/>
        </w:rPr>
        <w:t>ГОСТ 2.305-2008</w:t>
      </w:r>
      <w:r>
        <w:rPr>
          <w:sz w:val="24"/>
          <w:szCs w:val="24"/>
        </w:rPr>
        <w:t xml:space="preserve">. </w:t>
      </w:r>
      <w:r w:rsidR="00B86753">
        <w:rPr>
          <w:sz w:val="24"/>
          <w:szCs w:val="24"/>
        </w:rPr>
        <w:t xml:space="preserve">Знание </w:t>
      </w:r>
      <w:r>
        <w:rPr>
          <w:sz w:val="24"/>
          <w:szCs w:val="24"/>
        </w:rPr>
        <w:t xml:space="preserve">правил выполнения сечений и разрезов позволяет </w:t>
      </w:r>
      <w:r w:rsidR="00B86753">
        <w:rPr>
          <w:sz w:val="24"/>
          <w:szCs w:val="24"/>
        </w:rPr>
        <w:t xml:space="preserve">исполнителю грамотно и лаконично оформлять конструкторские </w:t>
      </w:r>
      <w:proofErr w:type="gramStart"/>
      <w:r w:rsidR="00B86753">
        <w:rPr>
          <w:sz w:val="24"/>
          <w:szCs w:val="24"/>
        </w:rPr>
        <w:t>документы</w:t>
      </w:r>
      <w:proofErr w:type="gramEnd"/>
      <w:r w:rsidR="001D6538">
        <w:rPr>
          <w:sz w:val="24"/>
          <w:szCs w:val="24"/>
        </w:rPr>
        <w:t xml:space="preserve"> как на бумажном носителе, так и в электронном виде в среде КОМПАС-3</w:t>
      </w:r>
      <w:r w:rsidR="001D6538">
        <w:rPr>
          <w:sz w:val="24"/>
          <w:szCs w:val="24"/>
          <w:lang w:val="en-US"/>
        </w:rPr>
        <w:t>D</w:t>
      </w:r>
      <w:r w:rsidR="001D6538" w:rsidRPr="001D6538">
        <w:rPr>
          <w:sz w:val="24"/>
          <w:szCs w:val="24"/>
        </w:rPr>
        <w:t>/</w:t>
      </w:r>
    </w:p>
    <w:p w:rsidR="005E111B" w:rsidRDefault="005E111B" w:rsidP="00250BCF">
      <w:pPr>
        <w:tabs>
          <w:tab w:val="left" w:pos="2410"/>
        </w:tabs>
        <w:ind w:left="720"/>
        <w:jc w:val="both"/>
        <w:rPr>
          <w:sz w:val="24"/>
          <w:szCs w:val="24"/>
        </w:rPr>
      </w:pPr>
    </w:p>
    <w:p w:rsidR="005E111B" w:rsidRDefault="005E111B" w:rsidP="00250BCF">
      <w:pPr>
        <w:tabs>
          <w:tab w:val="left" w:pos="2410"/>
        </w:tabs>
        <w:ind w:left="720"/>
        <w:jc w:val="both"/>
        <w:rPr>
          <w:sz w:val="24"/>
          <w:szCs w:val="24"/>
        </w:rPr>
      </w:pPr>
    </w:p>
    <w:p w:rsidR="00250BCF" w:rsidRDefault="00250BCF" w:rsidP="00250BCF">
      <w:pPr>
        <w:pStyle w:val="a3"/>
        <w:numPr>
          <w:ilvl w:val="0"/>
          <w:numId w:val="2"/>
        </w:numPr>
        <w:tabs>
          <w:tab w:val="left" w:pos="24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АКСОНОМЕТРИЧЕСКИЕ ПРОЕКЦИИ</w:t>
      </w:r>
    </w:p>
    <w:p w:rsidR="00250BCF" w:rsidRDefault="00250BCF" w:rsidP="00250BCF">
      <w:pPr>
        <w:tabs>
          <w:tab w:val="left" w:pos="2410"/>
        </w:tabs>
        <w:jc w:val="both"/>
        <w:rPr>
          <w:b/>
          <w:sz w:val="24"/>
          <w:szCs w:val="24"/>
        </w:rPr>
      </w:pPr>
    </w:p>
    <w:p w:rsidR="00250BCF" w:rsidRPr="00D70CB5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8266EC">
        <w:rPr>
          <w:sz w:val="24"/>
          <w:szCs w:val="24"/>
        </w:rPr>
        <w:t>Изобразить изделие можно тремя способами</w:t>
      </w:r>
      <w:r>
        <w:rPr>
          <w:sz w:val="24"/>
          <w:szCs w:val="24"/>
        </w:rPr>
        <w:t>: обычным рисунком, чертежом и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тодом аксонометрической проекции.</w:t>
      </w:r>
    </w:p>
    <w:p w:rsidR="00250BCF" w:rsidRPr="00D70CB5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</w:p>
    <w:p w:rsidR="00250BCF" w:rsidRPr="00D70CB5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Отличие аксонометрических проекций от ортогональных состоит в том, что в акс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нометрической проекции предмет и оси координат проецируются параллельными лучами на одну аксонометрическую плоскость проекций. Полученные при таком проецировании аксонометрические оси </w:t>
      </w:r>
      <w:proofErr w:type="spellStart"/>
      <w:proofErr w:type="gramStart"/>
      <w:r w:rsidRPr="003B1FA5">
        <w:rPr>
          <w:i/>
          <w:sz w:val="24"/>
          <w:szCs w:val="24"/>
        </w:rPr>
        <w:t>х</w:t>
      </w:r>
      <w:proofErr w:type="spellEnd"/>
      <w:proofErr w:type="gramEnd"/>
      <w:r>
        <w:rPr>
          <w:i/>
          <w:sz w:val="24"/>
          <w:szCs w:val="24"/>
        </w:rPr>
        <w:t>′,</w:t>
      </w:r>
      <w:r w:rsidRPr="003B1FA5">
        <w:rPr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</w:rPr>
        <w:t xml:space="preserve">у′, </w:t>
      </w:r>
      <w:r>
        <w:rPr>
          <w:i/>
          <w:sz w:val="24"/>
          <w:szCs w:val="24"/>
          <w:lang w:val="en-US"/>
        </w:rPr>
        <w:t>z</w:t>
      </w:r>
      <w:r w:rsidRPr="00554748">
        <w:rPr>
          <w:i/>
          <w:sz w:val="24"/>
          <w:szCs w:val="24"/>
        </w:rPr>
        <w:t xml:space="preserve">′ </w:t>
      </w:r>
      <w:proofErr w:type="gramStart"/>
      <w:r w:rsidRPr="00554748">
        <w:rPr>
          <w:sz w:val="24"/>
          <w:szCs w:val="24"/>
        </w:rPr>
        <w:t>будут</w:t>
      </w:r>
      <w:proofErr w:type="gramEnd"/>
      <w:r w:rsidRPr="00554748">
        <w:rPr>
          <w:sz w:val="24"/>
          <w:szCs w:val="24"/>
        </w:rPr>
        <w:t xml:space="preserve"> проекциями осей </w:t>
      </w:r>
      <w:proofErr w:type="spellStart"/>
      <w:r>
        <w:rPr>
          <w:i/>
          <w:sz w:val="24"/>
          <w:szCs w:val="24"/>
        </w:rPr>
        <w:t>х</w:t>
      </w:r>
      <w:proofErr w:type="spellEnd"/>
      <w:r>
        <w:rPr>
          <w:i/>
          <w:sz w:val="24"/>
          <w:szCs w:val="24"/>
        </w:rPr>
        <w:t xml:space="preserve">, у, </w:t>
      </w:r>
      <w:r>
        <w:rPr>
          <w:i/>
          <w:sz w:val="24"/>
          <w:szCs w:val="24"/>
          <w:lang w:val="en-US"/>
        </w:rPr>
        <w:t>z</w:t>
      </w:r>
      <w:r>
        <w:rPr>
          <w:i/>
          <w:sz w:val="24"/>
          <w:szCs w:val="24"/>
        </w:rPr>
        <w:t xml:space="preserve">  </w:t>
      </w:r>
      <w:r w:rsidRPr="00554748">
        <w:rPr>
          <w:sz w:val="24"/>
          <w:szCs w:val="24"/>
        </w:rPr>
        <w:t>комплексного чертежа.</w:t>
      </w:r>
      <w:r>
        <w:rPr>
          <w:sz w:val="24"/>
          <w:szCs w:val="24"/>
        </w:rPr>
        <w:t xml:space="preserve"> При этом предмет должен располагаться так, чтобы он был виден с трех сторон</w:t>
      </w:r>
      <w:proofErr w:type="gramStart"/>
      <w:r w:rsidR="00986B47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250BCF" w:rsidRPr="00D70CB5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2.317 - </w:t>
      </w:r>
      <w:r w:rsidR="008B5D9E">
        <w:rPr>
          <w:sz w:val="24"/>
          <w:szCs w:val="24"/>
        </w:rPr>
        <w:t>2011</w:t>
      </w:r>
      <w:r>
        <w:rPr>
          <w:sz w:val="24"/>
          <w:szCs w:val="24"/>
        </w:rPr>
        <w:t xml:space="preserve"> устанавливает аксонометрические проекции, применяемые в чертежах всех отраслей промышленности и строительства.</w:t>
      </w:r>
    </w:p>
    <w:p w:rsidR="00250BCF" w:rsidRPr="00D70CB5" w:rsidRDefault="00250BCF" w:rsidP="00250BCF">
      <w:pPr>
        <w:tabs>
          <w:tab w:val="left" w:pos="2410"/>
        </w:tabs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В зависимости от направления проецирующих лучей и искажения линейных разм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ров предмета вдоль осей аксонометрические проекции делятся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r w:rsidRPr="001945BE">
        <w:rPr>
          <w:b/>
          <w:i/>
          <w:sz w:val="24"/>
          <w:szCs w:val="24"/>
        </w:rPr>
        <w:t>прямоугольные и кос</w:t>
      </w:r>
      <w:r w:rsidRPr="001945BE">
        <w:rPr>
          <w:b/>
          <w:i/>
          <w:sz w:val="24"/>
          <w:szCs w:val="24"/>
        </w:rPr>
        <w:t>о</w:t>
      </w:r>
      <w:r w:rsidRPr="001945BE">
        <w:rPr>
          <w:b/>
          <w:i/>
          <w:sz w:val="24"/>
          <w:szCs w:val="24"/>
        </w:rPr>
        <w:t xml:space="preserve">угольные. </w:t>
      </w:r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</w:p>
    <w:p w:rsidR="00250BCF" w:rsidRPr="001945BE" w:rsidRDefault="00250BCF" w:rsidP="00250BCF">
      <w:pPr>
        <w:tabs>
          <w:tab w:val="left" w:pos="2410"/>
        </w:tabs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Если проецирующие лучи перпендикулярны к аксонометрической плоскости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екций, то такая проекция называется </w:t>
      </w:r>
      <w:r w:rsidRPr="00D70CB5">
        <w:rPr>
          <w:b/>
          <w:i/>
          <w:sz w:val="24"/>
          <w:szCs w:val="24"/>
        </w:rPr>
        <w:t>прямоугольной аксонометрической</w:t>
      </w:r>
      <w:r>
        <w:rPr>
          <w:sz w:val="24"/>
          <w:szCs w:val="24"/>
        </w:rPr>
        <w:t>. К прямоугол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ным аксонометрическим проекциям относятся </w:t>
      </w:r>
      <w:r w:rsidRPr="001945BE">
        <w:rPr>
          <w:b/>
          <w:i/>
          <w:sz w:val="24"/>
          <w:szCs w:val="24"/>
        </w:rPr>
        <w:t xml:space="preserve">изометрическая и </w:t>
      </w:r>
      <w:proofErr w:type="spellStart"/>
      <w:r w:rsidRPr="001945BE">
        <w:rPr>
          <w:b/>
          <w:i/>
          <w:sz w:val="24"/>
          <w:szCs w:val="24"/>
        </w:rPr>
        <w:t>диметрическая</w:t>
      </w:r>
      <w:proofErr w:type="spellEnd"/>
      <w:r w:rsidRPr="001945BE">
        <w:rPr>
          <w:b/>
          <w:i/>
          <w:sz w:val="24"/>
          <w:szCs w:val="24"/>
        </w:rPr>
        <w:t xml:space="preserve"> прое</w:t>
      </w:r>
      <w:r w:rsidRPr="001945BE">
        <w:rPr>
          <w:b/>
          <w:i/>
          <w:sz w:val="24"/>
          <w:szCs w:val="24"/>
        </w:rPr>
        <w:t>к</w:t>
      </w:r>
      <w:r w:rsidRPr="001945BE">
        <w:rPr>
          <w:b/>
          <w:i/>
          <w:sz w:val="24"/>
          <w:szCs w:val="24"/>
        </w:rPr>
        <w:t>ции</w:t>
      </w:r>
      <w:proofErr w:type="gramStart"/>
      <w:r w:rsidR="000A73EA">
        <w:rPr>
          <w:b/>
          <w:i/>
          <w:sz w:val="24"/>
          <w:szCs w:val="24"/>
        </w:rPr>
        <w:t xml:space="preserve"> </w:t>
      </w:r>
      <w:r w:rsidRPr="001945BE">
        <w:rPr>
          <w:b/>
          <w:i/>
          <w:sz w:val="24"/>
          <w:szCs w:val="24"/>
        </w:rPr>
        <w:t>.</w:t>
      </w:r>
      <w:proofErr w:type="gramEnd"/>
    </w:p>
    <w:p w:rsidR="00250BCF" w:rsidRPr="00D70CB5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</w:p>
    <w:p w:rsidR="00250BCF" w:rsidRPr="001945BE" w:rsidRDefault="00250BCF" w:rsidP="00250BCF">
      <w:pPr>
        <w:tabs>
          <w:tab w:val="left" w:pos="2410"/>
        </w:tabs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Если проецирующие лучи направлены под углом к аксонометрической плоскости проекции, то получается </w:t>
      </w:r>
      <w:r w:rsidRPr="00D70CB5">
        <w:rPr>
          <w:b/>
          <w:i/>
          <w:sz w:val="24"/>
          <w:szCs w:val="24"/>
        </w:rPr>
        <w:t>косоугольная аксонометрическая проекция.</w:t>
      </w:r>
      <w:r>
        <w:rPr>
          <w:sz w:val="24"/>
          <w:szCs w:val="24"/>
        </w:rPr>
        <w:t xml:space="preserve"> К косоугольным аксонометрическим проекциям относятся </w:t>
      </w:r>
      <w:r w:rsidRPr="001945BE">
        <w:rPr>
          <w:b/>
          <w:i/>
          <w:sz w:val="24"/>
          <w:szCs w:val="24"/>
        </w:rPr>
        <w:t>фронтальная изометрия, горизонтальная изометрия и фронтальная диметрия</w:t>
      </w:r>
      <w:proofErr w:type="gramStart"/>
      <w:r w:rsidR="000A73EA">
        <w:rPr>
          <w:b/>
          <w:i/>
          <w:sz w:val="24"/>
          <w:szCs w:val="24"/>
        </w:rPr>
        <w:t xml:space="preserve"> </w:t>
      </w:r>
      <w:r w:rsidRPr="001945BE">
        <w:rPr>
          <w:b/>
          <w:i/>
          <w:sz w:val="24"/>
          <w:szCs w:val="24"/>
        </w:rPr>
        <w:t>.</w:t>
      </w:r>
      <w:proofErr w:type="gramEnd"/>
    </w:p>
    <w:p w:rsidR="00250BCF" w:rsidRPr="00D70CB5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</w:p>
    <w:p w:rsidR="00250BCF" w:rsidRPr="00554748" w:rsidRDefault="00250BCF" w:rsidP="00250BCF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Прямоугольные аксонометрические проекции дают наиболее наглядные изображ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и поэтому чаще применяются в машиностроительном черчении.</w:t>
      </w:r>
    </w:p>
    <w:p w:rsidR="00250BCF" w:rsidRPr="00554748" w:rsidRDefault="00250BCF" w:rsidP="00250BCF">
      <w:pPr>
        <w:tabs>
          <w:tab w:val="left" w:pos="2410"/>
        </w:tabs>
        <w:jc w:val="both"/>
        <w:rPr>
          <w:b/>
          <w:sz w:val="24"/>
          <w:szCs w:val="24"/>
        </w:rPr>
      </w:pPr>
    </w:p>
    <w:p w:rsidR="00250BCF" w:rsidRDefault="00250BCF" w:rsidP="00250BCF">
      <w:pPr>
        <w:tabs>
          <w:tab w:val="left" w:pos="241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Прямоугольная изометрическая проекция отрезков и плоских фигур</w:t>
      </w:r>
    </w:p>
    <w:p w:rsidR="00250BCF" w:rsidRDefault="00250BCF" w:rsidP="00250BCF">
      <w:pPr>
        <w:tabs>
          <w:tab w:val="left" w:pos="2410"/>
        </w:tabs>
        <w:ind w:firstLine="709"/>
        <w:jc w:val="center"/>
        <w:rPr>
          <w:b/>
          <w:sz w:val="24"/>
          <w:szCs w:val="24"/>
        </w:rPr>
      </w:pPr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1945BE">
        <w:rPr>
          <w:sz w:val="24"/>
          <w:szCs w:val="24"/>
        </w:rPr>
        <w:t>Так как</w:t>
      </w:r>
      <w:r>
        <w:rPr>
          <w:sz w:val="24"/>
          <w:szCs w:val="24"/>
        </w:rPr>
        <w:t xml:space="preserve"> проекции предмета ограничены линиями, а каждая линия состоит из точек, поэтому построение изометрических проекций начинают с точек.</w:t>
      </w:r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Если </w:t>
      </w:r>
      <w:proofErr w:type="gramStart"/>
      <w:r>
        <w:rPr>
          <w:sz w:val="24"/>
          <w:szCs w:val="24"/>
        </w:rPr>
        <w:t>даны</w:t>
      </w:r>
      <w:proofErr w:type="gramEnd"/>
      <w:r>
        <w:rPr>
          <w:sz w:val="24"/>
          <w:szCs w:val="24"/>
        </w:rPr>
        <w:t xml:space="preserve"> ортогональны проекции точек, то известны их координаты </w:t>
      </w:r>
      <w:r w:rsidRPr="001945BE">
        <w:rPr>
          <w:i/>
          <w:sz w:val="24"/>
          <w:szCs w:val="24"/>
          <w:lang w:val="en-US"/>
        </w:rPr>
        <w:t>x</w:t>
      </w:r>
      <w:r w:rsidRPr="001945BE">
        <w:rPr>
          <w:i/>
          <w:sz w:val="24"/>
          <w:szCs w:val="24"/>
        </w:rPr>
        <w:t xml:space="preserve">, </w:t>
      </w:r>
      <w:r w:rsidRPr="001945BE">
        <w:rPr>
          <w:i/>
          <w:sz w:val="24"/>
          <w:szCs w:val="24"/>
          <w:lang w:val="en-US"/>
        </w:rPr>
        <w:t>y</w:t>
      </w:r>
      <w:r w:rsidRPr="001945BE">
        <w:rPr>
          <w:i/>
          <w:sz w:val="24"/>
          <w:szCs w:val="24"/>
        </w:rPr>
        <w:t xml:space="preserve">, </w:t>
      </w:r>
      <w:r w:rsidRPr="001945BE">
        <w:rPr>
          <w:i/>
          <w:sz w:val="24"/>
          <w:szCs w:val="24"/>
          <w:lang w:val="en-US"/>
        </w:rPr>
        <w:t>z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Для построения изометрической проекции этих точек проводят аксонометрические оси </w:t>
      </w:r>
      <w:r w:rsidRPr="001945BE">
        <w:rPr>
          <w:i/>
          <w:sz w:val="24"/>
          <w:szCs w:val="24"/>
        </w:rPr>
        <w:t xml:space="preserve"> </w:t>
      </w:r>
      <w:proofErr w:type="spellStart"/>
      <w:proofErr w:type="gramStart"/>
      <w:r w:rsidRPr="003B1FA5">
        <w:rPr>
          <w:i/>
          <w:sz w:val="24"/>
          <w:szCs w:val="24"/>
        </w:rPr>
        <w:t>х</w:t>
      </w:r>
      <w:proofErr w:type="spellEnd"/>
      <w:proofErr w:type="gramEnd"/>
      <w:r>
        <w:rPr>
          <w:i/>
          <w:sz w:val="24"/>
          <w:szCs w:val="24"/>
        </w:rPr>
        <w:t>′,</w:t>
      </w:r>
      <w:r w:rsidRPr="003B1FA5">
        <w:rPr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</w:rPr>
        <w:t xml:space="preserve">у′, </w:t>
      </w:r>
      <w:r>
        <w:rPr>
          <w:i/>
          <w:sz w:val="24"/>
          <w:szCs w:val="24"/>
          <w:lang w:val="en-US"/>
        </w:rPr>
        <w:t>z</w:t>
      </w:r>
      <w:r w:rsidRPr="00554748">
        <w:rPr>
          <w:i/>
          <w:sz w:val="24"/>
          <w:szCs w:val="24"/>
        </w:rPr>
        <w:t>′</w:t>
      </w:r>
      <w:r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</w:t>
      </w:r>
      <w:proofErr w:type="gramEnd"/>
      <w:r>
        <w:rPr>
          <w:sz w:val="24"/>
          <w:szCs w:val="24"/>
        </w:rPr>
        <w:t xml:space="preserve"> углом 120° друг к другу..На аксонометрических осях определяют соответствующие проекции точек. </w:t>
      </w:r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Изометрия отрезка прямой может быть легко построена по двум точкам – концам этого отрезка. Найдя по координатам изометрию этих точек, соединяют их прямой лин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ей. По точкам может быть построена изометрия любой фигуры.</w:t>
      </w:r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Например, построение изометрической проекции правильного пятиугольника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ключается в построении изометрии каждой его  вершины по координатам их точек.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строив изометрию вершин, соединяют их  прямыми и получают изометрию пятиугольн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</w:t>
      </w:r>
      <w:proofErr w:type="gramStart"/>
      <w:r w:rsidR="007E588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</w:p>
    <w:p w:rsidR="00250BCF" w:rsidRDefault="00250BCF" w:rsidP="00250BCF">
      <w:pPr>
        <w:tabs>
          <w:tab w:val="left" w:pos="241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Прямоугольная изометрическая проекция окружности</w:t>
      </w:r>
    </w:p>
    <w:p w:rsidR="00250BCF" w:rsidRDefault="00250BCF" w:rsidP="00250BCF">
      <w:pPr>
        <w:tabs>
          <w:tab w:val="left" w:pos="2410"/>
        </w:tabs>
        <w:ind w:firstLine="709"/>
        <w:jc w:val="center"/>
        <w:rPr>
          <w:b/>
          <w:sz w:val="24"/>
          <w:szCs w:val="24"/>
        </w:rPr>
      </w:pPr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Построение и</w:t>
      </w:r>
      <w:r w:rsidRPr="005F5E8E">
        <w:rPr>
          <w:sz w:val="24"/>
          <w:szCs w:val="24"/>
        </w:rPr>
        <w:t>зометрическ</w:t>
      </w:r>
      <w:r>
        <w:rPr>
          <w:sz w:val="24"/>
          <w:szCs w:val="24"/>
        </w:rPr>
        <w:t>ой проекции окружности удобно представить, вписав ее в грани изометрической проекции куба. Квадратные грани куба будут изображаться в виде ромбов, а окружности в виде эллипсов</w:t>
      </w:r>
      <w:proofErr w:type="gramStart"/>
      <w:r w:rsidR="007E588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250BCF" w:rsidRPr="00D70CB5" w:rsidRDefault="00250BCF" w:rsidP="00250BCF">
      <w:pPr>
        <w:tabs>
          <w:tab w:val="left" w:pos="2410"/>
        </w:tabs>
        <w:ind w:firstLine="709"/>
        <w:jc w:val="both"/>
        <w:rPr>
          <w:b/>
          <w:i/>
          <w:sz w:val="24"/>
          <w:szCs w:val="24"/>
        </w:rPr>
      </w:pPr>
      <w:r w:rsidRPr="00D70CB5">
        <w:rPr>
          <w:b/>
          <w:i/>
          <w:sz w:val="24"/>
          <w:szCs w:val="24"/>
        </w:rPr>
        <w:t>Надо запомнить, что малая ось С</w:t>
      </w:r>
      <w:proofErr w:type="gramStart"/>
      <w:r w:rsidRPr="00D70CB5">
        <w:rPr>
          <w:b/>
          <w:i/>
          <w:sz w:val="24"/>
          <w:szCs w:val="24"/>
          <w:lang w:val="en-US"/>
        </w:rPr>
        <w:t>D</w:t>
      </w:r>
      <w:proofErr w:type="gramEnd"/>
      <w:r w:rsidRPr="00D70CB5">
        <w:rPr>
          <w:b/>
          <w:i/>
          <w:sz w:val="24"/>
          <w:szCs w:val="24"/>
        </w:rPr>
        <w:t xml:space="preserve"> каждого эллипса всегда должна быть пе</w:t>
      </w:r>
      <w:r w:rsidRPr="00D70CB5">
        <w:rPr>
          <w:b/>
          <w:i/>
          <w:sz w:val="24"/>
          <w:szCs w:val="24"/>
        </w:rPr>
        <w:t>р</w:t>
      </w:r>
      <w:r w:rsidRPr="00D70CB5">
        <w:rPr>
          <w:b/>
          <w:i/>
          <w:sz w:val="24"/>
          <w:szCs w:val="24"/>
        </w:rPr>
        <w:t xml:space="preserve">пендикулярна большой оси </w:t>
      </w:r>
      <w:r w:rsidRPr="00D70CB5">
        <w:rPr>
          <w:b/>
          <w:i/>
          <w:sz w:val="24"/>
          <w:szCs w:val="24"/>
          <w:lang w:val="en-US"/>
        </w:rPr>
        <w:t>AB</w:t>
      </w:r>
      <w:r w:rsidRPr="00D70CB5">
        <w:rPr>
          <w:b/>
          <w:i/>
          <w:sz w:val="24"/>
          <w:szCs w:val="24"/>
        </w:rPr>
        <w:t>.</w:t>
      </w:r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окружность расположена в плоскости, параллельной плоскости </w:t>
      </w:r>
      <w:r w:rsidRPr="00520421"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то большая ось </w:t>
      </w:r>
      <w:r w:rsidRPr="00520421">
        <w:rPr>
          <w:i/>
          <w:sz w:val="24"/>
          <w:szCs w:val="24"/>
        </w:rPr>
        <w:t xml:space="preserve">АВ </w:t>
      </w:r>
      <w:r>
        <w:rPr>
          <w:sz w:val="24"/>
          <w:szCs w:val="24"/>
        </w:rPr>
        <w:t xml:space="preserve">должна быть горизонтальной, а малая ось </w:t>
      </w:r>
      <w:r w:rsidRPr="00520421">
        <w:rPr>
          <w:i/>
          <w:sz w:val="24"/>
          <w:szCs w:val="24"/>
        </w:rPr>
        <w:t>С</w:t>
      </w:r>
      <w:proofErr w:type="gramStart"/>
      <w:r w:rsidRPr="00520421">
        <w:rPr>
          <w:i/>
          <w:sz w:val="24"/>
          <w:szCs w:val="24"/>
          <w:lang w:val="en-US"/>
        </w:rPr>
        <w:t>D</w:t>
      </w:r>
      <w:proofErr w:type="gramEnd"/>
      <w:r>
        <w:rPr>
          <w:sz w:val="24"/>
          <w:szCs w:val="24"/>
        </w:rPr>
        <w:t xml:space="preserve"> – вертикальной.</w:t>
      </w:r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окружность расположена в плоскости параллельной плоскости </w:t>
      </w:r>
      <w:r w:rsidRPr="00520421">
        <w:rPr>
          <w:i/>
          <w:sz w:val="24"/>
          <w:szCs w:val="24"/>
          <w:lang w:val="en-US"/>
        </w:rPr>
        <w:t>V</w:t>
      </w:r>
      <w:r>
        <w:rPr>
          <w:i/>
          <w:sz w:val="24"/>
          <w:szCs w:val="24"/>
        </w:rPr>
        <w:t>,</w:t>
      </w:r>
      <w:r w:rsidRPr="005204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 большая ось эллипса должна быть проведена под углом 90° к оси </w:t>
      </w:r>
      <w:r w:rsidRPr="00520421">
        <w:rPr>
          <w:i/>
          <w:sz w:val="24"/>
          <w:szCs w:val="24"/>
        </w:rPr>
        <w:t>у</w:t>
      </w:r>
      <w:r>
        <w:rPr>
          <w:sz w:val="24"/>
          <w:szCs w:val="24"/>
        </w:rPr>
        <w:t xml:space="preserve">. </w:t>
      </w:r>
    </w:p>
    <w:p w:rsidR="00250BCF" w:rsidRDefault="00250BCF" w:rsidP="00250BCF">
      <w:pPr>
        <w:tabs>
          <w:tab w:val="left" w:pos="2410"/>
        </w:tabs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Если окружность расположена в плоскости параллельной плоскости </w:t>
      </w:r>
      <w:r>
        <w:rPr>
          <w:i/>
          <w:sz w:val="24"/>
          <w:szCs w:val="24"/>
          <w:lang w:val="en-US"/>
        </w:rPr>
        <w:t>W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то большая ось эллипса должна быть проведена под углом 90° к оси </w:t>
      </w:r>
      <w:r>
        <w:rPr>
          <w:i/>
          <w:sz w:val="24"/>
          <w:szCs w:val="24"/>
        </w:rPr>
        <w:t>х.</w:t>
      </w:r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Заметим, что большие оси всех трех эллипсов направлены по большим диагоналям ромбов.</w:t>
      </w:r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построении изометрической проекции окружности без сокращения по осям </w:t>
      </w:r>
      <w:proofErr w:type="spellStart"/>
      <w:proofErr w:type="gramStart"/>
      <w:r>
        <w:rPr>
          <w:sz w:val="24"/>
          <w:szCs w:val="24"/>
        </w:rPr>
        <w:t>х</w:t>
      </w:r>
      <w:proofErr w:type="spellEnd"/>
      <w:proofErr w:type="gramEnd"/>
      <w:r>
        <w:rPr>
          <w:sz w:val="24"/>
          <w:szCs w:val="24"/>
        </w:rPr>
        <w:t xml:space="preserve">, у,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длина</w:t>
      </w:r>
      <w:proofErr w:type="gramEnd"/>
      <w:r>
        <w:rPr>
          <w:sz w:val="24"/>
          <w:szCs w:val="24"/>
        </w:rPr>
        <w:t xml:space="preserve"> большой оси берется равной </w:t>
      </w:r>
      <w:r w:rsidRPr="00023EA9">
        <w:rPr>
          <w:b/>
          <w:i/>
          <w:sz w:val="24"/>
          <w:szCs w:val="24"/>
        </w:rPr>
        <w:t>1,22</w:t>
      </w:r>
      <w:r w:rsidRPr="00023EA9">
        <w:rPr>
          <w:b/>
          <w:i/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, а длина малой оси - </w:t>
      </w:r>
      <w:r w:rsidRPr="00023EA9">
        <w:rPr>
          <w:b/>
          <w:i/>
          <w:sz w:val="24"/>
          <w:szCs w:val="24"/>
        </w:rPr>
        <w:t>0,71</w:t>
      </w:r>
      <w:r w:rsidRPr="00023EA9">
        <w:rPr>
          <w:b/>
          <w:i/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, где </w:t>
      </w:r>
      <w:r w:rsidRPr="00023EA9">
        <w:rPr>
          <w:b/>
          <w:i/>
          <w:sz w:val="24"/>
          <w:szCs w:val="24"/>
          <w:lang w:val="en-US"/>
        </w:rPr>
        <w:t>D</w:t>
      </w:r>
      <w:r w:rsidRPr="00023EA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23EA9">
        <w:rPr>
          <w:sz w:val="24"/>
          <w:szCs w:val="24"/>
        </w:rPr>
        <w:t xml:space="preserve"> </w:t>
      </w:r>
      <w:r>
        <w:rPr>
          <w:sz w:val="24"/>
          <w:szCs w:val="24"/>
        </w:rPr>
        <w:t>диаметр изображаемой окружности.</w:t>
      </w:r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учебных чертежах вместо эллипсов рекомендуется применять овалы, очерченные дугами окружности по правилам построения овала, либо с помощью лекало по точкам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строения овала.</w:t>
      </w:r>
    </w:p>
    <w:p w:rsidR="00250BCF" w:rsidRPr="005F5E8E" w:rsidRDefault="00250BCF" w:rsidP="00250BCF">
      <w:pPr>
        <w:tabs>
          <w:tab w:val="left" w:pos="2410"/>
        </w:tabs>
        <w:jc w:val="both"/>
        <w:rPr>
          <w:sz w:val="24"/>
          <w:szCs w:val="24"/>
        </w:rPr>
      </w:pPr>
    </w:p>
    <w:p w:rsidR="00250BCF" w:rsidRDefault="00250BCF" w:rsidP="00250BCF">
      <w:pPr>
        <w:tabs>
          <w:tab w:val="left" w:pos="2410"/>
        </w:tabs>
        <w:jc w:val="both"/>
        <w:rPr>
          <w:b/>
          <w:sz w:val="24"/>
          <w:szCs w:val="24"/>
        </w:rPr>
      </w:pPr>
    </w:p>
    <w:p w:rsidR="00250BCF" w:rsidRPr="00D478C4" w:rsidRDefault="00773536" w:rsidP="00250BCF">
      <w:pPr>
        <w:tabs>
          <w:tab w:val="left" w:pos="24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Аксонометрия </w:t>
      </w:r>
      <w:r w:rsidR="00250BCF">
        <w:rPr>
          <w:b/>
          <w:sz w:val="24"/>
          <w:szCs w:val="24"/>
        </w:rPr>
        <w:t xml:space="preserve">детали </w:t>
      </w:r>
      <w:r>
        <w:rPr>
          <w:b/>
          <w:sz w:val="24"/>
          <w:szCs w:val="24"/>
        </w:rPr>
        <w:t>в КОМПАС-3</w:t>
      </w:r>
      <w:r>
        <w:rPr>
          <w:b/>
          <w:sz w:val="24"/>
          <w:szCs w:val="24"/>
          <w:lang w:val="en-US"/>
        </w:rPr>
        <w:t>D</w:t>
      </w:r>
    </w:p>
    <w:p w:rsidR="00250BCF" w:rsidRDefault="00250BCF" w:rsidP="00250BCF">
      <w:pPr>
        <w:tabs>
          <w:tab w:val="left" w:pos="2410"/>
        </w:tabs>
        <w:jc w:val="both"/>
        <w:rPr>
          <w:sz w:val="24"/>
          <w:szCs w:val="24"/>
        </w:rPr>
      </w:pPr>
    </w:p>
    <w:p w:rsidR="00250BCF" w:rsidRDefault="00D478C4" w:rsidP="00250BCF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построении модели в КОМПАС-3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используют удобные для машиностро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тельного профиля </w:t>
      </w:r>
      <w:r w:rsidR="006F7E67">
        <w:rPr>
          <w:sz w:val="24"/>
          <w:szCs w:val="24"/>
        </w:rPr>
        <w:t xml:space="preserve">аксонометрии – это прямоугольную изометрию и фронтальную </w:t>
      </w:r>
      <w:proofErr w:type="spellStart"/>
      <w:r w:rsidR="006F7E67">
        <w:rPr>
          <w:sz w:val="24"/>
          <w:szCs w:val="24"/>
        </w:rPr>
        <w:t>диме</w:t>
      </w:r>
      <w:r w:rsidR="006F7E67">
        <w:rPr>
          <w:sz w:val="24"/>
          <w:szCs w:val="24"/>
        </w:rPr>
        <w:t>т</w:t>
      </w:r>
      <w:r w:rsidR="006F7E67">
        <w:rPr>
          <w:sz w:val="24"/>
          <w:szCs w:val="24"/>
        </w:rPr>
        <w:t>рию</w:t>
      </w:r>
      <w:proofErr w:type="spellEnd"/>
      <w:r w:rsidR="006F7E67">
        <w:rPr>
          <w:sz w:val="24"/>
          <w:szCs w:val="24"/>
        </w:rPr>
        <w:t>. Для того чтобы модель на экране была ориентирована</w:t>
      </w:r>
      <w:r w:rsidR="00AA16B6">
        <w:rPr>
          <w:sz w:val="24"/>
          <w:szCs w:val="24"/>
        </w:rPr>
        <w:t xml:space="preserve"> в удобном для исполнителя виде, выбирают на </w:t>
      </w:r>
      <w:r w:rsidR="00AA16B6" w:rsidRPr="00725C57">
        <w:rPr>
          <w:i/>
          <w:sz w:val="24"/>
          <w:szCs w:val="24"/>
        </w:rPr>
        <w:t>панели видов</w:t>
      </w:r>
      <w:r w:rsidR="00AA16B6">
        <w:rPr>
          <w:sz w:val="24"/>
          <w:szCs w:val="24"/>
        </w:rPr>
        <w:t xml:space="preserve"> нужную ориентацию</w:t>
      </w:r>
      <w:r w:rsidR="008F7408">
        <w:rPr>
          <w:sz w:val="24"/>
          <w:szCs w:val="24"/>
        </w:rPr>
        <w:t xml:space="preserve"> изображения на экране, например, </w:t>
      </w:r>
      <w:r w:rsidR="008F7408" w:rsidRPr="008F7408">
        <w:rPr>
          <w:b/>
          <w:sz w:val="24"/>
          <w:szCs w:val="24"/>
        </w:rPr>
        <w:t>Изометрия ХУ</w:t>
      </w:r>
      <w:proofErr w:type="gramStart"/>
      <w:r w:rsidR="008F7408" w:rsidRPr="008F7408">
        <w:rPr>
          <w:b/>
          <w:sz w:val="24"/>
          <w:szCs w:val="24"/>
          <w:lang w:val="en-US"/>
        </w:rPr>
        <w:t>Z</w:t>
      </w:r>
      <w:proofErr w:type="gramEnd"/>
      <w:r w:rsidR="006F7E67">
        <w:rPr>
          <w:sz w:val="24"/>
          <w:szCs w:val="24"/>
        </w:rPr>
        <w:t xml:space="preserve"> </w:t>
      </w:r>
      <w:r w:rsidR="008F7408">
        <w:rPr>
          <w:b/>
          <w:sz w:val="24"/>
          <w:szCs w:val="24"/>
        </w:rPr>
        <w:t>.</w:t>
      </w:r>
    </w:p>
    <w:p w:rsidR="008F7408" w:rsidRPr="00404166" w:rsidRDefault="000E4E0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gramStart"/>
      <w:r>
        <w:rPr>
          <w:sz w:val="24"/>
          <w:szCs w:val="24"/>
        </w:rPr>
        <w:t>построении</w:t>
      </w:r>
      <w:proofErr w:type="gramEnd"/>
      <w:r>
        <w:rPr>
          <w:sz w:val="24"/>
          <w:szCs w:val="24"/>
        </w:rPr>
        <w:t xml:space="preserve"> </w:t>
      </w:r>
      <w:r w:rsidR="00B5202D">
        <w:rPr>
          <w:sz w:val="24"/>
          <w:szCs w:val="24"/>
        </w:rPr>
        <w:t xml:space="preserve">ассоциативного </w:t>
      </w:r>
      <w:r>
        <w:rPr>
          <w:sz w:val="24"/>
          <w:szCs w:val="24"/>
        </w:rPr>
        <w:t xml:space="preserve">аксонометрического чертежа детали </w:t>
      </w:r>
      <w:r w:rsidR="00D002CE">
        <w:rPr>
          <w:sz w:val="24"/>
          <w:szCs w:val="24"/>
        </w:rPr>
        <w:t xml:space="preserve">в документе </w:t>
      </w:r>
      <w:r w:rsidR="00D002CE" w:rsidRPr="00D002CE">
        <w:rPr>
          <w:b/>
          <w:sz w:val="24"/>
          <w:szCs w:val="24"/>
        </w:rPr>
        <w:t>Чертеж</w:t>
      </w:r>
      <w:r w:rsidR="00D00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используют </w:t>
      </w:r>
      <w:r w:rsidR="00302085">
        <w:rPr>
          <w:sz w:val="24"/>
          <w:szCs w:val="24"/>
        </w:rPr>
        <w:t xml:space="preserve">команды инструментальной панели, например: </w:t>
      </w:r>
      <w:r w:rsidR="00302085" w:rsidRPr="00302085">
        <w:rPr>
          <w:b/>
          <w:sz w:val="24"/>
          <w:szCs w:val="24"/>
        </w:rPr>
        <w:t>Виды</w:t>
      </w:r>
      <w:r w:rsidR="00302085">
        <w:rPr>
          <w:b/>
          <w:sz w:val="24"/>
          <w:szCs w:val="24"/>
        </w:rPr>
        <w:t xml:space="preserve"> – Стандар</w:t>
      </w:r>
      <w:r w:rsidR="00302085">
        <w:rPr>
          <w:b/>
          <w:sz w:val="24"/>
          <w:szCs w:val="24"/>
        </w:rPr>
        <w:t>т</w:t>
      </w:r>
      <w:r w:rsidR="00302085">
        <w:rPr>
          <w:b/>
          <w:sz w:val="24"/>
          <w:szCs w:val="24"/>
        </w:rPr>
        <w:t>ные виды – Схема видов</w:t>
      </w:r>
      <w:r w:rsidR="00404166">
        <w:rPr>
          <w:b/>
          <w:sz w:val="24"/>
          <w:szCs w:val="24"/>
        </w:rPr>
        <w:t xml:space="preserve"> – </w:t>
      </w:r>
      <w:r w:rsidR="00404166" w:rsidRPr="00404166">
        <w:rPr>
          <w:sz w:val="24"/>
          <w:szCs w:val="24"/>
        </w:rPr>
        <w:t>в диалоговом окн</w:t>
      </w:r>
      <w:r w:rsidR="00404166">
        <w:rPr>
          <w:sz w:val="24"/>
          <w:szCs w:val="24"/>
        </w:rPr>
        <w:t>е</w:t>
      </w:r>
      <w:r w:rsidR="00404166">
        <w:rPr>
          <w:b/>
          <w:sz w:val="24"/>
          <w:szCs w:val="24"/>
        </w:rPr>
        <w:t xml:space="preserve"> Выберете схему </w:t>
      </w:r>
      <w:r w:rsidR="00404166" w:rsidRPr="00404166">
        <w:rPr>
          <w:b/>
          <w:sz w:val="24"/>
          <w:szCs w:val="24"/>
        </w:rPr>
        <w:t>видов</w:t>
      </w:r>
      <w:r w:rsidR="00404166" w:rsidRPr="00404166">
        <w:rPr>
          <w:sz w:val="24"/>
          <w:szCs w:val="24"/>
        </w:rPr>
        <w:t xml:space="preserve"> выбрать изоме</w:t>
      </w:r>
      <w:r w:rsidR="00404166" w:rsidRPr="00404166">
        <w:rPr>
          <w:sz w:val="24"/>
          <w:szCs w:val="24"/>
        </w:rPr>
        <w:t>т</w:t>
      </w:r>
      <w:r w:rsidR="00404166" w:rsidRPr="00404166">
        <w:rPr>
          <w:sz w:val="24"/>
          <w:szCs w:val="24"/>
        </w:rPr>
        <w:t>рию</w:t>
      </w:r>
      <w:proofErr w:type="gramStart"/>
      <w:r w:rsidR="00404166">
        <w:rPr>
          <w:sz w:val="24"/>
          <w:szCs w:val="24"/>
        </w:rPr>
        <w:t xml:space="preserve"> </w:t>
      </w:r>
      <w:r w:rsidR="00404166">
        <w:rPr>
          <w:b/>
          <w:sz w:val="24"/>
          <w:szCs w:val="24"/>
        </w:rPr>
        <w:t>.</w:t>
      </w:r>
      <w:proofErr w:type="gramEnd"/>
    </w:p>
    <w:p w:rsidR="00250BCF" w:rsidRDefault="00250BCF" w:rsidP="00250BCF">
      <w:pPr>
        <w:tabs>
          <w:tab w:val="left" w:pos="2410"/>
        </w:tabs>
        <w:jc w:val="both"/>
        <w:rPr>
          <w:b/>
          <w:sz w:val="24"/>
          <w:szCs w:val="24"/>
        </w:rPr>
      </w:pPr>
    </w:p>
    <w:p w:rsidR="00250BCF" w:rsidRPr="00020C1E" w:rsidRDefault="00250BCF" w:rsidP="00250BC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020C1E">
        <w:rPr>
          <w:b/>
          <w:sz w:val="24"/>
          <w:szCs w:val="24"/>
        </w:rPr>
        <w:t>СЕЧЕНИЯ</w:t>
      </w:r>
    </w:p>
    <w:p w:rsidR="00250BCF" w:rsidRPr="00A925D8" w:rsidRDefault="00250BCF" w:rsidP="00250BCF">
      <w:pPr>
        <w:tabs>
          <w:tab w:val="left" w:pos="2410"/>
        </w:tabs>
        <w:ind w:firstLine="720"/>
        <w:jc w:val="center"/>
        <w:rPr>
          <w:b/>
          <w:sz w:val="24"/>
          <w:szCs w:val="24"/>
        </w:rPr>
      </w:pPr>
    </w:p>
    <w:p w:rsidR="00250BCF" w:rsidRDefault="00250BCF" w:rsidP="00250BCF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b/>
          <w:sz w:val="24"/>
          <w:szCs w:val="24"/>
        </w:rPr>
        <w:t xml:space="preserve">Сечение - </w:t>
      </w:r>
      <w:r w:rsidRPr="00A925D8">
        <w:rPr>
          <w:i/>
          <w:sz w:val="24"/>
          <w:szCs w:val="24"/>
        </w:rPr>
        <w:t>изображение фигуры, полученной при рассечении предмета одной или несколькими плоскостями. На сечении показывают только то, что получается непосре</w:t>
      </w:r>
      <w:r w:rsidRPr="00A925D8">
        <w:rPr>
          <w:i/>
          <w:sz w:val="24"/>
          <w:szCs w:val="24"/>
        </w:rPr>
        <w:t>д</w:t>
      </w:r>
      <w:r w:rsidRPr="00A925D8">
        <w:rPr>
          <w:i/>
          <w:sz w:val="24"/>
          <w:szCs w:val="24"/>
        </w:rPr>
        <w:t>ственно в секущей плоскости.</w:t>
      </w:r>
      <w:r w:rsidRPr="00A925D8">
        <w:rPr>
          <w:sz w:val="24"/>
          <w:szCs w:val="24"/>
        </w:rPr>
        <w:t xml:space="preserve"> Таким образом, сечение является частью разреза.</w:t>
      </w:r>
    </w:p>
    <w:p w:rsidR="003D07EF" w:rsidRPr="00A925D8" w:rsidRDefault="003D07EF" w:rsidP="00250BCF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250BCF" w:rsidRPr="00A925D8" w:rsidRDefault="00250BCF" w:rsidP="00250BCF">
      <w:pPr>
        <w:tabs>
          <w:tab w:val="left" w:pos="2410"/>
        </w:tabs>
        <w:ind w:firstLine="720"/>
        <w:jc w:val="both"/>
        <w:rPr>
          <w:i/>
          <w:sz w:val="24"/>
          <w:szCs w:val="24"/>
        </w:rPr>
      </w:pPr>
      <w:r w:rsidRPr="00A925D8">
        <w:rPr>
          <w:sz w:val="24"/>
          <w:szCs w:val="24"/>
        </w:rPr>
        <w:t xml:space="preserve">Сечения, не входящие в состав разреза, разделяют </w:t>
      </w:r>
      <w:proofErr w:type="gramStart"/>
      <w:r w:rsidRPr="00A925D8">
        <w:rPr>
          <w:sz w:val="24"/>
          <w:szCs w:val="24"/>
        </w:rPr>
        <w:t>на</w:t>
      </w:r>
      <w:proofErr w:type="gramEnd"/>
      <w:r w:rsidRPr="00A925D8">
        <w:rPr>
          <w:sz w:val="24"/>
          <w:szCs w:val="24"/>
        </w:rPr>
        <w:t xml:space="preserve"> </w:t>
      </w:r>
      <w:r w:rsidRPr="00A925D8">
        <w:rPr>
          <w:b/>
          <w:i/>
          <w:sz w:val="24"/>
          <w:szCs w:val="24"/>
        </w:rPr>
        <w:t>вынесенные</w:t>
      </w:r>
      <w:r w:rsidRPr="00A925D8">
        <w:rPr>
          <w:i/>
          <w:sz w:val="24"/>
          <w:szCs w:val="24"/>
        </w:rPr>
        <w:t xml:space="preserve"> и </w:t>
      </w:r>
      <w:r w:rsidRPr="00A925D8">
        <w:rPr>
          <w:b/>
          <w:i/>
          <w:sz w:val="24"/>
          <w:szCs w:val="24"/>
        </w:rPr>
        <w:t>наложенные</w:t>
      </w:r>
      <w:r w:rsidRPr="00A925D8">
        <w:rPr>
          <w:i/>
          <w:sz w:val="24"/>
          <w:szCs w:val="24"/>
        </w:rPr>
        <w:t>.</w:t>
      </w:r>
    </w:p>
    <w:p w:rsidR="00250BCF" w:rsidRPr="00A925D8" w:rsidRDefault="00250BCF" w:rsidP="00250BCF">
      <w:pPr>
        <w:tabs>
          <w:tab w:val="left" w:pos="2410"/>
        </w:tabs>
        <w:ind w:firstLine="720"/>
        <w:rPr>
          <w:sz w:val="24"/>
          <w:szCs w:val="24"/>
        </w:rPr>
      </w:pPr>
      <w:r w:rsidRPr="00A925D8">
        <w:rPr>
          <w:b/>
          <w:i/>
          <w:sz w:val="24"/>
          <w:szCs w:val="24"/>
        </w:rPr>
        <w:t>Вынесенные</w:t>
      </w:r>
      <w:r w:rsidRPr="00A925D8">
        <w:rPr>
          <w:b/>
          <w:sz w:val="24"/>
          <w:szCs w:val="24"/>
        </w:rPr>
        <w:t xml:space="preserve"> </w:t>
      </w:r>
      <w:r w:rsidRPr="00A925D8">
        <w:rPr>
          <w:sz w:val="24"/>
          <w:szCs w:val="24"/>
        </w:rPr>
        <w:t>сечения</w:t>
      </w:r>
      <w:r w:rsidRPr="00A925D8">
        <w:rPr>
          <w:b/>
          <w:sz w:val="24"/>
          <w:szCs w:val="24"/>
        </w:rPr>
        <w:t xml:space="preserve"> </w:t>
      </w:r>
      <w:r w:rsidRPr="00A925D8">
        <w:rPr>
          <w:sz w:val="24"/>
          <w:szCs w:val="24"/>
        </w:rPr>
        <w:t>располагают вне изображения предмета:</w:t>
      </w:r>
    </w:p>
    <w:p w:rsidR="00250BCF" w:rsidRPr="00A925D8" w:rsidRDefault="00250BCF" w:rsidP="00250BCF">
      <w:pPr>
        <w:tabs>
          <w:tab w:val="left" w:pos="2410"/>
        </w:tabs>
        <w:ind w:firstLine="720"/>
        <w:rPr>
          <w:sz w:val="24"/>
          <w:szCs w:val="24"/>
        </w:rPr>
      </w:pPr>
      <w:r w:rsidRPr="00A925D8">
        <w:rPr>
          <w:sz w:val="24"/>
          <w:szCs w:val="24"/>
        </w:rPr>
        <w:t>- на продолжении линии сечения,</w:t>
      </w:r>
    </w:p>
    <w:p w:rsidR="00250BCF" w:rsidRPr="00A925D8" w:rsidRDefault="00250BCF" w:rsidP="00250BCF">
      <w:pPr>
        <w:tabs>
          <w:tab w:val="left" w:pos="2410"/>
        </w:tabs>
        <w:ind w:firstLine="720"/>
        <w:rPr>
          <w:sz w:val="24"/>
          <w:szCs w:val="24"/>
        </w:rPr>
      </w:pPr>
      <w:r w:rsidRPr="00A925D8">
        <w:rPr>
          <w:sz w:val="24"/>
          <w:szCs w:val="24"/>
        </w:rPr>
        <w:t>- в разрыве между частями одного и того же вида</w:t>
      </w:r>
    </w:p>
    <w:p w:rsidR="00250BCF" w:rsidRPr="00A925D8" w:rsidRDefault="00250BCF" w:rsidP="00250BCF">
      <w:pPr>
        <w:tabs>
          <w:tab w:val="left" w:pos="2410"/>
        </w:tabs>
        <w:ind w:firstLine="720"/>
        <w:rPr>
          <w:sz w:val="24"/>
          <w:szCs w:val="24"/>
        </w:rPr>
      </w:pPr>
      <w:r w:rsidRPr="00A925D8">
        <w:rPr>
          <w:sz w:val="24"/>
          <w:szCs w:val="24"/>
        </w:rPr>
        <w:t xml:space="preserve">- или на любом месте чертежа </w:t>
      </w:r>
    </w:p>
    <w:p w:rsidR="00250BCF" w:rsidRPr="00A925D8" w:rsidRDefault="00250BCF" w:rsidP="00250BCF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b/>
          <w:i/>
          <w:sz w:val="24"/>
          <w:szCs w:val="24"/>
        </w:rPr>
        <w:t>Вынесенным</w:t>
      </w:r>
      <w:r w:rsidRPr="00A925D8">
        <w:rPr>
          <w:sz w:val="24"/>
          <w:szCs w:val="24"/>
        </w:rPr>
        <w:t xml:space="preserve"> сечениям отдают предпочтение перед </w:t>
      </w:r>
      <w:proofErr w:type="gramStart"/>
      <w:r w:rsidRPr="003D07EF">
        <w:rPr>
          <w:b/>
          <w:i/>
          <w:sz w:val="24"/>
          <w:szCs w:val="24"/>
        </w:rPr>
        <w:t>наложенными</w:t>
      </w:r>
      <w:proofErr w:type="gramEnd"/>
      <w:r w:rsidRPr="00A925D8">
        <w:rPr>
          <w:i/>
          <w:sz w:val="24"/>
          <w:szCs w:val="24"/>
        </w:rPr>
        <w:t xml:space="preserve">. </w:t>
      </w:r>
      <w:r w:rsidRPr="00A925D8">
        <w:rPr>
          <w:sz w:val="24"/>
          <w:szCs w:val="24"/>
        </w:rPr>
        <w:t>Контур вын</w:t>
      </w:r>
      <w:r w:rsidRPr="00A925D8">
        <w:rPr>
          <w:sz w:val="24"/>
          <w:szCs w:val="24"/>
        </w:rPr>
        <w:t>е</w:t>
      </w:r>
      <w:r w:rsidRPr="00A925D8">
        <w:rPr>
          <w:sz w:val="24"/>
          <w:szCs w:val="24"/>
        </w:rPr>
        <w:t>сенного сечения, а также сечения, входящего в состав разреза, изображают сплошными толстыми линиями</w:t>
      </w:r>
      <w:proofErr w:type="gramStart"/>
      <w:r w:rsidR="003D07EF">
        <w:rPr>
          <w:sz w:val="24"/>
          <w:szCs w:val="24"/>
        </w:rPr>
        <w:t xml:space="preserve"> </w:t>
      </w:r>
      <w:r w:rsidRPr="00A925D8">
        <w:rPr>
          <w:sz w:val="24"/>
          <w:szCs w:val="24"/>
        </w:rPr>
        <w:t>.</w:t>
      </w:r>
      <w:proofErr w:type="gramEnd"/>
    </w:p>
    <w:p w:rsidR="00250BCF" w:rsidRPr="00A925D8" w:rsidRDefault="00250BCF" w:rsidP="00250BCF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3D07EF">
        <w:rPr>
          <w:b/>
          <w:i/>
          <w:sz w:val="24"/>
          <w:szCs w:val="24"/>
        </w:rPr>
        <w:t>Вынесенное</w:t>
      </w:r>
      <w:r w:rsidRPr="00A925D8">
        <w:rPr>
          <w:sz w:val="24"/>
          <w:szCs w:val="24"/>
        </w:rPr>
        <w:t xml:space="preserve"> </w:t>
      </w:r>
      <w:r w:rsidRPr="00A925D8">
        <w:rPr>
          <w:b/>
          <w:sz w:val="24"/>
          <w:szCs w:val="24"/>
        </w:rPr>
        <w:t>симметричное</w:t>
      </w:r>
      <w:r w:rsidRPr="00A925D8">
        <w:rPr>
          <w:sz w:val="24"/>
          <w:szCs w:val="24"/>
        </w:rPr>
        <w:t xml:space="preserve"> сечение, ось которого расположена на продолжении следа секущей плоскости, не обозначают и не надписывают.</w:t>
      </w:r>
    </w:p>
    <w:p w:rsidR="00250BCF" w:rsidRPr="00A925D8" w:rsidRDefault="00250BCF" w:rsidP="00250BCF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 xml:space="preserve">В остальных случаях </w:t>
      </w:r>
      <w:r w:rsidRPr="00A925D8">
        <w:rPr>
          <w:i/>
          <w:sz w:val="24"/>
          <w:szCs w:val="24"/>
        </w:rPr>
        <w:t>вынесенное</w:t>
      </w:r>
      <w:r w:rsidRPr="00A925D8">
        <w:rPr>
          <w:b/>
          <w:sz w:val="24"/>
          <w:szCs w:val="24"/>
        </w:rPr>
        <w:t xml:space="preserve"> </w:t>
      </w:r>
      <w:r w:rsidRPr="00A925D8">
        <w:rPr>
          <w:sz w:val="24"/>
          <w:szCs w:val="24"/>
        </w:rPr>
        <w:t>сечение обозначают и надписывают подобно т</w:t>
      </w:r>
      <w:r w:rsidRPr="00A925D8">
        <w:rPr>
          <w:sz w:val="24"/>
          <w:szCs w:val="24"/>
        </w:rPr>
        <w:t>о</w:t>
      </w:r>
      <w:r w:rsidRPr="00A925D8">
        <w:rPr>
          <w:sz w:val="24"/>
          <w:szCs w:val="24"/>
        </w:rPr>
        <w:t>му, как и разрез. При этом сечение по построению и расположению должно соответств</w:t>
      </w:r>
      <w:r w:rsidRPr="00A925D8">
        <w:rPr>
          <w:sz w:val="24"/>
          <w:szCs w:val="24"/>
        </w:rPr>
        <w:t>о</w:t>
      </w:r>
      <w:r w:rsidRPr="00A925D8">
        <w:rPr>
          <w:sz w:val="24"/>
          <w:szCs w:val="24"/>
        </w:rPr>
        <w:t>вать направлению, указанному стрелкой.</w:t>
      </w:r>
    </w:p>
    <w:p w:rsidR="00250BCF" w:rsidRPr="00A925D8" w:rsidRDefault="00250BCF" w:rsidP="00250BCF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Для нескольких одинаковых сечений одной детали проекции секущих плоскостей обозначают одной буквой и вычерчивают одно сечение. Если секущая плоскость проходит через ось поверхности вращения, ограничивающей отверстие или углубление, то контур отверстия или углубления в сечении показывают полностью.</w:t>
      </w:r>
    </w:p>
    <w:p w:rsidR="00250BCF" w:rsidRPr="00A925D8" w:rsidRDefault="00250BCF" w:rsidP="00250BCF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i/>
          <w:sz w:val="24"/>
          <w:szCs w:val="24"/>
        </w:rPr>
        <w:t>Вынесенное</w:t>
      </w:r>
      <w:r w:rsidRPr="00A925D8">
        <w:rPr>
          <w:b/>
          <w:sz w:val="24"/>
          <w:szCs w:val="24"/>
        </w:rPr>
        <w:t xml:space="preserve"> симметричное</w:t>
      </w:r>
      <w:r w:rsidRPr="00A925D8">
        <w:rPr>
          <w:sz w:val="24"/>
          <w:szCs w:val="24"/>
        </w:rPr>
        <w:t xml:space="preserve"> сечение, расположенное в разрыве между частями о</w:t>
      </w:r>
      <w:r w:rsidRPr="00A925D8">
        <w:rPr>
          <w:sz w:val="24"/>
          <w:szCs w:val="24"/>
        </w:rPr>
        <w:t>д</w:t>
      </w:r>
      <w:r w:rsidRPr="00A925D8">
        <w:rPr>
          <w:sz w:val="24"/>
          <w:szCs w:val="24"/>
        </w:rPr>
        <w:t xml:space="preserve">ного и того же вида, не обозначается, а </w:t>
      </w:r>
      <w:r w:rsidRPr="00A925D8">
        <w:rPr>
          <w:b/>
          <w:sz w:val="24"/>
          <w:szCs w:val="24"/>
        </w:rPr>
        <w:t>несимметричное</w:t>
      </w:r>
      <w:r w:rsidRPr="00A925D8">
        <w:rPr>
          <w:sz w:val="24"/>
          <w:szCs w:val="24"/>
        </w:rPr>
        <w:t xml:space="preserve"> - обозначается (проводят линию сечения со стрелками, но буквами не обозначают)</w:t>
      </w:r>
    </w:p>
    <w:p w:rsidR="00250BCF" w:rsidRPr="00A925D8" w:rsidRDefault="00250BCF" w:rsidP="00250BCF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b/>
          <w:i/>
          <w:sz w:val="24"/>
          <w:szCs w:val="24"/>
        </w:rPr>
        <w:t>Наложенные</w:t>
      </w:r>
      <w:r w:rsidRPr="00A925D8">
        <w:rPr>
          <w:b/>
          <w:sz w:val="24"/>
          <w:szCs w:val="24"/>
        </w:rPr>
        <w:t xml:space="preserve"> </w:t>
      </w:r>
      <w:r w:rsidRPr="00A925D8">
        <w:rPr>
          <w:sz w:val="24"/>
          <w:szCs w:val="24"/>
        </w:rPr>
        <w:t>сечения - это те, которые совмещают с видом изделия. Контур нал</w:t>
      </w:r>
      <w:r w:rsidRPr="00A925D8">
        <w:rPr>
          <w:sz w:val="24"/>
          <w:szCs w:val="24"/>
        </w:rPr>
        <w:t>о</w:t>
      </w:r>
      <w:r w:rsidRPr="00A925D8">
        <w:rPr>
          <w:sz w:val="24"/>
          <w:szCs w:val="24"/>
        </w:rPr>
        <w:t>женного сечения изображают сплошными тонкими линиями</w:t>
      </w:r>
      <w:proofErr w:type="gramStart"/>
      <w:r w:rsidR="003D07EF">
        <w:rPr>
          <w:sz w:val="24"/>
          <w:szCs w:val="24"/>
        </w:rPr>
        <w:t xml:space="preserve"> </w:t>
      </w:r>
      <w:r w:rsidRPr="00A925D8">
        <w:rPr>
          <w:sz w:val="24"/>
          <w:szCs w:val="24"/>
        </w:rPr>
        <w:t>.</w:t>
      </w:r>
      <w:proofErr w:type="gramEnd"/>
    </w:p>
    <w:p w:rsidR="00250BCF" w:rsidRPr="00A925D8" w:rsidRDefault="00250BCF" w:rsidP="00250BCF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b/>
          <w:i/>
          <w:sz w:val="24"/>
          <w:szCs w:val="24"/>
        </w:rPr>
        <w:t>Наложенное</w:t>
      </w:r>
      <w:r w:rsidRPr="00A925D8">
        <w:rPr>
          <w:sz w:val="24"/>
          <w:szCs w:val="24"/>
        </w:rPr>
        <w:t xml:space="preserve"> </w:t>
      </w:r>
      <w:r w:rsidRPr="00A925D8">
        <w:rPr>
          <w:b/>
          <w:sz w:val="24"/>
          <w:szCs w:val="24"/>
        </w:rPr>
        <w:t>симметричное</w:t>
      </w:r>
      <w:r w:rsidRPr="00A925D8">
        <w:rPr>
          <w:sz w:val="24"/>
          <w:szCs w:val="24"/>
        </w:rPr>
        <w:t xml:space="preserve"> сечение не обозначают, а для </w:t>
      </w:r>
      <w:proofErr w:type="gramStart"/>
      <w:r w:rsidRPr="00A925D8">
        <w:rPr>
          <w:b/>
          <w:sz w:val="24"/>
          <w:szCs w:val="24"/>
        </w:rPr>
        <w:t>несимметричных</w:t>
      </w:r>
      <w:proofErr w:type="gramEnd"/>
      <w:r w:rsidRPr="00A925D8">
        <w:rPr>
          <w:sz w:val="24"/>
          <w:szCs w:val="24"/>
        </w:rPr>
        <w:t xml:space="preserve"> - проводят линию сечения со стрелками.</w:t>
      </w:r>
    </w:p>
    <w:p w:rsidR="00250BCF" w:rsidRPr="00A925D8" w:rsidRDefault="00250BCF" w:rsidP="00250BCF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Все сечения, в том числе входящие в состав разрезов, на чертеже детали штрих</w:t>
      </w:r>
      <w:r w:rsidRPr="00A925D8">
        <w:rPr>
          <w:sz w:val="24"/>
          <w:szCs w:val="24"/>
        </w:rPr>
        <w:t>у</w:t>
      </w:r>
      <w:r w:rsidRPr="00A925D8">
        <w:rPr>
          <w:sz w:val="24"/>
          <w:szCs w:val="24"/>
        </w:rPr>
        <w:t>ются одинаково.</w:t>
      </w:r>
    </w:p>
    <w:p w:rsidR="00250BCF" w:rsidRDefault="00250BCF" w:rsidP="00250BCF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Надписи и буквенные обозначения, относящиеся к видам, разрезам и сечениям, располагают параллельно основной надписи чертежа.</w:t>
      </w:r>
    </w:p>
    <w:p w:rsidR="001658D9" w:rsidRPr="001658D9" w:rsidRDefault="001658D9" w:rsidP="00250BCF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Некоторые особенности изображения сечений и отличие сечения от разреза на че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теже показано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250BCF" w:rsidRDefault="00250BCF" w:rsidP="00250BCF"/>
    <w:p w:rsidR="00250BCF" w:rsidRDefault="001C42C9" w:rsidP="00250BC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СЛОЖНЫЕ</w:t>
      </w:r>
      <w:r w:rsidR="00250BCF" w:rsidRPr="00020C1E">
        <w:rPr>
          <w:b/>
          <w:sz w:val="24"/>
          <w:szCs w:val="24"/>
        </w:rPr>
        <w:t xml:space="preserve"> РАЗРЕЗЫ</w:t>
      </w:r>
    </w:p>
    <w:p w:rsidR="001C42C9" w:rsidRPr="001C42C9" w:rsidRDefault="001C42C9" w:rsidP="001C42C9">
      <w:pPr>
        <w:ind w:left="720"/>
        <w:rPr>
          <w:b/>
          <w:sz w:val="24"/>
          <w:szCs w:val="24"/>
        </w:rPr>
      </w:pPr>
    </w:p>
    <w:p w:rsidR="001C42C9" w:rsidRPr="001C42C9" w:rsidRDefault="001C42C9" w:rsidP="001C42C9">
      <w:pPr>
        <w:pStyle w:val="a3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Ступенчатые разрезы</w:t>
      </w:r>
    </w:p>
    <w:p w:rsidR="00250BCF" w:rsidRPr="00D81094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b/>
          <w:sz w:val="24"/>
          <w:szCs w:val="24"/>
        </w:rPr>
      </w:pPr>
      <w:r w:rsidRPr="00D81094">
        <w:rPr>
          <w:sz w:val="24"/>
          <w:szCs w:val="24"/>
        </w:rPr>
        <w:t xml:space="preserve">Если в разрезе используется несколько секущих плоскостей, то разрез называют </w:t>
      </w:r>
      <w:r w:rsidRPr="000F3D70">
        <w:rPr>
          <w:b/>
          <w:i/>
          <w:sz w:val="24"/>
          <w:szCs w:val="24"/>
        </w:rPr>
        <w:t>сложным</w:t>
      </w:r>
      <w:r w:rsidRPr="000F3D70">
        <w:rPr>
          <w:b/>
          <w:sz w:val="24"/>
          <w:szCs w:val="24"/>
        </w:rPr>
        <w:t>.</w:t>
      </w:r>
    </w:p>
    <w:p w:rsidR="00250BCF" w:rsidRDefault="00250BCF" w:rsidP="00250BCF">
      <w:pPr>
        <w:ind w:firstLine="720"/>
        <w:jc w:val="both"/>
        <w:rPr>
          <w:b/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sz w:val="24"/>
          <w:szCs w:val="24"/>
        </w:rPr>
      </w:pPr>
      <w:r w:rsidRPr="00D81094">
        <w:rPr>
          <w:sz w:val="24"/>
          <w:szCs w:val="24"/>
        </w:rPr>
        <w:t xml:space="preserve">Сложные разрезы называются </w:t>
      </w:r>
      <w:r w:rsidRPr="000F3D70">
        <w:rPr>
          <w:b/>
          <w:i/>
          <w:sz w:val="24"/>
          <w:szCs w:val="24"/>
        </w:rPr>
        <w:t>ступенчатыми</w:t>
      </w:r>
      <w:r w:rsidRPr="000F3D70">
        <w:rPr>
          <w:i/>
          <w:sz w:val="24"/>
          <w:szCs w:val="24"/>
        </w:rPr>
        <w:t>,</w:t>
      </w:r>
      <w:r w:rsidRPr="00D81094">
        <w:rPr>
          <w:sz w:val="24"/>
          <w:szCs w:val="24"/>
        </w:rPr>
        <w:t xml:space="preserve"> если секущие плоскости пара</w:t>
      </w:r>
      <w:r w:rsidRPr="00D81094">
        <w:rPr>
          <w:sz w:val="24"/>
          <w:szCs w:val="24"/>
        </w:rPr>
        <w:t>л</w:t>
      </w:r>
      <w:r w:rsidRPr="00D81094">
        <w:rPr>
          <w:sz w:val="24"/>
          <w:szCs w:val="24"/>
        </w:rPr>
        <w:t>лельны.</w:t>
      </w:r>
    </w:p>
    <w:p w:rsidR="00250BCF" w:rsidRPr="00D81094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sz w:val="24"/>
          <w:szCs w:val="24"/>
          <w:u w:val="single"/>
        </w:rPr>
      </w:pPr>
      <w:r w:rsidRPr="00D81094">
        <w:rPr>
          <w:sz w:val="24"/>
          <w:szCs w:val="24"/>
        </w:rPr>
        <w:t xml:space="preserve">Если секущие плоскости параллельны горизонтальной плоскости проекций - это </w:t>
      </w:r>
      <w:r w:rsidRPr="000F3D70">
        <w:rPr>
          <w:b/>
          <w:i/>
          <w:sz w:val="24"/>
          <w:szCs w:val="24"/>
        </w:rPr>
        <w:t>ступенчатый горизонтальный разрез</w:t>
      </w:r>
      <w:proofErr w:type="gramStart"/>
      <w:r w:rsidR="008B5D9E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.</w:t>
      </w:r>
      <w:proofErr w:type="gramEnd"/>
    </w:p>
    <w:p w:rsidR="00250BCF" w:rsidRPr="00D81094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i/>
          <w:sz w:val="24"/>
          <w:szCs w:val="24"/>
          <w:u w:val="single"/>
        </w:rPr>
      </w:pPr>
      <w:r w:rsidRPr="00D81094">
        <w:rPr>
          <w:sz w:val="24"/>
          <w:szCs w:val="24"/>
        </w:rPr>
        <w:t xml:space="preserve">Если секущие плоскости параллельны фронтальной плоскости проекций - это </w:t>
      </w:r>
      <w:r w:rsidRPr="000F3D70">
        <w:rPr>
          <w:b/>
          <w:i/>
          <w:sz w:val="24"/>
          <w:szCs w:val="24"/>
        </w:rPr>
        <w:t>ст</w:t>
      </w:r>
      <w:r w:rsidRPr="000F3D70">
        <w:rPr>
          <w:b/>
          <w:i/>
          <w:sz w:val="24"/>
          <w:szCs w:val="24"/>
        </w:rPr>
        <w:t>у</w:t>
      </w:r>
      <w:r w:rsidRPr="000F3D70">
        <w:rPr>
          <w:b/>
          <w:i/>
          <w:sz w:val="24"/>
          <w:szCs w:val="24"/>
        </w:rPr>
        <w:t>пенчатый фронтальный разрез</w:t>
      </w:r>
      <w:proofErr w:type="gramStart"/>
      <w:r w:rsidR="008B5D9E">
        <w:rPr>
          <w:b/>
          <w:i/>
          <w:sz w:val="24"/>
          <w:szCs w:val="24"/>
        </w:rPr>
        <w:t xml:space="preserve"> </w:t>
      </w:r>
      <w:r w:rsidRPr="000F3D70">
        <w:rPr>
          <w:i/>
          <w:sz w:val="24"/>
          <w:szCs w:val="24"/>
          <w:u w:val="single"/>
        </w:rPr>
        <w:t>.</w:t>
      </w:r>
      <w:proofErr w:type="gramEnd"/>
    </w:p>
    <w:p w:rsidR="00250BCF" w:rsidRPr="00D81094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sz w:val="24"/>
          <w:szCs w:val="24"/>
        </w:rPr>
      </w:pPr>
      <w:r w:rsidRPr="00D81094">
        <w:rPr>
          <w:sz w:val="24"/>
          <w:szCs w:val="24"/>
        </w:rPr>
        <w:t xml:space="preserve">Графическое оформление ступенчатых разрезов выполняется по правилам </w:t>
      </w:r>
      <w:proofErr w:type="spellStart"/>
      <w:r w:rsidRPr="00D81094">
        <w:rPr>
          <w:sz w:val="24"/>
          <w:szCs w:val="24"/>
        </w:rPr>
        <w:t>ГОСТа</w:t>
      </w:r>
      <w:proofErr w:type="spellEnd"/>
      <w:r w:rsidRPr="00D81094">
        <w:rPr>
          <w:sz w:val="24"/>
          <w:szCs w:val="24"/>
        </w:rPr>
        <w:t xml:space="preserve"> 2.305-</w:t>
      </w:r>
      <w:r w:rsidR="008B5D9E">
        <w:rPr>
          <w:sz w:val="24"/>
          <w:szCs w:val="24"/>
        </w:rPr>
        <w:t>2008</w:t>
      </w:r>
      <w:r w:rsidRPr="00D81094">
        <w:rPr>
          <w:sz w:val="24"/>
          <w:szCs w:val="24"/>
        </w:rPr>
        <w:t>.</w:t>
      </w:r>
    </w:p>
    <w:p w:rsidR="00250BCF" w:rsidRPr="00D81094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sz w:val="24"/>
          <w:szCs w:val="24"/>
        </w:rPr>
      </w:pPr>
      <w:r w:rsidRPr="00D81094">
        <w:rPr>
          <w:sz w:val="24"/>
          <w:szCs w:val="24"/>
        </w:rPr>
        <w:lastRenderedPageBreak/>
        <w:t>Рекомендуется, чтобы часть детали, мысленно удаляемая при ступенчатом разрезе, была меньше её остающейся части.</w:t>
      </w:r>
    </w:p>
    <w:p w:rsidR="00250BCF" w:rsidRPr="00D81094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sz w:val="24"/>
          <w:szCs w:val="24"/>
        </w:rPr>
      </w:pPr>
      <w:r w:rsidRPr="00D81094">
        <w:rPr>
          <w:sz w:val="24"/>
          <w:szCs w:val="24"/>
        </w:rPr>
        <w:t>Не следует соединять половину вида со ступенчатым разрезом.</w:t>
      </w:r>
    </w:p>
    <w:p w:rsidR="00250BCF" w:rsidRPr="00D81094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sz w:val="24"/>
          <w:szCs w:val="24"/>
        </w:rPr>
      </w:pPr>
      <w:r w:rsidRPr="00D81094">
        <w:rPr>
          <w:sz w:val="24"/>
          <w:szCs w:val="24"/>
        </w:rPr>
        <w:t>Положение секущих плоскостей на чертеже отмеч</w:t>
      </w:r>
      <w:r>
        <w:rPr>
          <w:sz w:val="24"/>
          <w:szCs w:val="24"/>
        </w:rPr>
        <w:t>ается</w:t>
      </w:r>
      <w:r w:rsidRPr="00D81094">
        <w:rPr>
          <w:sz w:val="24"/>
          <w:szCs w:val="24"/>
        </w:rPr>
        <w:t xml:space="preserve"> линиями сечения. Штрихи линии сечения, расположенные вне изображения, принимаются условно за </w:t>
      </w:r>
      <w:proofErr w:type="gramStart"/>
      <w:r w:rsidRPr="000F3D70">
        <w:rPr>
          <w:i/>
          <w:sz w:val="24"/>
          <w:szCs w:val="24"/>
        </w:rPr>
        <w:t>начальный</w:t>
      </w:r>
      <w:proofErr w:type="gramEnd"/>
      <w:r w:rsidRPr="00D81094">
        <w:rPr>
          <w:sz w:val="24"/>
          <w:szCs w:val="24"/>
        </w:rPr>
        <w:t xml:space="preserve"> и </w:t>
      </w:r>
      <w:r w:rsidRPr="000F3D70">
        <w:rPr>
          <w:i/>
          <w:sz w:val="24"/>
          <w:szCs w:val="24"/>
        </w:rPr>
        <w:t>конечный</w:t>
      </w:r>
      <w:r w:rsidRPr="000F3D70">
        <w:rPr>
          <w:sz w:val="24"/>
          <w:szCs w:val="24"/>
        </w:rPr>
        <w:t>.</w:t>
      </w:r>
      <w:r w:rsidRPr="00D81094">
        <w:rPr>
          <w:sz w:val="24"/>
          <w:szCs w:val="24"/>
        </w:rPr>
        <w:t xml:space="preserve"> На </w:t>
      </w:r>
      <w:r w:rsidRPr="000F3D70">
        <w:rPr>
          <w:i/>
          <w:sz w:val="24"/>
          <w:szCs w:val="24"/>
        </w:rPr>
        <w:t>начальном</w:t>
      </w:r>
      <w:r w:rsidRPr="000F3D70">
        <w:rPr>
          <w:sz w:val="24"/>
          <w:szCs w:val="24"/>
        </w:rPr>
        <w:t xml:space="preserve"> </w:t>
      </w:r>
      <w:r w:rsidRPr="000F3D70">
        <w:rPr>
          <w:i/>
          <w:sz w:val="24"/>
          <w:szCs w:val="24"/>
        </w:rPr>
        <w:t>(конечном)</w:t>
      </w:r>
      <w:r w:rsidRPr="00D81094">
        <w:rPr>
          <w:sz w:val="24"/>
          <w:szCs w:val="24"/>
        </w:rPr>
        <w:t xml:space="preserve"> штрихах изображают стрелки, указывающие напра</w:t>
      </w:r>
      <w:r w:rsidRPr="00D81094">
        <w:rPr>
          <w:sz w:val="24"/>
          <w:szCs w:val="24"/>
        </w:rPr>
        <w:t>в</w:t>
      </w:r>
      <w:r w:rsidRPr="00D81094">
        <w:rPr>
          <w:sz w:val="24"/>
          <w:szCs w:val="24"/>
        </w:rPr>
        <w:t>ление взгляда.</w:t>
      </w:r>
    </w:p>
    <w:p w:rsidR="00250BCF" w:rsidRPr="00D81094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sz w:val="24"/>
          <w:szCs w:val="24"/>
        </w:rPr>
      </w:pPr>
      <w:r w:rsidRPr="00D81094">
        <w:rPr>
          <w:sz w:val="24"/>
          <w:szCs w:val="24"/>
        </w:rPr>
        <w:t>В каждом месте перехода от одной секущей к другой  наносят перегиб линии сеч</w:t>
      </w:r>
      <w:r w:rsidRPr="00D81094">
        <w:rPr>
          <w:sz w:val="24"/>
          <w:szCs w:val="24"/>
        </w:rPr>
        <w:t>е</w:t>
      </w:r>
      <w:r w:rsidRPr="00D81094">
        <w:rPr>
          <w:sz w:val="24"/>
          <w:szCs w:val="24"/>
        </w:rPr>
        <w:t>ния, имеющий прямоугольную форму. Перегибы линии сечения выполняют линиями той же толщины, что и штрихи линии сечения.</w:t>
      </w:r>
    </w:p>
    <w:p w:rsidR="00250BCF" w:rsidRPr="00D81094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sz w:val="24"/>
          <w:szCs w:val="24"/>
        </w:rPr>
      </w:pPr>
      <w:r w:rsidRPr="00D81094">
        <w:rPr>
          <w:sz w:val="24"/>
          <w:szCs w:val="24"/>
        </w:rPr>
        <w:t>У начального и конечного штрихов линии сечения наносят обязательно прописную букву русского алфавита.</w:t>
      </w:r>
    </w:p>
    <w:p w:rsidR="00250BCF" w:rsidRPr="00D81094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sz w:val="24"/>
          <w:szCs w:val="24"/>
        </w:rPr>
      </w:pPr>
      <w:r w:rsidRPr="00D81094">
        <w:rPr>
          <w:sz w:val="24"/>
          <w:szCs w:val="24"/>
        </w:rPr>
        <w:t>Штриховку ступенчатого разреза выполняют так, как будто разрез сделан одной плоскостью, т.е. в местах перехода от одной плоскости к другой никаких линий не пров</w:t>
      </w:r>
      <w:r w:rsidRPr="00D81094">
        <w:rPr>
          <w:sz w:val="24"/>
          <w:szCs w:val="24"/>
        </w:rPr>
        <w:t>о</w:t>
      </w:r>
      <w:r w:rsidRPr="00D81094">
        <w:rPr>
          <w:sz w:val="24"/>
          <w:szCs w:val="24"/>
        </w:rPr>
        <w:t>дят. Над выполненным разрезом размещают надпись, указывающую при помощи каких секущих плоскостей получен этот разрез, например</w:t>
      </w:r>
      <w:proofErr w:type="gramStart"/>
      <w:r w:rsidRPr="00D81094">
        <w:rPr>
          <w:sz w:val="24"/>
          <w:szCs w:val="24"/>
        </w:rPr>
        <w:t xml:space="preserve"> </w:t>
      </w:r>
      <w:r w:rsidRPr="000F3D70">
        <w:rPr>
          <w:b/>
          <w:i/>
          <w:sz w:val="24"/>
          <w:szCs w:val="24"/>
        </w:rPr>
        <w:t>А</w:t>
      </w:r>
      <w:proofErr w:type="gramEnd"/>
      <w:r w:rsidRPr="000F3D70">
        <w:rPr>
          <w:b/>
          <w:i/>
          <w:sz w:val="24"/>
          <w:szCs w:val="24"/>
        </w:rPr>
        <w:t xml:space="preserve"> - А</w:t>
      </w:r>
      <w:r w:rsidRPr="00D81094">
        <w:rPr>
          <w:sz w:val="24"/>
          <w:szCs w:val="24"/>
        </w:rPr>
        <w:t>.</w:t>
      </w:r>
    </w:p>
    <w:p w:rsidR="00250BCF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Default="001C42C9" w:rsidP="001C42C9">
      <w:pPr>
        <w:pStyle w:val="a3"/>
        <w:numPr>
          <w:ilvl w:val="1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C42C9">
        <w:rPr>
          <w:b/>
          <w:sz w:val="24"/>
          <w:szCs w:val="24"/>
        </w:rPr>
        <w:t>Ломаные разрезы</w:t>
      </w:r>
    </w:p>
    <w:p w:rsidR="008B5D9E" w:rsidRDefault="008B5D9E" w:rsidP="008B5D9E">
      <w:pPr>
        <w:jc w:val="both"/>
        <w:rPr>
          <w:b/>
          <w:sz w:val="24"/>
          <w:szCs w:val="24"/>
        </w:rPr>
      </w:pPr>
    </w:p>
    <w:p w:rsidR="008B5D9E" w:rsidRPr="008B5D9E" w:rsidRDefault="008B5D9E" w:rsidP="008B5D9E">
      <w:pPr>
        <w:ind w:firstLine="709"/>
        <w:jc w:val="both"/>
        <w:rPr>
          <w:sz w:val="24"/>
          <w:szCs w:val="24"/>
        </w:rPr>
      </w:pPr>
      <w:r w:rsidRPr="008B5D9E">
        <w:rPr>
          <w:bCs/>
          <w:sz w:val="24"/>
          <w:szCs w:val="24"/>
        </w:rPr>
        <w:t>Ломаные разрезы – это разрезы, полученные при сечении предмета не параллел</w:t>
      </w:r>
      <w:r w:rsidRPr="008B5D9E">
        <w:rPr>
          <w:bCs/>
          <w:sz w:val="24"/>
          <w:szCs w:val="24"/>
        </w:rPr>
        <w:t>ь</w:t>
      </w:r>
      <w:r w:rsidRPr="008B5D9E">
        <w:rPr>
          <w:bCs/>
          <w:sz w:val="24"/>
          <w:szCs w:val="24"/>
        </w:rPr>
        <w:t xml:space="preserve">ными, а пересекающимися плоскостями. </w:t>
      </w:r>
    </w:p>
    <w:p w:rsidR="008B5D9E" w:rsidRPr="008B5D9E" w:rsidRDefault="008B5D9E" w:rsidP="008B5D9E">
      <w:pPr>
        <w:ind w:firstLine="709"/>
        <w:jc w:val="both"/>
        <w:rPr>
          <w:sz w:val="24"/>
          <w:szCs w:val="24"/>
        </w:rPr>
      </w:pPr>
      <w:r w:rsidRPr="008B5D9E">
        <w:rPr>
          <w:bCs/>
          <w:sz w:val="24"/>
          <w:szCs w:val="24"/>
        </w:rPr>
        <w:t>В этом случае наклонная секущая плоскость условно повертывается около линии пересечения плоскостей до совмещения с плоскостью, параллельной какой-либо из о</w:t>
      </w:r>
      <w:r w:rsidRPr="008B5D9E">
        <w:rPr>
          <w:bCs/>
          <w:sz w:val="24"/>
          <w:szCs w:val="24"/>
        </w:rPr>
        <w:t>с</w:t>
      </w:r>
      <w:r w:rsidRPr="008B5D9E">
        <w:rPr>
          <w:bCs/>
          <w:sz w:val="24"/>
          <w:szCs w:val="24"/>
        </w:rPr>
        <w:t>новных плоскостей проекций</w:t>
      </w:r>
      <w:proofErr w:type="gramStart"/>
      <w:r w:rsidRPr="008B5D9E">
        <w:rPr>
          <w:bCs/>
          <w:sz w:val="24"/>
          <w:szCs w:val="24"/>
        </w:rPr>
        <w:t xml:space="preserve"> ,</w:t>
      </w:r>
      <w:proofErr w:type="gramEnd"/>
      <w:r w:rsidRPr="008B5D9E">
        <w:rPr>
          <w:bCs/>
          <w:sz w:val="24"/>
          <w:szCs w:val="24"/>
        </w:rPr>
        <w:t xml:space="preserve"> и ломаный разрез размещается на месте соответствующего вида</w:t>
      </w:r>
      <w:r w:rsidR="00904D0F">
        <w:rPr>
          <w:bCs/>
          <w:sz w:val="24"/>
          <w:szCs w:val="24"/>
        </w:rPr>
        <w:t xml:space="preserve"> </w:t>
      </w:r>
      <w:r w:rsidRPr="008B5D9E">
        <w:rPr>
          <w:bCs/>
          <w:sz w:val="24"/>
          <w:szCs w:val="24"/>
        </w:rPr>
        <w:t>.</w:t>
      </w:r>
      <w:r w:rsidR="00904D0F" w:rsidRPr="00904D0F">
        <w:rPr>
          <w:b/>
          <w:sz w:val="24"/>
          <w:szCs w:val="24"/>
        </w:rPr>
        <w:t xml:space="preserve"> </w:t>
      </w:r>
      <w:r w:rsidR="00904D0F" w:rsidRPr="000F3D70">
        <w:rPr>
          <w:i/>
          <w:sz w:val="24"/>
          <w:szCs w:val="24"/>
          <w:u w:val="single"/>
        </w:rPr>
        <w:t>.</w:t>
      </w:r>
      <w:r w:rsidRPr="008B5D9E">
        <w:rPr>
          <w:bCs/>
          <w:sz w:val="24"/>
          <w:szCs w:val="24"/>
        </w:rPr>
        <w:t xml:space="preserve"> </w:t>
      </w:r>
    </w:p>
    <w:p w:rsidR="00904D0F" w:rsidRPr="00904D0F" w:rsidRDefault="00904D0F" w:rsidP="00904D0F">
      <w:pPr>
        <w:ind w:firstLine="709"/>
        <w:jc w:val="both"/>
        <w:rPr>
          <w:sz w:val="24"/>
          <w:szCs w:val="24"/>
        </w:rPr>
      </w:pPr>
      <w:r w:rsidRPr="00904D0F">
        <w:rPr>
          <w:bCs/>
          <w:sz w:val="24"/>
          <w:szCs w:val="24"/>
        </w:rPr>
        <w:t>Для построения фронтального ломаного разреза левую секущую плоскость мы</w:t>
      </w:r>
      <w:r w:rsidRPr="00904D0F">
        <w:rPr>
          <w:bCs/>
          <w:sz w:val="24"/>
          <w:szCs w:val="24"/>
        </w:rPr>
        <w:t>с</w:t>
      </w:r>
      <w:r w:rsidRPr="00904D0F">
        <w:rPr>
          <w:bCs/>
          <w:sz w:val="24"/>
          <w:szCs w:val="24"/>
        </w:rPr>
        <w:t>ленно поворачивают вокруг линии пересечения секущих плоскостей до совмещения ее с фронтальной плоскостью.</w:t>
      </w:r>
    </w:p>
    <w:p w:rsidR="00904D0F" w:rsidRDefault="00904D0F" w:rsidP="00904D0F">
      <w:pPr>
        <w:ind w:firstLine="709"/>
        <w:jc w:val="both"/>
        <w:rPr>
          <w:i/>
          <w:sz w:val="24"/>
          <w:szCs w:val="24"/>
          <w:u w:val="single"/>
        </w:rPr>
      </w:pPr>
      <w:r w:rsidRPr="00904D0F">
        <w:rPr>
          <w:bCs/>
          <w:sz w:val="24"/>
          <w:szCs w:val="24"/>
        </w:rPr>
        <w:t>Линии построения мысленного поворота секущей плоскости на чертеже не показ</w:t>
      </w:r>
      <w:r w:rsidRPr="00904D0F">
        <w:rPr>
          <w:bCs/>
          <w:sz w:val="24"/>
          <w:szCs w:val="24"/>
        </w:rPr>
        <w:t>ы</w:t>
      </w:r>
      <w:r w:rsidRPr="00904D0F">
        <w:rPr>
          <w:bCs/>
          <w:sz w:val="24"/>
          <w:szCs w:val="24"/>
        </w:rPr>
        <w:t>вают!</w:t>
      </w:r>
      <w:proofErr w:type="gramStart"/>
      <w:r>
        <w:rPr>
          <w:bCs/>
          <w:sz w:val="24"/>
          <w:szCs w:val="24"/>
        </w:rPr>
        <w:t xml:space="preserve"> </w:t>
      </w:r>
      <w:r w:rsidRPr="000F3D70">
        <w:rPr>
          <w:i/>
          <w:sz w:val="24"/>
          <w:szCs w:val="24"/>
          <w:u w:val="single"/>
        </w:rPr>
        <w:t>.</w:t>
      </w:r>
      <w:proofErr w:type="gramEnd"/>
    </w:p>
    <w:p w:rsidR="008E718A" w:rsidRPr="008E718A" w:rsidRDefault="008E718A" w:rsidP="00904D0F">
      <w:pPr>
        <w:ind w:firstLine="709"/>
        <w:jc w:val="both"/>
        <w:rPr>
          <w:b/>
          <w:sz w:val="24"/>
          <w:szCs w:val="24"/>
        </w:rPr>
      </w:pPr>
    </w:p>
    <w:p w:rsidR="008B5D9E" w:rsidRPr="008B5D9E" w:rsidRDefault="008B5D9E" w:rsidP="008B5D9E">
      <w:pPr>
        <w:ind w:firstLine="709"/>
        <w:jc w:val="both"/>
        <w:rPr>
          <w:b/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Pr="005A7224" w:rsidRDefault="005A7224" w:rsidP="005A7224">
      <w:pPr>
        <w:ind w:firstLine="709"/>
        <w:jc w:val="center"/>
        <w:rPr>
          <w:b/>
        </w:rPr>
      </w:pPr>
      <w:r w:rsidRPr="005A7224">
        <w:rPr>
          <w:b/>
        </w:rPr>
        <w:t>ЗАКЛЮЧЕНИЕ</w:t>
      </w:r>
    </w:p>
    <w:p w:rsidR="005F0F5C" w:rsidRPr="00926AC8" w:rsidRDefault="00DD227E"/>
    <w:p w:rsidR="00DA7375" w:rsidRPr="00073EC9" w:rsidRDefault="00DA7375" w:rsidP="00DA7375">
      <w:pPr>
        <w:ind w:firstLine="709"/>
        <w:jc w:val="both"/>
        <w:rPr>
          <w:sz w:val="24"/>
          <w:szCs w:val="24"/>
        </w:rPr>
      </w:pPr>
      <w:r w:rsidRPr="00073EC9">
        <w:rPr>
          <w:sz w:val="24"/>
          <w:szCs w:val="24"/>
        </w:rPr>
        <w:t xml:space="preserve">Лекционный материал основан на </w:t>
      </w:r>
      <w:r w:rsidRPr="00353289">
        <w:rPr>
          <w:sz w:val="24"/>
          <w:szCs w:val="24"/>
        </w:rPr>
        <w:t>ГОСТ 2.305-2008</w:t>
      </w:r>
      <w:r w:rsidRPr="00073EC9">
        <w:rPr>
          <w:sz w:val="24"/>
          <w:szCs w:val="24"/>
        </w:rPr>
        <w:t xml:space="preserve"> по выполнению чертежей, и требует внимательного изучения, осмысления и использования при выполнении индив</w:t>
      </w:r>
      <w:r w:rsidRPr="00073EC9">
        <w:rPr>
          <w:sz w:val="24"/>
          <w:szCs w:val="24"/>
        </w:rPr>
        <w:t>и</w:t>
      </w:r>
      <w:r w:rsidRPr="00073EC9">
        <w:rPr>
          <w:sz w:val="24"/>
          <w:szCs w:val="24"/>
        </w:rPr>
        <w:t>дуальных заданий с использованием графической системы КОМПАС-3</w:t>
      </w:r>
      <w:r w:rsidRPr="00073EC9">
        <w:rPr>
          <w:sz w:val="24"/>
          <w:szCs w:val="24"/>
          <w:lang w:val="en-US"/>
        </w:rPr>
        <w:t>D</w:t>
      </w:r>
      <w:r w:rsidRPr="00073EC9">
        <w:rPr>
          <w:sz w:val="24"/>
          <w:szCs w:val="24"/>
        </w:rPr>
        <w:t xml:space="preserve"> по теме данного курса.</w:t>
      </w:r>
    </w:p>
    <w:p w:rsidR="00F5561A" w:rsidRPr="00DA7375" w:rsidRDefault="00F5561A" w:rsidP="00F5561A">
      <w:pPr>
        <w:ind w:firstLine="709"/>
        <w:jc w:val="both"/>
      </w:pPr>
    </w:p>
    <w:sectPr w:rsidR="00F5561A" w:rsidRPr="00DA7375" w:rsidSect="00EB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1E3A"/>
    <w:multiLevelType w:val="multilevel"/>
    <w:tmpl w:val="18306B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5C644D6"/>
    <w:multiLevelType w:val="hybridMultilevel"/>
    <w:tmpl w:val="3EB2BE66"/>
    <w:lvl w:ilvl="0" w:tplc="21587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DC0DBA"/>
    <w:multiLevelType w:val="hybridMultilevel"/>
    <w:tmpl w:val="53C8764C"/>
    <w:lvl w:ilvl="0" w:tplc="0FD2292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4588224C"/>
    <w:multiLevelType w:val="hybridMultilevel"/>
    <w:tmpl w:val="AF44619C"/>
    <w:lvl w:ilvl="0" w:tplc="BBB0FA4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46265C3F"/>
    <w:multiLevelType w:val="hybridMultilevel"/>
    <w:tmpl w:val="F708AACA"/>
    <w:lvl w:ilvl="0" w:tplc="8E664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50BCF"/>
    <w:rsid w:val="000A73EA"/>
    <w:rsid w:val="000E4E0F"/>
    <w:rsid w:val="001658D9"/>
    <w:rsid w:val="00195718"/>
    <w:rsid w:val="001C42C9"/>
    <w:rsid w:val="001D6538"/>
    <w:rsid w:val="00213431"/>
    <w:rsid w:val="00250BCF"/>
    <w:rsid w:val="00302085"/>
    <w:rsid w:val="00353289"/>
    <w:rsid w:val="003D07EF"/>
    <w:rsid w:val="00404166"/>
    <w:rsid w:val="0045463A"/>
    <w:rsid w:val="00554E13"/>
    <w:rsid w:val="005631D7"/>
    <w:rsid w:val="00572DD8"/>
    <w:rsid w:val="005831E0"/>
    <w:rsid w:val="005A7224"/>
    <w:rsid w:val="005D5DE4"/>
    <w:rsid w:val="005E111B"/>
    <w:rsid w:val="0061699B"/>
    <w:rsid w:val="00646046"/>
    <w:rsid w:val="006574A6"/>
    <w:rsid w:val="006E31B6"/>
    <w:rsid w:val="006F307B"/>
    <w:rsid w:val="006F7E67"/>
    <w:rsid w:val="00714531"/>
    <w:rsid w:val="00725C57"/>
    <w:rsid w:val="00773536"/>
    <w:rsid w:val="007B35CD"/>
    <w:rsid w:val="007C1849"/>
    <w:rsid w:val="007E5884"/>
    <w:rsid w:val="008969B4"/>
    <w:rsid w:val="00896D48"/>
    <w:rsid w:val="008B5AC1"/>
    <w:rsid w:val="008B5D9E"/>
    <w:rsid w:val="008C5CC9"/>
    <w:rsid w:val="008E718A"/>
    <w:rsid w:val="008F7408"/>
    <w:rsid w:val="00904D0F"/>
    <w:rsid w:val="00926AC8"/>
    <w:rsid w:val="00986B47"/>
    <w:rsid w:val="009B0021"/>
    <w:rsid w:val="00AA16B6"/>
    <w:rsid w:val="00AF1C2F"/>
    <w:rsid w:val="00B5202D"/>
    <w:rsid w:val="00B5683A"/>
    <w:rsid w:val="00B86753"/>
    <w:rsid w:val="00B90515"/>
    <w:rsid w:val="00CB4B68"/>
    <w:rsid w:val="00CD611E"/>
    <w:rsid w:val="00CD7D5B"/>
    <w:rsid w:val="00D002CE"/>
    <w:rsid w:val="00D478C4"/>
    <w:rsid w:val="00DA7375"/>
    <w:rsid w:val="00DD227E"/>
    <w:rsid w:val="00E50114"/>
    <w:rsid w:val="00EB00E4"/>
    <w:rsid w:val="00F14050"/>
    <w:rsid w:val="00F403FF"/>
    <w:rsid w:val="00F5561A"/>
    <w:rsid w:val="00FA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B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Бурлов</dc:creator>
  <cp:keywords/>
  <dc:description/>
  <cp:lastModifiedBy>Admin</cp:lastModifiedBy>
  <cp:revision>3</cp:revision>
  <dcterms:created xsi:type="dcterms:W3CDTF">2020-04-27T07:29:00Z</dcterms:created>
  <dcterms:modified xsi:type="dcterms:W3CDTF">2020-04-27T07:39:00Z</dcterms:modified>
</cp:coreProperties>
</file>