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B" w:rsidRPr="00080864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080864">
        <w:rPr>
          <w:b/>
          <w:sz w:val="28"/>
          <w:szCs w:val="28"/>
        </w:rPr>
        <w:t>.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СИНТАКСИС И ПУНКТУАЦИЯ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«Основные понятия синтаксиса»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</w:t>
      </w:r>
    </w:p>
    <w:p w:rsidR="000223AB" w:rsidRDefault="000223AB" w:rsidP="000223AB">
      <w:pPr>
        <w:pStyle w:val="21"/>
        <w:ind w:firstLine="720"/>
        <w:rPr>
          <w:b/>
          <w:sz w:val="28"/>
          <w:szCs w:val="28"/>
        </w:rPr>
      </w:pPr>
      <w:r w:rsidRPr="00CD67C7">
        <w:rPr>
          <w:b/>
          <w:sz w:val="28"/>
          <w:szCs w:val="28"/>
        </w:rPr>
        <w:t>Синтаксис – раздел грамматики, в котором изучается строение и значение синтаксических единиц.</w:t>
      </w:r>
      <w:r>
        <w:rPr>
          <w:b/>
          <w:sz w:val="28"/>
          <w:szCs w:val="28"/>
        </w:rPr>
        <w:t xml:space="preserve"> </w:t>
      </w:r>
      <w:r w:rsidRPr="00CD67C7">
        <w:rPr>
          <w:b/>
          <w:sz w:val="28"/>
          <w:szCs w:val="28"/>
        </w:rPr>
        <w:t>Основные единицы синтаксиса – словосочетание, предложение, текст</w:t>
      </w:r>
      <w:r>
        <w:rPr>
          <w:b/>
          <w:sz w:val="28"/>
          <w:szCs w:val="28"/>
        </w:rPr>
        <w:t>.</w:t>
      </w:r>
    </w:p>
    <w:p w:rsidR="000223AB" w:rsidRDefault="000223AB" w:rsidP="000223AB">
      <w:pPr>
        <w:rPr>
          <w:b/>
          <w:sz w:val="28"/>
          <w:szCs w:val="28"/>
          <w:lang w:eastAsia="ar-SA"/>
        </w:rPr>
      </w:pPr>
    </w:p>
    <w:p w:rsidR="000223AB" w:rsidRDefault="000223AB" w:rsidP="000223AB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 xml:space="preserve">        Цель:</w:t>
      </w:r>
      <w:r w:rsidRPr="00080864">
        <w:rPr>
          <w:sz w:val="28"/>
          <w:szCs w:val="28"/>
        </w:rPr>
        <w:t xml:space="preserve"> </w:t>
      </w:r>
    </w:p>
    <w:p w:rsidR="000223AB" w:rsidRPr="00080864" w:rsidRDefault="000223AB" w:rsidP="000223A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864">
        <w:rPr>
          <w:sz w:val="28"/>
          <w:szCs w:val="28"/>
        </w:rPr>
        <w:t>закрепить теоретические  знания по разделу, развивать навыки    самостоятельной работы с предложением</w:t>
      </w:r>
    </w:p>
    <w:p w:rsidR="000223AB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Задание:</w:t>
      </w:r>
      <w:r w:rsidRPr="00080864">
        <w:rPr>
          <w:sz w:val="28"/>
          <w:szCs w:val="28"/>
        </w:rPr>
        <w:t xml:space="preserve"> </w:t>
      </w:r>
    </w:p>
    <w:p w:rsidR="000223AB" w:rsidRPr="00080864" w:rsidRDefault="000223AB" w:rsidP="000223A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864">
        <w:rPr>
          <w:sz w:val="28"/>
          <w:szCs w:val="28"/>
        </w:rPr>
        <w:t xml:space="preserve">произвести синтаксический  разбор </w:t>
      </w:r>
      <w:r>
        <w:rPr>
          <w:sz w:val="28"/>
          <w:szCs w:val="28"/>
        </w:rPr>
        <w:t xml:space="preserve">простых </w:t>
      </w:r>
      <w:r w:rsidRPr="00080864">
        <w:rPr>
          <w:sz w:val="28"/>
          <w:szCs w:val="28"/>
        </w:rPr>
        <w:t>предложений, расставить знаки препинания.</w:t>
      </w:r>
    </w:p>
    <w:p w:rsidR="000223AB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Теория</w:t>
      </w:r>
      <w:r w:rsidRPr="00080864">
        <w:rPr>
          <w:sz w:val="28"/>
          <w:szCs w:val="28"/>
        </w:rPr>
        <w:t xml:space="preserve">: </w:t>
      </w:r>
    </w:p>
    <w:p w:rsidR="000223AB" w:rsidRPr="00080864" w:rsidRDefault="000223AB" w:rsidP="000223A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864">
        <w:rPr>
          <w:sz w:val="28"/>
          <w:szCs w:val="28"/>
        </w:rPr>
        <w:t>синтаксический разбор – это анализ предложения, разбор по членам предложения.</w:t>
      </w:r>
    </w:p>
    <w:p w:rsidR="000223AB" w:rsidRDefault="000223AB" w:rsidP="000223AB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 xml:space="preserve">       Инструкция:</w:t>
      </w:r>
      <w:r w:rsidRPr="0008086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плану и образцу выполнить синтаксический разбор предложений.</w:t>
      </w:r>
    </w:p>
    <w:p w:rsidR="000223AB" w:rsidRPr="00CE0CD1" w:rsidRDefault="000223AB" w:rsidP="0002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разбора.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1. Охарактеризовать предложение по цели высказывания: повествовательное, вопросительное или побудительное.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2. Охарактеризовать предложение по эмоциональной окраске: </w:t>
      </w:r>
      <w:r>
        <w:rPr>
          <w:sz w:val="28"/>
          <w:szCs w:val="28"/>
        </w:rPr>
        <w:t>восклицательное или невосклицательное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3. Охарактеризовать предложение по наличию грамматических основ: простое или сложное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4. Далее, в зависимости от того, простое предложение или сложное:</w:t>
      </w:r>
    </w:p>
    <w:p w:rsidR="000223AB" w:rsidRPr="00080864" w:rsidRDefault="000223AB" w:rsidP="000223AB">
      <w:pPr>
        <w:rPr>
          <w:sz w:val="28"/>
          <w:szCs w:val="28"/>
          <w:u w:val="single"/>
        </w:rPr>
      </w:pPr>
      <w:r w:rsidRPr="00080864">
        <w:rPr>
          <w:sz w:val="28"/>
          <w:szCs w:val="28"/>
          <w:u w:val="single"/>
        </w:rPr>
        <w:t>Если простое предложение: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5. Охарактеризовать предложение по наличию главных членов предложения: двусоставное или односоставное.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6. Охарактеризовать предложение по наличию второстепенных членов предложения: распространённое или нераспространённое.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7. Указать, осложнено чем-либо предложение (однородными членами, обращением, вводн.сл.) 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8. Подчеркнуть все члены предложения, указать части речи.</w:t>
      </w:r>
    </w:p>
    <w:p w:rsidR="000223AB" w:rsidRPr="00080864" w:rsidRDefault="000223AB" w:rsidP="000223AB">
      <w:pPr>
        <w:rPr>
          <w:sz w:val="28"/>
          <w:szCs w:val="28"/>
          <w:u w:val="single"/>
        </w:rPr>
      </w:pPr>
      <w:r w:rsidRPr="00080864">
        <w:rPr>
          <w:sz w:val="28"/>
          <w:szCs w:val="28"/>
          <w:u w:val="single"/>
        </w:rPr>
        <w:t>Если сложное предложение: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9. Указать, какая связь в предложении: союзная или бессоюзная.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10. Указать, что является средством связи в предложении: интонация, сочинительные союзы или  подчинительные союзы.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11. Сделать вывод, какое это предложение: бессоюзное (БСП), сложносочинённое (ССП) сложноподчинённое (СПП).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12. Разобрать каждую часть сложного предложения, как </w:t>
      </w:r>
      <w:proofErr w:type="gramStart"/>
      <w:r w:rsidRPr="00080864">
        <w:rPr>
          <w:sz w:val="28"/>
          <w:szCs w:val="28"/>
        </w:rPr>
        <w:t>простое</w:t>
      </w:r>
      <w:proofErr w:type="gramEnd"/>
      <w:r w:rsidRPr="00080864">
        <w:rPr>
          <w:sz w:val="28"/>
          <w:szCs w:val="28"/>
        </w:rPr>
        <w:t>, начиная с пункта №5 соседнего столбца.</w:t>
      </w:r>
    </w:p>
    <w:p w:rsidR="000223AB" w:rsidRPr="00080864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t>13. Подчеркнуть все члены предложения, указать части речи.</w:t>
      </w:r>
    </w:p>
    <w:p w:rsidR="000223AB" w:rsidRDefault="000223AB" w:rsidP="000223AB">
      <w:pPr>
        <w:rPr>
          <w:sz w:val="28"/>
          <w:szCs w:val="28"/>
        </w:rPr>
      </w:pPr>
      <w:r w:rsidRPr="00080864">
        <w:rPr>
          <w:sz w:val="28"/>
          <w:szCs w:val="28"/>
        </w:rPr>
        <w:lastRenderedPageBreak/>
        <w:t>14. Составить схему предложения, указав грамматическую основу и осложнение, если оно есть.</w:t>
      </w:r>
    </w:p>
    <w:p w:rsidR="000223AB" w:rsidRPr="00080864" w:rsidRDefault="000223AB" w:rsidP="000223AB">
      <w:pPr>
        <w:rPr>
          <w:sz w:val="28"/>
          <w:szCs w:val="28"/>
        </w:rPr>
      </w:pPr>
    </w:p>
    <w:p w:rsidR="000223AB" w:rsidRPr="000223AB" w:rsidRDefault="000223AB" w:rsidP="000223AB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0223AB">
        <w:rPr>
          <w:b/>
          <w:bCs/>
          <w:i/>
          <w:iCs/>
          <w:color w:val="000000"/>
          <w:sz w:val="28"/>
          <w:szCs w:val="28"/>
        </w:rPr>
        <w:t>Предложения для разбора</w:t>
      </w:r>
    </w:p>
    <w:p w:rsidR="000223AB" w:rsidRPr="000223AB" w:rsidRDefault="000223AB" w:rsidP="000223AB">
      <w:pPr>
        <w:pStyle w:val="a4"/>
        <w:shd w:val="clear" w:color="auto" w:fill="FFFFFF"/>
        <w:rPr>
          <w:rFonts w:ascii="Open Sans" w:hAnsi="Open Sans"/>
          <w:i/>
          <w:color w:val="000000"/>
          <w:sz w:val="21"/>
          <w:szCs w:val="21"/>
        </w:rPr>
      </w:pPr>
      <w:r w:rsidRPr="000223AB">
        <w:rPr>
          <w:b/>
          <w:bCs/>
          <w:i/>
          <w:iCs/>
          <w:color w:val="000000"/>
          <w:sz w:val="27"/>
          <w:szCs w:val="27"/>
        </w:rPr>
        <w:t xml:space="preserve"> Задание: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r w:rsidRPr="000223AB">
        <w:rPr>
          <w:bCs/>
          <w:i/>
          <w:iCs/>
          <w:color w:val="000000"/>
          <w:sz w:val="27"/>
          <w:szCs w:val="27"/>
        </w:rPr>
        <w:t>Подчеркните грамматическую основу предложения. Укажите, какими частями речи она выражена</w:t>
      </w:r>
      <w:proofErr w:type="gramStart"/>
      <w:r w:rsidRPr="000223AB">
        <w:rPr>
          <w:bCs/>
          <w:i/>
          <w:iCs/>
          <w:color w:val="000000"/>
          <w:sz w:val="27"/>
          <w:szCs w:val="27"/>
        </w:rPr>
        <w:t>.</w:t>
      </w:r>
      <w:r>
        <w:rPr>
          <w:bCs/>
          <w:i/>
          <w:iCs/>
          <w:color w:val="000000"/>
          <w:sz w:val="27"/>
          <w:szCs w:val="27"/>
        </w:rPr>
        <w:t>О</w:t>
      </w:r>
      <w:proofErr w:type="gramEnd"/>
      <w:r>
        <w:rPr>
          <w:bCs/>
          <w:i/>
          <w:iCs/>
          <w:color w:val="000000"/>
          <w:sz w:val="27"/>
          <w:szCs w:val="27"/>
        </w:rPr>
        <w:t>пределите второстепенные члены предложения, подчеркните их.</w:t>
      </w:r>
    </w:p>
    <w:p w:rsidR="000223AB" w:rsidRPr="000223AB" w:rsidRDefault="000223AB" w:rsidP="000223AB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 xml:space="preserve">В одно тихое утро в больницу принесли письмо 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(Ч.).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 xml:space="preserve">Уж сильно завечерело 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(М. Г.).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 xml:space="preserve">Цыплят по осени считают 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(погов.).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Позвонили, и я пошел открывать дверь.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Жаркий день, и нам хочется поскорее уехать на море.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Вечерело, солнце скрылось за лесом.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Из одной муки хлеба не испечешь.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 xml:space="preserve">Шепот, робкое дыханье, трели соловья... 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(Фет)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 xml:space="preserve">По секрету тебе скажу: не люблю я одиночества 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(Сим.).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Не спится, няня: здесь так душно! (77</w:t>
      </w:r>
      <w:r w:rsidRPr="000223AB">
        <w:rPr>
          <w:i/>
          <w:iCs/>
          <w:color w:val="000000"/>
          <w:sz w:val="27"/>
          <w:szCs w:val="27"/>
          <w:shd w:val="clear" w:color="auto" w:fill="FFFFFF"/>
        </w:rPr>
        <w:t>.)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spacing w:line="403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С такой сильной головной болью не заснуть.</w:t>
      </w:r>
    </w:p>
    <w:p w:rsidR="000223AB" w:rsidRPr="000223AB" w:rsidRDefault="000223AB" w:rsidP="000223AB">
      <w:pPr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 w:rsidRPr="000223AB">
        <w:rPr>
          <w:color w:val="000000"/>
          <w:sz w:val="27"/>
          <w:szCs w:val="27"/>
          <w:shd w:val="clear" w:color="auto" w:fill="FFFFFF"/>
        </w:rPr>
        <w:t>Вероятно, он не будет хорошим поэтом.</w:t>
      </w:r>
    </w:p>
    <w:p w:rsidR="005871E5" w:rsidRDefault="005871E5"/>
    <w:sectPr w:rsidR="005871E5" w:rsidSect="005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28A"/>
    <w:multiLevelType w:val="multilevel"/>
    <w:tmpl w:val="D45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AB"/>
    <w:rsid w:val="000223AB"/>
    <w:rsid w:val="000B1922"/>
    <w:rsid w:val="005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223AB"/>
    <w:pPr>
      <w:ind w:left="566" w:hanging="283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223AB"/>
    <w:rPr>
      <w:color w:val="0055CC"/>
      <w:u w:val="single"/>
    </w:rPr>
  </w:style>
  <w:style w:type="paragraph" w:styleId="a4">
    <w:name w:val="Normal (Web)"/>
    <w:basedOn w:val="a"/>
    <w:uiPriority w:val="99"/>
    <w:semiHidden/>
    <w:unhideWhenUsed/>
    <w:rsid w:val="000223AB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2020-04-18T06:05:00Z</dcterms:created>
  <dcterms:modified xsi:type="dcterms:W3CDTF">2020-04-18T06:15:00Z</dcterms:modified>
</cp:coreProperties>
</file>