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A" w:rsidRDefault="0065580A" w:rsidP="0065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 10. Творчество А.И.Солженицына                                                                </w:t>
      </w:r>
    </w:p>
    <w:p w:rsidR="0065580A" w:rsidRDefault="0097659A" w:rsidP="00655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«Образ праведника в рассказе</w:t>
      </w:r>
      <w:r w:rsidR="0065580A">
        <w:rPr>
          <w:rFonts w:ascii="Times New Roman" w:hAnsi="Times New Roman" w:cs="Times New Roman"/>
          <w:b/>
          <w:sz w:val="28"/>
          <w:szCs w:val="28"/>
        </w:rPr>
        <w:t xml:space="preserve"> А.И.Солженицына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«Матренин двор</w:t>
      </w:r>
      <w:r w:rsidR="0065580A">
        <w:rPr>
          <w:rFonts w:ascii="Times New Roman" w:hAnsi="Times New Roman" w:cs="Times New Roman"/>
          <w:b/>
          <w:sz w:val="28"/>
          <w:szCs w:val="28"/>
        </w:rPr>
        <w:t>»</w:t>
      </w:r>
    </w:p>
    <w:p w:rsidR="0065580A" w:rsidRDefault="0065580A" w:rsidP="00655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97659A">
        <w:rPr>
          <w:rFonts w:ascii="Times New Roman" w:hAnsi="Times New Roman" w:cs="Times New Roman"/>
          <w:i/>
          <w:sz w:val="28"/>
          <w:szCs w:val="28"/>
        </w:rPr>
        <w:t xml:space="preserve">выполнить анализ эпизода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59A">
        <w:rPr>
          <w:rFonts w:ascii="Times New Roman" w:hAnsi="Times New Roman" w:cs="Times New Roman"/>
          <w:i/>
          <w:sz w:val="28"/>
          <w:szCs w:val="28"/>
        </w:rPr>
        <w:t xml:space="preserve">(глава III) </w:t>
      </w:r>
      <w:r>
        <w:rPr>
          <w:rFonts w:ascii="Times New Roman" w:hAnsi="Times New Roman" w:cs="Times New Roman"/>
          <w:i/>
          <w:sz w:val="28"/>
          <w:szCs w:val="28"/>
        </w:rPr>
        <w:t>рассказ</w:t>
      </w:r>
      <w:r w:rsidR="0097659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«Матренин двор».</w:t>
      </w:r>
    </w:p>
    <w:p w:rsidR="0097659A" w:rsidRPr="0097659A" w:rsidRDefault="0097659A" w:rsidP="0097659A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59A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p w:rsidR="0097659A" w:rsidRPr="0097659A" w:rsidRDefault="0097659A" w:rsidP="0097659A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59A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97659A" w:rsidRPr="0097659A" w:rsidRDefault="004B68EC" w:rsidP="0097659A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Внимательно прочитать главу. </w:t>
      </w:r>
      <w:r w:rsidR="0097659A" w:rsidRPr="0097659A">
        <w:rPr>
          <w:rFonts w:ascii="Times New Roman" w:hAnsi="Times New Roman" w:cs="Times New Roman"/>
          <w:i/>
          <w:sz w:val="28"/>
          <w:szCs w:val="28"/>
        </w:rPr>
        <w:t>Выполнить анализ эпизода.</w:t>
      </w:r>
      <w:r w:rsidR="0097659A" w:rsidRPr="0097659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7659A" w:rsidRPr="0097659A">
        <w:rPr>
          <w:rFonts w:ascii="Times New Roman" w:hAnsi="Times New Roman" w:cs="Times New Roman"/>
          <w:i/>
          <w:sz w:val="28"/>
          <w:szCs w:val="28"/>
        </w:rPr>
        <w:t xml:space="preserve">Работа оценивается по критериям оценки письменных работ. </w:t>
      </w:r>
    </w:p>
    <w:p w:rsidR="0097659A" w:rsidRPr="0097659A" w:rsidRDefault="0097659A" w:rsidP="0097659A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9A">
        <w:rPr>
          <w:rFonts w:ascii="Times New Roman" w:hAnsi="Times New Roman" w:cs="Times New Roman"/>
          <w:i/>
          <w:sz w:val="28"/>
          <w:szCs w:val="28"/>
        </w:rPr>
        <w:t xml:space="preserve">Время выполнения – 90  мин. </w:t>
      </w:r>
    </w:p>
    <w:p w:rsidR="0097659A" w:rsidRPr="004B68EC" w:rsidRDefault="0097659A" w:rsidP="004B68EC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8EC">
        <w:rPr>
          <w:rFonts w:ascii="Times New Roman" w:hAnsi="Times New Roman" w:cs="Times New Roman"/>
          <w:i/>
          <w:sz w:val="28"/>
          <w:szCs w:val="28"/>
        </w:rPr>
        <w:t xml:space="preserve">Чтобы проанализировать эпизод литературного произведения, нужно развернуто и доказательно </w:t>
      </w:r>
      <w:proofErr w:type="gramStart"/>
      <w:r w:rsidRPr="004B68EC">
        <w:rPr>
          <w:rFonts w:ascii="Times New Roman" w:hAnsi="Times New Roman" w:cs="Times New Roman"/>
          <w:i/>
          <w:sz w:val="28"/>
          <w:szCs w:val="28"/>
        </w:rPr>
        <w:t>разобрать</w:t>
      </w:r>
      <w:proofErr w:type="gramEnd"/>
      <w:r w:rsidRPr="004B68EC">
        <w:rPr>
          <w:rFonts w:ascii="Times New Roman" w:hAnsi="Times New Roman" w:cs="Times New Roman"/>
          <w:i/>
          <w:sz w:val="28"/>
          <w:szCs w:val="28"/>
        </w:rPr>
        <w:t xml:space="preserve"> все его аспекты, которые мы приводим для вас ниже в виде полного плана.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Определить границы эпизода, дать ему название.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Охарактеризовать событие, лежащее в основе эпизода.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97659A">
        <w:rPr>
          <w:rFonts w:ascii="Times New Roman" w:hAnsi="Times New Roman" w:cs="Times New Roman"/>
          <w:sz w:val="28"/>
          <w:szCs w:val="28"/>
        </w:rPr>
        <w:t>внесценические</w:t>
      </w:r>
      <w:proofErr w:type="spellEnd"/>
      <w:r w:rsidRPr="0097659A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Раскрыть особенности начала эпизода и финала. 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Охарактеризовать героев - участников эпизода. 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Их отношение к событию.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К проблеме.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Кратко проанализировать речь участников диалога. 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Сделать разбор авторских пояснений к речи, жестам, мимике, позам героев.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97659A" w:rsidRPr="0097659A" w:rsidRDefault="0097659A" w:rsidP="009765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Охарактеризовать структуру эпизода (на какие </w:t>
      </w:r>
      <w:proofErr w:type="spellStart"/>
      <w:r w:rsidRPr="0097659A">
        <w:rPr>
          <w:rFonts w:ascii="Times New Roman" w:hAnsi="Times New Roman" w:cs="Times New Roman"/>
          <w:sz w:val="28"/>
          <w:szCs w:val="28"/>
        </w:rPr>
        <w:t>микроэпизоды</w:t>
      </w:r>
      <w:proofErr w:type="spellEnd"/>
      <w:r w:rsidRPr="0097659A">
        <w:rPr>
          <w:rFonts w:ascii="Times New Roman" w:hAnsi="Times New Roman" w:cs="Times New Roman"/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 Выявить художественные детали в эпизоде, определить их значимость.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lastRenderedPageBreak/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 (идею) эпизода. </w:t>
      </w:r>
    </w:p>
    <w:p w:rsidR="0097659A" w:rsidRPr="0097659A" w:rsidRDefault="0097659A" w:rsidP="009765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976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7659A" w:rsidRPr="0097659A" w:rsidRDefault="0097659A" w:rsidP="0097659A">
      <w:pPr>
        <w:tabs>
          <w:tab w:val="left" w:pos="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97659A" w:rsidRPr="0097659A" w:rsidRDefault="0097659A" w:rsidP="009765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97659A">
        <w:rPr>
          <w:rFonts w:ascii="Times New Roman" w:hAnsi="Times New Roman" w:cs="Times New Roman"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97659A" w:rsidRPr="0097659A" w:rsidRDefault="0097659A" w:rsidP="0065580A">
      <w:pPr>
        <w:rPr>
          <w:rFonts w:ascii="Times New Roman" w:hAnsi="Times New Roman" w:cs="Times New Roman"/>
          <w:i/>
          <w:sz w:val="28"/>
          <w:szCs w:val="28"/>
        </w:rPr>
      </w:pPr>
    </w:p>
    <w:p w:rsidR="0097659A" w:rsidRPr="0097659A" w:rsidRDefault="0097659A" w:rsidP="0065580A">
      <w:pPr>
        <w:rPr>
          <w:rFonts w:ascii="Times New Roman" w:hAnsi="Times New Roman" w:cs="Times New Roman"/>
          <w:i/>
          <w:sz w:val="28"/>
          <w:szCs w:val="28"/>
        </w:rPr>
      </w:pPr>
    </w:p>
    <w:p w:rsidR="0097659A" w:rsidRPr="0097659A" w:rsidRDefault="0097659A" w:rsidP="0065580A">
      <w:pPr>
        <w:rPr>
          <w:rFonts w:ascii="Times New Roman" w:hAnsi="Times New Roman" w:cs="Times New Roman"/>
          <w:i/>
          <w:sz w:val="28"/>
          <w:szCs w:val="28"/>
        </w:rPr>
      </w:pPr>
    </w:p>
    <w:p w:rsidR="0097659A" w:rsidRPr="0097659A" w:rsidRDefault="0097659A" w:rsidP="0065580A">
      <w:pPr>
        <w:rPr>
          <w:rFonts w:ascii="Times New Roman" w:hAnsi="Times New Roman" w:cs="Times New Roman"/>
          <w:i/>
          <w:sz w:val="28"/>
          <w:szCs w:val="28"/>
        </w:rPr>
      </w:pPr>
    </w:p>
    <w:p w:rsidR="0065580A" w:rsidRPr="0065580A" w:rsidRDefault="0065580A">
      <w:pPr>
        <w:rPr>
          <w:rFonts w:ascii="Times New Roman" w:hAnsi="Times New Roman" w:cs="Times New Roman"/>
          <w:i/>
          <w:sz w:val="28"/>
          <w:szCs w:val="28"/>
        </w:rPr>
      </w:pPr>
    </w:p>
    <w:sectPr w:rsidR="0065580A" w:rsidRPr="0065580A" w:rsidSect="00F0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0A"/>
    <w:rsid w:val="004B68EC"/>
    <w:rsid w:val="0065580A"/>
    <w:rsid w:val="00851827"/>
    <w:rsid w:val="0097659A"/>
    <w:rsid w:val="00F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0A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739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2020-04-21T06:37:00Z</dcterms:created>
  <dcterms:modified xsi:type="dcterms:W3CDTF">2020-04-22T06:33:00Z</dcterms:modified>
</cp:coreProperties>
</file>