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174B88">
        <w:rPr>
          <w:rFonts w:ascii="Times New Roman" w:hAnsi="Times New Roman" w:cs="Times New Roman"/>
          <w:color w:val="1D1B11" w:themeColor="background2" w:themeShade="1A"/>
          <w:sz w:val="28"/>
          <w:szCs w:val="28"/>
        </w:rPr>
        <w:t>Задание на 15</w:t>
      </w:r>
      <w:r w:rsidRPr="009B2894">
        <w:rPr>
          <w:rFonts w:ascii="Times New Roman" w:hAnsi="Times New Roman" w:cs="Times New Roman"/>
          <w:color w:val="1D1B11" w:themeColor="background2" w:themeShade="1A"/>
          <w:sz w:val="28"/>
          <w:szCs w:val="28"/>
        </w:rPr>
        <w:t>.04.20г. ПРАВО</w:t>
      </w:r>
      <w:r>
        <w:rPr>
          <w:rFonts w:ascii="Times New Roman" w:hAnsi="Times New Roman" w:cs="Times New Roman"/>
          <w:color w:val="1D1B11" w:themeColor="background2" w:themeShade="1A"/>
          <w:sz w:val="28"/>
          <w:szCs w:val="28"/>
        </w:rPr>
        <w:t xml:space="preserve"> гр. Ср-18.</w:t>
      </w:r>
    </w:p>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p>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p>
    <w:p w:rsidR="009B2894" w:rsidRPr="00BC205F" w:rsidRDefault="009B2894" w:rsidP="009B2894">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Добрый день, уважаемые сту</w:t>
      </w:r>
      <w:r w:rsidR="00174B88">
        <w:rPr>
          <w:rFonts w:ascii="Times New Roman" w:hAnsi="Times New Roman" w:cs="Times New Roman"/>
          <w:color w:val="1D1B11" w:themeColor="background2" w:themeShade="1A"/>
          <w:sz w:val="28"/>
          <w:szCs w:val="28"/>
        </w:rPr>
        <w:t xml:space="preserve">денты, этот лекционный материал, был </w:t>
      </w:r>
      <w:r w:rsidRPr="00BC205F">
        <w:rPr>
          <w:rFonts w:ascii="Times New Roman" w:hAnsi="Times New Roman" w:cs="Times New Roman"/>
          <w:b/>
          <w:color w:val="1D1B11" w:themeColor="background2" w:themeShade="1A"/>
          <w:sz w:val="28"/>
          <w:szCs w:val="28"/>
        </w:rPr>
        <w:t>на 2 урока</w:t>
      </w:r>
      <w:r>
        <w:rPr>
          <w:rFonts w:ascii="Times New Roman" w:hAnsi="Times New Roman" w:cs="Times New Roman"/>
          <w:color w:val="1D1B11" w:themeColor="background2" w:themeShade="1A"/>
          <w:sz w:val="28"/>
          <w:szCs w:val="28"/>
        </w:rPr>
        <w:t xml:space="preserve">, </w:t>
      </w:r>
      <w:r w:rsidR="00174B88">
        <w:rPr>
          <w:rFonts w:ascii="Times New Roman" w:hAnsi="Times New Roman" w:cs="Times New Roman"/>
          <w:color w:val="1D1B11" w:themeColor="background2" w:themeShade="1A"/>
          <w:sz w:val="28"/>
          <w:szCs w:val="28"/>
        </w:rPr>
        <w:t xml:space="preserve">(это 2-й урок) </w:t>
      </w:r>
      <w:r>
        <w:rPr>
          <w:rFonts w:ascii="Times New Roman" w:hAnsi="Times New Roman" w:cs="Times New Roman"/>
          <w:color w:val="1D1B11" w:themeColor="background2" w:themeShade="1A"/>
          <w:sz w:val="28"/>
          <w:szCs w:val="28"/>
        </w:rPr>
        <w:t>т.к. не разобрав совместно темы правонарушение и юридическая ответственность, невозможно ответить на задания!</w:t>
      </w:r>
    </w:p>
    <w:p w:rsidR="00E46A49" w:rsidRPr="00BC205F" w:rsidRDefault="00E46A49" w:rsidP="009B2894">
      <w:pPr>
        <w:spacing w:after="0" w:line="240" w:lineRule="auto"/>
        <w:jc w:val="center"/>
        <w:rPr>
          <w:rFonts w:ascii="Times New Roman" w:hAnsi="Times New Roman" w:cs="Times New Roman"/>
          <w:color w:val="1D1B11" w:themeColor="background2" w:themeShade="1A"/>
          <w:sz w:val="28"/>
          <w:szCs w:val="28"/>
        </w:rPr>
      </w:pPr>
    </w:p>
    <w:p w:rsidR="009B2894" w:rsidRDefault="009B2894" w:rsidP="009B2894">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Прочитай лекционный материал, и   выполните указанные задания!</w:t>
      </w:r>
    </w:p>
    <w:p w:rsidR="009B2894" w:rsidRPr="00BC205F" w:rsidRDefault="009B2894" w:rsidP="009B2894">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пример выполнения задания указан)</w:t>
      </w:r>
    </w:p>
    <w:p w:rsidR="00E46A49" w:rsidRPr="00BC205F" w:rsidRDefault="00E46A49" w:rsidP="009B2894">
      <w:pPr>
        <w:spacing w:after="0" w:line="240" w:lineRule="auto"/>
        <w:jc w:val="center"/>
        <w:rPr>
          <w:rFonts w:ascii="Times New Roman" w:hAnsi="Times New Roman" w:cs="Times New Roman"/>
          <w:color w:val="1D1B11" w:themeColor="background2" w:themeShade="1A"/>
          <w:sz w:val="28"/>
          <w:szCs w:val="28"/>
        </w:rPr>
      </w:pPr>
    </w:p>
    <w:p w:rsidR="00E46A49" w:rsidRDefault="00E46A49" w:rsidP="00E46A49">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Вопросы, которые у Вас возникают, присылайте мне на почту:</w:t>
      </w:r>
    </w:p>
    <w:p w:rsidR="00E46A49" w:rsidRPr="00E46A49" w:rsidRDefault="00E46A49" w:rsidP="00E46A49">
      <w:pPr>
        <w:spacing w:after="0" w:line="240" w:lineRule="auto"/>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lang w:val="en-US"/>
        </w:rPr>
        <w:t>moa</w:t>
      </w:r>
      <w:r w:rsidRPr="00E46A49">
        <w:rPr>
          <w:rFonts w:ascii="Times New Roman" w:hAnsi="Times New Roman" w:cs="Times New Roman"/>
          <w:color w:val="1D1B11" w:themeColor="background2" w:themeShade="1A"/>
          <w:sz w:val="28"/>
          <w:szCs w:val="28"/>
        </w:rPr>
        <w:t>.</w:t>
      </w:r>
      <w:proofErr w:type="spellStart"/>
      <w:r>
        <w:rPr>
          <w:rFonts w:ascii="Times New Roman" w:hAnsi="Times New Roman" w:cs="Times New Roman"/>
          <w:color w:val="1D1B11" w:themeColor="background2" w:themeShade="1A"/>
          <w:sz w:val="28"/>
          <w:szCs w:val="28"/>
          <w:lang w:val="en-US"/>
        </w:rPr>
        <w:t>npet</w:t>
      </w:r>
      <w:proofErr w:type="spellEnd"/>
      <w:r w:rsidRPr="00E46A49">
        <w:rPr>
          <w:rFonts w:ascii="Times New Roman" w:hAnsi="Times New Roman" w:cs="Times New Roman"/>
          <w:color w:val="1D1B11" w:themeColor="background2" w:themeShade="1A"/>
          <w:sz w:val="28"/>
          <w:szCs w:val="28"/>
        </w:rPr>
        <w:t>@</w:t>
      </w:r>
      <w:r>
        <w:rPr>
          <w:rFonts w:ascii="Times New Roman" w:hAnsi="Times New Roman" w:cs="Times New Roman"/>
          <w:color w:val="1D1B11" w:themeColor="background2" w:themeShade="1A"/>
          <w:sz w:val="28"/>
          <w:szCs w:val="28"/>
          <w:lang w:val="en-US"/>
        </w:rPr>
        <w:t>mail</w:t>
      </w:r>
      <w:r w:rsidRPr="00E46A49">
        <w:rPr>
          <w:rFonts w:ascii="Times New Roman" w:hAnsi="Times New Roman" w:cs="Times New Roman"/>
          <w:color w:val="1D1B11" w:themeColor="background2" w:themeShade="1A"/>
          <w:sz w:val="28"/>
          <w:szCs w:val="28"/>
        </w:rPr>
        <w:t>.</w:t>
      </w:r>
      <w:proofErr w:type="spellStart"/>
      <w:r>
        <w:rPr>
          <w:rFonts w:ascii="Times New Roman" w:hAnsi="Times New Roman" w:cs="Times New Roman"/>
          <w:color w:val="1D1B11" w:themeColor="background2" w:themeShade="1A"/>
          <w:sz w:val="28"/>
          <w:szCs w:val="28"/>
          <w:lang w:val="en-US"/>
        </w:rPr>
        <w:t>ru</w:t>
      </w:r>
      <w:proofErr w:type="spellEnd"/>
      <w:r w:rsidRPr="00E46A49">
        <w:rPr>
          <w:rFonts w:ascii="Times New Roman" w:hAnsi="Times New Roman" w:cs="Times New Roman"/>
          <w:color w:val="1D1B11" w:themeColor="background2" w:themeShade="1A"/>
          <w:sz w:val="28"/>
          <w:szCs w:val="28"/>
        </w:rPr>
        <w:t>.</w:t>
      </w:r>
    </w:p>
    <w:p w:rsidR="009B2894" w:rsidRDefault="009B2894" w:rsidP="009B2894">
      <w:pPr>
        <w:spacing w:after="0" w:line="240" w:lineRule="auto"/>
        <w:jc w:val="both"/>
        <w:rPr>
          <w:rFonts w:ascii="Times New Roman" w:hAnsi="Times New Roman" w:cs="Times New Roman"/>
          <w:color w:val="0033CC"/>
          <w:sz w:val="28"/>
          <w:szCs w:val="28"/>
          <w:u w:val="single"/>
        </w:rPr>
      </w:pPr>
    </w:p>
    <w:p w:rsidR="009B2894" w:rsidRDefault="00E46A49" w:rsidP="009B2894">
      <w:pPr>
        <w:spacing w:after="0" w:line="240" w:lineRule="auto"/>
        <w:jc w:val="both"/>
        <w:rPr>
          <w:rFonts w:ascii="Times New Roman" w:hAnsi="Times New Roman" w:cs="Times New Roman"/>
          <w:color w:val="0033CC"/>
          <w:sz w:val="28"/>
          <w:szCs w:val="28"/>
          <w:u w:val="single"/>
        </w:rPr>
      </w:pPr>
      <w:r w:rsidRPr="00E46A49">
        <w:rPr>
          <w:rFonts w:ascii="Times New Roman" w:hAnsi="Times New Roman" w:cs="Times New Roman"/>
          <w:color w:val="0033CC"/>
          <w:sz w:val="28"/>
          <w:szCs w:val="28"/>
          <w:u w:val="single"/>
        </w:rPr>
        <w:t xml:space="preserve">        </w:t>
      </w:r>
      <w:r w:rsidR="009B2894">
        <w:rPr>
          <w:rFonts w:ascii="Times New Roman" w:hAnsi="Times New Roman" w:cs="Times New Roman"/>
          <w:color w:val="0033CC"/>
          <w:sz w:val="28"/>
          <w:szCs w:val="28"/>
          <w:u w:val="single"/>
        </w:rPr>
        <w:t xml:space="preserve">        ТЕМА:</w:t>
      </w:r>
      <w:r w:rsidR="009B2894" w:rsidRPr="00CD4E48">
        <w:rPr>
          <w:rFonts w:ascii="Times New Roman" w:hAnsi="Times New Roman" w:cs="Times New Roman"/>
          <w:color w:val="0033CC"/>
          <w:sz w:val="28"/>
          <w:szCs w:val="28"/>
          <w:u w:val="single"/>
        </w:rPr>
        <w:t xml:space="preserve"> Правонарушение и юридическая ответственность</w:t>
      </w:r>
      <w:r w:rsidR="009B2894">
        <w:rPr>
          <w:rFonts w:ascii="Times New Roman" w:hAnsi="Times New Roman" w:cs="Times New Roman"/>
          <w:color w:val="0033CC"/>
          <w:sz w:val="28"/>
          <w:szCs w:val="28"/>
          <w:u w:val="single"/>
        </w:rPr>
        <w:t>.</w:t>
      </w:r>
    </w:p>
    <w:p w:rsidR="009B2894" w:rsidRPr="00CD4E48" w:rsidRDefault="009B2894" w:rsidP="009B2894">
      <w:pPr>
        <w:spacing w:after="0" w:line="240" w:lineRule="auto"/>
        <w:jc w:val="both"/>
        <w:rPr>
          <w:rFonts w:ascii="Times New Roman" w:hAnsi="Times New Roman" w:cs="Times New Roman"/>
          <w:color w:val="0033CC"/>
          <w:sz w:val="28"/>
          <w:szCs w:val="28"/>
          <w:u w:val="single"/>
        </w:rPr>
      </w:pP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 xml:space="preserve">Правонарушение </w:t>
      </w:r>
      <w:r>
        <w:rPr>
          <w:rFonts w:ascii="Times New Roman" w:hAnsi="Times New Roman" w:cs="Times New Roman"/>
          <w:sz w:val="28"/>
          <w:szCs w:val="28"/>
        </w:rPr>
        <w:t xml:space="preserve">представляет собой разновидность противоправного, </w:t>
      </w:r>
      <w:proofErr w:type="spellStart"/>
      <w:r>
        <w:rPr>
          <w:rFonts w:ascii="Times New Roman" w:hAnsi="Times New Roman" w:cs="Times New Roman"/>
          <w:sz w:val="28"/>
          <w:szCs w:val="28"/>
        </w:rPr>
        <w:t>антисоциального</w:t>
      </w:r>
      <w:proofErr w:type="spellEnd"/>
      <w:r>
        <w:rPr>
          <w:rFonts w:ascii="Times New Roman" w:hAnsi="Times New Roman" w:cs="Times New Roman"/>
          <w:sz w:val="28"/>
          <w:szCs w:val="28"/>
        </w:rPr>
        <w:t xml:space="preserve"> поведения. </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Правонарушение</w:t>
      </w:r>
      <w:r>
        <w:rPr>
          <w:rFonts w:ascii="Times New Roman" w:hAnsi="Times New Roman" w:cs="Times New Roman"/>
          <w:sz w:val="28"/>
          <w:szCs w:val="28"/>
        </w:rPr>
        <w:t xml:space="preserve"> – это антиобщественное деяние, причиняющее вред обществу и наказываемое в соответствии с законом. Правонарушение характеризуется следующими </w:t>
      </w:r>
      <w:r w:rsidRPr="00CD4E48">
        <w:rPr>
          <w:rFonts w:ascii="Times New Roman" w:hAnsi="Times New Roman" w:cs="Times New Roman"/>
          <w:color w:val="7030A0"/>
          <w:sz w:val="28"/>
          <w:szCs w:val="28"/>
          <w:u w:val="single"/>
        </w:rPr>
        <w:t>признаками</w:t>
      </w:r>
      <w:r>
        <w:rPr>
          <w:rFonts w:ascii="Times New Roman" w:hAnsi="Times New Roman" w:cs="Times New Roman"/>
          <w:sz w:val="28"/>
          <w:szCs w:val="28"/>
        </w:rPr>
        <w:t>:</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1.правонарушение является </w:t>
      </w:r>
      <w:r w:rsidRPr="00CD4E48">
        <w:rPr>
          <w:rFonts w:ascii="Times New Roman" w:hAnsi="Times New Roman" w:cs="Times New Roman"/>
          <w:sz w:val="28"/>
          <w:szCs w:val="28"/>
          <w:u w:val="single"/>
        </w:rPr>
        <w:t>действием или бездействием</w:t>
      </w:r>
      <w:r>
        <w:rPr>
          <w:rFonts w:ascii="Times New Roman" w:hAnsi="Times New Roman" w:cs="Times New Roman"/>
          <w:sz w:val="28"/>
          <w:szCs w:val="28"/>
        </w:rPr>
        <w:t xml:space="preserve"> (общее для них понятие – деяние).</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2.правонарушением является лишь то деяние, которое нарушает закон и запрещено нормами права, поэтому важнейший признак правонарушения – </w:t>
      </w:r>
      <w:r w:rsidRPr="00CD4E48">
        <w:rPr>
          <w:rFonts w:ascii="Times New Roman" w:hAnsi="Times New Roman" w:cs="Times New Roman"/>
          <w:sz w:val="28"/>
          <w:szCs w:val="28"/>
          <w:u w:val="single"/>
        </w:rPr>
        <w:t>его противоправность</w:t>
      </w:r>
      <w:r>
        <w:rPr>
          <w:rFonts w:ascii="Times New Roman" w:hAnsi="Times New Roman" w:cs="Times New Roman"/>
          <w:sz w:val="28"/>
          <w:szCs w:val="28"/>
        </w:rPr>
        <w:t>. Оно может быть выражено в нарушении запрещающей нормы права, невыполнении юридической обязанности.</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D4E48">
        <w:rPr>
          <w:rFonts w:ascii="Times New Roman" w:hAnsi="Times New Roman" w:cs="Times New Roman"/>
          <w:sz w:val="28"/>
          <w:szCs w:val="28"/>
          <w:u w:val="single"/>
        </w:rPr>
        <w:t>наличие вины</w:t>
      </w:r>
      <w:r>
        <w:rPr>
          <w:rFonts w:ascii="Times New Roman" w:hAnsi="Times New Roman" w:cs="Times New Roman"/>
          <w:sz w:val="28"/>
          <w:szCs w:val="28"/>
        </w:rPr>
        <w:t>, т.е. умысла или неосторожности в совершении неправомерного деяния.</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правонарушение – это </w:t>
      </w:r>
      <w:r w:rsidRPr="00CD4E48">
        <w:rPr>
          <w:rFonts w:ascii="Times New Roman" w:hAnsi="Times New Roman" w:cs="Times New Roman"/>
          <w:sz w:val="28"/>
          <w:szCs w:val="28"/>
          <w:u w:val="single"/>
        </w:rPr>
        <w:t>деяние дееспособных вменяемых ли</w:t>
      </w:r>
      <w:r>
        <w:rPr>
          <w:rFonts w:ascii="Times New Roman" w:hAnsi="Times New Roman" w:cs="Times New Roman"/>
          <w:sz w:val="28"/>
          <w:szCs w:val="28"/>
        </w:rPr>
        <w:t>ц, т.е. тех, кто достиг установленного законом возраста (14-16 лет) и способен отдавать отчет в своих действиях и руководить ими. Поэтому не считаются правонарушениями деяния, совершенные малолетними или психически больными людьми. За их общественно вредные поступки отвечают лица, виновные в неосуществлении необходимого надзора и воспитания.</w:t>
      </w:r>
      <w:r w:rsidRPr="00100C5B">
        <w:rPr>
          <w:rFonts w:ascii="Times New Roman" w:hAnsi="Times New Roman" w:cs="Times New Roman"/>
          <w:sz w:val="28"/>
          <w:szCs w:val="28"/>
        </w:rPr>
        <w:t xml:space="preserve"> </w:t>
      </w:r>
      <w:r>
        <w:rPr>
          <w:rFonts w:ascii="Times New Roman" w:hAnsi="Times New Roman" w:cs="Times New Roman"/>
          <w:sz w:val="28"/>
          <w:szCs w:val="28"/>
        </w:rPr>
        <w:t>В некоторых случаях субъектами правонарушений могут быть государство в целом (при нарушении норм международного права), государственные органы (например, в случае издания незаконного правового акта), общественные и коммерческие организации.</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правонарушение теснейшим образом </w:t>
      </w:r>
      <w:r w:rsidRPr="00CD4E48">
        <w:rPr>
          <w:rFonts w:ascii="Times New Roman" w:hAnsi="Times New Roman" w:cs="Times New Roman"/>
          <w:sz w:val="28"/>
          <w:szCs w:val="28"/>
          <w:u w:val="single"/>
        </w:rPr>
        <w:t>связано с юридической ответственностью</w:t>
      </w:r>
      <w:r>
        <w:rPr>
          <w:rFonts w:ascii="Times New Roman" w:hAnsi="Times New Roman" w:cs="Times New Roman"/>
          <w:sz w:val="28"/>
          <w:szCs w:val="28"/>
        </w:rPr>
        <w:t>, которая наступает тогда, когда есть состав правонарушения, т.е. имеются необходимые и достаточные признаки для наступления юридической ответственности.</w:t>
      </w: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center"/>
        <w:rPr>
          <w:rFonts w:ascii="Times New Roman" w:hAnsi="Times New Roman" w:cs="Times New Roman"/>
          <w:color w:val="7030A0"/>
          <w:sz w:val="28"/>
          <w:szCs w:val="28"/>
          <w:u w:val="single"/>
        </w:rPr>
      </w:pPr>
      <w:r w:rsidRPr="00CD4E48">
        <w:rPr>
          <w:rFonts w:ascii="Times New Roman" w:hAnsi="Times New Roman" w:cs="Times New Roman"/>
          <w:color w:val="7030A0"/>
          <w:sz w:val="28"/>
          <w:szCs w:val="28"/>
          <w:u w:val="single"/>
        </w:rPr>
        <w:t>Состав правонарушения</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Состав правонарушения</w:t>
      </w:r>
      <w:r>
        <w:rPr>
          <w:rFonts w:ascii="Times New Roman" w:hAnsi="Times New Roman" w:cs="Times New Roman"/>
          <w:sz w:val="28"/>
          <w:szCs w:val="28"/>
        </w:rPr>
        <w:t xml:space="preserve"> – это совокупность признаков, характеризующих общественно опасное деяние как конкретное правонарушение. В состав правонарушения входят такие элементы, как объект правонарушения, субъект правонарушения, объективная сторона правонарушения и субъективная сторона правонарушения.</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Объект правонар</w:t>
      </w:r>
      <w:r w:rsidRPr="00747B55">
        <w:rPr>
          <w:rFonts w:ascii="Times New Roman" w:hAnsi="Times New Roman" w:cs="Times New Roman"/>
          <w:b/>
          <w:color w:val="D60093"/>
          <w:sz w:val="28"/>
          <w:szCs w:val="28"/>
        </w:rPr>
        <w:t>ушения</w:t>
      </w:r>
      <w:r>
        <w:rPr>
          <w:rFonts w:ascii="Times New Roman" w:hAnsi="Times New Roman" w:cs="Times New Roman"/>
          <w:sz w:val="28"/>
          <w:szCs w:val="28"/>
        </w:rPr>
        <w:t xml:space="preserve"> – это охраняемые правом явления окружающего мира или общественные отношения, на которые направлено противоправное деяние. Объектом правонарушения могут выступать социальные и личностные ценности, которым противоправным деянием наносится ущерб в УК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запрещенные им деяния сгруппированы именно по объектам посягательства: преступления против жизни, преступления против собственности, преступления против правосудия и др.</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 правонарушения следует отличать от предмета правонарушения. </w:t>
      </w:r>
      <w:r w:rsidRPr="00CD4E48">
        <w:rPr>
          <w:rFonts w:ascii="Times New Roman" w:hAnsi="Times New Roman" w:cs="Times New Roman"/>
          <w:b/>
          <w:color w:val="7030A0"/>
          <w:sz w:val="28"/>
          <w:szCs w:val="28"/>
        </w:rPr>
        <w:t>Предмет правонарушения</w:t>
      </w:r>
      <w:r>
        <w:rPr>
          <w:rFonts w:ascii="Times New Roman" w:hAnsi="Times New Roman" w:cs="Times New Roman"/>
          <w:sz w:val="28"/>
          <w:szCs w:val="28"/>
        </w:rPr>
        <w:t xml:space="preserve"> – это вещь или иное благо (например, информация), которое было изъято, повреждено, уничтожено или захвачено в процессе совершения правонарушения. Например, лицо, укравшее кошелек, посягает не на кошелек – оно нарушает право собственности того, кому принадлежит этот кошелек.</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Субъектом правонарушения</w:t>
      </w:r>
      <w:r>
        <w:rPr>
          <w:rFonts w:ascii="Times New Roman" w:hAnsi="Times New Roman" w:cs="Times New Roman"/>
          <w:sz w:val="28"/>
          <w:szCs w:val="28"/>
        </w:rPr>
        <w:t xml:space="preserve"> является лицо, совершившее правонарушение. Субъектами правонарушения могут быть как физические, так и юридические лица. Основное требование к физическим лицам – вменяемость и достижение определенного возраста. </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color w:val="CC0066"/>
          <w:sz w:val="28"/>
          <w:szCs w:val="28"/>
        </w:rPr>
        <w:t>Вменяемость</w:t>
      </w:r>
      <w:r>
        <w:rPr>
          <w:rFonts w:ascii="Times New Roman" w:hAnsi="Times New Roman" w:cs="Times New Roman"/>
          <w:sz w:val="28"/>
          <w:szCs w:val="28"/>
        </w:rPr>
        <w:t xml:space="preserve"> – это способность лица при совершении правонарушения осознавать фактический характер и общественную опасность своих действий и руководить ими.</w:t>
      </w:r>
    </w:p>
    <w:p w:rsidR="009B2894" w:rsidRPr="00D7502E" w:rsidRDefault="009B2894" w:rsidP="009B2894">
      <w:pPr>
        <w:spacing w:after="0" w:line="240" w:lineRule="auto"/>
        <w:ind w:firstLine="708"/>
        <w:jc w:val="both"/>
        <w:rPr>
          <w:rFonts w:ascii="Times New Roman" w:hAnsi="Times New Roman" w:cs="Times New Roman"/>
          <w:color w:val="1F497D" w:themeColor="text2"/>
          <w:sz w:val="28"/>
          <w:szCs w:val="28"/>
        </w:rPr>
      </w:pPr>
      <w:r w:rsidRPr="00D7502E">
        <w:rPr>
          <w:rFonts w:ascii="Times New Roman" w:hAnsi="Times New Roman" w:cs="Times New Roman"/>
          <w:color w:val="1F497D" w:themeColor="text2"/>
          <w:sz w:val="28"/>
          <w:szCs w:val="28"/>
        </w:rPr>
        <w:t xml:space="preserve">Субъектом правонарушения в уголовном праве может быть только </w:t>
      </w:r>
      <w:r w:rsidRPr="009B2894">
        <w:rPr>
          <w:rFonts w:ascii="Times New Roman" w:hAnsi="Times New Roman" w:cs="Times New Roman"/>
          <w:color w:val="1F497D" w:themeColor="text2"/>
          <w:sz w:val="28"/>
          <w:szCs w:val="28"/>
          <w:u w:val="single"/>
        </w:rPr>
        <w:t>физическое лицо</w:t>
      </w:r>
      <w:r w:rsidRPr="00D7502E">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8"/>
          <w:szCs w:val="28"/>
        </w:rPr>
        <w:t>П</w:t>
      </w:r>
      <w:r w:rsidRPr="00D7502E">
        <w:rPr>
          <w:rFonts w:ascii="Times New Roman" w:hAnsi="Times New Roman" w:cs="Times New Roman"/>
          <w:color w:val="1F497D" w:themeColor="text2"/>
          <w:sz w:val="28"/>
          <w:szCs w:val="28"/>
        </w:rPr>
        <w:t>реступление может совершить только человек, наделенный волей</w:t>
      </w:r>
      <w:r>
        <w:rPr>
          <w:rFonts w:ascii="Times New Roman" w:hAnsi="Times New Roman" w:cs="Times New Roman"/>
          <w:color w:val="1F497D" w:themeColor="text2"/>
          <w:sz w:val="28"/>
          <w:szCs w:val="28"/>
        </w:rPr>
        <w:t xml:space="preserve"> и разумом: было </w:t>
      </w:r>
      <w:proofErr w:type="gramStart"/>
      <w:r>
        <w:rPr>
          <w:rFonts w:ascii="Times New Roman" w:hAnsi="Times New Roman" w:cs="Times New Roman"/>
          <w:color w:val="1F497D" w:themeColor="text2"/>
          <w:sz w:val="28"/>
          <w:szCs w:val="28"/>
        </w:rPr>
        <w:t>время</w:t>
      </w:r>
      <w:proofErr w:type="gramEnd"/>
      <w:r>
        <w:rPr>
          <w:rFonts w:ascii="Times New Roman" w:hAnsi="Times New Roman" w:cs="Times New Roman"/>
          <w:color w:val="1F497D" w:themeColor="text2"/>
          <w:sz w:val="28"/>
          <w:szCs w:val="28"/>
        </w:rPr>
        <w:t xml:space="preserve"> когда </w:t>
      </w:r>
      <w:r w:rsidRPr="00D7502E">
        <w:rPr>
          <w:rFonts w:ascii="Times New Roman" w:hAnsi="Times New Roman" w:cs="Times New Roman"/>
          <w:color w:val="1F497D" w:themeColor="text2"/>
          <w:sz w:val="28"/>
          <w:szCs w:val="28"/>
        </w:rPr>
        <w:t xml:space="preserve"> судили и наказывали быка, забодавшего человека, камень, упавший с крыши и разбивший человеку голову, крыс, уничтоживших урожай и др. В России в конце </w:t>
      </w:r>
      <w:r w:rsidRPr="00D7502E">
        <w:rPr>
          <w:rFonts w:ascii="Times New Roman" w:hAnsi="Times New Roman" w:cs="Times New Roman"/>
          <w:color w:val="1F497D" w:themeColor="text2"/>
          <w:sz w:val="28"/>
          <w:szCs w:val="28"/>
          <w:lang w:val="en-US"/>
        </w:rPr>
        <w:t>XVI</w:t>
      </w:r>
      <w:r w:rsidRPr="00D7502E">
        <w:rPr>
          <w:rFonts w:ascii="Times New Roman" w:hAnsi="Times New Roman" w:cs="Times New Roman"/>
          <w:color w:val="1F497D" w:themeColor="text2"/>
          <w:sz w:val="28"/>
          <w:szCs w:val="28"/>
        </w:rPr>
        <w:t xml:space="preserve"> в. судили колокол, ударивший в набат в Угличе, когда погиб царевич Дмитрий. Его по приговору суда наказали плетьми, вырвали ухо, на которое вешают колокол, и отправили в ссылку в Сибирь. При обсуждении проекта нового Уголовного кодекса РФ предлагалось установить уголовную ответственность и для юридических лиц, однако эта идея не была реализована.</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Объективную сторону</w:t>
      </w:r>
      <w:r>
        <w:rPr>
          <w:rFonts w:ascii="Times New Roman" w:hAnsi="Times New Roman" w:cs="Times New Roman"/>
          <w:sz w:val="28"/>
          <w:szCs w:val="28"/>
        </w:rPr>
        <w:t xml:space="preserve"> правонарушения образуют все те элементы противоправного, общественно вредного деяния, которые характеризуют правонарушение как определенный акт внешнего поведения:</w:t>
      </w:r>
    </w:p>
    <w:p w:rsidR="009B2894" w:rsidRDefault="009B2894" w:rsidP="009B289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деяние как акт волевого поведения. Деяние представляет собой акт волевого поведения, которое выражается как в форме активного действия, так и бездействия. Одни правонарушения могут быть совершены только в форме действия (например, дача взятки), другие – </w:t>
      </w:r>
      <w:r>
        <w:rPr>
          <w:rFonts w:ascii="Times New Roman" w:hAnsi="Times New Roman" w:cs="Times New Roman"/>
          <w:sz w:val="28"/>
          <w:szCs w:val="28"/>
        </w:rPr>
        <w:lastRenderedPageBreak/>
        <w:t xml:space="preserve">только в форме бездействия (например, уклонение от уплаты средств на содержание детей). Юридическая ответственность за деяния, которые выражены в форме бездействия, наступает в том случае, когда на лицо возлагается юридическая обязанность совершить те лил иные действия, но оно не совершило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несмотря на то, что должно было и могло действовать;</w:t>
      </w:r>
    </w:p>
    <w:p w:rsidR="009B2894" w:rsidRDefault="009B2894" w:rsidP="009B289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вредоносный результат деяния. В результате всякого правонарушения нарушается правопорядок как таковой. Оно причиняет обществу или его членам материальный или нематериальный вред;</w:t>
      </w:r>
    </w:p>
    <w:p w:rsidR="009B2894" w:rsidRDefault="009B2894" w:rsidP="009B289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причинная связь между деянием и результатом. Установление этой связи очень важно при рассмотрении уголовных дел. Например, необходимо исследовать причинную связь между преступным поведением правонарушителя, выразившимся в нанесении удара ножом потерпевшему, и смертью последнего – ведь, возможно она вызвана другими причинами.</w:t>
      </w:r>
    </w:p>
    <w:p w:rsidR="009B2894" w:rsidRPr="00CD4E48" w:rsidRDefault="009B2894" w:rsidP="009B2894">
      <w:pPr>
        <w:spacing w:after="0" w:line="240" w:lineRule="auto"/>
        <w:ind w:firstLine="360"/>
        <w:jc w:val="both"/>
        <w:rPr>
          <w:rFonts w:ascii="Times New Roman" w:hAnsi="Times New Roman" w:cs="Times New Roman"/>
          <w:sz w:val="28"/>
          <w:szCs w:val="28"/>
        </w:rPr>
      </w:pPr>
      <w:r w:rsidRPr="00CD4E48">
        <w:rPr>
          <w:rFonts w:ascii="Times New Roman" w:hAnsi="Times New Roman" w:cs="Times New Roman"/>
          <w:sz w:val="28"/>
          <w:szCs w:val="28"/>
        </w:rPr>
        <w:t>Факультативными (дополнительными) элементами объективной стороны могут быть место, время, орудие, способ и обстановка совершения правонарушения.</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Субъективную сторону правонарушения</w:t>
      </w:r>
      <w:r>
        <w:rPr>
          <w:rFonts w:ascii="Times New Roman" w:hAnsi="Times New Roman" w:cs="Times New Roman"/>
          <w:sz w:val="28"/>
          <w:szCs w:val="28"/>
        </w:rPr>
        <w:t xml:space="preserve"> образует вина. Под </w:t>
      </w:r>
      <w:r w:rsidRPr="00CD4E48">
        <w:rPr>
          <w:rFonts w:ascii="Times New Roman" w:hAnsi="Times New Roman" w:cs="Times New Roman"/>
          <w:b/>
          <w:color w:val="CC0066"/>
          <w:sz w:val="28"/>
          <w:szCs w:val="28"/>
        </w:rPr>
        <w:t xml:space="preserve">виной </w:t>
      </w:r>
      <w:r>
        <w:rPr>
          <w:rFonts w:ascii="Times New Roman" w:hAnsi="Times New Roman" w:cs="Times New Roman"/>
          <w:sz w:val="28"/>
          <w:szCs w:val="28"/>
        </w:rPr>
        <w:t>подразумевается психическое отношение субъекта к своему противоправному поведению и к его последствиям. Психически здоровый человек способен, исходя из окружающей обстановки, сознательно определить свое поведение, выбрать из нескольких его вариантов тот, который находится в соответствии с интересами общества. Лицо должно предвидеть последствия своего поведения. Однако при определении юридической ответственности к вине относятся дифференцированно.</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Различают две формы вины: умысел и неосторожность. </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Умысел</w:t>
      </w:r>
      <w:r>
        <w:rPr>
          <w:rFonts w:ascii="Times New Roman" w:hAnsi="Times New Roman" w:cs="Times New Roman"/>
          <w:sz w:val="28"/>
          <w:szCs w:val="28"/>
        </w:rPr>
        <w:t xml:space="preserve"> бывает прямой и косвенный. При прямом умысле лицо сознает общественную опасность своих деяний, предвидит наступление вредных последствий и желает их наступления (например, убийство). При косвенном умысле правонарушитель осознает общественную опасность своих деяний, предвидит наступление вредных последствий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хотя и не желает их наступления, но сознательно его допускает или относится к ним безразлично (пьяный хулиган открыл стрельбу на улице).</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 xml:space="preserve">Неосторожность </w:t>
      </w:r>
      <w:r>
        <w:rPr>
          <w:rFonts w:ascii="Times New Roman" w:hAnsi="Times New Roman" w:cs="Times New Roman"/>
          <w:sz w:val="28"/>
          <w:szCs w:val="28"/>
        </w:rPr>
        <w:t>также делится на два вида: легкомыслие и небрежность.</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легкомыслии лицо осознает общественную опасность своего деяния, предвидит наступление вредных последствий, но без достаточных на то оснований рассчитывает на их предотвращение. Расчет может быть связан с надеждой на самого себя (опыт, сила и т.п.), на других людей, на явления природы и т.д.</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небрежном совершении правонарушения лицо не сознает либо недостаточно сознает общественную опасность своих деяний, не предвидит наступление вредных последствий, хотя может и должно их сознавать и предвидеть. </w:t>
      </w:r>
      <w:proofErr w:type="gramStart"/>
      <w:r>
        <w:rPr>
          <w:rFonts w:ascii="Times New Roman" w:hAnsi="Times New Roman" w:cs="Times New Roman"/>
          <w:sz w:val="28"/>
          <w:szCs w:val="28"/>
        </w:rPr>
        <w:t xml:space="preserve">«Может» - значит способно это сделать по своим личным </w:t>
      </w:r>
      <w:r>
        <w:rPr>
          <w:rFonts w:ascii="Times New Roman" w:hAnsi="Times New Roman" w:cs="Times New Roman"/>
          <w:sz w:val="28"/>
          <w:szCs w:val="28"/>
        </w:rPr>
        <w:lastRenderedPageBreak/>
        <w:t>качествам (возрасту, компетентности, состоянию здоровья и т.д.</w:t>
      </w:r>
      <w:proofErr w:type="gramEnd"/>
      <w:r>
        <w:rPr>
          <w:rFonts w:ascii="Times New Roman" w:hAnsi="Times New Roman" w:cs="Times New Roman"/>
          <w:sz w:val="28"/>
          <w:szCs w:val="28"/>
        </w:rPr>
        <w:t xml:space="preserve"> «Должно» - </w:t>
      </w:r>
      <w:proofErr w:type="gramStart"/>
      <w:r>
        <w:rPr>
          <w:rFonts w:ascii="Times New Roman" w:hAnsi="Times New Roman" w:cs="Times New Roman"/>
          <w:sz w:val="28"/>
          <w:szCs w:val="28"/>
        </w:rPr>
        <w:t>значит обязано было</w:t>
      </w:r>
      <w:proofErr w:type="gramEnd"/>
      <w:r>
        <w:rPr>
          <w:rFonts w:ascii="Times New Roman" w:hAnsi="Times New Roman" w:cs="Times New Roman"/>
          <w:sz w:val="28"/>
          <w:szCs w:val="28"/>
        </w:rPr>
        <w:t xml:space="preserve"> предвидеть в силу своего служебного положения, правил техники безопасности, а также как любой среднестатистический человек.</w:t>
      </w:r>
    </w:p>
    <w:p w:rsidR="009B2894" w:rsidRPr="00BC1DFF"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небрежности следует отличать невиновное причинение вреда или так называемый казус (случай), когда лицо не предвидело, не </w:t>
      </w:r>
      <w:proofErr w:type="gramStart"/>
      <w:r>
        <w:rPr>
          <w:rFonts w:ascii="Times New Roman" w:hAnsi="Times New Roman" w:cs="Times New Roman"/>
          <w:sz w:val="28"/>
          <w:szCs w:val="28"/>
        </w:rPr>
        <w:t>могло и не должно было</w:t>
      </w:r>
      <w:proofErr w:type="gramEnd"/>
      <w:r>
        <w:rPr>
          <w:rFonts w:ascii="Times New Roman" w:hAnsi="Times New Roman" w:cs="Times New Roman"/>
          <w:sz w:val="28"/>
          <w:szCs w:val="28"/>
        </w:rPr>
        <w:t xml:space="preserve"> предвидеть наступление вредных последствий. </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ряде случаев элементами субъективной стороны правонарушения могут быть его мотив и цель. </w:t>
      </w:r>
      <w:r w:rsidRPr="00CD4E48">
        <w:rPr>
          <w:rFonts w:ascii="Times New Roman" w:hAnsi="Times New Roman" w:cs="Times New Roman"/>
          <w:color w:val="CC0066"/>
          <w:sz w:val="28"/>
          <w:szCs w:val="28"/>
        </w:rPr>
        <w:t xml:space="preserve">Мотив </w:t>
      </w:r>
      <w:r>
        <w:rPr>
          <w:rFonts w:ascii="Times New Roman" w:hAnsi="Times New Roman" w:cs="Times New Roman"/>
          <w:sz w:val="28"/>
          <w:szCs w:val="28"/>
        </w:rPr>
        <w:t xml:space="preserve">представляет </w:t>
      </w:r>
      <w:proofErr w:type="gramStart"/>
      <w:r>
        <w:rPr>
          <w:rFonts w:ascii="Times New Roman" w:hAnsi="Times New Roman" w:cs="Times New Roman"/>
          <w:sz w:val="28"/>
          <w:szCs w:val="28"/>
        </w:rPr>
        <w:t>собой то</w:t>
      </w:r>
      <w:proofErr w:type="gramEnd"/>
      <w:r>
        <w:rPr>
          <w:rFonts w:ascii="Times New Roman" w:hAnsi="Times New Roman" w:cs="Times New Roman"/>
          <w:sz w:val="28"/>
          <w:szCs w:val="28"/>
        </w:rPr>
        <w:t xml:space="preserve"> побуждение, которым руководствуется лицо во время совершения правонарушения (например, месть). </w:t>
      </w:r>
      <w:r w:rsidRPr="00CD4E48">
        <w:rPr>
          <w:rFonts w:ascii="Times New Roman" w:hAnsi="Times New Roman" w:cs="Times New Roman"/>
          <w:color w:val="CC0066"/>
          <w:sz w:val="28"/>
          <w:szCs w:val="28"/>
        </w:rPr>
        <w:t>Цель</w:t>
      </w:r>
      <w:r>
        <w:rPr>
          <w:rFonts w:ascii="Times New Roman" w:hAnsi="Times New Roman" w:cs="Times New Roman"/>
          <w:sz w:val="28"/>
          <w:szCs w:val="28"/>
        </w:rPr>
        <w:t xml:space="preserve"> – это представление субъекта о результате совершаемого правонарушения (например, </w:t>
      </w:r>
      <w:proofErr w:type="gramStart"/>
      <w:r>
        <w:rPr>
          <w:rFonts w:ascii="Times New Roman" w:hAnsi="Times New Roman" w:cs="Times New Roman"/>
          <w:sz w:val="28"/>
          <w:szCs w:val="28"/>
        </w:rPr>
        <w:t>убийство</w:t>
      </w:r>
      <w:proofErr w:type="gramEnd"/>
      <w:r>
        <w:rPr>
          <w:rFonts w:ascii="Times New Roman" w:hAnsi="Times New Roman" w:cs="Times New Roman"/>
          <w:sz w:val="28"/>
          <w:szCs w:val="28"/>
        </w:rPr>
        <w:t xml:space="preserve"> совершаемое с целью скрыть другое преступление).</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Соответствие деяния всем признакам правонарушения называется </w:t>
      </w:r>
      <w:r w:rsidRPr="00CD4E48">
        <w:rPr>
          <w:rFonts w:ascii="Times New Roman" w:hAnsi="Times New Roman" w:cs="Times New Roman"/>
          <w:color w:val="CC0066"/>
          <w:sz w:val="28"/>
          <w:szCs w:val="28"/>
        </w:rPr>
        <w:t>квалификацией правонарушения</w:t>
      </w:r>
      <w:r>
        <w:rPr>
          <w:rFonts w:ascii="Times New Roman" w:hAnsi="Times New Roman" w:cs="Times New Roman"/>
          <w:sz w:val="28"/>
          <w:szCs w:val="28"/>
        </w:rPr>
        <w:t>. Деяние может быть квалифицировано в качестве правонарушения только в том случае, если имеются все элементы его состава. Отсутствие какого-либо из признаков, образующих в своей совокупности состав правонарушения (например, вины), приводит к тому, что оно не может считаться правонарушением и не влечет за собой установленную законом ответственность.</w:t>
      </w: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center"/>
        <w:rPr>
          <w:rFonts w:ascii="Times New Roman" w:hAnsi="Times New Roman" w:cs="Times New Roman"/>
          <w:color w:val="7030A0"/>
          <w:sz w:val="28"/>
          <w:szCs w:val="28"/>
          <w:u w:val="single"/>
        </w:rPr>
      </w:pPr>
      <w:r w:rsidRPr="00CD4E48">
        <w:rPr>
          <w:rFonts w:ascii="Times New Roman" w:hAnsi="Times New Roman" w:cs="Times New Roman"/>
          <w:color w:val="7030A0"/>
          <w:sz w:val="28"/>
          <w:szCs w:val="28"/>
          <w:u w:val="single"/>
        </w:rPr>
        <w:t>Виды правонарушений</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степени социальной опасности все правонарушения подразделяются на преступления и проступки.</w:t>
      </w:r>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D4E48">
        <w:rPr>
          <w:rFonts w:ascii="Times New Roman" w:hAnsi="Times New Roman" w:cs="Times New Roman"/>
          <w:b/>
          <w:color w:val="CC0066"/>
          <w:sz w:val="28"/>
          <w:szCs w:val="28"/>
        </w:rPr>
        <w:t>Преступления</w:t>
      </w:r>
      <w:r>
        <w:rPr>
          <w:rFonts w:ascii="Times New Roman" w:hAnsi="Times New Roman" w:cs="Times New Roman"/>
          <w:sz w:val="28"/>
          <w:szCs w:val="28"/>
        </w:rPr>
        <w:t xml:space="preserve"> – это общественно опасные правонарушения, запрещенные уголовным законодательством. Общественная опасность преступлений состоит в том, что они наносят ущерб самим условиям существования общества, основным правам и свободам граждан.</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t>Проступки</w:t>
      </w:r>
      <w:r>
        <w:rPr>
          <w:rFonts w:ascii="Times New Roman" w:hAnsi="Times New Roman" w:cs="Times New Roman"/>
          <w:sz w:val="28"/>
          <w:szCs w:val="28"/>
        </w:rPr>
        <w:t xml:space="preserve"> – это противоправные деяния, не предусмотренные Уголовным кодексом. </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того, в какой области общественной жизни они совершены, противоправные проступки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B2894" w:rsidRDefault="009B2894" w:rsidP="009B289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административные проступки – это правонарушения, посягающие главным образом на порядок государственного управления (нарушение правил дорожного движения, противопожарной безопасности, санитарных правил и т.д.);</w:t>
      </w:r>
    </w:p>
    <w:p w:rsidR="009B2894" w:rsidRDefault="009B2894" w:rsidP="009B289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дисциплинарные проступки – противоправные нарушения, трудовой, служебной или учебной дисциплины;</w:t>
      </w:r>
    </w:p>
    <w:p w:rsidR="009B2894" w:rsidRDefault="009B2894" w:rsidP="009B289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гражданские правонарушения (деликты) – это правонарушения, состоящие в неисполнении или ненадлежащем исполнении взятых обязательств, в причинении имущественного вреда,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противоправных сделок.</w:t>
      </w:r>
    </w:p>
    <w:p w:rsidR="009B2894" w:rsidRPr="00E46FA6" w:rsidRDefault="009B2894" w:rsidP="009B2894">
      <w:pPr>
        <w:spacing w:after="0" w:line="240" w:lineRule="auto"/>
        <w:ind w:firstLine="708"/>
        <w:jc w:val="both"/>
        <w:rPr>
          <w:rFonts w:ascii="Times New Roman" w:hAnsi="Times New Roman" w:cs="Times New Roman"/>
          <w:sz w:val="28"/>
          <w:szCs w:val="28"/>
        </w:rPr>
      </w:pPr>
      <w:r w:rsidRPr="00E46FA6">
        <w:rPr>
          <w:rFonts w:ascii="Times New Roman" w:hAnsi="Times New Roman" w:cs="Times New Roman"/>
          <w:sz w:val="28"/>
          <w:szCs w:val="28"/>
        </w:rPr>
        <w:t>За совершение любого вида преступления или проступка правонарушитель привлекается к юридической ответственности.</w:t>
      </w:r>
    </w:p>
    <w:p w:rsidR="009B2894" w:rsidRDefault="009B2894" w:rsidP="009B2894">
      <w:pPr>
        <w:spacing w:after="0" w:line="240" w:lineRule="auto"/>
        <w:ind w:firstLine="708"/>
        <w:jc w:val="both"/>
        <w:rPr>
          <w:rFonts w:ascii="Times New Roman" w:hAnsi="Times New Roman" w:cs="Times New Roman"/>
          <w:sz w:val="28"/>
          <w:szCs w:val="28"/>
        </w:rPr>
      </w:pPr>
      <w:r w:rsidRPr="00CD4E48">
        <w:rPr>
          <w:rFonts w:ascii="Times New Roman" w:hAnsi="Times New Roman" w:cs="Times New Roman"/>
          <w:b/>
          <w:color w:val="CC0066"/>
          <w:sz w:val="28"/>
          <w:szCs w:val="28"/>
        </w:rPr>
        <w:lastRenderedPageBreak/>
        <w:t>Юридическая ответственность</w:t>
      </w:r>
      <w:r>
        <w:rPr>
          <w:rFonts w:ascii="Times New Roman" w:hAnsi="Times New Roman" w:cs="Times New Roman"/>
          <w:sz w:val="28"/>
          <w:szCs w:val="28"/>
        </w:rPr>
        <w:t xml:space="preserve"> выражается в неблагоприятных последствиях для лица, совершившего правонарушение. Отличительным признаком юридической ответственности является </w:t>
      </w:r>
      <w:r w:rsidRPr="00CD4E48">
        <w:rPr>
          <w:rFonts w:ascii="Times New Roman" w:hAnsi="Times New Roman" w:cs="Times New Roman"/>
          <w:sz w:val="28"/>
          <w:szCs w:val="28"/>
          <w:u w:val="single"/>
        </w:rPr>
        <w:t>государственное принуждение</w:t>
      </w:r>
      <w:r>
        <w:rPr>
          <w:rFonts w:ascii="Times New Roman" w:hAnsi="Times New Roman" w:cs="Times New Roman"/>
          <w:sz w:val="28"/>
          <w:szCs w:val="28"/>
        </w:rPr>
        <w:t xml:space="preserve"> нарушителя к исполнению требований права. </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Государственное принуждение предполагает:</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w:t>
      </w:r>
      <w:proofErr w:type="spellStart"/>
      <w:r w:rsidRPr="00CD4E48">
        <w:rPr>
          <w:rFonts w:ascii="Times New Roman" w:hAnsi="Times New Roman" w:cs="Times New Roman"/>
          <w:color w:val="7030A0"/>
          <w:sz w:val="28"/>
          <w:szCs w:val="28"/>
          <w:u w:val="single"/>
        </w:rPr>
        <w:t>правовосстановительные</w:t>
      </w:r>
      <w:proofErr w:type="spellEnd"/>
      <w:r w:rsidRPr="00CD4E48">
        <w:rPr>
          <w:rFonts w:ascii="Times New Roman" w:hAnsi="Times New Roman" w:cs="Times New Roman"/>
          <w:color w:val="7030A0"/>
          <w:sz w:val="28"/>
          <w:szCs w:val="28"/>
          <w:u w:val="single"/>
        </w:rPr>
        <w:t xml:space="preserve"> меры</w:t>
      </w:r>
      <w:r>
        <w:rPr>
          <w:rFonts w:ascii="Times New Roman" w:hAnsi="Times New Roman" w:cs="Times New Roman"/>
          <w:sz w:val="28"/>
          <w:szCs w:val="28"/>
        </w:rPr>
        <w:t xml:space="preserve"> – они направлены на восстановление положения, существовавшего до нарушения права (принудительное взыскание причиненных убытков, уплата неустоек и т.п.);</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Pr="00CD4E48">
        <w:rPr>
          <w:rFonts w:ascii="Times New Roman" w:hAnsi="Times New Roman" w:cs="Times New Roman"/>
          <w:color w:val="7030A0"/>
          <w:sz w:val="28"/>
          <w:szCs w:val="28"/>
          <w:u w:val="single"/>
        </w:rPr>
        <w:t>карательные меры</w:t>
      </w:r>
      <w:r>
        <w:rPr>
          <w:rFonts w:ascii="Times New Roman" w:hAnsi="Times New Roman" w:cs="Times New Roman"/>
          <w:sz w:val="28"/>
          <w:szCs w:val="28"/>
        </w:rPr>
        <w:t>, т.е. применение к нарушителю административного штрафа, дисциплинарного взыскания, уголовного наказания.</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характера совершенного правонарушения выделяют следующие виды юридической ответственности:</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уголовная ответственность</w:t>
      </w:r>
      <w:r>
        <w:rPr>
          <w:rFonts w:ascii="Times New Roman" w:hAnsi="Times New Roman" w:cs="Times New Roman"/>
          <w:sz w:val="28"/>
          <w:szCs w:val="28"/>
        </w:rPr>
        <w:t xml:space="preserve"> – наступает за совершение преступления. Привлечь к уголовной ответственности может только суд, который своим приговором определяет меру наказания. Прекращается уголовная ответственность тогда, когда осужденный отбыл наказание, а также в случае амнистии или помилования;</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административная</w:t>
      </w:r>
      <w:r>
        <w:rPr>
          <w:rFonts w:ascii="Times New Roman" w:hAnsi="Times New Roman" w:cs="Times New Roman"/>
          <w:sz w:val="28"/>
          <w:szCs w:val="28"/>
        </w:rPr>
        <w:t xml:space="preserve"> ответственность применяется к лицам, совершившим административный проступок. Административными взысканиями являются предупреждение, штраф, конфискация (например, улова и снасти браконьера), лишение специального права (например, водительских прав) и другие меры.</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дисциплинарная ответственность.</w:t>
      </w:r>
      <w:r>
        <w:rPr>
          <w:rFonts w:ascii="Times New Roman" w:hAnsi="Times New Roman" w:cs="Times New Roman"/>
          <w:sz w:val="28"/>
          <w:szCs w:val="28"/>
        </w:rPr>
        <w:t xml:space="preserve"> Дисциплинарные проступки влекут за собой такие санкции, как замечание, выговор, увольнение с работы, исключение из учебного заведения.</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гражданско-правовая ответственность</w:t>
      </w:r>
      <w:r>
        <w:rPr>
          <w:rFonts w:ascii="Times New Roman" w:hAnsi="Times New Roman" w:cs="Times New Roman"/>
          <w:sz w:val="28"/>
          <w:szCs w:val="28"/>
        </w:rPr>
        <w:t xml:space="preserve"> чаще всего имеет цель – восстановление нарушенных имущественных прав. При этом размер ответственности обычно соответствует размеру причиненного вреда.</w:t>
      </w:r>
    </w:p>
    <w:p w:rsidR="009B2894" w:rsidRDefault="009B2894" w:rsidP="009B2894">
      <w:pPr>
        <w:pStyle w:val="a3"/>
        <w:numPr>
          <w:ilvl w:val="0"/>
          <w:numId w:val="4"/>
        </w:numPr>
        <w:spacing w:after="0" w:line="240" w:lineRule="auto"/>
        <w:jc w:val="both"/>
        <w:rPr>
          <w:rFonts w:ascii="Times New Roman" w:hAnsi="Times New Roman" w:cs="Times New Roman"/>
          <w:sz w:val="28"/>
          <w:szCs w:val="28"/>
        </w:rPr>
      </w:pPr>
      <w:r w:rsidRPr="00CD4E48">
        <w:rPr>
          <w:rFonts w:ascii="Times New Roman" w:hAnsi="Times New Roman" w:cs="Times New Roman"/>
          <w:color w:val="7030A0"/>
          <w:sz w:val="28"/>
          <w:szCs w:val="28"/>
          <w:u w:val="single"/>
        </w:rPr>
        <w:t>материальная ответственность</w:t>
      </w:r>
      <w:r>
        <w:rPr>
          <w:rFonts w:ascii="Times New Roman" w:hAnsi="Times New Roman" w:cs="Times New Roman"/>
          <w:sz w:val="28"/>
          <w:szCs w:val="28"/>
        </w:rPr>
        <w:t xml:space="preserve"> – ответственность, состоящая в обязанности одной из сторон трудового договора возместить в соответствии с законодательством материальный ущерб, причиненный другой стороне этого договора. Законодательством предусмотрены два вида материальной ответственности: материальная ответственность работника перед работодателем и материальная ответственность работодателя перед работником.</w:t>
      </w: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pStyle w:val="a3"/>
        <w:numPr>
          <w:ilvl w:val="0"/>
          <w:numId w:val="1"/>
        </w:numPr>
        <w:spacing w:after="0" w:line="240" w:lineRule="auto"/>
        <w:jc w:val="both"/>
        <w:rPr>
          <w:rFonts w:ascii="Times New Roman" w:hAnsi="Times New Roman" w:cs="Times New Roman"/>
          <w:b/>
          <w:i/>
          <w:sz w:val="28"/>
          <w:szCs w:val="28"/>
        </w:rPr>
      </w:pPr>
      <w:r w:rsidRPr="00CD4E48">
        <w:rPr>
          <w:rFonts w:ascii="Times New Roman" w:hAnsi="Times New Roman" w:cs="Times New Roman"/>
          <w:b/>
          <w:i/>
          <w:sz w:val="28"/>
          <w:szCs w:val="28"/>
        </w:rPr>
        <w:t>Закрепление нового материала</w:t>
      </w:r>
    </w:p>
    <w:p w:rsidR="009B2894" w:rsidRPr="00CD4E48" w:rsidRDefault="009B2894" w:rsidP="009B2894">
      <w:pPr>
        <w:spacing w:after="0" w:line="240" w:lineRule="auto"/>
        <w:jc w:val="center"/>
        <w:rPr>
          <w:rFonts w:ascii="Times New Roman" w:hAnsi="Times New Roman" w:cs="Times New Roman"/>
          <w:color w:val="0033CC"/>
          <w:sz w:val="28"/>
          <w:szCs w:val="28"/>
          <w:u w:val="single"/>
        </w:rPr>
      </w:pPr>
      <w:r w:rsidRPr="00CD4E48">
        <w:rPr>
          <w:rFonts w:ascii="Times New Roman" w:hAnsi="Times New Roman" w:cs="Times New Roman"/>
          <w:color w:val="0033CC"/>
          <w:sz w:val="28"/>
          <w:szCs w:val="28"/>
          <w:u w:val="single"/>
        </w:rPr>
        <w:t>Практическая работа.</w:t>
      </w:r>
    </w:p>
    <w:p w:rsidR="009B2894" w:rsidRPr="00D81308" w:rsidRDefault="009B2894" w:rsidP="009B2894">
      <w:pPr>
        <w:spacing w:after="0" w:line="240" w:lineRule="auto"/>
        <w:jc w:val="both"/>
        <w:rPr>
          <w:rFonts w:ascii="Times New Roman" w:hAnsi="Times New Roman" w:cs="Times New Roman"/>
          <w:b/>
          <w:sz w:val="28"/>
          <w:szCs w:val="28"/>
        </w:rPr>
      </w:pPr>
      <w:r w:rsidRPr="00D81308">
        <w:rPr>
          <w:rFonts w:ascii="Times New Roman" w:hAnsi="Times New Roman" w:cs="Times New Roman"/>
          <w:b/>
          <w:sz w:val="28"/>
          <w:szCs w:val="28"/>
        </w:rPr>
        <w:t xml:space="preserve">Задание 1. </w:t>
      </w:r>
    </w:p>
    <w:p w:rsidR="009B2894" w:rsidRPr="00A2361C" w:rsidRDefault="009B2894" w:rsidP="009B2894">
      <w:pPr>
        <w:spacing w:after="0" w:line="240" w:lineRule="auto"/>
        <w:ind w:firstLine="708"/>
        <w:jc w:val="both"/>
        <w:rPr>
          <w:rFonts w:ascii="Times New Roman" w:hAnsi="Times New Roman" w:cs="Times New Roman"/>
          <w:i/>
          <w:sz w:val="28"/>
          <w:szCs w:val="28"/>
        </w:rPr>
      </w:pPr>
      <w:r w:rsidRPr="00D81308">
        <w:rPr>
          <w:rFonts w:ascii="Times New Roman" w:hAnsi="Times New Roman" w:cs="Times New Roman"/>
          <w:sz w:val="28"/>
          <w:szCs w:val="28"/>
        </w:rPr>
        <w:t>Районная санитарная инспекция в связи с нарушением санитарного режима хранения и продажи мясных, рыбных и молочных товаров запретила торговлю в магазине этими товарами в течение недели для устранения недостатков их хранения.</w:t>
      </w:r>
      <w:r>
        <w:rPr>
          <w:rFonts w:ascii="Times New Roman" w:hAnsi="Times New Roman" w:cs="Times New Roman"/>
          <w:sz w:val="28"/>
          <w:szCs w:val="28"/>
        </w:rPr>
        <w:t xml:space="preserve"> </w:t>
      </w:r>
      <w:r w:rsidRPr="00A2361C">
        <w:rPr>
          <w:rFonts w:ascii="Times New Roman" w:hAnsi="Times New Roman" w:cs="Times New Roman"/>
          <w:i/>
          <w:sz w:val="28"/>
          <w:szCs w:val="28"/>
        </w:rPr>
        <w:t>Укажите вид правонарушения и все элементы состава правонарушения.</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lastRenderedPageBreak/>
        <w:t xml:space="preserve">Вид правонарушения – </w:t>
      </w:r>
      <w:proofErr w:type="gramStart"/>
      <w:r w:rsidRPr="00A2361C">
        <w:rPr>
          <w:rFonts w:ascii="Times New Roman" w:hAnsi="Times New Roman" w:cs="Times New Roman"/>
          <w:color w:val="1F497D" w:themeColor="text2"/>
          <w:sz w:val="28"/>
          <w:szCs w:val="28"/>
        </w:rPr>
        <w:t>административное</w:t>
      </w:r>
      <w:proofErr w:type="gramEnd"/>
      <w:r w:rsidRPr="00A2361C">
        <w:rPr>
          <w:rFonts w:ascii="Times New Roman" w:hAnsi="Times New Roman" w:cs="Times New Roman"/>
          <w:color w:val="1F497D" w:themeColor="text2"/>
          <w:sz w:val="28"/>
          <w:szCs w:val="28"/>
        </w:rPr>
        <w:t>. Состав правонарушения:</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Объект правонарушения – жизнь и здоровье человека;</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Субъект правонарушения – магазин (в лице заведующего);</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Объективная сторона правонарушения – деяние в форме бездействия, нарушение правопорядка, причинная связь;</w:t>
      </w:r>
    </w:p>
    <w:p w:rsidR="009B2894" w:rsidRPr="00A2361C" w:rsidRDefault="009B2894" w:rsidP="009B2894">
      <w:pPr>
        <w:spacing w:after="0" w:line="240" w:lineRule="auto"/>
        <w:jc w:val="both"/>
        <w:rPr>
          <w:rFonts w:ascii="Times New Roman" w:hAnsi="Times New Roman" w:cs="Times New Roman"/>
          <w:color w:val="1F497D" w:themeColor="text2"/>
          <w:sz w:val="28"/>
          <w:szCs w:val="28"/>
        </w:rPr>
      </w:pPr>
      <w:r w:rsidRPr="00A2361C">
        <w:rPr>
          <w:rFonts w:ascii="Times New Roman" w:hAnsi="Times New Roman" w:cs="Times New Roman"/>
          <w:color w:val="1F497D" w:themeColor="text2"/>
          <w:sz w:val="28"/>
          <w:szCs w:val="28"/>
        </w:rPr>
        <w:t>Субъективная сторона – вина в форме косвенного умысла.</w:t>
      </w:r>
    </w:p>
    <w:p w:rsidR="009B2894" w:rsidRPr="00A2361C" w:rsidRDefault="009B2894" w:rsidP="009B2894">
      <w:pPr>
        <w:spacing w:after="0" w:line="240" w:lineRule="auto"/>
        <w:rPr>
          <w:rFonts w:ascii="Times New Roman" w:hAnsi="Times New Roman" w:cs="Times New Roman"/>
          <w:b/>
          <w:color w:val="1F497D" w:themeColor="text2"/>
          <w:sz w:val="28"/>
          <w:szCs w:val="28"/>
        </w:rPr>
      </w:pPr>
    </w:p>
    <w:p w:rsidR="009B2894" w:rsidRPr="00A2361C" w:rsidRDefault="009B2894" w:rsidP="009B2894">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 2.</w:t>
      </w:r>
    </w:p>
    <w:p w:rsidR="009B2894" w:rsidRDefault="009B2894" w:rsidP="009B28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Иванов ехал в автомобиле и превысил скорость. Надеясь, что аварии не произойдет, так как он опытный водитель.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 не смог справиться с управлением, выехал на тротуар и сбил пешехода. Воспользовавшись тем, что свидетелей происшествия не было, Иванов уехал с места преступления, но вскоре был задержан. Пешеход от полученных травм скончался.</w:t>
      </w:r>
    </w:p>
    <w:p w:rsidR="009B2894" w:rsidRPr="00CD4E48" w:rsidRDefault="009B2894" w:rsidP="009B2894">
      <w:pPr>
        <w:spacing w:after="0" w:line="240" w:lineRule="auto"/>
        <w:ind w:firstLine="708"/>
        <w:jc w:val="both"/>
        <w:rPr>
          <w:rFonts w:ascii="Times New Roman" w:hAnsi="Times New Roman" w:cs="Times New Roman"/>
          <w:i/>
          <w:sz w:val="28"/>
          <w:szCs w:val="28"/>
        </w:rPr>
      </w:pPr>
      <w:r w:rsidRPr="00CD4E48">
        <w:rPr>
          <w:rFonts w:ascii="Times New Roman" w:hAnsi="Times New Roman" w:cs="Times New Roman"/>
          <w:i/>
          <w:sz w:val="28"/>
          <w:szCs w:val="28"/>
        </w:rPr>
        <w:t xml:space="preserve">Опираясь на соответствующие статьи Уголовного кодекса РФ, квалифицируйте </w:t>
      </w:r>
      <w:proofErr w:type="gramStart"/>
      <w:r w:rsidRPr="00CD4E48">
        <w:rPr>
          <w:rFonts w:ascii="Times New Roman" w:hAnsi="Times New Roman" w:cs="Times New Roman"/>
          <w:i/>
          <w:sz w:val="28"/>
          <w:szCs w:val="28"/>
        </w:rPr>
        <w:t>содеянное</w:t>
      </w:r>
      <w:proofErr w:type="gramEnd"/>
      <w:r w:rsidRPr="00CD4E48">
        <w:rPr>
          <w:rFonts w:ascii="Times New Roman" w:hAnsi="Times New Roman" w:cs="Times New Roman"/>
          <w:i/>
          <w:sz w:val="28"/>
          <w:szCs w:val="28"/>
        </w:rPr>
        <w:t>. Назовите все элементы состава совершенных Ивановым преступлений.</w:t>
      </w:r>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both"/>
        <w:rPr>
          <w:rFonts w:ascii="Times New Roman" w:hAnsi="Times New Roman" w:cs="Times New Roman"/>
          <w:i/>
          <w:sz w:val="28"/>
          <w:szCs w:val="28"/>
        </w:rPr>
      </w:pPr>
      <w:r w:rsidRPr="00CD4E48">
        <w:rPr>
          <w:rFonts w:ascii="Times New Roman" w:hAnsi="Times New Roman" w:cs="Times New Roman"/>
          <w:i/>
          <w:sz w:val="28"/>
          <w:szCs w:val="28"/>
        </w:rPr>
        <w:t>Уголовный кодекс РФ</w:t>
      </w:r>
    </w:p>
    <w:p w:rsidR="009B2894" w:rsidRPr="00CD4E48" w:rsidRDefault="009B2894" w:rsidP="009B2894">
      <w:pPr>
        <w:spacing w:after="0" w:line="240" w:lineRule="auto"/>
        <w:jc w:val="both"/>
        <w:rPr>
          <w:rFonts w:ascii="Times New Roman" w:hAnsi="Times New Roman" w:cs="Times New Roman"/>
          <w:i/>
          <w:sz w:val="28"/>
          <w:szCs w:val="28"/>
        </w:rPr>
      </w:pPr>
      <w:r w:rsidRPr="00CD4E48">
        <w:rPr>
          <w:rFonts w:ascii="Times New Roman" w:hAnsi="Times New Roman" w:cs="Times New Roman"/>
          <w:i/>
          <w:sz w:val="28"/>
          <w:szCs w:val="28"/>
        </w:rPr>
        <w:t>Статья 109. Причинение смерти по неосторожности</w:t>
      </w:r>
    </w:p>
    <w:p w:rsidR="009B2894" w:rsidRDefault="009B2894" w:rsidP="009B2894">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Причинение смерти по неосторожности – </w:t>
      </w:r>
    </w:p>
    <w:p w:rsidR="009B2894" w:rsidRPr="00D15CA8" w:rsidRDefault="009B2894" w:rsidP="009B2894">
      <w:pPr>
        <w:spacing w:after="0" w:line="240" w:lineRule="auto"/>
        <w:ind w:left="360"/>
        <w:jc w:val="both"/>
        <w:rPr>
          <w:rFonts w:ascii="Times New Roman" w:hAnsi="Times New Roman" w:cs="Times New Roman"/>
          <w:sz w:val="28"/>
          <w:szCs w:val="28"/>
        </w:rPr>
      </w:pPr>
      <w:r w:rsidRPr="00D15CA8">
        <w:rPr>
          <w:rFonts w:ascii="Times New Roman" w:hAnsi="Times New Roman" w:cs="Times New Roman"/>
          <w:sz w:val="28"/>
          <w:szCs w:val="28"/>
        </w:rPr>
        <w:t>наказывается ограничением свободы на срок до трех лет или лишением свободы на тот же срок</w:t>
      </w:r>
    </w:p>
    <w:p w:rsidR="009B2894" w:rsidRDefault="009B2894" w:rsidP="009B2894">
      <w:pPr>
        <w:pStyle w:val="a3"/>
        <w:numPr>
          <w:ilvl w:val="0"/>
          <w:numId w:val="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Причинение смерти по неосторожности вследствие ненадлежащего исполнения лицом своих профессиональных обязанностей, а равно причинение смерти по неосторожности двум или более лицам –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9B2894" w:rsidRDefault="009B2894" w:rsidP="009B2894">
      <w:pPr>
        <w:spacing w:after="0" w:line="240" w:lineRule="auto"/>
        <w:jc w:val="both"/>
        <w:rPr>
          <w:rFonts w:ascii="Times New Roman" w:hAnsi="Times New Roman" w:cs="Times New Roman"/>
          <w:sz w:val="28"/>
          <w:szCs w:val="28"/>
        </w:rPr>
      </w:pPr>
    </w:p>
    <w:p w:rsidR="009B2894" w:rsidRPr="00CD4E48" w:rsidRDefault="009B2894" w:rsidP="009B2894">
      <w:pPr>
        <w:spacing w:after="0" w:line="240" w:lineRule="auto"/>
        <w:jc w:val="both"/>
        <w:rPr>
          <w:rFonts w:ascii="Times New Roman" w:hAnsi="Times New Roman" w:cs="Times New Roman"/>
          <w:i/>
          <w:sz w:val="28"/>
          <w:szCs w:val="28"/>
        </w:rPr>
      </w:pPr>
      <w:r w:rsidRPr="00CD4E48">
        <w:rPr>
          <w:rFonts w:ascii="Times New Roman" w:hAnsi="Times New Roman" w:cs="Times New Roman"/>
          <w:i/>
          <w:sz w:val="28"/>
          <w:szCs w:val="28"/>
        </w:rPr>
        <w:t>Статья 125. Оставление в опасности</w:t>
      </w:r>
    </w:p>
    <w:p w:rsidR="009B2894" w:rsidRDefault="009B2894" w:rsidP="009B289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 здоровья состояние, - </w:t>
      </w:r>
      <w:proofErr w:type="gramEnd"/>
    </w:p>
    <w:p w:rsidR="009B2894" w:rsidRDefault="009B2894" w:rsidP="009B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
    <w:p w:rsidR="009B2894" w:rsidRDefault="009B2894" w:rsidP="009B2894">
      <w:pPr>
        <w:spacing w:after="0" w:line="240" w:lineRule="auto"/>
        <w:jc w:val="both"/>
        <w:rPr>
          <w:rFonts w:ascii="Times New Roman" w:hAnsi="Times New Roman" w:cs="Times New Roman"/>
          <w:sz w:val="28"/>
          <w:szCs w:val="28"/>
        </w:rPr>
      </w:pPr>
    </w:p>
    <w:p w:rsidR="00BD76CF" w:rsidRDefault="00BD76CF" w:rsidP="009B2894">
      <w:pPr>
        <w:spacing w:after="0" w:line="240" w:lineRule="auto"/>
        <w:jc w:val="both"/>
        <w:rPr>
          <w:rFonts w:ascii="Times New Roman" w:hAnsi="Times New Roman" w:cs="Times New Roman"/>
          <w:b/>
          <w:sz w:val="28"/>
          <w:szCs w:val="28"/>
        </w:rPr>
      </w:pPr>
    </w:p>
    <w:p w:rsidR="009B2894" w:rsidRPr="00A2361C" w:rsidRDefault="009B2894" w:rsidP="009B2894">
      <w:pPr>
        <w:spacing w:after="0" w:line="240" w:lineRule="auto"/>
        <w:jc w:val="both"/>
        <w:rPr>
          <w:rFonts w:ascii="Times New Roman" w:hAnsi="Times New Roman" w:cs="Times New Roman"/>
          <w:b/>
          <w:sz w:val="28"/>
          <w:szCs w:val="28"/>
        </w:rPr>
      </w:pPr>
      <w:r w:rsidRPr="00A2361C">
        <w:rPr>
          <w:rFonts w:ascii="Times New Roman" w:hAnsi="Times New Roman" w:cs="Times New Roman"/>
          <w:b/>
          <w:sz w:val="28"/>
          <w:szCs w:val="28"/>
        </w:rPr>
        <w:lastRenderedPageBreak/>
        <w:t>Задание 3.</w:t>
      </w:r>
    </w:p>
    <w:p w:rsidR="009B2894" w:rsidRPr="00A2361C" w:rsidRDefault="009B2894" w:rsidP="009B2894">
      <w:pPr>
        <w:spacing w:after="0" w:line="240" w:lineRule="auto"/>
        <w:rPr>
          <w:rFonts w:ascii="Times New Roman" w:hAnsi="Times New Roman" w:cs="Times New Roman"/>
          <w:i/>
          <w:sz w:val="28"/>
          <w:szCs w:val="28"/>
        </w:rPr>
      </w:pPr>
      <w:r w:rsidRPr="00A2361C">
        <w:rPr>
          <w:rFonts w:ascii="Times New Roman" w:hAnsi="Times New Roman" w:cs="Times New Roman"/>
          <w:i/>
          <w:sz w:val="28"/>
          <w:szCs w:val="28"/>
        </w:rPr>
        <w:t>Определите вид ответственности, наступившей в следующих случаях:</w:t>
      </w:r>
    </w:p>
    <w:tbl>
      <w:tblPr>
        <w:tblStyle w:val="a4"/>
        <w:tblW w:w="0" w:type="auto"/>
        <w:tblInd w:w="-972" w:type="dxa"/>
        <w:tblLook w:val="01E0"/>
      </w:tblPr>
      <w:tblGrid>
        <w:gridCol w:w="8451"/>
        <w:gridCol w:w="2092"/>
      </w:tblGrid>
      <w:tr w:rsidR="009B2894" w:rsidRPr="00A2361C" w:rsidTr="00A93734">
        <w:tc>
          <w:tcPr>
            <w:tcW w:w="8451" w:type="dxa"/>
          </w:tcPr>
          <w:p w:rsidR="009B2894" w:rsidRPr="00A2361C" w:rsidRDefault="009B2894" w:rsidP="00A93734">
            <w:pPr>
              <w:jc w:val="center"/>
              <w:rPr>
                <w:b/>
                <w:sz w:val="24"/>
                <w:szCs w:val="24"/>
              </w:rPr>
            </w:pPr>
            <w:r w:rsidRPr="00A2361C">
              <w:rPr>
                <w:b/>
                <w:sz w:val="24"/>
                <w:szCs w:val="24"/>
              </w:rPr>
              <w:t>Правовая ситуация</w:t>
            </w:r>
          </w:p>
        </w:tc>
        <w:tc>
          <w:tcPr>
            <w:tcW w:w="2092" w:type="dxa"/>
          </w:tcPr>
          <w:p w:rsidR="009B2894" w:rsidRPr="00A2361C" w:rsidRDefault="009B2894" w:rsidP="00A93734">
            <w:pPr>
              <w:jc w:val="center"/>
              <w:rPr>
                <w:b/>
                <w:sz w:val="24"/>
                <w:szCs w:val="24"/>
              </w:rPr>
            </w:pPr>
            <w:r w:rsidRPr="00A2361C">
              <w:rPr>
                <w:b/>
                <w:sz w:val="24"/>
                <w:szCs w:val="24"/>
              </w:rPr>
              <w:t>Вид ответственности</w:t>
            </w: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 Рабочий опоздал на работу</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2. Браконьер выловил трех осетров</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3. Ученик разбил стекло в школе</w:t>
            </w:r>
          </w:p>
        </w:tc>
        <w:tc>
          <w:tcPr>
            <w:tcW w:w="2092" w:type="dxa"/>
          </w:tcPr>
          <w:p w:rsidR="009B2894" w:rsidRPr="00190EAC" w:rsidRDefault="009B2894" w:rsidP="00A93734">
            <w:pPr>
              <w:jc w:val="center"/>
              <w:rPr>
                <w:color w:val="632423" w:themeColor="accent2" w:themeShade="80"/>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 xml:space="preserve">4. Гражданин без лицензии поймал на удочку </w:t>
            </w:r>
            <w:smartTag w:uri="urn:schemas-microsoft-com:office:smarttags" w:element="metricconverter">
              <w:smartTagPr>
                <w:attr w:name="ProductID" w:val="15 кг"/>
              </w:smartTagPr>
              <w:r w:rsidRPr="00A2361C">
                <w:rPr>
                  <w:sz w:val="22"/>
                  <w:szCs w:val="22"/>
                </w:rPr>
                <w:t>15 кг</w:t>
              </w:r>
            </w:smartTag>
            <w:r w:rsidRPr="00A2361C">
              <w:rPr>
                <w:sz w:val="22"/>
                <w:szCs w:val="22"/>
              </w:rPr>
              <w:t xml:space="preserve"> рыбы</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5. Гражданин из мести поджег дом соседа</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6. Машинист тепловоза явился на работу в нетрезвом состоянии</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7. Учащиеся техникума угнали автомашину и разбили ее</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 xml:space="preserve">8. Ученики </w:t>
            </w:r>
            <w:proofErr w:type="gramStart"/>
            <w:r w:rsidRPr="00A2361C">
              <w:rPr>
                <w:sz w:val="22"/>
                <w:szCs w:val="22"/>
              </w:rPr>
              <w:t>нахамили</w:t>
            </w:r>
            <w:proofErr w:type="gramEnd"/>
            <w:r w:rsidRPr="00A2361C">
              <w:rPr>
                <w:sz w:val="22"/>
                <w:szCs w:val="22"/>
              </w:rPr>
              <w:t xml:space="preserve"> учительнице во время урока</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9. Пассажир автобуса не оплатил проезд</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 xml:space="preserve">10. Пешеход перешел улицу в запрещенном месте </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11. Гражданин сознательно купил ворованную вещь</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12. Суд удовлетворил иск гражданина к соседям, залившим его квартиру</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13. Школьник случайно попал из рогатки в глаз прохожему</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14. Водитель автомашины не справился с управлением и повредил стоящую «Волгу»</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15. Суд признал вину подростка, укравшего вещи из автомобиля</w:t>
            </w:r>
          </w:p>
        </w:tc>
        <w:tc>
          <w:tcPr>
            <w:tcW w:w="2092" w:type="dxa"/>
          </w:tcPr>
          <w:p w:rsidR="009B2894" w:rsidRPr="00190EAC" w:rsidRDefault="009B2894" w:rsidP="00A93734">
            <w:pPr>
              <w:jc w:val="center"/>
              <w:rPr>
                <w:color w:val="1F497D" w:themeColor="text2"/>
                <w:sz w:val="24"/>
                <w:szCs w:val="24"/>
              </w:rPr>
            </w:pPr>
          </w:p>
        </w:tc>
      </w:tr>
      <w:tr w:rsidR="009B2894" w:rsidRPr="00A2361C" w:rsidTr="00A93734">
        <w:tc>
          <w:tcPr>
            <w:tcW w:w="8451" w:type="dxa"/>
          </w:tcPr>
          <w:p w:rsidR="009B2894" w:rsidRPr="00A2361C" w:rsidRDefault="009B2894" w:rsidP="00A93734">
            <w:pPr>
              <w:jc w:val="both"/>
              <w:rPr>
                <w:sz w:val="22"/>
                <w:szCs w:val="22"/>
              </w:rPr>
            </w:pPr>
            <w:r w:rsidRPr="00A2361C">
              <w:rPr>
                <w:sz w:val="22"/>
                <w:szCs w:val="22"/>
              </w:rPr>
              <w:t>16. Отказались ремонтировать бракованный магнитофон</w:t>
            </w:r>
          </w:p>
        </w:tc>
        <w:tc>
          <w:tcPr>
            <w:tcW w:w="2092" w:type="dxa"/>
          </w:tcPr>
          <w:p w:rsidR="009B2894" w:rsidRPr="00190EAC" w:rsidRDefault="009B2894" w:rsidP="00A93734">
            <w:pPr>
              <w:jc w:val="center"/>
              <w:rPr>
                <w:color w:val="1F497D" w:themeColor="text2"/>
                <w:sz w:val="24"/>
                <w:szCs w:val="24"/>
              </w:rPr>
            </w:pPr>
          </w:p>
        </w:tc>
      </w:tr>
    </w:tbl>
    <w:p w:rsidR="009B2894" w:rsidRDefault="009B2894" w:rsidP="009B2894">
      <w:pPr>
        <w:spacing w:after="0" w:line="240" w:lineRule="auto"/>
        <w:jc w:val="both"/>
        <w:rPr>
          <w:rFonts w:ascii="Times New Roman" w:hAnsi="Times New Roman" w:cs="Times New Roman"/>
          <w:sz w:val="28"/>
          <w:szCs w:val="28"/>
        </w:rPr>
      </w:pPr>
    </w:p>
    <w:p w:rsidR="006B2164" w:rsidRDefault="006B2164"/>
    <w:sectPr w:rsidR="006B2164" w:rsidSect="006B2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
      </v:shape>
    </w:pict>
  </w:numPicBullet>
  <w:abstractNum w:abstractNumId="0">
    <w:nsid w:val="0B8E73AA"/>
    <w:multiLevelType w:val="hybridMultilevel"/>
    <w:tmpl w:val="7C38E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20CDC"/>
    <w:multiLevelType w:val="hybridMultilevel"/>
    <w:tmpl w:val="15CE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B367E8"/>
    <w:multiLevelType w:val="hybridMultilevel"/>
    <w:tmpl w:val="E6B090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C63678"/>
    <w:multiLevelType w:val="hybridMultilevel"/>
    <w:tmpl w:val="DC02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82278"/>
    <w:multiLevelType w:val="hybridMultilevel"/>
    <w:tmpl w:val="9686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894"/>
    <w:rsid w:val="00000612"/>
    <w:rsid w:val="00001852"/>
    <w:rsid w:val="00002241"/>
    <w:rsid w:val="0000228E"/>
    <w:rsid w:val="00002302"/>
    <w:rsid w:val="00002467"/>
    <w:rsid w:val="00002FBD"/>
    <w:rsid w:val="0000323F"/>
    <w:rsid w:val="000037D7"/>
    <w:rsid w:val="00003F98"/>
    <w:rsid w:val="00004E98"/>
    <w:rsid w:val="000051E3"/>
    <w:rsid w:val="0000549A"/>
    <w:rsid w:val="0000576A"/>
    <w:rsid w:val="000066C8"/>
    <w:rsid w:val="0000689D"/>
    <w:rsid w:val="00006E5F"/>
    <w:rsid w:val="00007073"/>
    <w:rsid w:val="00007539"/>
    <w:rsid w:val="00007B59"/>
    <w:rsid w:val="00007B70"/>
    <w:rsid w:val="00007F6F"/>
    <w:rsid w:val="00010A72"/>
    <w:rsid w:val="00010F11"/>
    <w:rsid w:val="00010FB1"/>
    <w:rsid w:val="00011962"/>
    <w:rsid w:val="00012AAB"/>
    <w:rsid w:val="00012AF0"/>
    <w:rsid w:val="00012EDF"/>
    <w:rsid w:val="00013379"/>
    <w:rsid w:val="00013D4A"/>
    <w:rsid w:val="0001467E"/>
    <w:rsid w:val="00014DEE"/>
    <w:rsid w:val="0001542E"/>
    <w:rsid w:val="0001544D"/>
    <w:rsid w:val="0001546C"/>
    <w:rsid w:val="000161D1"/>
    <w:rsid w:val="00017566"/>
    <w:rsid w:val="000204F4"/>
    <w:rsid w:val="0002060C"/>
    <w:rsid w:val="00020645"/>
    <w:rsid w:val="00020F5E"/>
    <w:rsid w:val="0002113A"/>
    <w:rsid w:val="00021789"/>
    <w:rsid w:val="00021B08"/>
    <w:rsid w:val="000224F5"/>
    <w:rsid w:val="0002268F"/>
    <w:rsid w:val="000226C3"/>
    <w:rsid w:val="00022F10"/>
    <w:rsid w:val="00022F8C"/>
    <w:rsid w:val="00023566"/>
    <w:rsid w:val="00023682"/>
    <w:rsid w:val="000239E4"/>
    <w:rsid w:val="00023A11"/>
    <w:rsid w:val="00024058"/>
    <w:rsid w:val="00024A5E"/>
    <w:rsid w:val="00024F86"/>
    <w:rsid w:val="0002518E"/>
    <w:rsid w:val="000251D6"/>
    <w:rsid w:val="00025CA9"/>
    <w:rsid w:val="00026589"/>
    <w:rsid w:val="0002671E"/>
    <w:rsid w:val="0002681A"/>
    <w:rsid w:val="00026BB7"/>
    <w:rsid w:val="00027B9E"/>
    <w:rsid w:val="00027C40"/>
    <w:rsid w:val="00030ABB"/>
    <w:rsid w:val="00030B9A"/>
    <w:rsid w:val="00030DCF"/>
    <w:rsid w:val="00031006"/>
    <w:rsid w:val="00031D0E"/>
    <w:rsid w:val="000323C5"/>
    <w:rsid w:val="00032BF4"/>
    <w:rsid w:val="0003351D"/>
    <w:rsid w:val="00033CD9"/>
    <w:rsid w:val="00034036"/>
    <w:rsid w:val="000342E7"/>
    <w:rsid w:val="000347EB"/>
    <w:rsid w:val="0003580C"/>
    <w:rsid w:val="000358A7"/>
    <w:rsid w:val="00035B4D"/>
    <w:rsid w:val="0003647B"/>
    <w:rsid w:val="00036682"/>
    <w:rsid w:val="00036855"/>
    <w:rsid w:val="00036FC4"/>
    <w:rsid w:val="00037AD3"/>
    <w:rsid w:val="00040109"/>
    <w:rsid w:val="00040136"/>
    <w:rsid w:val="000405CF"/>
    <w:rsid w:val="00041288"/>
    <w:rsid w:val="00041451"/>
    <w:rsid w:val="00041B00"/>
    <w:rsid w:val="00041E87"/>
    <w:rsid w:val="00041F24"/>
    <w:rsid w:val="000425BC"/>
    <w:rsid w:val="000426B6"/>
    <w:rsid w:val="00042EED"/>
    <w:rsid w:val="0004310F"/>
    <w:rsid w:val="00043586"/>
    <w:rsid w:val="000436B8"/>
    <w:rsid w:val="000436F6"/>
    <w:rsid w:val="00043C02"/>
    <w:rsid w:val="00044290"/>
    <w:rsid w:val="00044C13"/>
    <w:rsid w:val="00044E0A"/>
    <w:rsid w:val="00045638"/>
    <w:rsid w:val="000457CA"/>
    <w:rsid w:val="0004595D"/>
    <w:rsid w:val="000464D0"/>
    <w:rsid w:val="00046BFC"/>
    <w:rsid w:val="00046C39"/>
    <w:rsid w:val="00046E96"/>
    <w:rsid w:val="00047C2A"/>
    <w:rsid w:val="00050321"/>
    <w:rsid w:val="00050FDA"/>
    <w:rsid w:val="000510FF"/>
    <w:rsid w:val="00051D0E"/>
    <w:rsid w:val="00052755"/>
    <w:rsid w:val="00052A32"/>
    <w:rsid w:val="00052CA3"/>
    <w:rsid w:val="00053C5B"/>
    <w:rsid w:val="00053CF4"/>
    <w:rsid w:val="00053F11"/>
    <w:rsid w:val="000549A5"/>
    <w:rsid w:val="00054C0B"/>
    <w:rsid w:val="0005508F"/>
    <w:rsid w:val="00055B47"/>
    <w:rsid w:val="0005616F"/>
    <w:rsid w:val="000564DB"/>
    <w:rsid w:val="00056943"/>
    <w:rsid w:val="00056CD9"/>
    <w:rsid w:val="00060633"/>
    <w:rsid w:val="00060D0B"/>
    <w:rsid w:val="00061886"/>
    <w:rsid w:val="00062329"/>
    <w:rsid w:val="00062517"/>
    <w:rsid w:val="00062D7A"/>
    <w:rsid w:val="00063077"/>
    <w:rsid w:val="00063577"/>
    <w:rsid w:val="00063685"/>
    <w:rsid w:val="000638B0"/>
    <w:rsid w:val="0006499C"/>
    <w:rsid w:val="00065259"/>
    <w:rsid w:val="000660D6"/>
    <w:rsid w:val="000666DC"/>
    <w:rsid w:val="000672BB"/>
    <w:rsid w:val="00067E00"/>
    <w:rsid w:val="00070780"/>
    <w:rsid w:val="00070A53"/>
    <w:rsid w:val="00071862"/>
    <w:rsid w:val="00071E2E"/>
    <w:rsid w:val="00072286"/>
    <w:rsid w:val="00072555"/>
    <w:rsid w:val="00072F22"/>
    <w:rsid w:val="0007321D"/>
    <w:rsid w:val="00073319"/>
    <w:rsid w:val="0007362D"/>
    <w:rsid w:val="00073737"/>
    <w:rsid w:val="00073A2F"/>
    <w:rsid w:val="00073B19"/>
    <w:rsid w:val="00073E9A"/>
    <w:rsid w:val="00074DFE"/>
    <w:rsid w:val="00074F05"/>
    <w:rsid w:val="000752DF"/>
    <w:rsid w:val="0007608A"/>
    <w:rsid w:val="0007705E"/>
    <w:rsid w:val="00077714"/>
    <w:rsid w:val="00082295"/>
    <w:rsid w:val="00082321"/>
    <w:rsid w:val="00082388"/>
    <w:rsid w:val="00083412"/>
    <w:rsid w:val="00083D67"/>
    <w:rsid w:val="00083F74"/>
    <w:rsid w:val="00084294"/>
    <w:rsid w:val="0008467B"/>
    <w:rsid w:val="00084EDE"/>
    <w:rsid w:val="00086094"/>
    <w:rsid w:val="0008632D"/>
    <w:rsid w:val="0008687D"/>
    <w:rsid w:val="00087D4F"/>
    <w:rsid w:val="000901D2"/>
    <w:rsid w:val="00090700"/>
    <w:rsid w:val="00090F7B"/>
    <w:rsid w:val="00091EB0"/>
    <w:rsid w:val="00091EFA"/>
    <w:rsid w:val="000922AD"/>
    <w:rsid w:val="00092382"/>
    <w:rsid w:val="00092624"/>
    <w:rsid w:val="00092665"/>
    <w:rsid w:val="000929C5"/>
    <w:rsid w:val="000933DB"/>
    <w:rsid w:val="00093533"/>
    <w:rsid w:val="000936A3"/>
    <w:rsid w:val="000938C3"/>
    <w:rsid w:val="00094970"/>
    <w:rsid w:val="00094E32"/>
    <w:rsid w:val="0009555C"/>
    <w:rsid w:val="000962A9"/>
    <w:rsid w:val="000964B7"/>
    <w:rsid w:val="0009697C"/>
    <w:rsid w:val="000974DD"/>
    <w:rsid w:val="00097795"/>
    <w:rsid w:val="00097D70"/>
    <w:rsid w:val="000A012E"/>
    <w:rsid w:val="000A031C"/>
    <w:rsid w:val="000A08DF"/>
    <w:rsid w:val="000A0A16"/>
    <w:rsid w:val="000A0BFE"/>
    <w:rsid w:val="000A0E6F"/>
    <w:rsid w:val="000A0F79"/>
    <w:rsid w:val="000A11E7"/>
    <w:rsid w:val="000A1ABD"/>
    <w:rsid w:val="000A1B1F"/>
    <w:rsid w:val="000A2570"/>
    <w:rsid w:val="000A29A3"/>
    <w:rsid w:val="000A2A5C"/>
    <w:rsid w:val="000A2EF9"/>
    <w:rsid w:val="000A2F3D"/>
    <w:rsid w:val="000A3363"/>
    <w:rsid w:val="000A396B"/>
    <w:rsid w:val="000A3DF1"/>
    <w:rsid w:val="000A41D5"/>
    <w:rsid w:val="000A55CC"/>
    <w:rsid w:val="000A5B2C"/>
    <w:rsid w:val="000A6DD8"/>
    <w:rsid w:val="000A7225"/>
    <w:rsid w:val="000A73E5"/>
    <w:rsid w:val="000A7819"/>
    <w:rsid w:val="000A7B5F"/>
    <w:rsid w:val="000B09DE"/>
    <w:rsid w:val="000B1673"/>
    <w:rsid w:val="000B1740"/>
    <w:rsid w:val="000B193E"/>
    <w:rsid w:val="000B230C"/>
    <w:rsid w:val="000B2384"/>
    <w:rsid w:val="000B2B26"/>
    <w:rsid w:val="000B3086"/>
    <w:rsid w:val="000B3441"/>
    <w:rsid w:val="000B3852"/>
    <w:rsid w:val="000B3B2D"/>
    <w:rsid w:val="000B3FA2"/>
    <w:rsid w:val="000B427B"/>
    <w:rsid w:val="000B4740"/>
    <w:rsid w:val="000B47F3"/>
    <w:rsid w:val="000B4E0A"/>
    <w:rsid w:val="000B532A"/>
    <w:rsid w:val="000B54C2"/>
    <w:rsid w:val="000B5931"/>
    <w:rsid w:val="000B599E"/>
    <w:rsid w:val="000B5A93"/>
    <w:rsid w:val="000B704C"/>
    <w:rsid w:val="000B7146"/>
    <w:rsid w:val="000B72EA"/>
    <w:rsid w:val="000B74A4"/>
    <w:rsid w:val="000B797C"/>
    <w:rsid w:val="000B7DB0"/>
    <w:rsid w:val="000C01CB"/>
    <w:rsid w:val="000C0B53"/>
    <w:rsid w:val="000C0FEF"/>
    <w:rsid w:val="000C12E1"/>
    <w:rsid w:val="000C1C40"/>
    <w:rsid w:val="000C1FB6"/>
    <w:rsid w:val="000C21EA"/>
    <w:rsid w:val="000C235E"/>
    <w:rsid w:val="000C3ABD"/>
    <w:rsid w:val="000C3C5B"/>
    <w:rsid w:val="000C3EBF"/>
    <w:rsid w:val="000C4025"/>
    <w:rsid w:val="000C4141"/>
    <w:rsid w:val="000C42A5"/>
    <w:rsid w:val="000C4FB2"/>
    <w:rsid w:val="000C507C"/>
    <w:rsid w:val="000C570E"/>
    <w:rsid w:val="000C6466"/>
    <w:rsid w:val="000C64CC"/>
    <w:rsid w:val="000C7482"/>
    <w:rsid w:val="000C7F02"/>
    <w:rsid w:val="000D00D9"/>
    <w:rsid w:val="000D0165"/>
    <w:rsid w:val="000D03C3"/>
    <w:rsid w:val="000D0784"/>
    <w:rsid w:val="000D07D6"/>
    <w:rsid w:val="000D0D3A"/>
    <w:rsid w:val="000D12CB"/>
    <w:rsid w:val="000D133C"/>
    <w:rsid w:val="000D1995"/>
    <w:rsid w:val="000D1E95"/>
    <w:rsid w:val="000D21BF"/>
    <w:rsid w:val="000D26F4"/>
    <w:rsid w:val="000D32A7"/>
    <w:rsid w:val="000D3A33"/>
    <w:rsid w:val="000D3EE3"/>
    <w:rsid w:val="000D41E1"/>
    <w:rsid w:val="000D42ED"/>
    <w:rsid w:val="000D46F8"/>
    <w:rsid w:val="000D4742"/>
    <w:rsid w:val="000D474A"/>
    <w:rsid w:val="000D48B0"/>
    <w:rsid w:val="000D4DF8"/>
    <w:rsid w:val="000D523A"/>
    <w:rsid w:val="000D579C"/>
    <w:rsid w:val="000D5D60"/>
    <w:rsid w:val="000D5F2B"/>
    <w:rsid w:val="000D6046"/>
    <w:rsid w:val="000D68C6"/>
    <w:rsid w:val="000D6E5B"/>
    <w:rsid w:val="000D71EC"/>
    <w:rsid w:val="000D73BC"/>
    <w:rsid w:val="000E00BE"/>
    <w:rsid w:val="000E05B3"/>
    <w:rsid w:val="000E0C86"/>
    <w:rsid w:val="000E0EFD"/>
    <w:rsid w:val="000E1484"/>
    <w:rsid w:val="000E161B"/>
    <w:rsid w:val="000E1D1D"/>
    <w:rsid w:val="000E1FFA"/>
    <w:rsid w:val="000E22AE"/>
    <w:rsid w:val="000E2361"/>
    <w:rsid w:val="000E2F73"/>
    <w:rsid w:val="000E361E"/>
    <w:rsid w:val="000E39A3"/>
    <w:rsid w:val="000E3EAB"/>
    <w:rsid w:val="000E3F1E"/>
    <w:rsid w:val="000E4AC4"/>
    <w:rsid w:val="000E4BD7"/>
    <w:rsid w:val="000E5824"/>
    <w:rsid w:val="000E5F76"/>
    <w:rsid w:val="000E6177"/>
    <w:rsid w:val="000E6F54"/>
    <w:rsid w:val="000E71D7"/>
    <w:rsid w:val="000E7867"/>
    <w:rsid w:val="000E797F"/>
    <w:rsid w:val="000F07B9"/>
    <w:rsid w:val="000F0981"/>
    <w:rsid w:val="000F0FE8"/>
    <w:rsid w:val="000F1027"/>
    <w:rsid w:val="000F10A4"/>
    <w:rsid w:val="000F1643"/>
    <w:rsid w:val="000F1FAD"/>
    <w:rsid w:val="000F28B7"/>
    <w:rsid w:val="000F3E79"/>
    <w:rsid w:val="000F3F03"/>
    <w:rsid w:val="000F4271"/>
    <w:rsid w:val="000F435A"/>
    <w:rsid w:val="000F4CA9"/>
    <w:rsid w:val="000F4D71"/>
    <w:rsid w:val="000F4FAC"/>
    <w:rsid w:val="000F51A6"/>
    <w:rsid w:val="000F53EA"/>
    <w:rsid w:val="000F6C5F"/>
    <w:rsid w:val="000F750E"/>
    <w:rsid w:val="000F7A86"/>
    <w:rsid w:val="001002C3"/>
    <w:rsid w:val="0010061C"/>
    <w:rsid w:val="00100926"/>
    <w:rsid w:val="00100C13"/>
    <w:rsid w:val="00100EC7"/>
    <w:rsid w:val="00101818"/>
    <w:rsid w:val="00101C78"/>
    <w:rsid w:val="00103767"/>
    <w:rsid w:val="0010389A"/>
    <w:rsid w:val="00103D01"/>
    <w:rsid w:val="00104314"/>
    <w:rsid w:val="001047DF"/>
    <w:rsid w:val="00104EDD"/>
    <w:rsid w:val="0010596B"/>
    <w:rsid w:val="00105AE5"/>
    <w:rsid w:val="00105B68"/>
    <w:rsid w:val="00105E22"/>
    <w:rsid w:val="00105E23"/>
    <w:rsid w:val="00105E4A"/>
    <w:rsid w:val="00105EC9"/>
    <w:rsid w:val="001066CB"/>
    <w:rsid w:val="001072EF"/>
    <w:rsid w:val="00107937"/>
    <w:rsid w:val="00107DE4"/>
    <w:rsid w:val="001103E3"/>
    <w:rsid w:val="00110918"/>
    <w:rsid w:val="00110A91"/>
    <w:rsid w:val="00110DDB"/>
    <w:rsid w:val="0011145F"/>
    <w:rsid w:val="0011160C"/>
    <w:rsid w:val="00111D63"/>
    <w:rsid w:val="00112D97"/>
    <w:rsid w:val="0011322D"/>
    <w:rsid w:val="0011370E"/>
    <w:rsid w:val="00114440"/>
    <w:rsid w:val="00116227"/>
    <w:rsid w:val="00116C3F"/>
    <w:rsid w:val="001205E1"/>
    <w:rsid w:val="00120BE1"/>
    <w:rsid w:val="0012125D"/>
    <w:rsid w:val="001217E1"/>
    <w:rsid w:val="001217F1"/>
    <w:rsid w:val="00122D3E"/>
    <w:rsid w:val="001233B2"/>
    <w:rsid w:val="00123D18"/>
    <w:rsid w:val="00123D2F"/>
    <w:rsid w:val="00124860"/>
    <w:rsid w:val="00124BAE"/>
    <w:rsid w:val="00124C49"/>
    <w:rsid w:val="00124F8F"/>
    <w:rsid w:val="0012536A"/>
    <w:rsid w:val="00125454"/>
    <w:rsid w:val="001267BE"/>
    <w:rsid w:val="001274B8"/>
    <w:rsid w:val="00127B92"/>
    <w:rsid w:val="00127DD5"/>
    <w:rsid w:val="001305F2"/>
    <w:rsid w:val="00130BB7"/>
    <w:rsid w:val="00130DC6"/>
    <w:rsid w:val="001315EC"/>
    <w:rsid w:val="001315F5"/>
    <w:rsid w:val="00131810"/>
    <w:rsid w:val="00131F60"/>
    <w:rsid w:val="001333EE"/>
    <w:rsid w:val="001335E9"/>
    <w:rsid w:val="00133727"/>
    <w:rsid w:val="00133F11"/>
    <w:rsid w:val="0013419D"/>
    <w:rsid w:val="00134394"/>
    <w:rsid w:val="00134526"/>
    <w:rsid w:val="001351C5"/>
    <w:rsid w:val="001355C1"/>
    <w:rsid w:val="001356AB"/>
    <w:rsid w:val="001360B1"/>
    <w:rsid w:val="001365F8"/>
    <w:rsid w:val="00136613"/>
    <w:rsid w:val="0013699F"/>
    <w:rsid w:val="00136BEF"/>
    <w:rsid w:val="00136CBC"/>
    <w:rsid w:val="0013796A"/>
    <w:rsid w:val="00137D3B"/>
    <w:rsid w:val="0014122D"/>
    <w:rsid w:val="001419A3"/>
    <w:rsid w:val="00141B15"/>
    <w:rsid w:val="00141BA9"/>
    <w:rsid w:val="00141E02"/>
    <w:rsid w:val="00141F29"/>
    <w:rsid w:val="0014252C"/>
    <w:rsid w:val="0014290F"/>
    <w:rsid w:val="001437F3"/>
    <w:rsid w:val="0014398A"/>
    <w:rsid w:val="00143B2F"/>
    <w:rsid w:val="00144DF7"/>
    <w:rsid w:val="0014568A"/>
    <w:rsid w:val="00145AE2"/>
    <w:rsid w:val="00145BEC"/>
    <w:rsid w:val="0014633B"/>
    <w:rsid w:val="00146601"/>
    <w:rsid w:val="00146645"/>
    <w:rsid w:val="001466C8"/>
    <w:rsid w:val="00146F97"/>
    <w:rsid w:val="00147274"/>
    <w:rsid w:val="00147390"/>
    <w:rsid w:val="00147567"/>
    <w:rsid w:val="001502F0"/>
    <w:rsid w:val="00151951"/>
    <w:rsid w:val="00151AA1"/>
    <w:rsid w:val="00151AEA"/>
    <w:rsid w:val="00151DEC"/>
    <w:rsid w:val="00151EE6"/>
    <w:rsid w:val="001521A7"/>
    <w:rsid w:val="001539A1"/>
    <w:rsid w:val="00153A6D"/>
    <w:rsid w:val="00154D2C"/>
    <w:rsid w:val="00155136"/>
    <w:rsid w:val="00155DEF"/>
    <w:rsid w:val="00155FC2"/>
    <w:rsid w:val="00156352"/>
    <w:rsid w:val="001563BF"/>
    <w:rsid w:val="00156908"/>
    <w:rsid w:val="0015694A"/>
    <w:rsid w:val="00156A6E"/>
    <w:rsid w:val="00160264"/>
    <w:rsid w:val="001603FE"/>
    <w:rsid w:val="00161029"/>
    <w:rsid w:val="00161058"/>
    <w:rsid w:val="00161193"/>
    <w:rsid w:val="00161AC0"/>
    <w:rsid w:val="00161CC2"/>
    <w:rsid w:val="00161D4C"/>
    <w:rsid w:val="001623A0"/>
    <w:rsid w:val="00163895"/>
    <w:rsid w:val="001639E6"/>
    <w:rsid w:val="001645A8"/>
    <w:rsid w:val="001645D6"/>
    <w:rsid w:val="00164BE1"/>
    <w:rsid w:val="00165C31"/>
    <w:rsid w:val="001666E5"/>
    <w:rsid w:val="00166CDE"/>
    <w:rsid w:val="001674D6"/>
    <w:rsid w:val="00167997"/>
    <w:rsid w:val="00167FE1"/>
    <w:rsid w:val="0017041E"/>
    <w:rsid w:val="00170611"/>
    <w:rsid w:val="00170B52"/>
    <w:rsid w:val="0017187B"/>
    <w:rsid w:val="00171B37"/>
    <w:rsid w:val="00172D89"/>
    <w:rsid w:val="00173251"/>
    <w:rsid w:val="0017371A"/>
    <w:rsid w:val="00173841"/>
    <w:rsid w:val="00174A0A"/>
    <w:rsid w:val="00174B88"/>
    <w:rsid w:val="00174CAD"/>
    <w:rsid w:val="00175312"/>
    <w:rsid w:val="001763FA"/>
    <w:rsid w:val="00176A55"/>
    <w:rsid w:val="00176BF6"/>
    <w:rsid w:val="00176BFF"/>
    <w:rsid w:val="00176DE3"/>
    <w:rsid w:val="00177A56"/>
    <w:rsid w:val="00177BC2"/>
    <w:rsid w:val="00180069"/>
    <w:rsid w:val="001804EF"/>
    <w:rsid w:val="00180635"/>
    <w:rsid w:val="00180E90"/>
    <w:rsid w:val="00182340"/>
    <w:rsid w:val="001827F4"/>
    <w:rsid w:val="00182824"/>
    <w:rsid w:val="00182AE1"/>
    <w:rsid w:val="00183D63"/>
    <w:rsid w:val="0018410F"/>
    <w:rsid w:val="001844FE"/>
    <w:rsid w:val="001845A1"/>
    <w:rsid w:val="0018462E"/>
    <w:rsid w:val="001848DA"/>
    <w:rsid w:val="001850ED"/>
    <w:rsid w:val="0018516C"/>
    <w:rsid w:val="00185393"/>
    <w:rsid w:val="001856BA"/>
    <w:rsid w:val="001859BC"/>
    <w:rsid w:val="00186437"/>
    <w:rsid w:val="001872C8"/>
    <w:rsid w:val="00190307"/>
    <w:rsid w:val="00190C75"/>
    <w:rsid w:val="00190E6C"/>
    <w:rsid w:val="00191677"/>
    <w:rsid w:val="001917C1"/>
    <w:rsid w:val="0019253E"/>
    <w:rsid w:val="001929F2"/>
    <w:rsid w:val="00194573"/>
    <w:rsid w:val="00194FC0"/>
    <w:rsid w:val="00195D06"/>
    <w:rsid w:val="00196418"/>
    <w:rsid w:val="00196604"/>
    <w:rsid w:val="00196C0A"/>
    <w:rsid w:val="00196D76"/>
    <w:rsid w:val="00196F78"/>
    <w:rsid w:val="00196FBC"/>
    <w:rsid w:val="001971AF"/>
    <w:rsid w:val="00197AF5"/>
    <w:rsid w:val="00197D05"/>
    <w:rsid w:val="001A0399"/>
    <w:rsid w:val="001A0602"/>
    <w:rsid w:val="001A0F7A"/>
    <w:rsid w:val="001A1038"/>
    <w:rsid w:val="001A104C"/>
    <w:rsid w:val="001A18F8"/>
    <w:rsid w:val="001A1C64"/>
    <w:rsid w:val="001A1FBC"/>
    <w:rsid w:val="001A2307"/>
    <w:rsid w:val="001A277D"/>
    <w:rsid w:val="001A3B5F"/>
    <w:rsid w:val="001A3C97"/>
    <w:rsid w:val="001A3CEF"/>
    <w:rsid w:val="001A46BA"/>
    <w:rsid w:val="001A4735"/>
    <w:rsid w:val="001A48BF"/>
    <w:rsid w:val="001A4AFA"/>
    <w:rsid w:val="001A4CC2"/>
    <w:rsid w:val="001A548D"/>
    <w:rsid w:val="001A5605"/>
    <w:rsid w:val="001A5635"/>
    <w:rsid w:val="001A5FE6"/>
    <w:rsid w:val="001A661F"/>
    <w:rsid w:val="001A68BF"/>
    <w:rsid w:val="001A6FD4"/>
    <w:rsid w:val="001A707A"/>
    <w:rsid w:val="001A7CC1"/>
    <w:rsid w:val="001A7CD1"/>
    <w:rsid w:val="001A7D94"/>
    <w:rsid w:val="001B002F"/>
    <w:rsid w:val="001B0FA5"/>
    <w:rsid w:val="001B1995"/>
    <w:rsid w:val="001B1D9C"/>
    <w:rsid w:val="001B1EF3"/>
    <w:rsid w:val="001B29D1"/>
    <w:rsid w:val="001B2CCD"/>
    <w:rsid w:val="001B361C"/>
    <w:rsid w:val="001B4106"/>
    <w:rsid w:val="001B45C3"/>
    <w:rsid w:val="001B4AAC"/>
    <w:rsid w:val="001B6561"/>
    <w:rsid w:val="001B6DAF"/>
    <w:rsid w:val="001B7031"/>
    <w:rsid w:val="001B729B"/>
    <w:rsid w:val="001B75C1"/>
    <w:rsid w:val="001B7A78"/>
    <w:rsid w:val="001B7CF3"/>
    <w:rsid w:val="001B7ECD"/>
    <w:rsid w:val="001C027C"/>
    <w:rsid w:val="001C0595"/>
    <w:rsid w:val="001C0BEB"/>
    <w:rsid w:val="001C1621"/>
    <w:rsid w:val="001C169B"/>
    <w:rsid w:val="001C1B9A"/>
    <w:rsid w:val="001C2027"/>
    <w:rsid w:val="001C20BE"/>
    <w:rsid w:val="001C217B"/>
    <w:rsid w:val="001C2AC3"/>
    <w:rsid w:val="001C2F15"/>
    <w:rsid w:val="001C38EA"/>
    <w:rsid w:val="001C42B7"/>
    <w:rsid w:val="001C45CC"/>
    <w:rsid w:val="001C48BC"/>
    <w:rsid w:val="001C4C3C"/>
    <w:rsid w:val="001C4DB1"/>
    <w:rsid w:val="001C4ED6"/>
    <w:rsid w:val="001C5378"/>
    <w:rsid w:val="001C5CDD"/>
    <w:rsid w:val="001C6058"/>
    <w:rsid w:val="001C61B0"/>
    <w:rsid w:val="001C6ADF"/>
    <w:rsid w:val="001C6D4D"/>
    <w:rsid w:val="001C6E37"/>
    <w:rsid w:val="001C7387"/>
    <w:rsid w:val="001C73E2"/>
    <w:rsid w:val="001C75EB"/>
    <w:rsid w:val="001C7A85"/>
    <w:rsid w:val="001C7C0F"/>
    <w:rsid w:val="001C7E6F"/>
    <w:rsid w:val="001D022F"/>
    <w:rsid w:val="001D06C7"/>
    <w:rsid w:val="001D07CA"/>
    <w:rsid w:val="001D0BF9"/>
    <w:rsid w:val="001D0C14"/>
    <w:rsid w:val="001D1057"/>
    <w:rsid w:val="001D1598"/>
    <w:rsid w:val="001D26CD"/>
    <w:rsid w:val="001D306D"/>
    <w:rsid w:val="001D38C5"/>
    <w:rsid w:val="001D3DC8"/>
    <w:rsid w:val="001D4DD8"/>
    <w:rsid w:val="001D55C5"/>
    <w:rsid w:val="001D569D"/>
    <w:rsid w:val="001D66E6"/>
    <w:rsid w:val="001D6733"/>
    <w:rsid w:val="001D6C52"/>
    <w:rsid w:val="001D7FD2"/>
    <w:rsid w:val="001E1059"/>
    <w:rsid w:val="001E11C2"/>
    <w:rsid w:val="001E13D6"/>
    <w:rsid w:val="001E14CC"/>
    <w:rsid w:val="001E160A"/>
    <w:rsid w:val="001E24EB"/>
    <w:rsid w:val="001E2AA7"/>
    <w:rsid w:val="001E2F6C"/>
    <w:rsid w:val="001E2F9F"/>
    <w:rsid w:val="001E4AF3"/>
    <w:rsid w:val="001E4C44"/>
    <w:rsid w:val="001E53C2"/>
    <w:rsid w:val="001E5470"/>
    <w:rsid w:val="001E5543"/>
    <w:rsid w:val="001E59DB"/>
    <w:rsid w:val="001E5EE1"/>
    <w:rsid w:val="001E5FB5"/>
    <w:rsid w:val="001E63D0"/>
    <w:rsid w:val="001E68DA"/>
    <w:rsid w:val="001E6C45"/>
    <w:rsid w:val="001E7AAF"/>
    <w:rsid w:val="001E7B78"/>
    <w:rsid w:val="001E7FE1"/>
    <w:rsid w:val="001F0474"/>
    <w:rsid w:val="001F10EA"/>
    <w:rsid w:val="001F1391"/>
    <w:rsid w:val="001F1D53"/>
    <w:rsid w:val="001F1EAB"/>
    <w:rsid w:val="001F24FC"/>
    <w:rsid w:val="001F2A2A"/>
    <w:rsid w:val="001F2E0E"/>
    <w:rsid w:val="001F339C"/>
    <w:rsid w:val="001F390C"/>
    <w:rsid w:val="001F3ED8"/>
    <w:rsid w:val="001F4B29"/>
    <w:rsid w:val="001F569D"/>
    <w:rsid w:val="001F5AA5"/>
    <w:rsid w:val="001F608D"/>
    <w:rsid w:val="001F6918"/>
    <w:rsid w:val="001F76F3"/>
    <w:rsid w:val="002008FC"/>
    <w:rsid w:val="002009C4"/>
    <w:rsid w:val="0020158E"/>
    <w:rsid w:val="00201595"/>
    <w:rsid w:val="00201B3A"/>
    <w:rsid w:val="00201EFD"/>
    <w:rsid w:val="00202575"/>
    <w:rsid w:val="002028BA"/>
    <w:rsid w:val="00202946"/>
    <w:rsid w:val="002029DF"/>
    <w:rsid w:val="00202DC5"/>
    <w:rsid w:val="00202E1D"/>
    <w:rsid w:val="00203E15"/>
    <w:rsid w:val="002040E8"/>
    <w:rsid w:val="002044E3"/>
    <w:rsid w:val="00204E2A"/>
    <w:rsid w:val="002052AB"/>
    <w:rsid w:val="002058B0"/>
    <w:rsid w:val="002060D0"/>
    <w:rsid w:val="00206639"/>
    <w:rsid w:val="00206AED"/>
    <w:rsid w:val="00206E05"/>
    <w:rsid w:val="0020749B"/>
    <w:rsid w:val="00211BEB"/>
    <w:rsid w:val="002120CF"/>
    <w:rsid w:val="00212354"/>
    <w:rsid w:val="00212B7B"/>
    <w:rsid w:val="00212D7A"/>
    <w:rsid w:val="00213390"/>
    <w:rsid w:val="002135F1"/>
    <w:rsid w:val="00213D53"/>
    <w:rsid w:val="00214205"/>
    <w:rsid w:val="0021479E"/>
    <w:rsid w:val="0021505E"/>
    <w:rsid w:val="0021506C"/>
    <w:rsid w:val="0021566D"/>
    <w:rsid w:val="00215BDF"/>
    <w:rsid w:val="00215CEE"/>
    <w:rsid w:val="00215D15"/>
    <w:rsid w:val="00216887"/>
    <w:rsid w:val="00216E5E"/>
    <w:rsid w:val="00217097"/>
    <w:rsid w:val="00217264"/>
    <w:rsid w:val="002175D8"/>
    <w:rsid w:val="0021782E"/>
    <w:rsid w:val="00217AA2"/>
    <w:rsid w:val="0022021B"/>
    <w:rsid w:val="0022119D"/>
    <w:rsid w:val="0022145B"/>
    <w:rsid w:val="00221975"/>
    <w:rsid w:val="002219E2"/>
    <w:rsid w:val="00222079"/>
    <w:rsid w:val="00222BA1"/>
    <w:rsid w:val="002231E4"/>
    <w:rsid w:val="00223481"/>
    <w:rsid w:val="00223639"/>
    <w:rsid w:val="00223850"/>
    <w:rsid w:val="0022405F"/>
    <w:rsid w:val="0022431F"/>
    <w:rsid w:val="0022433F"/>
    <w:rsid w:val="002245B0"/>
    <w:rsid w:val="002248CF"/>
    <w:rsid w:val="002249B0"/>
    <w:rsid w:val="00225333"/>
    <w:rsid w:val="002253E4"/>
    <w:rsid w:val="00225F77"/>
    <w:rsid w:val="0022635A"/>
    <w:rsid w:val="002269B1"/>
    <w:rsid w:val="0022709B"/>
    <w:rsid w:val="00227661"/>
    <w:rsid w:val="00230037"/>
    <w:rsid w:val="002302CE"/>
    <w:rsid w:val="00230B11"/>
    <w:rsid w:val="002311E9"/>
    <w:rsid w:val="00231C97"/>
    <w:rsid w:val="002324FE"/>
    <w:rsid w:val="00232A80"/>
    <w:rsid w:val="00232BCE"/>
    <w:rsid w:val="0023315A"/>
    <w:rsid w:val="002338BB"/>
    <w:rsid w:val="002340DE"/>
    <w:rsid w:val="00234745"/>
    <w:rsid w:val="002348A7"/>
    <w:rsid w:val="00234D50"/>
    <w:rsid w:val="002354BF"/>
    <w:rsid w:val="002354FA"/>
    <w:rsid w:val="002358DA"/>
    <w:rsid w:val="00235A8C"/>
    <w:rsid w:val="002362B7"/>
    <w:rsid w:val="002362E8"/>
    <w:rsid w:val="00236736"/>
    <w:rsid w:val="002373B8"/>
    <w:rsid w:val="00237501"/>
    <w:rsid w:val="00237629"/>
    <w:rsid w:val="0024002B"/>
    <w:rsid w:val="00240583"/>
    <w:rsid w:val="00240A88"/>
    <w:rsid w:val="00240CC7"/>
    <w:rsid w:val="0024136F"/>
    <w:rsid w:val="002422D1"/>
    <w:rsid w:val="002422EE"/>
    <w:rsid w:val="00242725"/>
    <w:rsid w:val="00242D7E"/>
    <w:rsid w:val="00242D9A"/>
    <w:rsid w:val="00243433"/>
    <w:rsid w:val="002434A5"/>
    <w:rsid w:val="0024369B"/>
    <w:rsid w:val="00243FE9"/>
    <w:rsid w:val="002442BD"/>
    <w:rsid w:val="00245EAF"/>
    <w:rsid w:val="002460AD"/>
    <w:rsid w:val="002465E1"/>
    <w:rsid w:val="00246816"/>
    <w:rsid w:val="00246A82"/>
    <w:rsid w:val="00246FF0"/>
    <w:rsid w:val="002477E0"/>
    <w:rsid w:val="00250A93"/>
    <w:rsid w:val="00250E79"/>
    <w:rsid w:val="00251545"/>
    <w:rsid w:val="00251A78"/>
    <w:rsid w:val="00251DF5"/>
    <w:rsid w:val="00251F1E"/>
    <w:rsid w:val="002520FE"/>
    <w:rsid w:val="002530B3"/>
    <w:rsid w:val="00253C5E"/>
    <w:rsid w:val="00253EA6"/>
    <w:rsid w:val="0025432F"/>
    <w:rsid w:val="0025446F"/>
    <w:rsid w:val="00254534"/>
    <w:rsid w:val="00254F35"/>
    <w:rsid w:val="00256B97"/>
    <w:rsid w:val="00256C46"/>
    <w:rsid w:val="00256D24"/>
    <w:rsid w:val="00257A99"/>
    <w:rsid w:val="002608CE"/>
    <w:rsid w:val="00260AF7"/>
    <w:rsid w:val="00261DFA"/>
    <w:rsid w:val="00262938"/>
    <w:rsid w:val="00263217"/>
    <w:rsid w:val="00263230"/>
    <w:rsid w:val="00263482"/>
    <w:rsid w:val="002635A2"/>
    <w:rsid w:val="00263DFA"/>
    <w:rsid w:val="00263E51"/>
    <w:rsid w:val="002647EB"/>
    <w:rsid w:val="00264895"/>
    <w:rsid w:val="00264CD8"/>
    <w:rsid w:val="00265410"/>
    <w:rsid w:val="00265765"/>
    <w:rsid w:val="002657FE"/>
    <w:rsid w:val="0026601E"/>
    <w:rsid w:val="0026610A"/>
    <w:rsid w:val="0026654B"/>
    <w:rsid w:val="00267072"/>
    <w:rsid w:val="002672D0"/>
    <w:rsid w:val="002673BA"/>
    <w:rsid w:val="002677E6"/>
    <w:rsid w:val="00267A0F"/>
    <w:rsid w:val="0027014F"/>
    <w:rsid w:val="00270B46"/>
    <w:rsid w:val="00270C5D"/>
    <w:rsid w:val="002718BF"/>
    <w:rsid w:val="00271FF8"/>
    <w:rsid w:val="002721D1"/>
    <w:rsid w:val="00272BD6"/>
    <w:rsid w:val="00273665"/>
    <w:rsid w:val="00273913"/>
    <w:rsid w:val="00273A21"/>
    <w:rsid w:val="0027465B"/>
    <w:rsid w:val="00274BF6"/>
    <w:rsid w:val="002756C8"/>
    <w:rsid w:val="00275BEB"/>
    <w:rsid w:val="00276CC5"/>
    <w:rsid w:val="00277173"/>
    <w:rsid w:val="002771A9"/>
    <w:rsid w:val="002776DA"/>
    <w:rsid w:val="00277D9C"/>
    <w:rsid w:val="00277E04"/>
    <w:rsid w:val="002800E2"/>
    <w:rsid w:val="00280F19"/>
    <w:rsid w:val="002814AD"/>
    <w:rsid w:val="002815A6"/>
    <w:rsid w:val="00281B1F"/>
    <w:rsid w:val="002820AB"/>
    <w:rsid w:val="00282BCE"/>
    <w:rsid w:val="0028318E"/>
    <w:rsid w:val="002833C1"/>
    <w:rsid w:val="00283E03"/>
    <w:rsid w:val="00284643"/>
    <w:rsid w:val="00284A86"/>
    <w:rsid w:val="00284F47"/>
    <w:rsid w:val="0028573C"/>
    <w:rsid w:val="00285800"/>
    <w:rsid w:val="00285B87"/>
    <w:rsid w:val="0028608A"/>
    <w:rsid w:val="00286295"/>
    <w:rsid w:val="002863EA"/>
    <w:rsid w:val="002865D6"/>
    <w:rsid w:val="00286790"/>
    <w:rsid w:val="00286CA5"/>
    <w:rsid w:val="00286EE2"/>
    <w:rsid w:val="002870CE"/>
    <w:rsid w:val="0028734D"/>
    <w:rsid w:val="00287439"/>
    <w:rsid w:val="00287696"/>
    <w:rsid w:val="00287967"/>
    <w:rsid w:val="002879E0"/>
    <w:rsid w:val="00290196"/>
    <w:rsid w:val="00290704"/>
    <w:rsid w:val="00290D23"/>
    <w:rsid w:val="00290E05"/>
    <w:rsid w:val="00291E18"/>
    <w:rsid w:val="00291E5F"/>
    <w:rsid w:val="002922CA"/>
    <w:rsid w:val="00292DBC"/>
    <w:rsid w:val="002931CC"/>
    <w:rsid w:val="00294F66"/>
    <w:rsid w:val="00295366"/>
    <w:rsid w:val="002958F8"/>
    <w:rsid w:val="00295DB9"/>
    <w:rsid w:val="00295FDB"/>
    <w:rsid w:val="00296CB6"/>
    <w:rsid w:val="002A00F5"/>
    <w:rsid w:val="002A0BA4"/>
    <w:rsid w:val="002A2C8D"/>
    <w:rsid w:val="002A3543"/>
    <w:rsid w:val="002A36F1"/>
    <w:rsid w:val="002A401B"/>
    <w:rsid w:val="002A4330"/>
    <w:rsid w:val="002A466D"/>
    <w:rsid w:val="002A4D99"/>
    <w:rsid w:val="002A4DD5"/>
    <w:rsid w:val="002A4F1E"/>
    <w:rsid w:val="002A53E2"/>
    <w:rsid w:val="002A5718"/>
    <w:rsid w:val="002A5B52"/>
    <w:rsid w:val="002A5F80"/>
    <w:rsid w:val="002A6A1C"/>
    <w:rsid w:val="002A723A"/>
    <w:rsid w:val="002A7DFC"/>
    <w:rsid w:val="002B0627"/>
    <w:rsid w:val="002B315E"/>
    <w:rsid w:val="002B32DF"/>
    <w:rsid w:val="002B336D"/>
    <w:rsid w:val="002B3BC7"/>
    <w:rsid w:val="002B3DFB"/>
    <w:rsid w:val="002B40A8"/>
    <w:rsid w:val="002B40C9"/>
    <w:rsid w:val="002B4378"/>
    <w:rsid w:val="002B4BA9"/>
    <w:rsid w:val="002B5763"/>
    <w:rsid w:val="002B6682"/>
    <w:rsid w:val="002B6A86"/>
    <w:rsid w:val="002B76A8"/>
    <w:rsid w:val="002B77F5"/>
    <w:rsid w:val="002C01A7"/>
    <w:rsid w:val="002C0470"/>
    <w:rsid w:val="002C1408"/>
    <w:rsid w:val="002C1654"/>
    <w:rsid w:val="002C2269"/>
    <w:rsid w:val="002C27F1"/>
    <w:rsid w:val="002C3436"/>
    <w:rsid w:val="002C399F"/>
    <w:rsid w:val="002C39C7"/>
    <w:rsid w:val="002C39D7"/>
    <w:rsid w:val="002C3A74"/>
    <w:rsid w:val="002C428D"/>
    <w:rsid w:val="002C4874"/>
    <w:rsid w:val="002C4E6D"/>
    <w:rsid w:val="002C503E"/>
    <w:rsid w:val="002C6E1D"/>
    <w:rsid w:val="002C732A"/>
    <w:rsid w:val="002C757F"/>
    <w:rsid w:val="002C76F4"/>
    <w:rsid w:val="002C792A"/>
    <w:rsid w:val="002C7A4B"/>
    <w:rsid w:val="002C7A9C"/>
    <w:rsid w:val="002C7FCD"/>
    <w:rsid w:val="002C7FDC"/>
    <w:rsid w:val="002D0552"/>
    <w:rsid w:val="002D132E"/>
    <w:rsid w:val="002D145E"/>
    <w:rsid w:val="002D1924"/>
    <w:rsid w:val="002D1D63"/>
    <w:rsid w:val="002D2814"/>
    <w:rsid w:val="002D28ED"/>
    <w:rsid w:val="002D293F"/>
    <w:rsid w:val="002D2D00"/>
    <w:rsid w:val="002D38DE"/>
    <w:rsid w:val="002D4755"/>
    <w:rsid w:val="002D4C1E"/>
    <w:rsid w:val="002D4C66"/>
    <w:rsid w:val="002D53FB"/>
    <w:rsid w:val="002D5BEF"/>
    <w:rsid w:val="002D6114"/>
    <w:rsid w:val="002D632B"/>
    <w:rsid w:val="002D6375"/>
    <w:rsid w:val="002D6410"/>
    <w:rsid w:val="002E006D"/>
    <w:rsid w:val="002E0565"/>
    <w:rsid w:val="002E0871"/>
    <w:rsid w:val="002E0EA3"/>
    <w:rsid w:val="002E0F73"/>
    <w:rsid w:val="002E167E"/>
    <w:rsid w:val="002E1C23"/>
    <w:rsid w:val="002E1F88"/>
    <w:rsid w:val="002E20CC"/>
    <w:rsid w:val="002E27BA"/>
    <w:rsid w:val="002E2FB0"/>
    <w:rsid w:val="002E3E35"/>
    <w:rsid w:val="002E4A29"/>
    <w:rsid w:val="002E4F96"/>
    <w:rsid w:val="002E4FE7"/>
    <w:rsid w:val="002E580A"/>
    <w:rsid w:val="002E5AF4"/>
    <w:rsid w:val="002E5BF3"/>
    <w:rsid w:val="002E5C05"/>
    <w:rsid w:val="002E619F"/>
    <w:rsid w:val="002E64C2"/>
    <w:rsid w:val="002E651D"/>
    <w:rsid w:val="002E6599"/>
    <w:rsid w:val="002E6B24"/>
    <w:rsid w:val="002E6F14"/>
    <w:rsid w:val="002E6FAC"/>
    <w:rsid w:val="002E7476"/>
    <w:rsid w:val="002E78FD"/>
    <w:rsid w:val="002F0056"/>
    <w:rsid w:val="002F011F"/>
    <w:rsid w:val="002F0A64"/>
    <w:rsid w:val="002F0D81"/>
    <w:rsid w:val="002F0E8F"/>
    <w:rsid w:val="002F118B"/>
    <w:rsid w:val="002F11B4"/>
    <w:rsid w:val="002F1778"/>
    <w:rsid w:val="002F17BF"/>
    <w:rsid w:val="002F1AEF"/>
    <w:rsid w:val="002F1DFE"/>
    <w:rsid w:val="002F206F"/>
    <w:rsid w:val="002F218F"/>
    <w:rsid w:val="002F2CAE"/>
    <w:rsid w:val="002F2EBA"/>
    <w:rsid w:val="002F3040"/>
    <w:rsid w:val="002F3CB7"/>
    <w:rsid w:val="002F4189"/>
    <w:rsid w:val="002F4E1B"/>
    <w:rsid w:val="002F4F84"/>
    <w:rsid w:val="002F5508"/>
    <w:rsid w:val="002F55A9"/>
    <w:rsid w:val="002F5939"/>
    <w:rsid w:val="002F5AF4"/>
    <w:rsid w:val="002F5E9E"/>
    <w:rsid w:val="002F5F3B"/>
    <w:rsid w:val="002F5FBF"/>
    <w:rsid w:val="002F62F5"/>
    <w:rsid w:val="002F6DB4"/>
    <w:rsid w:val="002F6E20"/>
    <w:rsid w:val="002F7555"/>
    <w:rsid w:val="002F76C6"/>
    <w:rsid w:val="002F794D"/>
    <w:rsid w:val="002F7A05"/>
    <w:rsid w:val="0030013F"/>
    <w:rsid w:val="0030069B"/>
    <w:rsid w:val="003007C1"/>
    <w:rsid w:val="00300866"/>
    <w:rsid w:val="00300E2B"/>
    <w:rsid w:val="0030196D"/>
    <w:rsid w:val="00302479"/>
    <w:rsid w:val="003038F3"/>
    <w:rsid w:val="00303A72"/>
    <w:rsid w:val="00304108"/>
    <w:rsid w:val="00304FEC"/>
    <w:rsid w:val="00305296"/>
    <w:rsid w:val="0030530B"/>
    <w:rsid w:val="003059D5"/>
    <w:rsid w:val="00305A04"/>
    <w:rsid w:val="0030636A"/>
    <w:rsid w:val="00306751"/>
    <w:rsid w:val="0030675D"/>
    <w:rsid w:val="00306769"/>
    <w:rsid w:val="00306B72"/>
    <w:rsid w:val="0030769F"/>
    <w:rsid w:val="00307835"/>
    <w:rsid w:val="00307FAC"/>
    <w:rsid w:val="003112D4"/>
    <w:rsid w:val="0031132B"/>
    <w:rsid w:val="003113A0"/>
    <w:rsid w:val="003119FE"/>
    <w:rsid w:val="00312556"/>
    <w:rsid w:val="0031304C"/>
    <w:rsid w:val="0031447D"/>
    <w:rsid w:val="003145AF"/>
    <w:rsid w:val="00315A13"/>
    <w:rsid w:val="00315BAA"/>
    <w:rsid w:val="0031662D"/>
    <w:rsid w:val="003166CD"/>
    <w:rsid w:val="003167C2"/>
    <w:rsid w:val="00316C99"/>
    <w:rsid w:val="003170B6"/>
    <w:rsid w:val="0031786A"/>
    <w:rsid w:val="00317A0B"/>
    <w:rsid w:val="00317A24"/>
    <w:rsid w:val="00317DF4"/>
    <w:rsid w:val="00320457"/>
    <w:rsid w:val="00320ED8"/>
    <w:rsid w:val="00321310"/>
    <w:rsid w:val="0032152C"/>
    <w:rsid w:val="003218C3"/>
    <w:rsid w:val="00322474"/>
    <w:rsid w:val="003227A3"/>
    <w:rsid w:val="00322B8E"/>
    <w:rsid w:val="00322EAE"/>
    <w:rsid w:val="00323B7E"/>
    <w:rsid w:val="00323EEF"/>
    <w:rsid w:val="0032447D"/>
    <w:rsid w:val="00324ABD"/>
    <w:rsid w:val="00324BC0"/>
    <w:rsid w:val="0032543D"/>
    <w:rsid w:val="00325E8B"/>
    <w:rsid w:val="00325EB4"/>
    <w:rsid w:val="0032676E"/>
    <w:rsid w:val="00327115"/>
    <w:rsid w:val="0032725E"/>
    <w:rsid w:val="00330722"/>
    <w:rsid w:val="00330D8D"/>
    <w:rsid w:val="00331E96"/>
    <w:rsid w:val="0033201F"/>
    <w:rsid w:val="003321AE"/>
    <w:rsid w:val="00332412"/>
    <w:rsid w:val="0033355D"/>
    <w:rsid w:val="00334A58"/>
    <w:rsid w:val="00334B85"/>
    <w:rsid w:val="00334C14"/>
    <w:rsid w:val="00334F43"/>
    <w:rsid w:val="00335B11"/>
    <w:rsid w:val="00335B41"/>
    <w:rsid w:val="00335C8D"/>
    <w:rsid w:val="00336FE3"/>
    <w:rsid w:val="00337864"/>
    <w:rsid w:val="00337C8A"/>
    <w:rsid w:val="00337CFD"/>
    <w:rsid w:val="0034014E"/>
    <w:rsid w:val="0034047A"/>
    <w:rsid w:val="00340487"/>
    <w:rsid w:val="003405E1"/>
    <w:rsid w:val="003408F2"/>
    <w:rsid w:val="00340D4B"/>
    <w:rsid w:val="003410E1"/>
    <w:rsid w:val="003422A4"/>
    <w:rsid w:val="003424E1"/>
    <w:rsid w:val="003433AA"/>
    <w:rsid w:val="00343517"/>
    <w:rsid w:val="00343835"/>
    <w:rsid w:val="00343F33"/>
    <w:rsid w:val="00343FE9"/>
    <w:rsid w:val="00345D1E"/>
    <w:rsid w:val="003461A6"/>
    <w:rsid w:val="003478C7"/>
    <w:rsid w:val="003508E6"/>
    <w:rsid w:val="0035099E"/>
    <w:rsid w:val="003528A4"/>
    <w:rsid w:val="0035318E"/>
    <w:rsid w:val="00353354"/>
    <w:rsid w:val="003535E1"/>
    <w:rsid w:val="00353FBA"/>
    <w:rsid w:val="00353FDC"/>
    <w:rsid w:val="00354AA9"/>
    <w:rsid w:val="00355B83"/>
    <w:rsid w:val="00355EF8"/>
    <w:rsid w:val="00356303"/>
    <w:rsid w:val="00356352"/>
    <w:rsid w:val="003576A8"/>
    <w:rsid w:val="00357E92"/>
    <w:rsid w:val="00357FF2"/>
    <w:rsid w:val="00360013"/>
    <w:rsid w:val="00361155"/>
    <w:rsid w:val="00361247"/>
    <w:rsid w:val="003617C3"/>
    <w:rsid w:val="00361F31"/>
    <w:rsid w:val="00362284"/>
    <w:rsid w:val="00362C42"/>
    <w:rsid w:val="0036310D"/>
    <w:rsid w:val="0036380C"/>
    <w:rsid w:val="0036383B"/>
    <w:rsid w:val="003642FB"/>
    <w:rsid w:val="003643CA"/>
    <w:rsid w:val="00364F56"/>
    <w:rsid w:val="003656EC"/>
    <w:rsid w:val="00365EC4"/>
    <w:rsid w:val="0036685E"/>
    <w:rsid w:val="00366AD9"/>
    <w:rsid w:val="00367415"/>
    <w:rsid w:val="0036764D"/>
    <w:rsid w:val="00367DF3"/>
    <w:rsid w:val="0037130B"/>
    <w:rsid w:val="0037163E"/>
    <w:rsid w:val="00371F71"/>
    <w:rsid w:val="00371FFB"/>
    <w:rsid w:val="00372006"/>
    <w:rsid w:val="003721C8"/>
    <w:rsid w:val="0037225C"/>
    <w:rsid w:val="003724A5"/>
    <w:rsid w:val="0037255A"/>
    <w:rsid w:val="0037278A"/>
    <w:rsid w:val="0037292B"/>
    <w:rsid w:val="00372DA6"/>
    <w:rsid w:val="00373BB7"/>
    <w:rsid w:val="0037538B"/>
    <w:rsid w:val="00375B9A"/>
    <w:rsid w:val="00376B3D"/>
    <w:rsid w:val="00376C14"/>
    <w:rsid w:val="0037738E"/>
    <w:rsid w:val="00377BDA"/>
    <w:rsid w:val="00377F07"/>
    <w:rsid w:val="0038079E"/>
    <w:rsid w:val="00380B0D"/>
    <w:rsid w:val="00381288"/>
    <w:rsid w:val="00381E08"/>
    <w:rsid w:val="00382677"/>
    <w:rsid w:val="003834AE"/>
    <w:rsid w:val="00383ADF"/>
    <w:rsid w:val="00384333"/>
    <w:rsid w:val="0038489D"/>
    <w:rsid w:val="00384F2C"/>
    <w:rsid w:val="00384F2F"/>
    <w:rsid w:val="00385BAA"/>
    <w:rsid w:val="003867E1"/>
    <w:rsid w:val="00386858"/>
    <w:rsid w:val="00386B6D"/>
    <w:rsid w:val="00386C5B"/>
    <w:rsid w:val="00386D11"/>
    <w:rsid w:val="00386E64"/>
    <w:rsid w:val="00387455"/>
    <w:rsid w:val="003874B5"/>
    <w:rsid w:val="003874F1"/>
    <w:rsid w:val="003907B1"/>
    <w:rsid w:val="00390BFF"/>
    <w:rsid w:val="00391089"/>
    <w:rsid w:val="003918E2"/>
    <w:rsid w:val="00392D1B"/>
    <w:rsid w:val="00393555"/>
    <w:rsid w:val="00393954"/>
    <w:rsid w:val="003940B4"/>
    <w:rsid w:val="00394477"/>
    <w:rsid w:val="00394B34"/>
    <w:rsid w:val="00394B5D"/>
    <w:rsid w:val="00395A63"/>
    <w:rsid w:val="00395BC7"/>
    <w:rsid w:val="00395C1E"/>
    <w:rsid w:val="00395C53"/>
    <w:rsid w:val="00395C7C"/>
    <w:rsid w:val="003960BB"/>
    <w:rsid w:val="0039685D"/>
    <w:rsid w:val="00397141"/>
    <w:rsid w:val="003972B7"/>
    <w:rsid w:val="00397666"/>
    <w:rsid w:val="00397885"/>
    <w:rsid w:val="003A0915"/>
    <w:rsid w:val="003A09A1"/>
    <w:rsid w:val="003A0CEA"/>
    <w:rsid w:val="003A0DD1"/>
    <w:rsid w:val="003A1045"/>
    <w:rsid w:val="003A18D7"/>
    <w:rsid w:val="003A2293"/>
    <w:rsid w:val="003A269B"/>
    <w:rsid w:val="003A2821"/>
    <w:rsid w:val="003A2854"/>
    <w:rsid w:val="003A34B6"/>
    <w:rsid w:val="003A3C0D"/>
    <w:rsid w:val="003A3C8E"/>
    <w:rsid w:val="003A440E"/>
    <w:rsid w:val="003A4805"/>
    <w:rsid w:val="003A4A4A"/>
    <w:rsid w:val="003A4C38"/>
    <w:rsid w:val="003A5461"/>
    <w:rsid w:val="003A56B0"/>
    <w:rsid w:val="003A78FC"/>
    <w:rsid w:val="003B0C42"/>
    <w:rsid w:val="003B19D8"/>
    <w:rsid w:val="003B1F86"/>
    <w:rsid w:val="003B2167"/>
    <w:rsid w:val="003B230A"/>
    <w:rsid w:val="003B2319"/>
    <w:rsid w:val="003B2349"/>
    <w:rsid w:val="003B2631"/>
    <w:rsid w:val="003B2A26"/>
    <w:rsid w:val="003B2BF9"/>
    <w:rsid w:val="003B3304"/>
    <w:rsid w:val="003B39BE"/>
    <w:rsid w:val="003B44C3"/>
    <w:rsid w:val="003B484B"/>
    <w:rsid w:val="003B4CA6"/>
    <w:rsid w:val="003B4D3D"/>
    <w:rsid w:val="003B4ED0"/>
    <w:rsid w:val="003B504A"/>
    <w:rsid w:val="003B521D"/>
    <w:rsid w:val="003B5E5E"/>
    <w:rsid w:val="003B60DC"/>
    <w:rsid w:val="003B68E2"/>
    <w:rsid w:val="003B6EBD"/>
    <w:rsid w:val="003B6FA4"/>
    <w:rsid w:val="003B777B"/>
    <w:rsid w:val="003B7BF1"/>
    <w:rsid w:val="003C03B9"/>
    <w:rsid w:val="003C093D"/>
    <w:rsid w:val="003C0E46"/>
    <w:rsid w:val="003C13F9"/>
    <w:rsid w:val="003C169D"/>
    <w:rsid w:val="003C1E01"/>
    <w:rsid w:val="003C24E9"/>
    <w:rsid w:val="003C2664"/>
    <w:rsid w:val="003C2796"/>
    <w:rsid w:val="003C283C"/>
    <w:rsid w:val="003C2BD1"/>
    <w:rsid w:val="003C311A"/>
    <w:rsid w:val="003C32E7"/>
    <w:rsid w:val="003C38F3"/>
    <w:rsid w:val="003C3E8A"/>
    <w:rsid w:val="003C4111"/>
    <w:rsid w:val="003C4329"/>
    <w:rsid w:val="003C4624"/>
    <w:rsid w:val="003C4DEB"/>
    <w:rsid w:val="003C52EF"/>
    <w:rsid w:val="003C56CA"/>
    <w:rsid w:val="003C5A11"/>
    <w:rsid w:val="003C5EE2"/>
    <w:rsid w:val="003C6810"/>
    <w:rsid w:val="003C6B4F"/>
    <w:rsid w:val="003C722E"/>
    <w:rsid w:val="003C73D7"/>
    <w:rsid w:val="003C7B9A"/>
    <w:rsid w:val="003C7BCB"/>
    <w:rsid w:val="003C7D35"/>
    <w:rsid w:val="003D10D0"/>
    <w:rsid w:val="003D11CC"/>
    <w:rsid w:val="003D163D"/>
    <w:rsid w:val="003D1F1B"/>
    <w:rsid w:val="003D20BE"/>
    <w:rsid w:val="003D21C0"/>
    <w:rsid w:val="003D2818"/>
    <w:rsid w:val="003D2CA0"/>
    <w:rsid w:val="003D2CB9"/>
    <w:rsid w:val="003D3285"/>
    <w:rsid w:val="003D3B4B"/>
    <w:rsid w:val="003D3C64"/>
    <w:rsid w:val="003D42C0"/>
    <w:rsid w:val="003D4487"/>
    <w:rsid w:val="003D450A"/>
    <w:rsid w:val="003D453C"/>
    <w:rsid w:val="003D4CB4"/>
    <w:rsid w:val="003D6732"/>
    <w:rsid w:val="003D698F"/>
    <w:rsid w:val="003D75D7"/>
    <w:rsid w:val="003D7A4A"/>
    <w:rsid w:val="003D7AA5"/>
    <w:rsid w:val="003D7C1B"/>
    <w:rsid w:val="003E0106"/>
    <w:rsid w:val="003E0F44"/>
    <w:rsid w:val="003E16DF"/>
    <w:rsid w:val="003E25CE"/>
    <w:rsid w:val="003E2628"/>
    <w:rsid w:val="003E2666"/>
    <w:rsid w:val="003E3072"/>
    <w:rsid w:val="003E3306"/>
    <w:rsid w:val="003E389F"/>
    <w:rsid w:val="003E413C"/>
    <w:rsid w:val="003E4780"/>
    <w:rsid w:val="003E594B"/>
    <w:rsid w:val="003E5C73"/>
    <w:rsid w:val="003E5D98"/>
    <w:rsid w:val="003E60CA"/>
    <w:rsid w:val="003E7BE3"/>
    <w:rsid w:val="003E7E51"/>
    <w:rsid w:val="003F01FE"/>
    <w:rsid w:val="003F038D"/>
    <w:rsid w:val="003F044A"/>
    <w:rsid w:val="003F075F"/>
    <w:rsid w:val="003F089F"/>
    <w:rsid w:val="003F0BE7"/>
    <w:rsid w:val="003F0C1C"/>
    <w:rsid w:val="003F11B4"/>
    <w:rsid w:val="003F1399"/>
    <w:rsid w:val="003F18EE"/>
    <w:rsid w:val="003F1EAE"/>
    <w:rsid w:val="003F1F75"/>
    <w:rsid w:val="003F2071"/>
    <w:rsid w:val="003F2142"/>
    <w:rsid w:val="003F24D5"/>
    <w:rsid w:val="003F25BC"/>
    <w:rsid w:val="003F2869"/>
    <w:rsid w:val="003F2BEE"/>
    <w:rsid w:val="003F35CC"/>
    <w:rsid w:val="003F4945"/>
    <w:rsid w:val="003F4AE1"/>
    <w:rsid w:val="003F4AEA"/>
    <w:rsid w:val="003F5293"/>
    <w:rsid w:val="003F621D"/>
    <w:rsid w:val="003F6383"/>
    <w:rsid w:val="003F674F"/>
    <w:rsid w:val="003F676F"/>
    <w:rsid w:val="003F6A7A"/>
    <w:rsid w:val="003F741F"/>
    <w:rsid w:val="003F7C21"/>
    <w:rsid w:val="003F7FB7"/>
    <w:rsid w:val="004006D3"/>
    <w:rsid w:val="00401445"/>
    <w:rsid w:val="004015BA"/>
    <w:rsid w:val="00401903"/>
    <w:rsid w:val="00401CA6"/>
    <w:rsid w:val="00401CAE"/>
    <w:rsid w:val="00401F49"/>
    <w:rsid w:val="004024B2"/>
    <w:rsid w:val="0040266E"/>
    <w:rsid w:val="00402B74"/>
    <w:rsid w:val="00402C42"/>
    <w:rsid w:val="00402D30"/>
    <w:rsid w:val="00402E73"/>
    <w:rsid w:val="0040307E"/>
    <w:rsid w:val="004032D2"/>
    <w:rsid w:val="004032E0"/>
    <w:rsid w:val="0040391E"/>
    <w:rsid w:val="00403D60"/>
    <w:rsid w:val="00403E4B"/>
    <w:rsid w:val="004040F0"/>
    <w:rsid w:val="00404C8E"/>
    <w:rsid w:val="00405C6F"/>
    <w:rsid w:val="004060DE"/>
    <w:rsid w:val="004069B8"/>
    <w:rsid w:val="00406A1C"/>
    <w:rsid w:val="00407014"/>
    <w:rsid w:val="004072D7"/>
    <w:rsid w:val="00407721"/>
    <w:rsid w:val="00410151"/>
    <w:rsid w:val="00410D25"/>
    <w:rsid w:val="0041148B"/>
    <w:rsid w:val="004119F5"/>
    <w:rsid w:val="00411B7D"/>
    <w:rsid w:val="00411E5C"/>
    <w:rsid w:val="00411FF4"/>
    <w:rsid w:val="004120C4"/>
    <w:rsid w:val="004126CC"/>
    <w:rsid w:val="004135A6"/>
    <w:rsid w:val="00413623"/>
    <w:rsid w:val="00413A00"/>
    <w:rsid w:val="00413A73"/>
    <w:rsid w:val="00413A81"/>
    <w:rsid w:val="00413B5E"/>
    <w:rsid w:val="00413D0E"/>
    <w:rsid w:val="004140D5"/>
    <w:rsid w:val="0041412A"/>
    <w:rsid w:val="004141DA"/>
    <w:rsid w:val="0041498D"/>
    <w:rsid w:val="00414BFC"/>
    <w:rsid w:val="0041598B"/>
    <w:rsid w:val="00415D7A"/>
    <w:rsid w:val="004161DB"/>
    <w:rsid w:val="00416BCB"/>
    <w:rsid w:val="0041734F"/>
    <w:rsid w:val="004202EA"/>
    <w:rsid w:val="0042188F"/>
    <w:rsid w:val="00421CBE"/>
    <w:rsid w:val="00421F7D"/>
    <w:rsid w:val="00421FD9"/>
    <w:rsid w:val="004221AA"/>
    <w:rsid w:val="00422206"/>
    <w:rsid w:val="004232D9"/>
    <w:rsid w:val="00423763"/>
    <w:rsid w:val="0042389A"/>
    <w:rsid w:val="004238CD"/>
    <w:rsid w:val="0042423A"/>
    <w:rsid w:val="00424904"/>
    <w:rsid w:val="00424936"/>
    <w:rsid w:val="0042503E"/>
    <w:rsid w:val="00425A53"/>
    <w:rsid w:val="00425C39"/>
    <w:rsid w:val="00425F71"/>
    <w:rsid w:val="00426F3E"/>
    <w:rsid w:val="004272B0"/>
    <w:rsid w:val="00427474"/>
    <w:rsid w:val="00427510"/>
    <w:rsid w:val="004275E5"/>
    <w:rsid w:val="004276CA"/>
    <w:rsid w:val="00427F52"/>
    <w:rsid w:val="004314A7"/>
    <w:rsid w:val="00431622"/>
    <w:rsid w:val="00431ECD"/>
    <w:rsid w:val="00432352"/>
    <w:rsid w:val="004323CB"/>
    <w:rsid w:val="00432C5C"/>
    <w:rsid w:val="00432C80"/>
    <w:rsid w:val="00434086"/>
    <w:rsid w:val="00434A9C"/>
    <w:rsid w:val="00434E94"/>
    <w:rsid w:val="00434F1C"/>
    <w:rsid w:val="00434FF4"/>
    <w:rsid w:val="0043523D"/>
    <w:rsid w:val="00435496"/>
    <w:rsid w:val="00435596"/>
    <w:rsid w:val="0043564A"/>
    <w:rsid w:val="00435F73"/>
    <w:rsid w:val="0043630B"/>
    <w:rsid w:val="004372DC"/>
    <w:rsid w:val="004374B0"/>
    <w:rsid w:val="00437650"/>
    <w:rsid w:val="004377BA"/>
    <w:rsid w:val="004377D6"/>
    <w:rsid w:val="00437975"/>
    <w:rsid w:val="004379D7"/>
    <w:rsid w:val="00437B70"/>
    <w:rsid w:val="0044079C"/>
    <w:rsid w:val="004409D0"/>
    <w:rsid w:val="004413F4"/>
    <w:rsid w:val="00441425"/>
    <w:rsid w:val="0044150F"/>
    <w:rsid w:val="00441863"/>
    <w:rsid w:val="00441E9E"/>
    <w:rsid w:val="004420A8"/>
    <w:rsid w:val="00442663"/>
    <w:rsid w:val="00442744"/>
    <w:rsid w:val="00442A69"/>
    <w:rsid w:val="00442D88"/>
    <w:rsid w:val="00443A65"/>
    <w:rsid w:val="00443E2B"/>
    <w:rsid w:val="00444B21"/>
    <w:rsid w:val="00444C1D"/>
    <w:rsid w:val="0044527A"/>
    <w:rsid w:val="00445AC9"/>
    <w:rsid w:val="00445F00"/>
    <w:rsid w:val="0044641D"/>
    <w:rsid w:val="004465C2"/>
    <w:rsid w:val="0044684A"/>
    <w:rsid w:val="004468CD"/>
    <w:rsid w:val="004473F7"/>
    <w:rsid w:val="0044772E"/>
    <w:rsid w:val="0044790D"/>
    <w:rsid w:val="00447F30"/>
    <w:rsid w:val="004500F5"/>
    <w:rsid w:val="004500F8"/>
    <w:rsid w:val="0045035D"/>
    <w:rsid w:val="00451302"/>
    <w:rsid w:val="0045175D"/>
    <w:rsid w:val="00451EC7"/>
    <w:rsid w:val="004521E0"/>
    <w:rsid w:val="00452D0E"/>
    <w:rsid w:val="0045305C"/>
    <w:rsid w:val="00453285"/>
    <w:rsid w:val="004533C6"/>
    <w:rsid w:val="0045347F"/>
    <w:rsid w:val="004537CD"/>
    <w:rsid w:val="004542E8"/>
    <w:rsid w:val="00454987"/>
    <w:rsid w:val="00454B04"/>
    <w:rsid w:val="00454CCE"/>
    <w:rsid w:val="004556FD"/>
    <w:rsid w:val="00455D4C"/>
    <w:rsid w:val="0045630D"/>
    <w:rsid w:val="00456F77"/>
    <w:rsid w:val="00457408"/>
    <w:rsid w:val="0046004E"/>
    <w:rsid w:val="00460406"/>
    <w:rsid w:val="004615D2"/>
    <w:rsid w:val="00461A48"/>
    <w:rsid w:val="0046322F"/>
    <w:rsid w:val="00463905"/>
    <w:rsid w:val="00463AC6"/>
    <w:rsid w:val="00463F52"/>
    <w:rsid w:val="00464E7E"/>
    <w:rsid w:val="00464F81"/>
    <w:rsid w:val="00465A9A"/>
    <w:rsid w:val="00466450"/>
    <w:rsid w:val="00466813"/>
    <w:rsid w:val="004671C1"/>
    <w:rsid w:val="0046733C"/>
    <w:rsid w:val="00467E4C"/>
    <w:rsid w:val="00470098"/>
    <w:rsid w:val="00471253"/>
    <w:rsid w:val="0047304F"/>
    <w:rsid w:val="00473D1E"/>
    <w:rsid w:val="00474B0C"/>
    <w:rsid w:val="00474F17"/>
    <w:rsid w:val="00475308"/>
    <w:rsid w:val="0047586E"/>
    <w:rsid w:val="00475B9F"/>
    <w:rsid w:val="004760E8"/>
    <w:rsid w:val="0047637E"/>
    <w:rsid w:val="00476E51"/>
    <w:rsid w:val="0048055A"/>
    <w:rsid w:val="00480D3C"/>
    <w:rsid w:val="00480D68"/>
    <w:rsid w:val="0048174D"/>
    <w:rsid w:val="0048203C"/>
    <w:rsid w:val="00482A1E"/>
    <w:rsid w:val="0048306A"/>
    <w:rsid w:val="00483A20"/>
    <w:rsid w:val="00483D50"/>
    <w:rsid w:val="00484096"/>
    <w:rsid w:val="004843B2"/>
    <w:rsid w:val="0048499D"/>
    <w:rsid w:val="00485965"/>
    <w:rsid w:val="004864B7"/>
    <w:rsid w:val="004867C2"/>
    <w:rsid w:val="004867C5"/>
    <w:rsid w:val="00486E75"/>
    <w:rsid w:val="00486F6D"/>
    <w:rsid w:val="004879C1"/>
    <w:rsid w:val="00487DD1"/>
    <w:rsid w:val="004905CD"/>
    <w:rsid w:val="00490A81"/>
    <w:rsid w:val="0049123A"/>
    <w:rsid w:val="00491E36"/>
    <w:rsid w:val="004921AF"/>
    <w:rsid w:val="00492261"/>
    <w:rsid w:val="00492F71"/>
    <w:rsid w:val="00492FB1"/>
    <w:rsid w:val="00493F57"/>
    <w:rsid w:val="0049565D"/>
    <w:rsid w:val="00495A23"/>
    <w:rsid w:val="00495C77"/>
    <w:rsid w:val="00495D85"/>
    <w:rsid w:val="00495E22"/>
    <w:rsid w:val="00496652"/>
    <w:rsid w:val="00496662"/>
    <w:rsid w:val="00496CA0"/>
    <w:rsid w:val="00496CD1"/>
    <w:rsid w:val="00496DDC"/>
    <w:rsid w:val="00496F44"/>
    <w:rsid w:val="00497AAE"/>
    <w:rsid w:val="00497B19"/>
    <w:rsid w:val="00497F98"/>
    <w:rsid w:val="004A0154"/>
    <w:rsid w:val="004A0F03"/>
    <w:rsid w:val="004A1876"/>
    <w:rsid w:val="004A1BB8"/>
    <w:rsid w:val="004A2999"/>
    <w:rsid w:val="004A2DD5"/>
    <w:rsid w:val="004A2DEA"/>
    <w:rsid w:val="004A46AB"/>
    <w:rsid w:val="004A4A42"/>
    <w:rsid w:val="004A4DC1"/>
    <w:rsid w:val="004A5596"/>
    <w:rsid w:val="004A58AB"/>
    <w:rsid w:val="004A58CA"/>
    <w:rsid w:val="004A5961"/>
    <w:rsid w:val="004A60B0"/>
    <w:rsid w:val="004A6453"/>
    <w:rsid w:val="004A6781"/>
    <w:rsid w:val="004A6DD5"/>
    <w:rsid w:val="004A73FD"/>
    <w:rsid w:val="004A7CED"/>
    <w:rsid w:val="004B0852"/>
    <w:rsid w:val="004B0A28"/>
    <w:rsid w:val="004B0B22"/>
    <w:rsid w:val="004B15E3"/>
    <w:rsid w:val="004B15FB"/>
    <w:rsid w:val="004B17CB"/>
    <w:rsid w:val="004B1B65"/>
    <w:rsid w:val="004B1B89"/>
    <w:rsid w:val="004B1E04"/>
    <w:rsid w:val="004B1FCE"/>
    <w:rsid w:val="004B219B"/>
    <w:rsid w:val="004B24CE"/>
    <w:rsid w:val="004B26CC"/>
    <w:rsid w:val="004B290C"/>
    <w:rsid w:val="004B2C49"/>
    <w:rsid w:val="004B2FF2"/>
    <w:rsid w:val="004B3A1A"/>
    <w:rsid w:val="004B3B4E"/>
    <w:rsid w:val="004B3CA0"/>
    <w:rsid w:val="004B3F82"/>
    <w:rsid w:val="004B4495"/>
    <w:rsid w:val="004B4925"/>
    <w:rsid w:val="004B4E25"/>
    <w:rsid w:val="004B56EE"/>
    <w:rsid w:val="004B589F"/>
    <w:rsid w:val="004B6179"/>
    <w:rsid w:val="004B656E"/>
    <w:rsid w:val="004B785E"/>
    <w:rsid w:val="004B7E57"/>
    <w:rsid w:val="004C0076"/>
    <w:rsid w:val="004C0274"/>
    <w:rsid w:val="004C06AF"/>
    <w:rsid w:val="004C0994"/>
    <w:rsid w:val="004C0BAC"/>
    <w:rsid w:val="004C0D38"/>
    <w:rsid w:val="004C1BA1"/>
    <w:rsid w:val="004C213A"/>
    <w:rsid w:val="004C2240"/>
    <w:rsid w:val="004C358F"/>
    <w:rsid w:val="004C3C21"/>
    <w:rsid w:val="004C3EC8"/>
    <w:rsid w:val="004C424D"/>
    <w:rsid w:val="004C4A95"/>
    <w:rsid w:val="004C52B9"/>
    <w:rsid w:val="004C53D4"/>
    <w:rsid w:val="004C54D0"/>
    <w:rsid w:val="004C55B5"/>
    <w:rsid w:val="004C58DB"/>
    <w:rsid w:val="004C62AC"/>
    <w:rsid w:val="004C63BE"/>
    <w:rsid w:val="004C69B7"/>
    <w:rsid w:val="004C6CF0"/>
    <w:rsid w:val="004C6E15"/>
    <w:rsid w:val="004C76DE"/>
    <w:rsid w:val="004C76EF"/>
    <w:rsid w:val="004D0DD1"/>
    <w:rsid w:val="004D13FB"/>
    <w:rsid w:val="004D1839"/>
    <w:rsid w:val="004D1A07"/>
    <w:rsid w:val="004D1AEF"/>
    <w:rsid w:val="004D20B5"/>
    <w:rsid w:val="004D2BD4"/>
    <w:rsid w:val="004D2DB3"/>
    <w:rsid w:val="004D3874"/>
    <w:rsid w:val="004D415F"/>
    <w:rsid w:val="004D473E"/>
    <w:rsid w:val="004D473F"/>
    <w:rsid w:val="004D48D0"/>
    <w:rsid w:val="004D5108"/>
    <w:rsid w:val="004D5485"/>
    <w:rsid w:val="004D5581"/>
    <w:rsid w:val="004D592C"/>
    <w:rsid w:val="004D5F08"/>
    <w:rsid w:val="004D6060"/>
    <w:rsid w:val="004D64B6"/>
    <w:rsid w:val="004D6DD7"/>
    <w:rsid w:val="004D6E2B"/>
    <w:rsid w:val="004D6EBD"/>
    <w:rsid w:val="004D7532"/>
    <w:rsid w:val="004D7807"/>
    <w:rsid w:val="004D7F57"/>
    <w:rsid w:val="004D7FB8"/>
    <w:rsid w:val="004E0456"/>
    <w:rsid w:val="004E0A8D"/>
    <w:rsid w:val="004E14BD"/>
    <w:rsid w:val="004E1EED"/>
    <w:rsid w:val="004E209A"/>
    <w:rsid w:val="004E24A4"/>
    <w:rsid w:val="004E2A29"/>
    <w:rsid w:val="004E2AED"/>
    <w:rsid w:val="004E2BB7"/>
    <w:rsid w:val="004E3BE9"/>
    <w:rsid w:val="004E45F7"/>
    <w:rsid w:val="004E5447"/>
    <w:rsid w:val="004E5597"/>
    <w:rsid w:val="004E5807"/>
    <w:rsid w:val="004E5972"/>
    <w:rsid w:val="004E624C"/>
    <w:rsid w:val="004E6CC6"/>
    <w:rsid w:val="004E6ECA"/>
    <w:rsid w:val="004E7E07"/>
    <w:rsid w:val="004F015F"/>
    <w:rsid w:val="004F02FE"/>
    <w:rsid w:val="004F06D3"/>
    <w:rsid w:val="004F098B"/>
    <w:rsid w:val="004F0D16"/>
    <w:rsid w:val="004F1557"/>
    <w:rsid w:val="004F1635"/>
    <w:rsid w:val="004F293F"/>
    <w:rsid w:val="004F2C1D"/>
    <w:rsid w:val="004F2D84"/>
    <w:rsid w:val="004F312E"/>
    <w:rsid w:val="004F34D5"/>
    <w:rsid w:val="004F3EC3"/>
    <w:rsid w:val="004F487F"/>
    <w:rsid w:val="004F4967"/>
    <w:rsid w:val="004F4C07"/>
    <w:rsid w:val="004F4C5B"/>
    <w:rsid w:val="004F54E6"/>
    <w:rsid w:val="004F6757"/>
    <w:rsid w:val="004F77D5"/>
    <w:rsid w:val="0050018F"/>
    <w:rsid w:val="00500591"/>
    <w:rsid w:val="0050085A"/>
    <w:rsid w:val="00500D18"/>
    <w:rsid w:val="00500FD9"/>
    <w:rsid w:val="00501859"/>
    <w:rsid w:val="0050221B"/>
    <w:rsid w:val="00502C0C"/>
    <w:rsid w:val="00502C4C"/>
    <w:rsid w:val="00502D97"/>
    <w:rsid w:val="00502F14"/>
    <w:rsid w:val="005039DF"/>
    <w:rsid w:val="005041DB"/>
    <w:rsid w:val="00505425"/>
    <w:rsid w:val="005057CB"/>
    <w:rsid w:val="00505937"/>
    <w:rsid w:val="005063A7"/>
    <w:rsid w:val="005067B7"/>
    <w:rsid w:val="00506C7F"/>
    <w:rsid w:val="00507763"/>
    <w:rsid w:val="00507E9B"/>
    <w:rsid w:val="005108E5"/>
    <w:rsid w:val="005109ED"/>
    <w:rsid w:val="00510D98"/>
    <w:rsid w:val="00510E3B"/>
    <w:rsid w:val="005116E8"/>
    <w:rsid w:val="00511777"/>
    <w:rsid w:val="00511D91"/>
    <w:rsid w:val="00512D05"/>
    <w:rsid w:val="00512E27"/>
    <w:rsid w:val="005132B3"/>
    <w:rsid w:val="00513549"/>
    <w:rsid w:val="0051417D"/>
    <w:rsid w:val="005155C1"/>
    <w:rsid w:val="00515D81"/>
    <w:rsid w:val="00516602"/>
    <w:rsid w:val="00516744"/>
    <w:rsid w:val="00516832"/>
    <w:rsid w:val="00516937"/>
    <w:rsid w:val="00516DDF"/>
    <w:rsid w:val="00516E3D"/>
    <w:rsid w:val="00517113"/>
    <w:rsid w:val="00520F9F"/>
    <w:rsid w:val="00520FFE"/>
    <w:rsid w:val="005214F3"/>
    <w:rsid w:val="005216CE"/>
    <w:rsid w:val="00521A37"/>
    <w:rsid w:val="00521FF7"/>
    <w:rsid w:val="0052204B"/>
    <w:rsid w:val="00522732"/>
    <w:rsid w:val="00522A60"/>
    <w:rsid w:val="00522BF9"/>
    <w:rsid w:val="00522C62"/>
    <w:rsid w:val="00522EEA"/>
    <w:rsid w:val="00522F96"/>
    <w:rsid w:val="00523DC1"/>
    <w:rsid w:val="00524625"/>
    <w:rsid w:val="005256FF"/>
    <w:rsid w:val="00525963"/>
    <w:rsid w:val="00525AD0"/>
    <w:rsid w:val="00525E4C"/>
    <w:rsid w:val="00525E83"/>
    <w:rsid w:val="00530323"/>
    <w:rsid w:val="00530339"/>
    <w:rsid w:val="0053067E"/>
    <w:rsid w:val="00530ADD"/>
    <w:rsid w:val="005315E5"/>
    <w:rsid w:val="00531AE0"/>
    <w:rsid w:val="00532525"/>
    <w:rsid w:val="00532747"/>
    <w:rsid w:val="0053291F"/>
    <w:rsid w:val="00532A2F"/>
    <w:rsid w:val="00533CBD"/>
    <w:rsid w:val="005340A6"/>
    <w:rsid w:val="005343D0"/>
    <w:rsid w:val="00534D33"/>
    <w:rsid w:val="0053504C"/>
    <w:rsid w:val="005354D8"/>
    <w:rsid w:val="00535CBB"/>
    <w:rsid w:val="00535CE1"/>
    <w:rsid w:val="00535FE5"/>
    <w:rsid w:val="005364BE"/>
    <w:rsid w:val="0053678C"/>
    <w:rsid w:val="005367D5"/>
    <w:rsid w:val="00537321"/>
    <w:rsid w:val="005378B8"/>
    <w:rsid w:val="00537D67"/>
    <w:rsid w:val="00540156"/>
    <w:rsid w:val="00540360"/>
    <w:rsid w:val="005406CD"/>
    <w:rsid w:val="0054107C"/>
    <w:rsid w:val="005411F1"/>
    <w:rsid w:val="005411F9"/>
    <w:rsid w:val="00541ECE"/>
    <w:rsid w:val="00541F81"/>
    <w:rsid w:val="005422B4"/>
    <w:rsid w:val="00542D67"/>
    <w:rsid w:val="005433F5"/>
    <w:rsid w:val="005435B5"/>
    <w:rsid w:val="00543660"/>
    <w:rsid w:val="0054429D"/>
    <w:rsid w:val="00544A60"/>
    <w:rsid w:val="00545789"/>
    <w:rsid w:val="005459C7"/>
    <w:rsid w:val="00545C18"/>
    <w:rsid w:val="00545C54"/>
    <w:rsid w:val="00545EE6"/>
    <w:rsid w:val="00546604"/>
    <w:rsid w:val="00546EB8"/>
    <w:rsid w:val="00547449"/>
    <w:rsid w:val="00547913"/>
    <w:rsid w:val="0054791F"/>
    <w:rsid w:val="00547DF7"/>
    <w:rsid w:val="00550F8D"/>
    <w:rsid w:val="005517F0"/>
    <w:rsid w:val="0055257F"/>
    <w:rsid w:val="005525E5"/>
    <w:rsid w:val="00552F15"/>
    <w:rsid w:val="00553486"/>
    <w:rsid w:val="005539FA"/>
    <w:rsid w:val="00553A3F"/>
    <w:rsid w:val="005542C6"/>
    <w:rsid w:val="00554376"/>
    <w:rsid w:val="00555F40"/>
    <w:rsid w:val="00556090"/>
    <w:rsid w:val="00556FEE"/>
    <w:rsid w:val="0055749D"/>
    <w:rsid w:val="00557A00"/>
    <w:rsid w:val="00557DC7"/>
    <w:rsid w:val="00561331"/>
    <w:rsid w:val="00561DE9"/>
    <w:rsid w:val="00561EC3"/>
    <w:rsid w:val="00563002"/>
    <w:rsid w:val="00563A79"/>
    <w:rsid w:val="0056464D"/>
    <w:rsid w:val="0056468B"/>
    <w:rsid w:val="00564E75"/>
    <w:rsid w:val="005654EB"/>
    <w:rsid w:val="0056563C"/>
    <w:rsid w:val="0056582A"/>
    <w:rsid w:val="00566972"/>
    <w:rsid w:val="00566C2C"/>
    <w:rsid w:val="00567330"/>
    <w:rsid w:val="005674C9"/>
    <w:rsid w:val="0056782C"/>
    <w:rsid w:val="00567AE6"/>
    <w:rsid w:val="00567E8A"/>
    <w:rsid w:val="0057003F"/>
    <w:rsid w:val="00570E2D"/>
    <w:rsid w:val="00570F23"/>
    <w:rsid w:val="005713CE"/>
    <w:rsid w:val="00571417"/>
    <w:rsid w:val="00571517"/>
    <w:rsid w:val="005720AB"/>
    <w:rsid w:val="00572119"/>
    <w:rsid w:val="005721E0"/>
    <w:rsid w:val="00572CA3"/>
    <w:rsid w:val="0057304B"/>
    <w:rsid w:val="005730B6"/>
    <w:rsid w:val="005731C7"/>
    <w:rsid w:val="005738B8"/>
    <w:rsid w:val="00573F37"/>
    <w:rsid w:val="00574F31"/>
    <w:rsid w:val="00575604"/>
    <w:rsid w:val="005756A3"/>
    <w:rsid w:val="00575856"/>
    <w:rsid w:val="005760A7"/>
    <w:rsid w:val="005765AA"/>
    <w:rsid w:val="0057666C"/>
    <w:rsid w:val="00576F33"/>
    <w:rsid w:val="0057746C"/>
    <w:rsid w:val="00577631"/>
    <w:rsid w:val="0057796A"/>
    <w:rsid w:val="00577C6F"/>
    <w:rsid w:val="00577E26"/>
    <w:rsid w:val="005801F2"/>
    <w:rsid w:val="005813EB"/>
    <w:rsid w:val="00581F37"/>
    <w:rsid w:val="0058204D"/>
    <w:rsid w:val="0058241E"/>
    <w:rsid w:val="005827ED"/>
    <w:rsid w:val="0058294F"/>
    <w:rsid w:val="00583364"/>
    <w:rsid w:val="00583592"/>
    <w:rsid w:val="00583A13"/>
    <w:rsid w:val="00583D5C"/>
    <w:rsid w:val="00583E50"/>
    <w:rsid w:val="005845CC"/>
    <w:rsid w:val="005848BE"/>
    <w:rsid w:val="00584C71"/>
    <w:rsid w:val="005850A0"/>
    <w:rsid w:val="00586760"/>
    <w:rsid w:val="00586B10"/>
    <w:rsid w:val="00587754"/>
    <w:rsid w:val="00590681"/>
    <w:rsid w:val="00590B4B"/>
    <w:rsid w:val="00591154"/>
    <w:rsid w:val="00591AFC"/>
    <w:rsid w:val="00591E2A"/>
    <w:rsid w:val="0059289D"/>
    <w:rsid w:val="00592D27"/>
    <w:rsid w:val="00592E37"/>
    <w:rsid w:val="00593D3D"/>
    <w:rsid w:val="00594286"/>
    <w:rsid w:val="005949A9"/>
    <w:rsid w:val="00594DC9"/>
    <w:rsid w:val="0059524D"/>
    <w:rsid w:val="0059573C"/>
    <w:rsid w:val="005957ED"/>
    <w:rsid w:val="005959C8"/>
    <w:rsid w:val="0059793C"/>
    <w:rsid w:val="00597D60"/>
    <w:rsid w:val="005A01F0"/>
    <w:rsid w:val="005A0530"/>
    <w:rsid w:val="005A05AB"/>
    <w:rsid w:val="005A0AEF"/>
    <w:rsid w:val="005A0BF3"/>
    <w:rsid w:val="005A0D97"/>
    <w:rsid w:val="005A0DEE"/>
    <w:rsid w:val="005A1485"/>
    <w:rsid w:val="005A2410"/>
    <w:rsid w:val="005A2CCB"/>
    <w:rsid w:val="005A32C0"/>
    <w:rsid w:val="005A371F"/>
    <w:rsid w:val="005A3CB2"/>
    <w:rsid w:val="005A4066"/>
    <w:rsid w:val="005A4268"/>
    <w:rsid w:val="005A42B2"/>
    <w:rsid w:val="005A44CA"/>
    <w:rsid w:val="005A49D9"/>
    <w:rsid w:val="005A54FD"/>
    <w:rsid w:val="005A5A3A"/>
    <w:rsid w:val="005A6542"/>
    <w:rsid w:val="005A66F7"/>
    <w:rsid w:val="005A67E6"/>
    <w:rsid w:val="005A6EE2"/>
    <w:rsid w:val="005A71F7"/>
    <w:rsid w:val="005A75BB"/>
    <w:rsid w:val="005A7D27"/>
    <w:rsid w:val="005B0FFC"/>
    <w:rsid w:val="005B17C4"/>
    <w:rsid w:val="005B2851"/>
    <w:rsid w:val="005B2BFB"/>
    <w:rsid w:val="005B3857"/>
    <w:rsid w:val="005B3CCE"/>
    <w:rsid w:val="005B4AD3"/>
    <w:rsid w:val="005B4ADF"/>
    <w:rsid w:val="005B4DAC"/>
    <w:rsid w:val="005B519E"/>
    <w:rsid w:val="005B54C7"/>
    <w:rsid w:val="005B5C01"/>
    <w:rsid w:val="005B61E1"/>
    <w:rsid w:val="005B61EE"/>
    <w:rsid w:val="005B7A40"/>
    <w:rsid w:val="005B7A8A"/>
    <w:rsid w:val="005B7D3D"/>
    <w:rsid w:val="005C007A"/>
    <w:rsid w:val="005C00F6"/>
    <w:rsid w:val="005C0EFE"/>
    <w:rsid w:val="005C160C"/>
    <w:rsid w:val="005C1E36"/>
    <w:rsid w:val="005C2454"/>
    <w:rsid w:val="005C29CC"/>
    <w:rsid w:val="005C2EF0"/>
    <w:rsid w:val="005C31C9"/>
    <w:rsid w:val="005C3784"/>
    <w:rsid w:val="005C3BBC"/>
    <w:rsid w:val="005C3C09"/>
    <w:rsid w:val="005C400B"/>
    <w:rsid w:val="005C4405"/>
    <w:rsid w:val="005C4C24"/>
    <w:rsid w:val="005C6B58"/>
    <w:rsid w:val="005C6C29"/>
    <w:rsid w:val="005C7741"/>
    <w:rsid w:val="005D038E"/>
    <w:rsid w:val="005D0946"/>
    <w:rsid w:val="005D18EB"/>
    <w:rsid w:val="005D2431"/>
    <w:rsid w:val="005D25AB"/>
    <w:rsid w:val="005D264E"/>
    <w:rsid w:val="005D2CDF"/>
    <w:rsid w:val="005D2FFB"/>
    <w:rsid w:val="005D3225"/>
    <w:rsid w:val="005D3E30"/>
    <w:rsid w:val="005D400C"/>
    <w:rsid w:val="005D465E"/>
    <w:rsid w:val="005D53CA"/>
    <w:rsid w:val="005D5608"/>
    <w:rsid w:val="005D57C0"/>
    <w:rsid w:val="005D5863"/>
    <w:rsid w:val="005D6A11"/>
    <w:rsid w:val="005D6EDF"/>
    <w:rsid w:val="005D6F54"/>
    <w:rsid w:val="005D7654"/>
    <w:rsid w:val="005D7FDE"/>
    <w:rsid w:val="005E0174"/>
    <w:rsid w:val="005E12DD"/>
    <w:rsid w:val="005E132C"/>
    <w:rsid w:val="005E23BA"/>
    <w:rsid w:val="005E2B52"/>
    <w:rsid w:val="005E2C10"/>
    <w:rsid w:val="005E2F4C"/>
    <w:rsid w:val="005E366A"/>
    <w:rsid w:val="005E3892"/>
    <w:rsid w:val="005E38E8"/>
    <w:rsid w:val="005E3CBB"/>
    <w:rsid w:val="005E3DDD"/>
    <w:rsid w:val="005E402A"/>
    <w:rsid w:val="005E4119"/>
    <w:rsid w:val="005E4DA2"/>
    <w:rsid w:val="005E4F47"/>
    <w:rsid w:val="005E61AB"/>
    <w:rsid w:val="005E620F"/>
    <w:rsid w:val="005E643D"/>
    <w:rsid w:val="005E7B64"/>
    <w:rsid w:val="005F055E"/>
    <w:rsid w:val="005F0905"/>
    <w:rsid w:val="005F0FB5"/>
    <w:rsid w:val="005F20A1"/>
    <w:rsid w:val="005F31C4"/>
    <w:rsid w:val="005F3FC4"/>
    <w:rsid w:val="005F4132"/>
    <w:rsid w:val="005F431D"/>
    <w:rsid w:val="005F4393"/>
    <w:rsid w:val="005F453D"/>
    <w:rsid w:val="005F5224"/>
    <w:rsid w:val="005F5252"/>
    <w:rsid w:val="005F557E"/>
    <w:rsid w:val="005F6890"/>
    <w:rsid w:val="005F6ADE"/>
    <w:rsid w:val="005F720C"/>
    <w:rsid w:val="005F722E"/>
    <w:rsid w:val="005F7770"/>
    <w:rsid w:val="006005DC"/>
    <w:rsid w:val="00601598"/>
    <w:rsid w:val="0060190F"/>
    <w:rsid w:val="00601D64"/>
    <w:rsid w:val="006025B1"/>
    <w:rsid w:val="006025C4"/>
    <w:rsid w:val="006027E5"/>
    <w:rsid w:val="006028E6"/>
    <w:rsid w:val="006030DB"/>
    <w:rsid w:val="00603A19"/>
    <w:rsid w:val="00603AAF"/>
    <w:rsid w:val="00603DB2"/>
    <w:rsid w:val="006041DE"/>
    <w:rsid w:val="00604491"/>
    <w:rsid w:val="00604A07"/>
    <w:rsid w:val="00605759"/>
    <w:rsid w:val="00605E08"/>
    <w:rsid w:val="006062D3"/>
    <w:rsid w:val="006069E6"/>
    <w:rsid w:val="00606ABA"/>
    <w:rsid w:val="00606E6E"/>
    <w:rsid w:val="0061002A"/>
    <w:rsid w:val="006101C1"/>
    <w:rsid w:val="0061020A"/>
    <w:rsid w:val="00610293"/>
    <w:rsid w:val="00610F75"/>
    <w:rsid w:val="006118F7"/>
    <w:rsid w:val="00611AF3"/>
    <w:rsid w:val="00611C53"/>
    <w:rsid w:val="006124CF"/>
    <w:rsid w:val="00612A3F"/>
    <w:rsid w:val="0061354E"/>
    <w:rsid w:val="0061460B"/>
    <w:rsid w:val="0061504C"/>
    <w:rsid w:val="00615783"/>
    <w:rsid w:val="00616953"/>
    <w:rsid w:val="00616B51"/>
    <w:rsid w:val="00616BEF"/>
    <w:rsid w:val="00616C8F"/>
    <w:rsid w:val="00616EBE"/>
    <w:rsid w:val="00616EEA"/>
    <w:rsid w:val="0061715D"/>
    <w:rsid w:val="00617710"/>
    <w:rsid w:val="00617888"/>
    <w:rsid w:val="00617D93"/>
    <w:rsid w:val="006201CE"/>
    <w:rsid w:val="0062038C"/>
    <w:rsid w:val="006204D0"/>
    <w:rsid w:val="00620945"/>
    <w:rsid w:val="00621960"/>
    <w:rsid w:val="00621CCF"/>
    <w:rsid w:val="0062244F"/>
    <w:rsid w:val="0062302B"/>
    <w:rsid w:val="00623695"/>
    <w:rsid w:val="00623ACA"/>
    <w:rsid w:val="00623D51"/>
    <w:rsid w:val="00624382"/>
    <w:rsid w:val="00624654"/>
    <w:rsid w:val="00624F9D"/>
    <w:rsid w:val="00625266"/>
    <w:rsid w:val="0062550A"/>
    <w:rsid w:val="0062590D"/>
    <w:rsid w:val="00625C8A"/>
    <w:rsid w:val="00625E3C"/>
    <w:rsid w:val="006262C8"/>
    <w:rsid w:val="0062630B"/>
    <w:rsid w:val="006264C8"/>
    <w:rsid w:val="006265ED"/>
    <w:rsid w:val="00626747"/>
    <w:rsid w:val="00627441"/>
    <w:rsid w:val="00627729"/>
    <w:rsid w:val="00627F05"/>
    <w:rsid w:val="00627F9B"/>
    <w:rsid w:val="00630355"/>
    <w:rsid w:val="00632089"/>
    <w:rsid w:val="00632283"/>
    <w:rsid w:val="006328C5"/>
    <w:rsid w:val="00632A6C"/>
    <w:rsid w:val="00632F0C"/>
    <w:rsid w:val="0063332D"/>
    <w:rsid w:val="00633A5E"/>
    <w:rsid w:val="006340AF"/>
    <w:rsid w:val="006341CF"/>
    <w:rsid w:val="0063442D"/>
    <w:rsid w:val="00634E4F"/>
    <w:rsid w:val="00634F26"/>
    <w:rsid w:val="006350C6"/>
    <w:rsid w:val="006352CE"/>
    <w:rsid w:val="006355CB"/>
    <w:rsid w:val="006356AC"/>
    <w:rsid w:val="0063580D"/>
    <w:rsid w:val="00635FCC"/>
    <w:rsid w:val="00636162"/>
    <w:rsid w:val="006369F0"/>
    <w:rsid w:val="00636B35"/>
    <w:rsid w:val="0063731E"/>
    <w:rsid w:val="00637F74"/>
    <w:rsid w:val="00640CCC"/>
    <w:rsid w:val="00641074"/>
    <w:rsid w:val="00641317"/>
    <w:rsid w:val="00641472"/>
    <w:rsid w:val="00641F54"/>
    <w:rsid w:val="0064212B"/>
    <w:rsid w:val="00642404"/>
    <w:rsid w:val="00642BB7"/>
    <w:rsid w:val="00643236"/>
    <w:rsid w:val="00643C99"/>
    <w:rsid w:val="00643DC0"/>
    <w:rsid w:val="00644010"/>
    <w:rsid w:val="0064437F"/>
    <w:rsid w:val="0064460B"/>
    <w:rsid w:val="00644A41"/>
    <w:rsid w:val="00644C9A"/>
    <w:rsid w:val="0064533F"/>
    <w:rsid w:val="006453AF"/>
    <w:rsid w:val="006454EB"/>
    <w:rsid w:val="006454F0"/>
    <w:rsid w:val="0064584D"/>
    <w:rsid w:val="006458BE"/>
    <w:rsid w:val="00645D85"/>
    <w:rsid w:val="00646282"/>
    <w:rsid w:val="00646721"/>
    <w:rsid w:val="00646AAE"/>
    <w:rsid w:val="00646EB6"/>
    <w:rsid w:val="006470E0"/>
    <w:rsid w:val="006477DB"/>
    <w:rsid w:val="00647ACC"/>
    <w:rsid w:val="00650435"/>
    <w:rsid w:val="00650786"/>
    <w:rsid w:val="00650B97"/>
    <w:rsid w:val="00650CBD"/>
    <w:rsid w:val="00651919"/>
    <w:rsid w:val="00651BE0"/>
    <w:rsid w:val="00652236"/>
    <w:rsid w:val="00653076"/>
    <w:rsid w:val="00653A52"/>
    <w:rsid w:val="00653E71"/>
    <w:rsid w:val="00653ECD"/>
    <w:rsid w:val="00653F08"/>
    <w:rsid w:val="006548A9"/>
    <w:rsid w:val="00654947"/>
    <w:rsid w:val="0065729B"/>
    <w:rsid w:val="00657321"/>
    <w:rsid w:val="0065758D"/>
    <w:rsid w:val="00660FB4"/>
    <w:rsid w:val="00662B50"/>
    <w:rsid w:val="0066311E"/>
    <w:rsid w:val="00663657"/>
    <w:rsid w:val="00663E7C"/>
    <w:rsid w:val="00664790"/>
    <w:rsid w:val="006656D9"/>
    <w:rsid w:val="00665EB5"/>
    <w:rsid w:val="00666236"/>
    <w:rsid w:val="006666AC"/>
    <w:rsid w:val="00666E70"/>
    <w:rsid w:val="0066796E"/>
    <w:rsid w:val="006703FE"/>
    <w:rsid w:val="00670B9B"/>
    <w:rsid w:val="006714B9"/>
    <w:rsid w:val="00671883"/>
    <w:rsid w:val="00671B04"/>
    <w:rsid w:val="006720B2"/>
    <w:rsid w:val="00672184"/>
    <w:rsid w:val="006722DC"/>
    <w:rsid w:val="0067286F"/>
    <w:rsid w:val="00672AAC"/>
    <w:rsid w:val="00672ABE"/>
    <w:rsid w:val="00672C4A"/>
    <w:rsid w:val="00672DBF"/>
    <w:rsid w:val="0067423D"/>
    <w:rsid w:val="006742CC"/>
    <w:rsid w:val="006747AF"/>
    <w:rsid w:val="006748D1"/>
    <w:rsid w:val="0067498C"/>
    <w:rsid w:val="00675018"/>
    <w:rsid w:val="0067593B"/>
    <w:rsid w:val="00675AD1"/>
    <w:rsid w:val="006765F1"/>
    <w:rsid w:val="00676969"/>
    <w:rsid w:val="00676D38"/>
    <w:rsid w:val="00677DE7"/>
    <w:rsid w:val="00681313"/>
    <w:rsid w:val="006813C6"/>
    <w:rsid w:val="006813EC"/>
    <w:rsid w:val="00681EED"/>
    <w:rsid w:val="00681FC6"/>
    <w:rsid w:val="006823CB"/>
    <w:rsid w:val="006826B7"/>
    <w:rsid w:val="0068271C"/>
    <w:rsid w:val="00682D81"/>
    <w:rsid w:val="006834BB"/>
    <w:rsid w:val="00683B3F"/>
    <w:rsid w:val="00683BC4"/>
    <w:rsid w:val="006843E8"/>
    <w:rsid w:val="00684F1C"/>
    <w:rsid w:val="00685092"/>
    <w:rsid w:val="006857F9"/>
    <w:rsid w:val="00685D37"/>
    <w:rsid w:val="00685D47"/>
    <w:rsid w:val="0068667B"/>
    <w:rsid w:val="00686874"/>
    <w:rsid w:val="00686915"/>
    <w:rsid w:val="00686FFF"/>
    <w:rsid w:val="006873EE"/>
    <w:rsid w:val="006878A4"/>
    <w:rsid w:val="006879D2"/>
    <w:rsid w:val="006879F3"/>
    <w:rsid w:val="00690351"/>
    <w:rsid w:val="006904DD"/>
    <w:rsid w:val="006909A6"/>
    <w:rsid w:val="00690C37"/>
    <w:rsid w:val="00690F4D"/>
    <w:rsid w:val="00691AB3"/>
    <w:rsid w:val="00691D5C"/>
    <w:rsid w:val="00691FA4"/>
    <w:rsid w:val="00692568"/>
    <w:rsid w:val="00692A95"/>
    <w:rsid w:val="00692F95"/>
    <w:rsid w:val="0069311A"/>
    <w:rsid w:val="006942FD"/>
    <w:rsid w:val="006944E0"/>
    <w:rsid w:val="00695CA4"/>
    <w:rsid w:val="006963C3"/>
    <w:rsid w:val="00696B91"/>
    <w:rsid w:val="0069744F"/>
    <w:rsid w:val="00697937"/>
    <w:rsid w:val="006A0D21"/>
    <w:rsid w:val="006A25D6"/>
    <w:rsid w:val="006A28EC"/>
    <w:rsid w:val="006A34C5"/>
    <w:rsid w:val="006A3A7C"/>
    <w:rsid w:val="006A4017"/>
    <w:rsid w:val="006A436C"/>
    <w:rsid w:val="006A50EE"/>
    <w:rsid w:val="006A522D"/>
    <w:rsid w:val="006A5404"/>
    <w:rsid w:val="006A55ED"/>
    <w:rsid w:val="006A5E31"/>
    <w:rsid w:val="006A6255"/>
    <w:rsid w:val="006A6874"/>
    <w:rsid w:val="006B009D"/>
    <w:rsid w:val="006B0521"/>
    <w:rsid w:val="006B0AB7"/>
    <w:rsid w:val="006B12BE"/>
    <w:rsid w:val="006B140C"/>
    <w:rsid w:val="006B1E00"/>
    <w:rsid w:val="006B2164"/>
    <w:rsid w:val="006B267D"/>
    <w:rsid w:val="006B2CDA"/>
    <w:rsid w:val="006B2ECA"/>
    <w:rsid w:val="006B34A0"/>
    <w:rsid w:val="006B3AD0"/>
    <w:rsid w:val="006B4075"/>
    <w:rsid w:val="006B4AF7"/>
    <w:rsid w:val="006B5B79"/>
    <w:rsid w:val="006B6628"/>
    <w:rsid w:val="006B67D2"/>
    <w:rsid w:val="006B716B"/>
    <w:rsid w:val="006B7741"/>
    <w:rsid w:val="006B78BB"/>
    <w:rsid w:val="006B7B88"/>
    <w:rsid w:val="006C03EE"/>
    <w:rsid w:val="006C12BD"/>
    <w:rsid w:val="006C1BC4"/>
    <w:rsid w:val="006C1E2A"/>
    <w:rsid w:val="006C1E6B"/>
    <w:rsid w:val="006C20B2"/>
    <w:rsid w:val="006C293E"/>
    <w:rsid w:val="006C2B48"/>
    <w:rsid w:val="006C2D86"/>
    <w:rsid w:val="006C2E54"/>
    <w:rsid w:val="006C3323"/>
    <w:rsid w:val="006C3C9B"/>
    <w:rsid w:val="006C3F63"/>
    <w:rsid w:val="006C4655"/>
    <w:rsid w:val="006C4F24"/>
    <w:rsid w:val="006C5414"/>
    <w:rsid w:val="006C5DF0"/>
    <w:rsid w:val="006C623F"/>
    <w:rsid w:val="006C6DE3"/>
    <w:rsid w:val="006C6E8D"/>
    <w:rsid w:val="006C7440"/>
    <w:rsid w:val="006C7D5C"/>
    <w:rsid w:val="006C7F67"/>
    <w:rsid w:val="006D03F8"/>
    <w:rsid w:val="006D0460"/>
    <w:rsid w:val="006D0535"/>
    <w:rsid w:val="006D090A"/>
    <w:rsid w:val="006D0AFC"/>
    <w:rsid w:val="006D0CC5"/>
    <w:rsid w:val="006D1BD4"/>
    <w:rsid w:val="006D1FCD"/>
    <w:rsid w:val="006D258B"/>
    <w:rsid w:val="006D2A3C"/>
    <w:rsid w:val="006D3A0B"/>
    <w:rsid w:val="006D3B5F"/>
    <w:rsid w:val="006D41AC"/>
    <w:rsid w:val="006D4412"/>
    <w:rsid w:val="006D56C5"/>
    <w:rsid w:val="006D6030"/>
    <w:rsid w:val="006D74DF"/>
    <w:rsid w:val="006E0375"/>
    <w:rsid w:val="006E0D08"/>
    <w:rsid w:val="006E1519"/>
    <w:rsid w:val="006E1A15"/>
    <w:rsid w:val="006E1FFA"/>
    <w:rsid w:val="006E2399"/>
    <w:rsid w:val="006E25D6"/>
    <w:rsid w:val="006E2870"/>
    <w:rsid w:val="006E2F3F"/>
    <w:rsid w:val="006E3BB0"/>
    <w:rsid w:val="006E413E"/>
    <w:rsid w:val="006E4917"/>
    <w:rsid w:val="006E4F26"/>
    <w:rsid w:val="006E5421"/>
    <w:rsid w:val="006E56B4"/>
    <w:rsid w:val="006E58DF"/>
    <w:rsid w:val="006E6DB8"/>
    <w:rsid w:val="006E71B5"/>
    <w:rsid w:val="006E7A07"/>
    <w:rsid w:val="006F0095"/>
    <w:rsid w:val="006F021F"/>
    <w:rsid w:val="006F0DA4"/>
    <w:rsid w:val="006F16D0"/>
    <w:rsid w:val="006F27F2"/>
    <w:rsid w:val="006F3863"/>
    <w:rsid w:val="006F3A30"/>
    <w:rsid w:val="006F4172"/>
    <w:rsid w:val="006F4B6C"/>
    <w:rsid w:val="006F4BCB"/>
    <w:rsid w:val="006F4C7B"/>
    <w:rsid w:val="006F5032"/>
    <w:rsid w:val="006F50B5"/>
    <w:rsid w:val="006F514E"/>
    <w:rsid w:val="006F5166"/>
    <w:rsid w:val="006F5594"/>
    <w:rsid w:val="006F5E60"/>
    <w:rsid w:val="006F5F21"/>
    <w:rsid w:val="006F65AC"/>
    <w:rsid w:val="006F69A1"/>
    <w:rsid w:val="006F728C"/>
    <w:rsid w:val="006F728F"/>
    <w:rsid w:val="006F7C01"/>
    <w:rsid w:val="006F7E3C"/>
    <w:rsid w:val="006F7FF0"/>
    <w:rsid w:val="007009B8"/>
    <w:rsid w:val="00701201"/>
    <w:rsid w:val="00701358"/>
    <w:rsid w:val="007015D5"/>
    <w:rsid w:val="00701673"/>
    <w:rsid w:val="007018A2"/>
    <w:rsid w:val="007034D9"/>
    <w:rsid w:val="0070400C"/>
    <w:rsid w:val="00704095"/>
    <w:rsid w:val="0070414C"/>
    <w:rsid w:val="00704C2B"/>
    <w:rsid w:val="0070508D"/>
    <w:rsid w:val="00705B68"/>
    <w:rsid w:val="007064DA"/>
    <w:rsid w:val="007068D1"/>
    <w:rsid w:val="00706B5E"/>
    <w:rsid w:val="00706D9D"/>
    <w:rsid w:val="00707756"/>
    <w:rsid w:val="00707762"/>
    <w:rsid w:val="00707C3E"/>
    <w:rsid w:val="0071032C"/>
    <w:rsid w:val="00710566"/>
    <w:rsid w:val="00711B67"/>
    <w:rsid w:val="00711C3A"/>
    <w:rsid w:val="00711F97"/>
    <w:rsid w:val="00712004"/>
    <w:rsid w:val="00712ACF"/>
    <w:rsid w:val="007130F0"/>
    <w:rsid w:val="00715275"/>
    <w:rsid w:val="007159D1"/>
    <w:rsid w:val="00715CBC"/>
    <w:rsid w:val="00715EF7"/>
    <w:rsid w:val="007164C2"/>
    <w:rsid w:val="00717117"/>
    <w:rsid w:val="0071740F"/>
    <w:rsid w:val="0071775C"/>
    <w:rsid w:val="007179BB"/>
    <w:rsid w:val="0072043E"/>
    <w:rsid w:val="007208FD"/>
    <w:rsid w:val="00720A14"/>
    <w:rsid w:val="00720D93"/>
    <w:rsid w:val="0072133B"/>
    <w:rsid w:val="00721574"/>
    <w:rsid w:val="00721BA8"/>
    <w:rsid w:val="00722064"/>
    <w:rsid w:val="00723252"/>
    <w:rsid w:val="007236BF"/>
    <w:rsid w:val="00723C8A"/>
    <w:rsid w:val="00723FF8"/>
    <w:rsid w:val="007240CB"/>
    <w:rsid w:val="00724A83"/>
    <w:rsid w:val="0072567D"/>
    <w:rsid w:val="00725972"/>
    <w:rsid w:val="00726488"/>
    <w:rsid w:val="0072690B"/>
    <w:rsid w:val="00726998"/>
    <w:rsid w:val="00727C51"/>
    <w:rsid w:val="00727EA8"/>
    <w:rsid w:val="00727EC8"/>
    <w:rsid w:val="00730907"/>
    <w:rsid w:val="00730A0A"/>
    <w:rsid w:val="007311B4"/>
    <w:rsid w:val="00731646"/>
    <w:rsid w:val="0073194F"/>
    <w:rsid w:val="00731CDF"/>
    <w:rsid w:val="00731E3E"/>
    <w:rsid w:val="007331CC"/>
    <w:rsid w:val="0073371C"/>
    <w:rsid w:val="00734051"/>
    <w:rsid w:val="007346F1"/>
    <w:rsid w:val="00734D4C"/>
    <w:rsid w:val="00734FB1"/>
    <w:rsid w:val="00735654"/>
    <w:rsid w:val="00735715"/>
    <w:rsid w:val="00735771"/>
    <w:rsid w:val="0073586B"/>
    <w:rsid w:val="00735AE2"/>
    <w:rsid w:val="00735DB4"/>
    <w:rsid w:val="007373FD"/>
    <w:rsid w:val="00737BD0"/>
    <w:rsid w:val="00737BEA"/>
    <w:rsid w:val="00737C5A"/>
    <w:rsid w:val="00740A33"/>
    <w:rsid w:val="00740D8A"/>
    <w:rsid w:val="00740EB9"/>
    <w:rsid w:val="00741066"/>
    <w:rsid w:val="0074182F"/>
    <w:rsid w:val="00741863"/>
    <w:rsid w:val="00741D28"/>
    <w:rsid w:val="007425A1"/>
    <w:rsid w:val="00743598"/>
    <w:rsid w:val="00743B7B"/>
    <w:rsid w:val="00744136"/>
    <w:rsid w:val="0074545E"/>
    <w:rsid w:val="00745A0B"/>
    <w:rsid w:val="00745EC2"/>
    <w:rsid w:val="00746D64"/>
    <w:rsid w:val="00746D71"/>
    <w:rsid w:val="0074724E"/>
    <w:rsid w:val="007474A0"/>
    <w:rsid w:val="007479F3"/>
    <w:rsid w:val="00747B60"/>
    <w:rsid w:val="00750555"/>
    <w:rsid w:val="0075078E"/>
    <w:rsid w:val="00750F06"/>
    <w:rsid w:val="007510D4"/>
    <w:rsid w:val="0075110F"/>
    <w:rsid w:val="007511E2"/>
    <w:rsid w:val="00751C2D"/>
    <w:rsid w:val="00752A44"/>
    <w:rsid w:val="00752C7B"/>
    <w:rsid w:val="007532E1"/>
    <w:rsid w:val="0075335B"/>
    <w:rsid w:val="00753BD7"/>
    <w:rsid w:val="00753E6E"/>
    <w:rsid w:val="00753FDD"/>
    <w:rsid w:val="007540DA"/>
    <w:rsid w:val="007542A3"/>
    <w:rsid w:val="00754A4E"/>
    <w:rsid w:val="00754DB8"/>
    <w:rsid w:val="0075506A"/>
    <w:rsid w:val="00755C3D"/>
    <w:rsid w:val="007561DA"/>
    <w:rsid w:val="0075686A"/>
    <w:rsid w:val="00756B03"/>
    <w:rsid w:val="00756E66"/>
    <w:rsid w:val="0075775F"/>
    <w:rsid w:val="007579F7"/>
    <w:rsid w:val="00757C88"/>
    <w:rsid w:val="00757DD9"/>
    <w:rsid w:val="00760239"/>
    <w:rsid w:val="007607A2"/>
    <w:rsid w:val="0076081F"/>
    <w:rsid w:val="00760AE3"/>
    <w:rsid w:val="007611EF"/>
    <w:rsid w:val="00761590"/>
    <w:rsid w:val="00761E06"/>
    <w:rsid w:val="0076214A"/>
    <w:rsid w:val="007626E4"/>
    <w:rsid w:val="007635CD"/>
    <w:rsid w:val="00763631"/>
    <w:rsid w:val="0076373F"/>
    <w:rsid w:val="00764AD7"/>
    <w:rsid w:val="00764FED"/>
    <w:rsid w:val="00765117"/>
    <w:rsid w:val="00765215"/>
    <w:rsid w:val="0076528A"/>
    <w:rsid w:val="0076650F"/>
    <w:rsid w:val="00766BCF"/>
    <w:rsid w:val="007671DF"/>
    <w:rsid w:val="0076744E"/>
    <w:rsid w:val="00767C56"/>
    <w:rsid w:val="00767E46"/>
    <w:rsid w:val="00767E4C"/>
    <w:rsid w:val="00770CE4"/>
    <w:rsid w:val="00771245"/>
    <w:rsid w:val="00771572"/>
    <w:rsid w:val="00771628"/>
    <w:rsid w:val="007719C6"/>
    <w:rsid w:val="00771BD0"/>
    <w:rsid w:val="00771C8F"/>
    <w:rsid w:val="00771D5C"/>
    <w:rsid w:val="00771E93"/>
    <w:rsid w:val="0077204A"/>
    <w:rsid w:val="0077212B"/>
    <w:rsid w:val="00772D03"/>
    <w:rsid w:val="00772EF2"/>
    <w:rsid w:val="0077380E"/>
    <w:rsid w:val="00773F05"/>
    <w:rsid w:val="007740DB"/>
    <w:rsid w:val="007747E8"/>
    <w:rsid w:val="00774A26"/>
    <w:rsid w:val="00775023"/>
    <w:rsid w:val="00775DC9"/>
    <w:rsid w:val="00776546"/>
    <w:rsid w:val="0077695A"/>
    <w:rsid w:val="00776E3C"/>
    <w:rsid w:val="00777305"/>
    <w:rsid w:val="007777CF"/>
    <w:rsid w:val="00777B25"/>
    <w:rsid w:val="00777E2C"/>
    <w:rsid w:val="00780057"/>
    <w:rsid w:val="00781152"/>
    <w:rsid w:val="00781D3B"/>
    <w:rsid w:val="00782184"/>
    <w:rsid w:val="00782387"/>
    <w:rsid w:val="0078247F"/>
    <w:rsid w:val="00782512"/>
    <w:rsid w:val="007828B7"/>
    <w:rsid w:val="00783049"/>
    <w:rsid w:val="0078342C"/>
    <w:rsid w:val="00783FED"/>
    <w:rsid w:val="00784460"/>
    <w:rsid w:val="00784724"/>
    <w:rsid w:val="00784D58"/>
    <w:rsid w:val="007854BE"/>
    <w:rsid w:val="00785A9B"/>
    <w:rsid w:val="0078698D"/>
    <w:rsid w:val="00786A94"/>
    <w:rsid w:val="00786AD9"/>
    <w:rsid w:val="00786FF0"/>
    <w:rsid w:val="00790961"/>
    <w:rsid w:val="00791CE6"/>
    <w:rsid w:val="00791F76"/>
    <w:rsid w:val="00792081"/>
    <w:rsid w:val="007922E6"/>
    <w:rsid w:val="00792319"/>
    <w:rsid w:val="00793048"/>
    <w:rsid w:val="007933CA"/>
    <w:rsid w:val="0079358E"/>
    <w:rsid w:val="0079386F"/>
    <w:rsid w:val="007940B2"/>
    <w:rsid w:val="00794892"/>
    <w:rsid w:val="0079499E"/>
    <w:rsid w:val="00794BA9"/>
    <w:rsid w:val="00794C44"/>
    <w:rsid w:val="007951BF"/>
    <w:rsid w:val="007956FC"/>
    <w:rsid w:val="00796CC8"/>
    <w:rsid w:val="007975D3"/>
    <w:rsid w:val="00797883"/>
    <w:rsid w:val="007A0630"/>
    <w:rsid w:val="007A09F1"/>
    <w:rsid w:val="007A1070"/>
    <w:rsid w:val="007A10EC"/>
    <w:rsid w:val="007A14AE"/>
    <w:rsid w:val="007A1F7F"/>
    <w:rsid w:val="007A3E66"/>
    <w:rsid w:val="007A3F57"/>
    <w:rsid w:val="007A42D3"/>
    <w:rsid w:val="007A47BE"/>
    <w:rsid w:val="007A47EE"/>
    <w:rsid w:val="007A48C3"/>
    <w:rsid w:val="007A4C53"/>
    <w:rsid w:val="007A4C69"/>
    <w:rsid w:val="007A4E3D"/>
    <w:rsid w:val="007A4F43"/>
    <w:rsid w:val="007A50A7"/>
    <w:rsid w:val="007A5272"/>
    <w:rsid w:val="007A54F8"/>
    <w:rsid w:val="007A55D9"/>
    <w:rsid w:val="007A5716"/>
    <w:rsid w:val="007A59E8"/>
    <w:rsid w:val="007A5C24"/>
    <w:rsid w:val="007A5EB6"/>
    <w:rsid w:val="007A67AB"/>
    <w:rsid w:val="007A67E0"/>
    <w:rsid w:val="007A6815"/>
    <w:rsid w:val="007A754D"/>
    <w:rsid w:val="007A779A"/>
    <w:rsid w:val="007B02A3"/>
    <w:rsid w:val="007B0524"/>
    <w:rsid w:val="007B05C9"/>
    <w:rsid w:val="007B0660"/>
    <w:rsid w:val="007B0A3E"/>
    <w:rsid w:val="007B0A41"/>
    <w:rsid w:val="007B13B2"/>
    <w:rsid w:val="007B1D59"/>
    <w:rsid w:val="007B2407"/>
    <w:rsid w:val="007B265A"/>
    <w:rsid w:val="007B273A"/>
    <w:rsid w:val="007B4560"/>
    <w:rsid w:val="007B4A06"/>
    <w:rsid w:val="007B4A53"/>
    <w:rsid w:val="007B4A9C"/>
    <w:rsid w:val="007B525F"/>
    <w:rsid w:val="007B5373"/>
    <w:rsid w:val="007B53F6"/>
    <w:rsid w:val="007B60E5"/>
    <w:rsid w:val="007B66B6"/>
    <w:rsid w:val="007B6949"/>
    <w:rsid w:val="007B6ABC"/>
    <w:rsid w:val="007B6CD7"/>
    <w:rsid w:val="007B6E44"/>
    <w:rsid w:val="007B71CC"/>
    <w:rsid w:val="007B7328"/>
    <w:rsid w:val="007B7572"/>
    <w:rsid w:val="007B7AD4"/>
    <w:rsid w:val="007B7F12"/>
    <w:rsid w:val="007C002D"/>
    <w:rsid w:val="007C0AA4"/>
    <w:rsid w:val="007C0DDD"/>
    <w:rsid w:val="007C118F"/>
    <w:rsid w:val="007C14DC"/>
    <w:rsid w:val="007C167A"/>
    <w:rsid w:val="007C1F2D"/>
    <w:rsid w:val="007C2D16"/>
    <w:rsid w:val="007C2E09"/>
    <w:rsid w:val="007C445A"/>
    <w:rsid w:val="007C48CB"/>
    <w:rsid w:val="007C4A9E"/>
    <w:rsid w:val="007C5AC9"/>
    <w:rsid w:val="007C64E5"/>
    <w:rsid w:val="007C66A3"/>
    <w:rsid w:val="007C6B69"/>
    <w:rsid w:val="007C6FDC"/>
    <w:rsid w:val="007C700B"/>
    <w:rsid w:val="007C7ABF"/>
    <w:rsid w:val="007D008E"/>
    <w:rsid w:val="007D029F"/>
    <w:rsid w:val="007D02F6"/>
    <w:rsid w:val="007D0C75"/>
    <w:rsid w:val="007D163C"/>
    <w:rsid w:val="007D21EB"/>
    <w:rsid w:val="007D25B1"/>
    <w:rsid w:val="007D260D"/>
    <w:rsid w:val="007D267D"/>
    <w:rsid w:val="007D2751"/>
    <w:rsid w:val="007D36A4"/>
    <w:rsid w:val="007D3AFB"/>
    <w:rsid w:val="007D45F2"/>
    <w:rsid w:val="007D4B77"/>
    <w:rsid w:val="007D4F19"/>
    <w:rsid w:val="007D516B"/>
    <w:rsid w:val="007D59F8"/>
    <w:rsid w:val="007D5A12"/>
    <w:rsid w:val="007D6464"/>
    <w:rsid w:val="007D65D4"/>
    <w:rsid w:val="007D728D"/>
    <w:rsid w:val="007D7B9D"/>
    <w:rsid w:val="007D7DA2"/>
    <w:rsid w:val="007E0299"/>
    <w:rsid w:val="007E0ACE"/>
    <w:rsid w:val="007E1D4D"/>
    <w:rsid w:val="007E1E9E"/>
    <w:rsid w:val="007E204E"/>
    <w:rsid w:val="007E2373"/>
    <w:rsid w:val="007E275C"/>
    <w:rsid w:val="007E2A37"/>
    <w:rsid w:val="007E3209"/>
    <w:rsid w:val="007E3283"/>
    <w:rsid w:val="007E354D"/>
    <w:rsid w:val="007E3860"/>
    <w:rsid w:val="007E3953"/>
    <w:rsid w:val="007E3AB0"/>
    <w:rsid w:val="007E3E7F"/>
    <w:rsid w:val="007E41F1"/>
    <w:rsid w:val="007E46CB"/>
    <w:rsid w:val="007E5987"/>
    <w:rsid w:val="007E6C4D"/>
    <w:rsid w:val="007E738E"/>
    <w:rsid w:val="007E76C4"/>
    <w:rsid w:val="007E7891"/>
    <w:rsid w:val="007E7F00"/>
    <w:rsid w:val="007F0389"/>
    <w:rsid w:val="007F1DE2"/>
    <w:rsid w:val="007F2FA0"/>
    <w:rsid w:val="007F3D30"/>
    <w:rsid w:val="007F406D"/>
    <w:rsid w:val="007F41E4"/>
    <w:rsid w:val="007F4C2A"/>
    <w:rsid w:val="007F5717"/>
    <w:rsid w:val="007F5E6E"/>
    <w:rsid w:val="007F5ED8"/>
    <w:rsid w:val="007F629E"/>
    <w:rsid w:val="007F6900"/>
    <w:rsid w:val="007F6D1C"/>
    <w:rsid w:val="007F7102"/>
    <w:rsid w:val="007F7792"/>
    <w:rsid w:val="007F793E"/>
    <w:rsid w:val="007F797B"/>
    <w:rsid w:val="007F7A6B"/>
    <w:rsid w:val="007F7AFF"/>
    <w:rsid w:val="007F7B7C"/>
    <w:rsid w:val="007F7E92"/>
    <w:rsid w:val="008002DF"/>
    <w:rsid w:val="00800412"/>
    <w:rsid w:val="008012C5"/>
    <w:rsid w:val="00801A53"/>
    <w:rsid w:val="008020CE"/>
    <w:rsid w:val="0080246A"/>
    <w:rsid w:val="00802A62"/>
    <w:rsid w:val="00802ABC"/>
    <w:rsid w:val="00802EAC"/>
    <w:rsid w:val="0080356C"/>
    <w:rsid w:val="00803986"/>
    <w:rsid w:val="00804775"/>
    <w:rsid w:val="00805848"/>
    <w:rsid w:val="008067DB"/>
    <w:rsid w:val="00806F38"/>
    <w:rsid w:val="008076A8"/>
    <w:rsid w:val="008103B1"/>
    <w:rsid w:val="00811EDF"/>
    <w:rsid w:val="00812B42"/>
    <w:rsid w:val="00813B0E"/>
    <w:rsid w:val="00813F61"/>
    <w:rsid w:val="00814330"/>
    <w:rsid w:val="008147E8"/>
    <w:rsid w:val="00814976"/>
    <w:rsid w:val="00814C60"/>
    <w:rsid w:val="00815408"/>
    <w:rsid w:val="00815D97"/>
    <w:rsid w:val="00816004"/>
    <w:rsid w:val="0081675A"/>
    <w:rsid w:val="00816E25"/>
    <w:rsid w:val="0081722C"/>
    <w:rsid w:val="008173B8"/>
    <w:rsid w:val="00817646"/>
    <w:rsid w:val="0081771E"/>
    <w:rsid w:val="00817DD4"/>
    <w:rsid w:val="00820196"/>
    <w:rsid w:val="008208E4"/>
    <w:rsid w:val="00820C42"/>
    <w:rsid w:val="00821BD0"/>
    <w:rsid w:val="00821BE1"/>
    <w:rsid w:val="0082266D"/>
    <w:rsid w:val="00822693"/>
    <w:rsid w:val="00823172"/>
    <w:rsid w:val="008243EF"/>
    <w:rsid w:val="008247C1"/>
    <w:rsid w:val="00824C8E"/>
    <w:rsid w:val="00824C92"/>
    <w:rsid w:val="0082536E"/>
    <w:rsid w:val="00825909"/>
    <w:rsid w:val="00825A7F"/>
    <w:rsid w:val="00826DB5"/>
    <w:rsid w:val="008301CE"/>
    <w:rsid w:val="00830E66"/>
    <w:rsid w:val="00830F76"/>
    <w:rsid w:val="00831273"/>
    <w:rsid w:val="00831377"/>
    <w:rsid w:val="00831536"/>
    <w:rsid w:val="00831D49"/>
    <w:rsid w:val="00831D5A"/>
    <w:rsid w:val="0083229B"/>
    <w:rsid w:val="0083248C"/>
    <w:rsid w:val="00832507"/>
    <w:rsid w:val="00832852"/>
    <w:rsid w:val="0083324C"/>
    <w:rsid w:val="008339C2"/>
    <w:rsid w:val="00833B8A"/>
    <w:rsid w:val="00834145"/>
    <w:rsid w:val="00835028"/>
    <w:rsid w:val="008351CF"/>
    <w:rsid w:val="008359C0"/>
    <w:rsid w:val="00835C1B"/>
    <w:rsid w:val="00836977"/>
    <w:rsid w:val="00836B09"/>
    <w:rsid w:val="00836C40"/>
    <w:rsid w:val="008376DB"/>
    <w:rsid w:val="00840447"/>
    <w:rsid w:val="00840858"/>
    <w:rsid w:val="008414A0"/>
    <w:rsid w:val="008420E1"/>
    <w:rsid w:val="00842719"/>
    <w:rsid w:val="00842BF8"/>
    <w:rsid w:val="00844E1B"/>
    <w:rsid w:val="00844EA1"/>
    <w:rsid w:val="0084543E"/>
    <w:rsid w:val="00845D3C"/>
    <w:rsid w:val="00846188"/>
    <w:rsid w:val="00846380"/>
    <w:rsid w:val="00846674"/>
    <w:rsid w:val="008468A2"/>
    <w:rsid w:val="00846B76"/>
    <w:rsid w:val="00847040"/>
    <w:rsid w:val="00847CE0"/>
    <w:rsid w:val="00847F9C"/>
    <w:rsid w:val="00850E4A"/>
    <w:rsid w:val="008514CB"/>
    <w:rsid w:val="008514D0"/>
    <w:rsid w:val="008517D2"/>
    <w:rsid w:val="00851D4C"/>
    <w:rsid w:val="00853075"/>
    <w:rsid w:val="00853BA7"/>
    <w:rsid w:val="00853F05"/>
    <w:rsid w:val="00853FF7"/>
    <w:rsid w:val="00854007"/>
    <w:rsid w:val="008548B4"/>
    <w:rsid w:val="00854F54"/>
    <w:rsid w:val="00854F5E"/>
    <w:rsid w:val="008552E9"/>
    <w:rsid w:val="00855B6B"/>
    <w:rsid w:val="00855C1B"/>
    <w:rsid w:val="00855F6C"/>
    <w:rsid w:val="00856F72"/>
    <w:rsid w:val="0085709E"/>
    <w:rsid w:val="00857625"/>
    <w:rsid w:val="008577F0"/>
    <w:rsid w:val="00857B80"/>
    <w:rsid w:val="00857F57"/>
    <w:rsid w:val="00857F59"/>
    <w:rsid w:val="00860BC4"/>
    <w:rsid w:val="008614B3"/>
    <w:rsid w:val="008618D3"/>
    <w:rsid w:val="0086193E"/>
    <w:rsid w:val="00862646"/>
    <w:rsid w:val="00862B7E"/>
    <w:rsid w:val="00862EFD"/>
    <w:rsid w:val="00863C39"/>
    <w:rsid w:val="00863E51"/>
    <w:rsid w:val="00864027"/>
    <w:rsid w:val="008644DE"/>
    <w:rsid w:val="00864D82"/>
    <w:rsid w:val="0086566F"/>
    <w:rsid w:val="00865932"/>
    <w:rsid w:val="008659C7"/>
    <w:rsid w:val="00865DBA"/>
    <w:rsid w:val="00866555"/>
    <w:rsid w:val="008667E1"/>
    <w:rsid w:val="00866CCF"/>
    <w:rsid w:val="00866EF1"/>
    <w:rsid w:val="00867100"/>
    <w:rsid w:val="00867A29"/>
    <w:rsid w:val="00870197"/>
    <w:rsid w:val="008703FB"/>
    <w:rsid w:val="00871077"/>
    <w:rsid w:val="00872C4E"/>
    <w:rsid w:val="008734CC"/>
    <w:rsid w:val="008736A3"/>
    <w:rsid w:val="00873A0A"/>
    <w:rsid w:val="00873ABE"/>
    <w:rsid w:val="00874031"/>
    <w:rsid w:val="00875E4B"/>
    <w:rsid w:val="00875EC9"/>
    <w:rsid w:val="00876286"/>
    <w:rsid w:val="00876955"/>
    <w:rsid w:val="00876CD2"/>
    <w:rsid w:val="00876CD5"/>
    <w:rsid w:val="00876CFE"/>
    <w:rsid w:val="00876FBD"/>
    <w:rsid w:val="008774A3"/>
    <w:rsid w:val="00877DE6"/>
    <w:rsid w:val="0088003E"/>
    <w:rsid w:val="008800B3"/>
    <w:rsid w:val="008800C5"/>
    <w:rsid w:val="00880847"/>
    <w:rsid w:val="00880E86"/>
    <w:rsid w:val="00881BBA"/>
    <w:rsid w:val="00881DD0"/>
    <w:rsid w:val="008823BD"/>
    <w:rsid w:val="008823FF"/>
    <w:rsid w:val="00882E6C"/>
    <w:rsid w:val="00883063"/>
    <w:rsid w:val="008830DD"/>
    <w:rsid w:val="00883689"/>
    <w:rsid w:val="0088376D"/>
    <w:rsid w:val="00883D3D"/>
    <w:rsid w:val="0088441B"/>
    <w:rsid w:val="00884861"/>
    <w:rsid w:val="0088506C"/>
    <w:rsid w:val="00885F8D"/>
    <w:rsid w:val="008868C8"/>
    <w:rsid w:val="008872E7"/>
    <w:rsid w:val="0088735F"/>
    <w:rsid w:val="00887463"/>
    <w:rsid w:val="00890172"/>
    <w:rsid w:val="008907BA"/>
    <w:rsid w:val="00890E09"/>
    <w:rsid w:val="0089131F"/>
    <w:rsid w:val="0089259A"/>
    <w:rsid w:val="00893131"/>
    <w:rsid w:val="0089351E"/>
    <w:rsid w:val="008936F8"/>
    <w:rsid w:val="00893F9C"/>
    <w:rsid w:val="00893FB9"/>
    <w:rsid w:val="008941B2"/>
    <w:rsid w:val="00894447"/>
    <w:rsid w:val="0089460D"/>
    <w:rsid w:val="008947EE"/>
    <w:rsid w:val="00894950"/>
    <w:rsid w:val="008953C9"/>
    <w:rsid w:val="00895D91"/>
    <w:rsid w:val="00896C87"/>
    <w:rsid w:val="00896FD0"/>
    <w:rsid w:val="0089739D"/>
    <w:rsid w:val="0089787D"/>
    <w:rsid w:val="008978EE"/>
    <w:rsid w:val="00897F1C"/>
    <w:rsid w:val="008A016E"/>
    <w:rsid w:val="008A0C58"/>
    <w:rsid w:val="008A190C"/>
    <w:rsid w:val="008A1944"/>
    <w:rsid w:val="008A2021"/>
    <w:rsid w:val="008A260E"/>
    <w:rsid w:val="008A27FC"/>
    <w:rsid w:val="008A312A"/>
    <w:rsid w:val="008A33D2"/>
    <w:rsid w:val="008A36C1"/>
    <w:rsid w:val="008A36C9"/>
    <w:rsid w:val="008A3AF8"/>
    <w:rsid w:val="008A41E1"/>
    <w:rsid w:val="008A4EC9"/>
    <w:rsid w:val="008A4F66"/>
    <w:rsid w:val="008A5205"/>
    <w:rsid w:val="008A53ED"/>
    <w:rsid w:val="008A7647"/>
    <w:rsid w:val="008B080D"/>
    <w:rsid w:val="008B1219"/>
    <w:rsid w:val="008B16D2"/>
    <w:rsid w:val="008B262F"/>
    <w:rsid w:val="008B2D12"/>
    <w:rsid w:val="008B3481"/>
    <w:rsid w:val="008B382A"/>
    <w:rsid w:val="008B3AC1"/>
    <w:rsid w:val="008B3DB3"/>
    <w:rsid w:val="008B4357"/>
    <w:rsid w:val="008B48DE"/>
    <w:rsid w:val="008B49E7"/>
    <w:rsid w:val="008B4F63"/>
    <w:rsid w:val="008B5282"/>
    <w:rsid w:val="008B5ADD"/>
    <w:rsid w:val="008B5F14"/>
    <w:rsid w:val="008B5F9B"/>
    <w:rsid w:val="008B6557"/>
    <w:rsid w:val="008B697F"/>
    <w:rsid w:val="008B6D7E"/>
    <w:rsid w:val="008B6DF8"/>
    <w:rsid w:val="008B736D"/>
    <w:rsid w:val="008B7823"/>
    <w:rsid w:val="008C0A4B"/>
    <w:rsid w:val="008C0DE1"/>
    <w:rsid w:val="008C0EE1"/>
    <w:rsid w:val="008C110B"/>
    <w:rsid w:val="008C14B5"/>
    <w:rsid w:val="008C160E"/>
    <w:rsid w:val="008C1842"/>
    <w:rsid w:val="008C1E2C"/>
    <w:rsid w:val="008C2BE3"/>
    <w:rsid w:val="008C3352"/>
    <w:rsid w:val="008C462B"/>
    <w:rsid w:val="008C46D9"/>
    <w:rsid w:val="008C488C"/>
    <w:rsid w:val="008C4DA7"/>
    <w:rsid w:val="008C4EBF"/>
    <w:rsid w:val="008C593A"/>
    <w:rsid w:val="008C5A4F"/>
    <w:rsid w:val="008C5BCC"/>
    <w:rsid w:val="008C6156"/>
    <w:rsid w:val="008C69D9"/>
    <w:rsid w:val="008C6C27"/>
    <w:rsid w:val="008C6C9D"/>
    <w:rsid w:val="008C753F"/>
    <w:rsid w:val="008C75E5"/>
    <w:rsid w:val="008C77CD"/>
    <w:rsid w:val="008C78AB"/>
    <w:rsid w:val="008C7CF8"/>
    <w:rsid w:val="008D00C8"/>
    <w:rsid w:val="008D09F4"/>
    <w:rsid w:val="008D0F99"/>
    <w:rsid w:val="008D11DD"/>
    <w:rsid w:val="008D1DD2"/>
    <w:rsid w:val="008D238B"/>
    <w:rsid w:val="008D28B8"/>
    <w:rsid w:val="008D316D"/>
    <w:rsid w:val="008D38A5"/>
    <w:rsid w:val="008D39B3"/>
    <w:rsid w:val="008D3DCA"/>
    <w:rsid w:val="008D403C"/>
    <w:rsid w:val="008D479F"/>
    <w:rsid w:val="008D47E3"/>
    <w:rsid w:val="008D4AF2"/>
    <w:rsid w:val="008D5640"/>
    <w:rsid w:val="008D58FC"/>
    <w:rsid w:val="008D59B5"/>
    <w:rsid w:val="008D5D71"/>
    <w:rsid w:val="008D621F"/>
    <w:rsid w:val="008D691D"/>
    <w:rsid w:val="008D6F35"/>
    <w:rsid w:val="008D6F9D"/>
    <w:rsid w:val="008D7441"/>
    <w:rsid w:val="008D79CF"/>
    <w:rsid w:val="008D7F9C"/>
    <w:rsid w:val="008E0317"/>
    <w:rsid w:val="008E074B"/>
    <w:rsid w:val="008E0A91"/>
    <w:rsid w:val="008E11D4"/>
    <w:rsid w:val="008E14DC"/>
    <w:rsid w:val="008E15A8"/>
    <w:rsid w:val="008E161C"/>
    <w:rsid w:val="008E20A4"/>
    <w:rsid w:val="008E2963"/>
    <w:rsid w:val="008E2DF8"/>
    <w:rsid w:val="008E3EBA"/>
    <w:rsid w:val="008E4880"/>
    <w:rsid w:val="008E504C"/>
    <w:rsid w:val="008E63E6"/>
    <w:rsid w:val="008E68F3"/>
    <w:rsid w:val="008E6DD7"/>
    <w:rsid w:val="008E6EC4"/>
    <w:rsid w:val="008E793C"/>
    <w:rsid w:val="008F0264"/>
    <w:rsid w:val="008F06A5"/>
    <w:rsid w:val="008F0EA6"/>
    <w:rsid w:val="008F14A0"/>
    <w:rsid w:val="008F1BFB"/>
    <w:rsid w:val="008F255B"/>
    <w:rsid w:val="008F26F3"/>
    <w:rsid w:val="008F287C"/>
    <w:rsid w:val="008F2DCC"/>
    <w:rsid w:val="008F335E"/>
    <w:rsid w:val="008F37CD"/>
    <w:rsid w:val="008F3A73"/>
    <w:rsid w:val="008F3F40"/>
    <w:rsid w:val="008F4BA2"/>
    <w:rsid w:val="008F4C27"/>
    <w:rsid w:val="008F5058"/>
    <w:rsid w:val="008F52CA"/>
    <w:rsid w:val="008F642C"/>
    <w:rsid w:val="008F6624"/>
    <w:rsid w:val="008F6CC1"/>
    <w:rsid w:val="008F735A"/>
    <w:rsid w:val="008F789D"/>
    <w:rsid w:val="008F7D05"/>
    <w:rsid w:val="0090092E"/>
    <w:rsid w:val="00901326"/>
    <w:rsid w:val="009014B2"/>
    <w:rsid w:val="00901901"/>
    <w:rsid w:val="00901F04"/>
    <w:rsid w:val="009027AB"/>
    <w:rsid w:val="00902808"/>
    <w:rsid w:val="00902845"/>
    <w:rsid w:val="00902D41"/>
    <w:rsid w:val="00903AC4"/>
    <w:rsid w:val="00903B02"/>
    <w:rsid w:val="00904172"/>
    <w:rsid w:val="009041C2"/>
    <w:rsid w:val="0090438F"/>
    <w:rsid w:val="009049BF"/>
    <w:rsid w:val="0090501F"/>
    <w:rsid w:val="009052AB"/>
    <w:rsid w:val="00905B1D"/>
    <w:rsid w:val="00905BCA"/>
    <w:rsid w:val="00906624"/>
    <w:rsid w:val="00906AB7"/>
    <w:rsid w:val="00906C5A"/>
    <w:rsid w:val="009078FC"/>
    <w:rsid w:val="00907C67"/>
    <w:rsid w:val="0091052C"/>
    <w:rsid w:val="00910B8B"/>
    <w:rsid w:val="00910C70"/>
    <w:rsid w:val="00911230"/>
    <w:rsid w:val="00911563"/>
    <w:rsid w:val="00911B44"/>
    <w:rsid w:val="00912FA6"/>
    <w:rsid w:val="0091314B"/>
    <w:rsid w:val="00913558"/>
    <w:rsid w:val="009136C1"/>
    <w:rsid w:val="009139E2"/>
    <w:rsid w:val="009143AC"/>
    <w:rsid w:val="00915032"/>
    <w:rsid w:val="00915417"/>
    <w:rsid w:val="00915802"/>
    <w:rsid w:val="00915ACE"/>
    <w:rsid w:val="00916063"/>
    <w:rsid w:val="00916362"/>
    <w:rsid w:val="00916DD0"/>
    <w:rsid w:val="00917010"/>
    <w:rsid w:val="00917908"/>
    <w:rsid w:val="009179BA"/>
    <w:rsid w:val="00917D63"/>
    <w:rsid w:val="00917DD6"/>
    <w:rsid w:val="00917EE6"/>
    <w:rsid w:val="0092074F"/>
    <w:rsid w:val="00920834"/>
    <w:rsid w:val="00920DBE"/>
    <w:rsid w:val="00921362"/>
    <w:rsid w:val="0092185D"/>
    <w:rsid w:val="009223B0"/>
    <w:rsid w:val="0092245B"/>
    <w:rsid w:val="00922D65"/>
    <w:rsid w:val="0092321C"/>
    <w:rsid w:val="00923540"/>
    <w:rsid w:val="0092424C"/>
    <w:rsid w:val="009242E7"/>
    <w:rsid w:val="0092464D"/>
    <w:rsid w:val="009247E6"/>
    <w:rsid w:val="00924B2A"/>
    <w:rsid w:val="00924FA2"/>
    <w:rsid w:val="00924FE7"/>
    <w:rsid w:val="009261F3"/>
    <w:rsid w:val="009268E6"/>
    <w:rsid w:val="00927B02"/>
    <w:rsid w:val="00927BB7"/>
    <w:rsid w:val="009303B9"/>
    <w:rsid w:val="0093071A"/>
    <w:rsid w:val="0093083C"/>
    <w:rsid w:val="00930B41"/>
    <w:rsid w:val="00930F6F"/>
    <w:rsid w:val="009315B8"/>
    <w:rsid w:val="00931A3E"/>
    <w:rsid w:val="0093204B"/>
    <w:rsid w:val="009320F6"/>
    <w:rsid w:val="009327DA"/>
    <w:rsid w:val="00932A0A"/>
    <w:rsid w:val="00932C2A"/>
    <w:rsid w:val="009330AD"/>
    <w:rsid w:val="00934881"/>
    <w:rsid w:val="0093523B"/>
    <w:rsid w:val="009352A6"/>
    <w:rsid w:val="009360D9"/>
    <w:rsid w:val="009361FC"/>
    <w:rsid w:val="009377F9"/>
    <w:rsid w:val="009404FA"/>
    <w:rsid w:val="0094070B"/>
    <w:rsid w:val="009407CD"/>
    <w:rsid w:val="00940D86"/>
    <w:rsid w:val="009414EE"/>
    <w:rsid w:val="00942277"/>
    <w:rsid w:val="0094252B"/>
    <w:rsid w:val="00942D90"/>
    <w:rsid w:val="00943030"/>
    <w:rsid w:val="0094304C"/>
    <w:rsid w:val="00943077"/>
    <w:rsid w:val="00944179"/>
    <w:rsid w:val="00944184"/>
    <w:rsid w:val="0094556C"/>
    <w:rsid w:val="0094564D"/>
    <w:rsid w:val="009456A2"/>
    <w:rsid w:val="00945BA0"/>
    <w:rsid w:val="00946740"/>
    <w:rsid w:val="009470CE"/>
    <w:rsid w:val="00950774"/>
    <w:rsid w:val="00950F57"/>
    <w:rsid w:val="00950FFF"/>
    <w:rsid w:val="00951215"/>
    <w:rsid w:val="00951BCE"/>
    <w:rsid w:val="00951BF3"/>
    <w:rsid w:val="009529FC"/>
    <w:rsid w:val="00953450"/>
    <w:rsid w:val="00953902"/>
    <w:rsid w:val="00953D74"/>
    <w:rsid w:val="00953E18"/>
    <w:rsid w:val="009543E9"/>
    <w:rsid w:val="00954BFD"/>
    <w:rsid w:val="00955C86"/>
    <w:rsid w:val="00955CF6"/>
    <w:rsid w:val="00955D1B"/>
    <w:rsid w:val="0095614F"/>
    <w:rsid w:val="009566F1"/>
    <w:rsid w:val="0095718C"/>
    <w:rsid w:val="009574A6"/>
    <w:rsid w:val="009575DF"/>
    <w:rsid w:val="00957C91"/>
    <w:rsid w:val="0096010C"/>
    <w:rsid w:val="009602D3"/>
    <w:rsid w:val="00960567"/>
    <w:rsid w:val="00960C4A"/>
    <w:rsid w:val="009613B3"/>
    <w:rsid w:val="00961493"/>
    <w:rsid w:val="009615DF"/>
    <w:rsid w:val="00961C5F"/>
    <w:rsid w:val="00961E10"/>
    <w:rsid w:val="00961F0F"/>
    <w:rsid w:val="009629E6"/>
    <w:rsid w:val="0096307A"/>
    <w:rsid w:val="009630FB"/>
    <w:rsid w:val="009631B6"/>
    <w:rsid w:val="009638BC"/>
    <w:rsid w:val="00964ED5"/>
    <w:rsid w:val="009650C5"/>
    <w:rsid w:val="00965D76"/>
    <w:rsid w:val="00966513"/>
    <w:rsid w:val="00966596"/>
    <w:rsid w:val="0096660E"/>
    <w:rsid w:val="00966D5D"/>
    <w:rsid w:val="00967361"/>
    <w:rsid w:val="009679F5"/>
    <w:rsid w:val="00967C24"/>
    <w:rsid w:val="009703AE"/>
    <w:rsid w:val="0097090E"/>
    <w:rsid w:val="00970A2C"/>
    <w:rsid w:val="00970A39"/>
    <w:rsid w:val="00971281"/>
    <w:rsid w:val="00971313"/>
    <w:rsid w:val="0097261E"/>
    <w:rsid w:val="009735BE"/>
    <w:rsid w:val="00973E18"/>
    <w:rsid w:val="0097408C"/>
    <w:rsid w:val="009742D7"/>
    <w:rsid w:val="009766BE"/>
    <w:rsid w:val="009767EE"/>
    <w:rsid w:val="009769D5"/>
    <w:rsid w:val="00977110"/>
    <w:rsid w:val="0097736F"/>
    <w:rsid w:val="00980F03"/>
    <w:rsid w:val="0098146A"/>
    <w:rsid w:val="00981AE9"/>
    <w:rsid w:val="00981BC3"/>
    <w:rsid w:val="00981DBD"/>
    <w:rsid w:val="0098263D"/>
    <w:rsid w:val="00982B05"/>
    <w:rsid w:val="00982D1F"/>
    <w:rsid w:val="00982EE9"/>
    <w:rsid w:val="00983824"/>
    <w:rsid w:val="0098386F"/>
    <w:rsid w:val="00983AA1"/>
    <w:rsid w:val="00983E7E"/>
    <w:rsid w:val="009847E1"/>
    <w:rsid w:val="00984C49"/>
    <w:rsid w:val="00985231"/>
    <w:rsid w:val="00985270"/>
    <w:rsid w:val="00985513"/>
    <w:rsid w:val="00985B86"/>
    <w:rsid w:val="00985D02"/>
    <w:rsid w:val="00985EEE"/>
    <w:rsid w:val="00985F3F"/>
    <w:rsid w:val="00987762"/>
    <w:rsid w:val="00987BC0"/>
    <w:rsid w:val="009902A1"/>
    <w:rsid w:val="009906A0"/>
    <w:rsid w:val="00990F92"/>
    <w:rsid w:val="00991342"/>
    <w:rsid w:val="00991625"/>
    <w:rsid w:val="00992293"/>
    <w:rsid w:val="009928C8"/>
    <w:rsid w:val="00992930"/>
    <w:rsid w:val="00992EAC"/>
    <w:rsid w:val="0099321E"/>
    <w:rsid w:val="0099327E"/>
    <w:rsid w:val="00993754"/>
    <w:rsid w:val="00993C4E"/>
    <w:rsid w:val="00993E38"/>
    <w:rsid w:val="0099421C"/>
    <w:rsid w:val="009950D2"/>
    <w:rsid w:val="00995CEB"/>
    <w:rsid w:val="0099626A"/>
    <w:rsid w:val="00996312"/>
    <w:rsid w:val="00996F27"/>
    <w:rsid w:val="00997D73"/>
    <w:rsid w:val="009A073A"/>
    <w:rsid w:val="009A0DBC"/>
    <w:rsid w:val="009A1129"/>
    <w:rsid w:val="009A2116"/>
    <w:rsid w:val="009A262C"/>
    <w:rsid w:val="009A2877"/>
    <w:rsid w:val="009A2C19"/>
    <w:rsid w:val="009A3E79"/>
    <w:rsid w:val="009A439F"/>
    <w:rsid w:val="009A5F04"/>
    <w:rsid w:val="009A685C"/>
    <w:rsid w:val="009A6AFB"/>
    <w:rsid w:val="009A6E6E"/>
    <w:rsid w:val="009A7250"/>
    <w:rsid w:val="009A7F5B"/>
    <w:rsid w:val="009A7FD4"/>
    <w:rsid w:val="009B0B19"/>
    <w:rsid w:val="009B0B6C"/>
    <w:rsid w:val="009B1484"/>
    <w:rsid w:val="009B15D0"/>
    <w:rsid w:val="009B1784"/>
    <w:rsid w:val="009B1A8E"/>
    <w:rsid w:val="009B1E9A"/>
    <w:rsid w:val="009B1FC2"/>
    <w:rsid w:val="009B2236"/>
    <w:rsid w:val="009B22A2"/>
    <w:rsid w:val="009B2894"/>
    <w:rsid w:val="009B33C3"/>
    <w:rsid w:val="009B4775"/>
    <w:rsid w:val="009B4A94"/>
    <w:rsid w:val="009B55F3"/>
    <w:rsid w:val="009B59AE"/>
    <w:rsid w:val="009B674F"/>
    <w:rsid w:val="009C0017"/>
    <w:rsid w:val="009C0407"/>
    <w:rsid w:val="009C09C2"/>
    <w:rsid w:val="009C0CDE"/>
    <w:rsid w:val="009C12A2"/>
    <w:rsid w:val="009C1526"/>
    <w:rsid w:val="009C1D97"/>
    <w:rsid w:val="009C1F04"/>
    <w:rsid w:val="009C1F2B"/>
    <w:rsid w:val="009C1F98"/>
    <w:rsid w:val="009C2CC4"/>
    <w:rsid w:val="009C2FA3"/>
    <w:rsid w:val="009C3771"/>
    <w:rsid w:val="009C48D5"/>
    <w:rsid w:val="009C55BF"/>
    <w:rsid w:val="009C5E7A"/>
    <w:rsid w:val="009C637D"/>
    <w:rsid w:val="009C6759"/>
    <w:rsid w:val="009C6875"/>
    <w:rsid w:val="009C6D87"/>
    <w:rsid w:val="009C706C"/>
    <w:rsid w:val="009C7B52"/>
    <w:rsid w:val="009C7E0A"/>
    <w:rsid w:val="009D0080"/>
    <w:rsid w:val="009D0433"/>
    <w:rsid w:val="009D05CA"/>
    <w:rsid w:val="009D233D"/>
    <w:rsid w:val="009D262C"/>
    <w:rsid w:val="009D2701"/>
    <w:rsid w:val="009D2AE5"/>
    <w:rsid w:val="009D2D53"/>
    <w:rsid w:val="009D30D4"/>
    <w:rsid w:val="009D32E6"/>
    <w:rsid w:val="009D3367"/>
    <w:rsid w:val="009D34FB"/>
    <w:rsid w:val="009D3CC0"/>
    <w:rsid w:val="009D3CE8"/>
    <w:rsid w:val="009D40E4"/>
    <w:rsid w:val="009D46D5"/>
    <w:rsid w:val="009D4899"/>
    <w:rsid w:val="009D5BAD"/>
    <w:rsid w:val="009D640E"/>
    <w:rsid w:val="009D725F"/>
    <w:rsid w:val="009D757D"/>
    <w:rsid w:val="009D7E54"/>
    <w:rsid w:val="009E04F7"/>
    <w:rsid w:val="009E06E6"/>
    <w:rsid w:val="009E0A08"/>
    <w:rsid w:val="009E0ACF"/>
    <w:rsid w:val="009E0D03"/>
    <w:rsid w:val="009E0E32"/>
    <w:rsid w:val="009E1037"/>
    <w:rsid w:val="009E1FE7"/>
    <w:rsid w:val="009E2BBE"/>
    <w:rsid w:val="009E336F"/>
    <w:rsid w:val="009E3C9C"/>
    <w:rsid w:val="009E3EBE"/>
    <w:rsid w:val="009E4412"/>
    <w:rsid w:val="009E4D32"/>
    <w:rsid w:val="009E52E7"/>
    <w:rsid w:val="009E546C"/>
    <w:rsid w:val="009E5E39"/>
    <w:rsid w:val="009E6184"/>
    <w:rsid w:val="009E6D29"/>
    <w:rsid w:val="009E6FE0"/>
    <w:rsid w:val="009E749D"/>
    <w:rsid w:val="009E7776"/>
    <w:rsid w:val="009F0257"/>
    <w:rsid w:val="009F043E"/>
    <w:rsid w:val="009F13D7"/>
    <w:rsid w:val="009F17B5"/>
    <w:rsid w:val="009F2BD5"/>
    <w:rsid w:val="009F332D"/>
    <w:rsid w:val="009F37C8"/>
    <w:rsid w:val="009F3F88"/>
    <w:rsid w:val="009F3FCC"/>
    <w:rsid w:val="009F4045"/>
    <w:rsid w:val="009F45F3"/>
    <w:rsid w:val="009F518D"/>
    <w:rsid w:val="009F51E1"/>
    <w:rsid w:val="009F5614"/>
    <w:rsid w:val="009F573A"/>
    <w:rsid w:val="009F57B0"/>
    <w:rsid w:val="009F5B79"/>
    <w:rsid w:val="009F6681"/>
    <w:rsid w:val="009F6C51"/>
    <w:rsid w:val="009F7212"/>
    <w:rsid w:val="009F76F4"/>
    <w:rsid w:val="00A00118"/>
    <w:rsid w:val="00A004B9"/>
    <w:rsid w:val="00A00649"/>
    <w:rsid w:val="00A02169"/>
    <w:rsid w:val="00A02BA4"/>
    <w:rsid w:val="00A02C62"/>
    <w:rsid w:val="00A03A51"/>
    <w:rsid w:val="00A03B6A"/>
    <w:rsid w:val="00A03E06"/>
    <w:rsid w:val="00A048C1"/>
    <w:rsid w:val="00A05536"/>
    <w:rsid w:val="00A05573"/>
    <w:rsid w:val="00A05BFD"/>
    <w:rsid w:val="00A0643A"/>
    <w:rsid w:val="00A06A30"/>
    <w:rsid w:val="00A06A95"/>
    <w:rsid w:val="00A06B87"/>
    <w:rsid w:val="00A070C0"/>
    <w:rsid w:val="00A07C17"/>
    <w:rsid w:val="00A101E5"/>
    <w:rsid w:val="00A11771"/>
    <w:rsid w:val="00A1183E"/>
    <w:rsid w:val="00A119BD"/>
    <w:rsid w:val="00A11CA1"/>
    <w:rsid w:val="00A11D3C"/>
    <w:rsid w:val="00A12626"/>
    <w:rsid w:val="00A132C6"/>
    <w:rsid w:val="00A13403"/>
    <w:rsid w:val="00A13D7D"/>
    <w:rsid w:val="00A13F03"/>
    <w:rsid w:val="00A1452C"/>
    <w:rsid w:val="00A1491E"/>
    <w:rsid w:val="00A15F8D"/>
    <w:rsid w:val="00A16516"/>
    <w:rsid w:val="00A16E71"/>
    <w:rsid w:val="00A17096"/>
    <w:rsid w:val="00A1776E"/>
    <w:rsid w:val="00A177CE"/>
    <w:rsid w:val="00A201D9"/>
    <w:rsid w:val="00A20309"/>
    <w:rsid w:val="00A2082E"/>
    <w:rsid w:val="00A20D63"/>
    <w:rsid w:val="00A20FCE"/>
    <w:rsid w:val="00A21A8C"/>
    <w:rsid w:val="00A2357E"/>
    <w:rsid w:val="00A2388B"/>
    <w:rsid w:val="00A23BE9"/>
    <w:rsid w:val="00A23F68"/>
    <w:rsid w:val="00A249B8"/>
    <w:rsid w:val="00A25D75"/>
    <w:rsid w:val="00A26184"/>
    <w:rsid w:val="00A262C9"/>
    <w:rsid w:val="00A26488"/>
    <w:rsid w:val="00A269F5"/>
    <w:rsid w:val="00A26B26"/>
    <w:rsid w:val="00A27201"/>
    <w:rsid w:val="00A27374"/>
    <w:rsid w:val="00A30615"/>
    <w:rsid w:val="00A30783"/>
    <w:rsid w:val="00A30C28"/>
    <w:rsid w:val="00A30CBF"/>
    <w:rsid w:val="00A30F49"/>
    <w:rsid w:val="00A316D6"/>
    <w:rsid w:val="00A318A5"/>
    <w:rsid w:val="00A31994"/>
    <w:rsid w:val="00A31AD2"/>
    <w:rsid w:val="00A31EAE"/>
    <w:rsid w:val="00A3290A"/>
    <w:rsid w:val="00A329BF"/>
    <w:rsid w:val="00A33DF4"/>
    <w:rsid w:val="00A34BA8"/>
    <w:rsid w:val="00A34DEC"/>
    <w:rsid w:val="00A350CE"/>
    <w:rsid w:val="00A35FB7"/>
    <w:rsid w:val="00A363CE"/>
    <w:rsid w:val="00A36DAD"/>
    <w:rsid w:val="00A37076"/>
    <w:rsid w:val="00A370C0"/>
    <w:rsid w:val="00A370DA"/>
    <w:rsid w:val="00A373B6"/>
    <w:rsid w:val="00A3784B"/>
    <w:rsid w:val="00A37E71"/>
    <w:rsid w:val="00A4024D"/>
    <w:rsid w:val="00A40353"/>
    <w:rsid w:val="00A40C3A"/>
    <w:rsid w:val="00A42BA5"/>
    <w:rsid w:val="00A42BB6"/>
    <w:rsid w:val="00A42C36"/>
    <w:rsid w:val="00A42D36"/>
    <w:rsid w:val="00A42F31"/>
    <w:rsid w:val="00A431AA"/>
    <w:rsid w:val="00A438AD"/>
    <w:rsid w:val="00A43BA8"/>
    <w:rsid w:val="00A43C66"/>
    <w:rsid w:val="00A44AD7"/>
    <w:rsid w:val="00A44ECE"/>
    <w:rsid w:val="00A460A2"/>
    <w:rsid w:val="00A46439"/>
    <w:rsid w:val="00A46DA0"/>
    <w:rsid w:val="00A46E22"/>
    <w:rsid w:val="00A47199"/>
    <w:rsid w:val="00A47788"/>
    <w:rsid w:val="00A478B8"/>
    <w:rsid w:val="00A501F9"/>
    <w:rsid w:val="00A50837"/>
    <w:rsid w:val="00A50E24"/>
    <w:rsid w:val="00A515B3"/>
    <w:rsid w:val="00A51824"/>
    <w:rsid w:val="00A521F0"/>
    <w:rsid w:val="00A523F2"/>
    <w:rsid w:val="00A52475"/>
    <w:rsid w:val="00A52F45"/>
    <w:rsid w:val="00A5351C"/>
    <w:rsid w:val="00A53527"/>
    <w:rsid w:val="00A537AF"/>
    <w:rsid w:val="00A540C3"/>
    <w:rsid w:val="00A541CA"/>
    <w:rsid w:val="00A54636"/>
    <w:rsid w:val="00A54B9A"/>
    <w:rsid w:val="00A560E0"/>
    <w:rsid w:val="00A56877"/>
    <w:rsid w:val="00A5687D"/>
    <w:rsid w:val="00A56DDD"/>
    <w:rsid w:val="00A56FE4"/>
    <w:rsid w:val="00A570C8"/>
    <w:rsid w:val="00A5789A"/>
    <w:rsid w:val="00A57E61"/>
    <w:rsid w:val="00A57E94"/>
    <w:rsid w:val="00A6055B"/>
    <w:rsid w:val="00A605E8"/>
    <w:rsid w:val="00A605FB"/>
    <w:rsid w:val="00A60797"/>
    <w:rsid w:val="00A608E9"/>
    <w:rsid w:val="00A60DD1"/>
    <w:rsid w:val="00A61C65"/>
    <w:rsid w:val="00A62323"/>
    <w:rsid w:val="00A62F5E"/>
    <w:rsid w:val="00A63685"/>
    <w:rsid w:val="00A63F3B"/>
    <w:rsid w:val="00A64605"/>
    <w:rsid w:val="00A64DEF"/>
    <w:rsid w:val="00A65015"/>
    <w:rsid w:val="00A65261"/>
    <w:rsid w:val="00A6546A"/>
    <w:rsid w:val="00A655A5"/>
    <w:rsid w:val="00A665BD"/>
    <w:rsid w:val="00A667DA"/>
    <w:rsid w:val="00A667DD"/>
    <w:rsid w:val="00A66927"/>
    <w:rsid w:val="00A66B1A"/>
    <w:rsid w:val="00A66D1E"/>
    <w:rsid w:val="00A67ACB"/>
    <w:rsid w:val="00A70075"/>
    <w:rsid w:val="00A70BD1"/>
    <w:rsid w:val="00A70E95"/>
    <w:rsid w:val="00A72444"/>
    <w:rsid w:val="00A725B4"/>
    <w:rsid w:val="00A72EA2"/>
    <w:rsid w:val="00A72FFC"/>
    <w:rsid w:val="00A7334A"/>
    <w:rsid w:val="00A73483"/>
    <w:rsid w:val="00A73C68"/>
    <w:rsid w:val="00A75D7A"/>
    <w:rsid w:val="00A765E6"/>
    <w:rsid w:val="00A767D7"/>
    <w:rsid w:val="00A77F69"/>
    <w:rsid w:val="00A8044B"/>
    <w:rsid w:val="00A805FE"/>
    <w:rsid w:val="00A8074F"/>
    <w:rsid w:val="00A80771"/>
    <w:rsid w:val="00A8084C"/>
    <w:rsid w:val="00A809B1"/>
    <w:rsid w:val="00A80B38"/>
    <w:rsid w:val="00A80E48"/>
    <w:rsid w:val="00A81A0F"/>
    <w:rsid w:val="00A81A4A"/>
    <w:rsid w:val="00A81EEA"/>
    <w:rsid w:val="00A82407"/>
    <w:rsid w:val="00A829C8"/>
    <w:rsid w:val="00A8320F"/>
    <w:rsid w:val="00A83396"/>
    <w:rsid w:val="00A836FA"/>
    <w:rsid w:val="00A84288"/>
    <w:rsid w:val="00A84395"/>
    <w:rsid w:val="00A844D3"/>
    <w:rsid w:val="00A8478E"/>
    <w:rsid w:val="00A85173"/>
    <w:rsid w:val="00A854DC"/>
    <w:rsid w:val="00A85550"/>
    <w:rsid w:val="00A855A0"/>
    <w:rsid w:val="00A85680"/>
    <w:rsid w:val="00A85B38"/>
    <w:rsid w:val="00A85BBF"/>
    <w:rsid w:val="00A85F6F"/>
    <w:rsid w:val="00A86678"/>
    <w:rsid w:val="00A86DA3"/>
    <w:rsid w:val="00A86EB8"/>
    <w:rsid w:val="00A874BC"/>
    <w:rsid w:val="00A879A0"/>
    <w:rsid w:val="00A87EB7"/>
    <w:rsid w:val="00A91263"/>
    <w:rsid w:val="00A91356"/>
    <w:rsid w:val="00A91A67"/>
    <w:rsid w:val="00A92688"/>
    <w:rsid w:val="00A92B5A"/>
    <w:rsid w:val="00A92FBD"/>
    <w:rsid w:val="00A944DB"/>
    <w:rsid w:val="00A944E5"/>
    <w:rsid w:val="00A94883"/>
    <w:rsid w:val="00A94EBF"/>
    <w:rsid w:val="00A961BE"/>
    <w:rsid w:val="00A96718"/>
    <w:rsid w:val="00A96EBF"/>
    <w:rsid w:val="00A97120"/>
    <w:rsid w:val="00A9740C"/>
    <w:rsid w:val="00A97ED0"/>
    <w:rsid w:val="00AA02A3"/>
    <w:rsid w:val="00AA215C"/>
    <w:rsid w:val="00AA2D80"/>
    <w:rsid w:val="00AA2E6E"/>
    <w:rsid w:val="00AA401A"/>
    <w:rsid w:val="00AA4378"/>
    <w:rsid w:val="00AA4435"/>
    <w:rsid w:val="00AA488F"/>
    <w:rsid w:val="00AA58BB"/>
    <w:rsid w:val="00AA5F5D"/>
    <w:rsid w:val="00AA6241"/>
    <w:rsid w:val="00AA633A"/>
    <w:rsid w:val="00AA66F1"/>
    <w:rsid w:val="00AA6701"/>
    <w:rsid w:val="00AA6961"/>
    <w:rsid w:val="00AA6A91"/>
    <w:rsid w:val="00AA6BA5"/>
    <w:rsid w:val="00AA6ECB"/>
    <w:rsid w:val="00AA700B"/>
    <w:rsid w:val="00AA749B"/>
    <w:rsid w:val="00AA7733"/>
    <w:rsid w:val="00AA7C66"/>
    <w:rsid w:val="00AB03D4"/>
    <w:rsid w:val="00AB0441"/>
    <w:rsid w:val="00AB0633"/>
    <w:rsid w:val="00AB0A6E"/>
    <w:rsid w:val="00AB1494"/>
    <w:rsid w:val="00AB1DFB"/>
    <w:rsid w:val="00AB1E55"/>
    <w:rsid w:val="00AB39C1"/>
    <w:rsid w:val="00AB3B67"/>
    <w:rsid w:val="00AB3ECA"/>
    <w:rsid w:val="00AB4959"/>
    <w:rsid w:val="00AB4C57"/>
    <w:rsid w:val="00AB4D2E"/>
    <w:rsid w:val="00AB562D"/>
    <w:rsid w:val="00AB5654"/>
    <w:rsid w:val="00AB5849"/>
    <w:rsid w:val="00AB5A4E"/>
    <w:rsid w:val="00AB69FD"/>
    <w:rsid w:val="00AB6C93"/>
    <w:rsid w:val="00AB7DB0"/>
    <w:rsid w:val="00AB7DC0"/>
    <w:rsid w:val="00AC0145"/>
    <w:rsid w:val="00AC0B26"/>
    <w:rsid w:val="00AC0D1A"/>
    <w:rsid w:val="00AC0E17"/>
    <w:rsid w:val="00AC1075"/>
    <w:rsid w:val="00AC1527"/>
    <w:rsid w:val="00AC1801"/>
    <w:rsid w:val="00AC1D72"/>
    <w:rsid w:val="00AC2321"/>
    <w:rsid w:val="00AC2430"/>
    <w:rsid w:val="00AC2598"/>
    <w:rsid w:val="00AC25BD"/>
    <w:rsid w:val="00AC2A1C"/>
    <w:rsid w:val="00AC2DBC"/>
    <w:rsid w:val="00AC2FF2"/>
    <w:rsid w:val="00AC3035"/>
    <w:rsid w:val="00AC3160"/>
    <w:rsid w:val="00AC3A32"/>
    <w:rsid w:val="00AC4337"/>
    <w:rsid w:val="00AC4346"/>
    <w:rsid w:val="00AC45F6"/>
    <w:rsid w:val="00AC47E4"/>
    <w:rsid w:val="00AC4F1E"/>
    <w:rsid w:val="00AC5186"/>
    <w:rsid w:val="00AC59DF"/>
    <w:rsid w:val="00AC5E2C"/>
    <w:rsid w:val="00AC5EA4"/>
    <w:rsid w:val="00AC68E4"/>
    <w:rsid w:val="00AC72EA"/>
    <w:rsid w:val="00AC7739"/>
    <w:rsid w:val="00AC7873"/>
    <w:rsid w:val="00AD078A"/>
    <w:rsid w:val="00AD0A62"/>
    <w:rsid w:val="00AD0CDC"/>
    <w:rsid w:val="00AD1D06"/>
    <w:rsid w:val="00AD1D53"/>
    <w:rsid w:val="00AD28E3"/>
    <w:rsid w:val="00AD3240"/>
    <w:rsid w:val="00AD35C2"/>
    <w:rsid w:val="00AD3B09"/>
    <w:rsid w:val="00AD42B7"/>
    <w:rsid w:val="00AD4372"/>
    <w:rsid w:val="00AD43C2"/>
    <w:rsid w:val="00AD4458"/>
    <w:rsid w:val="00AD4617"/>
    <w:rsid w:val="00AD5643"/>
    <w:rsid w:val="00AD59B2"/>
    <w:rsid w:val="00AD622B"/>
    <w:rsid w:val="00AD6297"/>
    <w:rsid w:val="00AD65BD"/>
    <w:rsid w:val="00AD706D"/>
    <w:rsid w:val="00AD728F"/>
    <w:rsid w:val="00AD7380"/>
    <w:rsid w:val="00AD78D6"/>
    <w:rsid w:val="00AE1F46"/>
    <w:rsid w:val="00AE25F1"/>
    <w:rsid w:val="00AE2846"/>
    <w:rsid w:val="00AE2D86"/>
    <w:rsid w:val="00AE2F66"/>
    <w:rsid w:val="00AE40CE"/>
    <w:rsid w:val="00AE411C"/>
    <w:rsid w:val="00AE4FD2"/>
    <w:rsid w:val="00AE521B"/>
    <w:rsid w:val="00AE5EB2"/>
    <w:rsid w:val="00AE6BB2"/>
    <w:rsid w:val="00AE70AF"/>
    <w:rsid w:val="00AE7B12"/>
    <w:rsid w:val="00AF0143"/>
    <w:rsid w:val="00AF06A2"/>
    <w:rsid w:val="00AF0B09"/>
    <w:rsid w:val="00AF0B21"/>
    <w:rsid w:val="00AF19AC"/>
    <w:rsid w:val="00AF1AED"/>
    <w:rsid w:val="00AF1BE4"/>
    <w:rsid w:val="00AF2331"/>
    <w:rsid w:val="00AF2C35"/>
    <w:rsid w:val="00AF2E27"/>
    <w:rsid w:val="00AF340E"/>
    <w:rsid w:val="00AF36DA"/>
    <w:rsid w:val="00AF394A"/>
    <w:rsid w:val="00AF3C0A"/>
    <w:rsid w:val="00AF3F7F"/>
    <w:rsid w:val="00AF4667"/>
    <w:rsid w:val="00AF4819"/>
    <w:rsid w:val="00AF4BD7"/>
    <w:rsid w:val="00AF530A"/>
    <w:rsid w:val="00AF569F"/>
    <w:rsid w:val="00AF5C42"/>
    <w:rsid w:val="00AF6B7D"/>
    <w:rsid w:val="00AF7669"/>
    <w:rsid w:val="00AF7B1E"/>
    <w:rsid w:val="00AF7B55"/>
    <w:rsid w:val="00AF7CDD"/>
    <w:rsid w:val="00B0014C"/>
    <w:rsid w:val="00B0112C"/>
    <w:rsid w:val="00B01D57"/>
    <w:rsid w:val="00B02036"/>
    <w:rsid w:val="00B022CD"/>
    <w:rsid w:val="00B02662"/>
    <w:rsid w:val="00B0276F"/>
    <w:rsid w:val="00B02C13"/>
    <w:rsid w:val="00B03362"/>
    <w:rsid w:val="00B0392C"/>
    <w:rsid w:val="00B046C1"/>
    <w:rsid w:val="00B0494D"/>
    <w:rsid w:val="00B0532A"/>
    <w:rsid w:val="00B05534"/>
    <w:rsid w:val="00B056D4"/>
    <w:rsid w:val="00B05AD1"/>
    <w:rsid w:val="00B05C2B"/>
    <w:rsid w:val="00B062A6"/>
    <w:rsid w:val="00B0738F"/>
    <w:rsid w:val="00B0745E"/>
    <w:rsid w:val="00B074B5"/>
    <w:rsid w:val="00B074C5"/>
    <w:rsid w:val="00B10BE9"/>
    <w:rsid w:val="00B112F6"/>
    <w:rsid w:val="00B11334"/>
    <w:rsid w:val="00B11A06"/>
    <w:rsid w:val="00B11C48"/>
    <w:rsid w:val="00B11FD8"/>
    <w:rsid w:val="00B1234F"/>
    <w:rsid w:val="00B125A0"/>
    <w:rsid w:val="00B12CAA"/>
    <w:rsid w:val="00B13382"/>
    <w:rsid w:val="00B13564"/>
    <w:rsid w:val="00B136A5"/>
    <w:rsid w:val="00B13D78"/>
    <w:rsid w:val="00B144A7"/>
    <w:rsid w:val="00B14833"/>
    <w:rsid w:val="00B1496B"/>
    <w:rsid w:val="00B14B5A"/>
    <w:rsid w:val="00B15985"/>
    <w:rsid w:val="00B15E61"/>
    <w:rsid w:val="00B16132"/>
    <w:rsid w:val="00B1616F"/>
    <w:rsid w:val="00B16318"/>
    <w:rsid w:val="00B165AE"/>
    <w:rsid w:val="00B1728F"/>
    <w:rsid w:val="00B17949"/>
    <w:rsid w:val="00B17FC5"/>
    <w:rsid w:val="00B2032A"/>
    <w:rsid w:val="00B2077B"/>
    <w:rsid w:val="00B20C0E"/>
    <w:rsid w:val="00B20DF0"/>
    <w:rsid w:val="00B213C7"/>
    <w:rsid w:val="00B219DD"/>
    <w:rsid w:val="00B21D4A"/>
    <w:rsid w:val="00B224A2"/>
    <w:rsid w:val="00B224F3"/>
    <w:rsid w:val="00B22E19"/>
    <w:rsid w:val="00B23486"/>
    <w:rsid w:val="00B235E1"/>
    <w:rsid w:val="00B23B69"/>
    <w:rsid w:val="00B2492A"/>
    <w:rsid w:val="00B2592A"/>
    <w:rsid w:val="00B2592D"/>
    <w:rsid w:val="00B25A8D"/>
    <w:rsid w:val="00B25F74"/>
    <w:rsid w:val="00B26171"/>
    <w:rsid w:val="00B26512"/>
    <w:rsid w:val="00B265C3"/>
    <w:rsid w:val="00B26C85"/>
    <w:rsid w:val="00B30152"/>
    <w:rsid w:val="00B3036B"/>
    <w:rsid w:val="00B304F1"/>
    <w:rsid w:val="00B310FD"/>
    <w:rsid w:val="00B315A4"/>
    <w:rsid w:val="00B315CC"/>
    <w:rsid w:val="00B31A80"/>
    <w:rsid w:val="00B320DA"/>
    <w:rsid w:val="00B3294E"/>
    <w:rsid w:val="00B3317E"/>
    <w:rsid w:val="00B332FD"/>
    <w:rsid w:val="00B33447"/>
    <w:rsid w:val="00B335E6"/>
    <w:rsid w:val="00B33892"/>
    <w:rsid w:val="00B33B37"/>
    <w:rsid w:val="00B341C2"/>
    <w:rsid w:val="00B34713"/>
    <w:rsid w:val="00B3477D"/>
    <w:rsid w:val="00B34D90"/>
    <w:rsid w:val="00B358F6"/>
    <w:rsid w:val="00B36867"/>
    <w:rsid w:val="00B370C1"/>
    <w:rsid w:val="00B37680"/>
    <w:rsid w:val="00B377B7"/>
    <w:rsid w:val="00B377F2"/>
    <w:rsid w:val="00B37EB2"/>
    <w:rsid w:val="00B40216"/>
    <w:rsid w:val="00B403B5"/>
    <w:rsid w:val="00B40940"/>
    <w:rsid w:val="00B41248"/>
    <w:rsid w:val="00B4199D"/>
    <w:rsid w:val="00B42063"/>
    <w:rsid w:val="00B42BD0"/>
    <w:rsid w:val="00B42F34"/>
    <w:rsid w:val="00B43D1E"/>
    <w:rsid w:val="00B44673"/>
    <w:rsid w:val="00B4476A"/>
    <w:rsid w:val="00B4508E"/>
    <w:rsid w:val="00B455D7"/>
    <w:rsid w:val="00B45B24"/>
    <w:rsid w:val="00B46958"/>
    <w:rsid w:val="00B46CDD"/>
    <w:rsid w:val="00B47080"/>
    <w:rsid w:val="00B476D0"/>
    <w:rsid w:val="00B47D74"/>
    <w:rsid w:val="00B47E52"/>
    <w:rsid w:val="00B503DC"/>
    <w:rsid w:val="00B50C74"/>
    <w:rsid w:val="00B514F2"/>
    <w:rsid w:val="00B523C4"/>
    <w:rsid w:val="00B523E4"/>
    <w:rsid w:val="00B52A6D"/>
    <w:rsid w:val="00B52CBE"/>
    <w:rsid w:val="00B53915"/>
    <w:rsid w:val="00B53F54"/>
    <w:rsid w:val="00B550BB"/>
    <w:rsid w:val="00B55746"/>
    <w:rsid w:val="00B561FF"/>
    <w:rsid w:val="00B60274"/>
    <w:rsid w:val="00B608B8"/>
    <w:rsid w:val="00B60A32"/>
    <w:rsid w:val="00B612C5"/>
    <w:rsid w:val="00B612D3"/>
    <w:rsid w:val="00B6180B"/>
    <w:rsid w:val="00B62024"/>
    <w:rsid w:val="00B624A4"/>
    <w:rsid w:val="00B633DE"/>
    <w:rsid w:val="00B639A7"/>
    <w:rsid w:val="00B64C73"/>
    <w:rsid w:val="00B64D95"/>
    <w:rsid w:val="00B65489"/>
    <w:rsid w:val="00B657FE"/>
    <w:rsid w:val="00B663E4"/>
    <w:rsid w:val="00B66D5D"/>
    <w:rsid w:val="00B673B1"/>
    <w:rsid w:val="00B677F0"/>
    <w:rsid w:val="00B67A8A"/>
    <w:rsid w:val="00B67A93"/>
    <w:rsid w:val="00B7018B"/>
    <w:rsid w:val="00B7020D"/>
    <w:rsid w:val="00B7028D"/>
    <w:rsid w:val="00B70B89"/>
    <w:rsid w:val="00B711C0"/>
    <w:rsid w:val="00B71DAF"/>
    <w:rsid w:val="00B726D2"/>
    <w:rsid w:val="00B72D9B"/>
    <w:rsid w:val="00B731B6"/>
    <w:rsid w:val="00B734CD"/>
    <w:rsid w:val="00B7360C"/>
    <w:rsid w:val="00B73680"/>
    <w:rsid w:val="00B73A14"/>
    <w:rsid w:val="00B741B7"/>
    <w:rsid w:val="00B7438B"/>
    <w:rsid w:val="00B74BA6"/>
    <w:rsid w:val="00B75077"/>
    <w:rsid w:val="00B767F3"/>
    <w:rsid w:val="00B76945"/>
    <w:rsid w:val="00B76F6B"/>
    <w:rsid w:val="00B77674"/>
    <w:rsid w:val="00B77785"/>
    <w:rsid w:val="00B7782C"/>
    <w:rsid w:val="00B77892"/>
    <w:rsid w:val="00B77CDE"/>
    <w:rsid w:val="00B77D62"/>
    <w:rsid w:val="00B77E9C"/>
    <w:rsid w:val="00B80274"/>
    <w:rsid w:val="00B802DC"/>
    <w:rsid w:val="00B8164A"/>
    <w:rsid w:val="00B81946"/>
    <w:rsid w:val="00B819BC"/>
    <w:rsid w:val="00B81AAD"/>
    <w:rsid w:val="00B82AB5"/>
    <w:rsid w:val="00B83FC0"/>
    <w:rsid w:val="00B84297"/>
    <w:rsid w:val="00B853B8"/>
    <w:rsid w:val="00B853D4"/>
    <w:rsid w:val="00B85C12"/>
    <w:rsid w:val="00B85FDF"/>
    <w:rsid w:val="00B86BC8"/>
    <w:rsid w:val="00B87183"/>
    <w:rsid w:val="00B87348"/>
    <w:rsid w:val="00B874D5"/>
    <w:rsid w:val="00B87835"/>
    <w:rsid w:val="00B879F5"/>
    <w:rsid w:val="00B87BA5"/>
    <w:rsid w:val="00B87CA7"/>
    <w:rsid w:val="00B87DAB"/>
    <w:rsid w:val="00B90122"/>
    <w:rsid w:val="00B902D7"/>
    <w:rsid w:val="00B90828"/>
    <w:rsid w:val="00B9092A"/>
    <w:rsid w:val="00B90EF7"/>
    <w:rsid w:val="00B913EA"/>
    <w:rsid w:val="00B91586"/>
    <w:rsid w:val="00B918DD"/>
    <w:rsid w:val="00B92067"/>
    <w:rsid w:val="00B9249D"/>
    <w:rsid w:val="00B924E8"/>
    <w:rsid w:val="00B92D24"/>
    <w:rsid w:val="00B93445"/>
    <w:rsid w:val="00B939B7"/>
    <w:rsid w:val="00B93BEE"/>
    <w:rsid w:val="00B9409A"/>
    <w:rsid w:val="00B94188"/>
    <w:rsid w:val="00B94459"/>
    <w:rsid w:val="00B950D1"/>
    <w:rsid w:val="00B955DE"/>
    <w:rsid w:val="00B95B02"/>
    <w:rsid w:val="00B95DF4"/>
    <w:rsid w:val="00B95F48"/>
    <w:rsid w:val="00B961EC"/>
    <w:rsid w:val="00B96861"/>
    <w:rsid w:val="00B96A30"/>
    <w:rsid w:val="00B9788D"/>
    <w:rsid w:val="00BA07F6"/>
    <w:rsid w:val="00BA0B6F"/>
    <w:rsid w:val="00BA0D9D"/>
    <w:rsid w:val="00BA0DAF"/>
    <w:rsid w:val="00BA1215"/>
    <w:rsid w:val="00BA2540"/>
    <w:rsid w:val="00BA3635"/>
    <w:rsid w:val="00BA3985"/>
    <w:rsid w:val="00BA3CDD"/>
    <w:rsid w:val="00BA3D71"/>
    <w:rsid w:val="00BA3FD0"/>
    <w:rsid w:val="00BA4265"/>
    <w:rsid w:val="00BA49FB"/>
    <w:rsid w:val="00BA4A7F"/>
    <w:rsid w:val="00BA4C3F"/>
    <w:rsid w:val="00BA5417"/>
    <w:rsid w:val="00BA5B2A"/>
    <w:rsid w:val="00BA5E27"/>
    <w:rsid w:val="00BA6272"/>
    <w:rsid w:val="00BA6AAA"/>
    <w:rsid w:val="00BA6C2F"/>
    <w:rsid w:val="00BA6FB0"/>
    <w:rsid w:val="00BA700C"/>
    <w:rsid w:val="00BA77FB"/>
    <w:rsid w:val="00BA7849"/>
    <w:rsid w:val="00BA784D"/>
    <w:rsid w:val="00BA7FA5"/>
    <w:rsid w:val="00BB01EF"/>
    <w:rsid w:val="00BB0DCF"/>
    <w:rsid w:val="00BB11BF"/>
    <w:rsid w:val="00BB1346"/>
    <w:rsid w:val="00BB1854"/>
    <w:rsid w:val="00BB1BA8"/>
    <w:rsid w:val="00BB1C37"/>
    <w:rsid w:val="00BB2CEE"/>
    <w:rsid w:val="00BB2E65"/>
    <w:rsid w:val="00BB316E"/>
    <w:rsid w:val="00BB3593"/>
    <w:rsid w:val="00BB3CDC"/>
    <w:rsid w:val="00BB3D0D"/>
    <w:rsid w:val="00BB4250"/>
    <w:rsid w:val="00BB4756"/>
    <w:rsid w:val="00BB507D"/>
    <w:rsid w:val="00BB58FD"/>
    <w:rsid w:val="00BB5B65"/>
    <w:rsid w:val="00BB5BF5"/>
    <w:rsid w:val="00BB6328"/>
    <w:rsid w:val="00BB74BA"/>
    <w:rsid w:val="00BB7D63"/>
    <w:rsid w:val="00BC037C"/>
    <w:rsid w:val="00BC10F9"/>
    <w:rsid w:val="00BC1765"/>
    <w:rsid w:val="00BC17FB"/>
    <w:rsid w:val="00BC1B14"/>
    <w:rsid w:val="00BC205F"/>
    <w:rsid w:val="00BC2EB8"/>
    <w:rsid w:val="00BC3366"/>
    <w:rsid w:val="00BC3A2F"/>
    <w:rsid w:val="00BC3CEE"/>
    <w:rsid w:val="00BC42F7"/>
    <w:rsid w:val="00BC44F5"/>
    <w:rsid w:val="00BC49C1"/>
    <w:rsid w:val="00BC568B"/>
    <w:rsid w:val="00BC58F9"/>
    <w:rsid w:val="00BC5BB6"/>
    <w:rsid w:val="00BC643D"/>
    <w:rsid w:val="00BC6A4F"/>
    <w:rsid w:val="00BC752A"/>
    <w:rsid w:val="00BC782A"/>
    <w:rsid w:val="00BD00D8"/>
    <w:rsid w:val="00BD00FA"/>
    <w:rsid w:val="00BD037D"/>
    <w:rsid w:val="00BD07BF"/>
    <w:rsid w:val="00BD0904"/>
    <w:rsid w:val="00BD0913"/>
    <w:rsid w:val="00BD09C8"/>
    <w:rsid w:val="00BD0A95"/>
    <w:rsid w:val="00BD103A"/>
    <w:rsid w:val="00BD12D6"/>
    <w:rsid w:val="00BD1CBE"/>
    <w:rsid w:val="00BD24C9"/>
    <w:rsid w:val="00BD3120"/>
    <w:rsid w:val="00BD31CE"/>
    <w:rsid w:val="00BD3440"/>
    <w:rsid w:val="00BD357C"/>
    <w:rsid w:val="00BD3824"/>
    <w:rsid w:val="00BD4070"/>
    <w:rsid w:val="00BD483A"/>
    <w:rsid w:val="00BD4872"/>
    <w:rsid w:val="00BD4F87"/>
    <w:rsid w:val="00BD50F8"/>
    <w:rsid w:val="00BD5337"/>
    <w:rsid w:val="00BD5640"/>
    <w:rsid w:val="00BD5A5A"/>
    <w:rsid w:val="00BD61CF"/>
    <w:rsid w:val="00BD6529"/>
    <w:rsid w:val="00BD68E6"/>
    <w:rsid w:val="00BD738B"/>
    <w:rsid w:val="00BD76CF"/>
    <w:rsid w:val="00BD7C0B"/>
    <w:rsid w:val="00BD7EC9"/>
    <w:rsid w:val="00BE026E"/>
    <w:rsid w:val="00BE03F3"/>
    <w:rsid w:val="00BE0671"/>
    <w:rsid w:val="00BE07EC"/>
    <w:rsid w:val="00BE1D3C"/>
    <w:rsid w:val="00BE2F14"/>
    <w:rsid w:val="00BE3102"/>
    <w:rsid w:val="00BE3537"/>
    <w:rsid w:val="00BE3B01"/>
    <w:rsid w:val="00BE3C0C"/>
    <w:rsid w:val="00BE3DF1"/>
    <w:rsid w:val="00BE4000"/>
    <w:rsid w:val="00BE4BC5"/>
    <w:rsid w:val="00BE524D"/>
    <w:rsid w:val="00BE5280"/>
    <w:rsid w:val="00BE5DAD"/>
    <w:rsid w:val="00BE6059"/>
    <w:rsid w:val="00BE6A35"/>
    <w:rsid w:val="00BE7551"/>
    <w:rsid w:val="00BE7CCC"/>
    <w:rsid w:val="00BF0009"/>
    <w:rsid w:val="00BF00B8"/>
    <w:rsid w:val="00BF05C0"/>
    <w:rsid w:val="00BF085E"/>
    <w:rsid w:val="00BF0B26"/>
    <w:rsid w:val="00BF0BF7"/>
    <w:rsid w:val="00BF1AB6"/>
    <w:rsid w:val="00BF2B90"/>
    <w:rsid w:val="00BF2CA5"/>
    <w:rsid w:val="00BF3093"/>
    <w:rsid w:val="00BF36C7"/>
    <w:rsid w:val="00BF3732"/>
    <w:rsid w:val="00BF37A4"/>
    <w:rsid w:val="00BF4D65"/>
    <w:rsid w:val="00BF5358"/>
    <w:rsid w:val="00BF6192"/>
    <w:rsid w:val="00BF635D"/>
    <w:rsid w:val="00BF670C"/>
    <w:rsid w:val="00BF6FDE"/>
    <w:rsid w:val="00BF7187"/>
    <w:rsid w:val="00BF75B2"/>
    <w:rsid w:val="00BF76F7"/>
    <w:rsid w:val="00BF773E"/>
    <w:rsid w:val="00BF7D6A"/>
    <w:rsid w:val="00C00155"/>
    <w:rsid w:val="00C00D8F"/>
    <w:rsid w:val="00C00DBD"/>
    <w:rsid w:val="00C00EF8"/>
    <w:rsid w:val="00C01320"/>
    <w:rsid w:val="00C01483"/>
    <w:rsid w:val="00C01E53"/>
    <w:rsid w:val="00C021D0"/>
    <w:rsid w:val="00C02492"/>
    <w:rsid w:val="00C03168"/>
    <w:rsid w:val="00C038BD"/>
    <w:rsid w:val="00C03A5F"/>
    <w:rsid w:val="00C04878"/>
    <w:rsid w:val="00C048C2"/>
    <w:rsid w:val="00C04C18"/>
    <w:rsid w:val="00C055E7"/>
    <w:rsid w:val="00C059E8"/>
    <w:rsid w:val="00C05D8D"/>
    <w:rsid w:val="00C067C7"/>
    <w:rsid w:val="00C06C1F"/>
    <w:rsid w:val="00C06EAF"/>
    <w:rsid w:val="00C070CF"/>
    <w:rsid w:val="00C0734C"/>
    <w:rsid w:val="00C0797B"/>
    <w:rsid w:val="00C07AEB"/>
    <w:rsid w:val="00C10834"/>
    <w:rsid w:val="00C109B1"/>
    <w:rsid w:val="00C11FEF"/>
    <w:rsid w:val="00C12199"/>
    <w:rsid w:val="00C123E1"/>
    <w:rsid w:val="00C1240F"/>
    <w:rsid w:val="00C12516"/>
    <w:rsid w:val="00C1343F"/>
    <w:rsid w:val="00C13497"/>
    <w:rsid w:val="00C14DE8"/>
    <w:rsid w:val="00C153B2"/>
    <w:rsid w:val="00C1573D"/>
    <w:rsid w:val="00C157D2"/>
    <w:rsid w:val="00C15A6B"/>
    <w:rsid w:val="00C15CC3"/>
    <w:rsid w:val="00C165EE"/>
    <w:rsid w:val="00C16A72"/>
    <w:rsid w:val="00C16ACC"/>
    <w:rsid w:val="00C1704F"/>
    <w:rsid w:val="00C17FA2"/>
    <w:rsid w:val="00C202EE"/>
    <w:rsid w:val="00C21F54"/>
    <w:rsid w:val="00C21F62"/>
    <w:rsid w:val="00C22145"/>
    <w:rsid w:val="00C2275B"/>
    <w:rsid w:val="00C22F52"/>
    <w:rsid w:val="00C23564"/>
    <w:rsid w:val="00C23A2A"/>
    <w:rsid w:val="00C24738"/>
    <w:rsid w:val="00C25F73"/>
    <w:rsid w:val="00C26860"/>
    <w:rsid w:val="00C26DE7"/>
    <w:rsid w:val="00C27D6B"/>
    <w:rsid w:val="00C27F2A"/>
    <w:rsid w:val="00C30A14"/>
    <w:rsid w:val="00C30FA0"/>
    <w:rsid w:val="00C31607"/>
    <w:rsid w:val="00C31825"/>
    <w:rsid w:val="00C31C96"/>
    <w:rsid w:val="00C31CB4"/>
    <w:rsid w:val="00C31D80"/>
    <w:rsid w:val="00C32922"/>
    <w:rsid w:val="00C33A94"/>
    <w:rsid w:val="00C341B1"/>
    <w:rsid w:val="00C344FB"/>
    <w:rsid w:val="00C3466D"/>
    <w:rsid w:val="00C35368"/>
    <w:rsid w:val="00C35908"/>
    <w:rsid w:val="00C35CB7"/>
    <w:rsid w:val="00C362C4"/>
    <w:rsid w:val="00C36D04"/>
    <w:rsid w:val="00C37456"/>
    <w:rsid w:val="00C37470"/>
    <w:rsid w:val="00C37C9C"/>
    <w:rsid w:val="00C40024"/>
    <w:rsid w:val="00C40730"/>
    <w:rsid w:val="00C40B64"/>
    <w:rsid w:val="00C417C5"/>
    <w:rsid w:val="00C41FA6"/>
    <w:rsid w:val="00C421D8"/>
    <w:rsid w:val="00C433E7"/>
    <w:rsid w:val="00C445C4"/>
    <w:rsid w:val="00C447EF"/>
    <w:rsid w:val="00C44AFE"/>
    <w:rsid w:val="00C45372"/>
    <w:rsid w:val="00C454A2"/>
    <w:rsid w:val="00C45E35"/>
    <w:rsid w:val="00C46434"/>
    <w:rsid w:val="00C4726F"/>
    <w:rsid w:val="00C47ACE"/>
    <w:rsid w:val="00C47AF1"/>
    <w:rsid w:val="00C50B43"/>
    <w:rsid w:val="00C50BE5"/>
    <w:rsid w:val="00C50D36"/>
    <w:rsid w:val="00C51275"/>
    <w:rsid w:val="00C514CF"/>
    <w:rsid w:val="00C51A2F"/>
    <w:rsid w:val="00C51B29"/>
    <w:rsid w:val="00C51D38"/>
    <w:rsid w:val="00C52102"/>
    <w:rsid w:val="00C5272F"/>
    <w:rsid w:val="00C53385"/>
    <w:rsid w:val="00C534E9"/>
    <w:rsid w:val="00C535F0"/>
    <w:rsid w:val="00C53DB4"/>
    <w:rsid w:val="00C53FC0"/>
    <w:rsid w:val="00C544E2"/>
    <w:rsid w:val="00C54604"/>
    <w:rsid w:val="00C54746"/>
    <w:rsid w:val="00C54B36"/>
    <w:rsid w:val="00C54E58"/>
    <w:rsid w:val="00C55038"/>
    <w:rsid w:val="00C55BB0"/>
    <w:rsid w:val="00C56096"/>
    <w:rsid w:val="00C56B29"/>
    <w:rsid w:val="00C56B97"/>
    <w:rsid w:val="00C56C34"/>
    <w:rsid w:val="00C56E76"/>
    <w:rsid w:val="00C57423"/>
    <w:rsid w:val="00C57914"/>
    <w:rsid w:val="00C57918"/>
    <w:rsid w:val="00C579DF"/>
    <w:rsid w:val="00C57A41"/>
    <w:rsid w:val="00C603FD"/>
    <w:rsid w:val="00C609A9"/>
    <w:rsid w:val="00C60E32"/>
    <w:rsid w:val="00C6102E"/>
    <w:rsid w:val="00C610AB"/>
    <w:rsid w:val="00C61364"/>
    <w:rsid w:val="00C6231D"/>
    <w:rsid w:val="00C625F7"/>
    <w:rsid w:val="00C63B35"/>
    <w:rsid w:val="00C6413E"/>
    <w:rsid w:val="00C643BA"/>
    <w:rsid w:val="00C6489A"/>
    <w:rsid w:val="00C64C32"/>
    <w:rsid w:val="00C64F7B"/>
    <w:rsid w:val="00C65440"/>
    <w:rsid w:val="00C654CB"/>
    <w:rsid w:val="00C658EF"/>
    <w:rsid w:val="00C65D01"/>
    <w:rsid w:val="00C66069"/>
    <w:rsid w:val="00C665DD"/>
    <w:rsid w:val="00C66F14"/>
    <w:rsid w:val="00C66FE2"/>
    <w:rsid w:val="00C67D2E"/>
    <w:rsid w:val="00C70036"/>
    <w:rsid w:val="00C7008A"/>
    <w:rsid w:val="00C70411"/>
    <w:rsid w:val="00C7070F"/>
    <w:rsid w:val="00C711DE"/>
    <w:rsid w:val="00C7224F"/>
    <w:rsid w:val="00C72CE9"/>
    <w:rsid w:val="00C73264"/>
    <w:rsid w:val="00C74611"/>
    <w:rsid w:val="00C747FE"/>
    <w:rsid w:val="00C7481A"/>
    <w:rsid w:val="00C7504C"/>
    <w:rsid w:val="00C756B3"/>
    <w:rsid w:val="00C76069"/>
    <w:rsid w:val="00C76304"/>
    <w:rsid w:val="00C768D6"/>
    <w:rsid w:val="00C76A1D"/>
    <w:rsid w:val="00C76B46"/>
    <w:rsid w:val="00C7716D"/>
    <w:rsid w:val="00C779B1"/>
    <w:rsid w:val="00C77D93"/>
    <w:rsid w:val="00C80254"/>
    <w:rsid w:val="00C8057E"/>
    <w:rsid w:val="00C80746"/>
    <w:rsid w:val="00C807E1"/>
    <w:rsid w:val="00C8088C"/>
    <w:rsid w:val="00C808A8"/>
    <w:rsid w:val="00C80DBD"/>
    <w:rsid w:val="00C815B8"/>
    <w:rsid w:val="00C8179D"/>
    <w:rsid w:val="00C82189"/>
    <w:rsid w:val="00C824CB"/>
    <w:rsid w:val="00C82769"/>
    <w:rsid w:val="00C82ADC"/>
    <w:rsid w:val="00C82E0E"/>
    <w:rsid w:val="00C83098"/>
    <w:rsid w:val="00C83339"/>
    <w:rsid w:val="00C841CE"/>
    <w:rsid w:val="00C85068"/>
    <w:rsid w:val="00C85242"/>
    <w:rsid w:val="00C85A4A"/>
    <w:rsid w:val="00C85BE1"/>
    <w:rsid w:val="00C85D28"/>
    <w:rsid w:val="00C86265"/>
    <w:rsid w:val="00C87451"/>
    <w:rsid w:val="00C87630"/>
    <w:rsid w:val="00C90A71"/>
    <w:rsid w:val="00C9126E"/>
    <w:rsid w:val="00C92104"/>
    <w:rsid w:val="00C92134"/>
    <w:rsid w:val="00C922B7"/>
    <w:rsid w:val="00C92C90"/>
    <w:rsid w:val="00C93039"/>
    <w:rsid w:val="00C9319C"/>
    <w:rsid w:val="00C933DF"/>
    <w:rsid w:val="00C934CA"/>
    <w:rsid w:val="00C938F1"/>
    <w:rsid w:val="00C93F89"/>
    <w:rsid w:val="00C94347"/>
    <w:rsid w:val="00C946C1"/>
    <w:rsid w:val="00C94B2E"/>
    <w:rsid w:val="00C956E3"/>
    <w:rsid w:val="00C95912"/>
    <w:rsid w:val="00C96540"/>
    <w:rsid w:val="00C9720A"/>
    <w:rsid w:val="00C97EAD"/>
    <w:rsid w:val="00CA04C3"/>
    <w:rsid w:val="00CA06E8"/>
    <w:rsid w:val="00CA1E04"/>
    <w:rsid w:val="00CA27C8"/>
    <w:rsid w:val="00CA2AFE"/>
    <w:rsid w:val="00CA34F7"/>
    <w:rsid w:val="00CA3554"/>
    <w:rsid w:val="00CA3577"/>
    <w:rsid w:val="00CA37A8"/>
    <w:rsid w:val="00CA3A05"/>
    <w:rsid w:val="00CA3B1D"/>
    <w:rsid w:val="00CA3CD1"/>
    <w:rsid w:val="00CA3FB0"/>
    <w:rsid w:val="00CA41EB"/>
    <w:rsid w:val="00CA421A"/>
    <w:rsid w:val="00CA45F3"/>
    <w:rsid w:val="00CA4E71"/>
    <w:rsid w:val="00CA5818"/>
    <w:rsid w:val="00CA5E2C"/>
    <w:rsid w:val="00CA5E46"/>
    <w:rsid w:val="00CA5ED2"/>
    <w:rsid w:val="00CA668B"/>
    <w:rsid w:val="00CA7A4E"/>
    <w:rsid w:val="00CB098F"/>
    <w:rsid w:val="00CB0E2B"/>
    <w:rsid w:val="00CB117C"/>
    <w:rsid w:val="00CB15F6"/>
    <w:rsid w:val="00CB1AA6"/>
    <w:rsid w:val="00CB1E3F"/>
    <w:rsid w:val="00CB2040"/>
    <w:rsid w:val="00CB22A1"/>
    <w:rsid w:val="00CB22A8"/>
    <w:rsid w:val="00CB2563"/>
    <w:rsid w:val="00CB25CC"/>
    <w:rsid w:val="00CB29D0"/>
    <w:rsid w:val="00CB2F51"/>
    <w:rsid w:val="00CB334A"/>
    <w:rsid w:val="00CB474E"/>
    <w:rsid w:val="00CB4FFC"/>
    <w:rsid w:val="00CB5C00"/>
    <w:rsid w:val="00CB5F69"/>
    <w:rsid w:val="00CB617C"/>
    <w:rsid w:val="00CB63DA"/>
    <w:rsid w:val="00CB6A7F"/>
    <w:rsid w:val="00CB7140"/>
    <w:rsid w:val="00CB7BFC"/>
    <w:rsid w:val="00CB7D8D"/>
    <w:rsid w:val="00CB7DE2"/>
    <w:rsid w:val="00CB7FEC"/>
    <w:rsid w:val="00CC01A4"/>
    <w:rsid w:val="00CC0277"/>
    <w:rsid w:val="00CC0418"/>
    <w:rsid w:val="00CC0438"/>
    <w:rsid w:val="00CC0AB3"/>
    <w:rsid w:val="00CC0C40"/>
    <w:rsid w:val="00CC1178"/>
    <w:rsid w:val="00CC13D5"/>
    <w:rsid w:val="00CC15DF"/>
    <w:rsid w:val="00CC19DA"/>
    <w:rsid w:val="00CC1CF4"/>
    <w:rsid w:val="00CC27F2"/>
    <w:rsid w:val="00CC372E"/>
    <w:rsid w:val="00CC3DD8"/>
    <w:rsid w:val="00CC4BC5"/>
    <w:rsid w:val="00CC4D1F"/>
    <w:rsid w:val="00CC585A"/>
    <w:rsid w:val="00CC5B27"/>
    <w:rsid w:val="00CC6A06"/>
    <w:rsid w:val="00CC6DAE"/>
    <w:rsid w:val="00CC6EA3"/>
    <w:rsid w:val="00CC74D4"/>
    <w:rsid w:val="00CC7626"/>
    <w:rsid w:val="00CC767D"/>
    <w:rsid w:val="00CC7732"/>
    <w:rsid w:val="00CD0207"/>
    <w:rsid w:val="00CD0240"/>
    <w:rsid w:val="00CD0886"/>
    <w:rsid w:val="00CD1020"/>
    <w:rsid w:val="00CD1362"/>
    <w:rsid w:val="00CD1A5C"/>
    <w:rsid w:val="00CD1F01"/>
    <w:rsid w:val="00CD1FF9"/>
    <w:rsid w:val="00CD3159"/>
    <w:rsid w:val="00CD3570"/>
    <w:rsid w:val="00CD3ACF"/>
    <w:rsid w:val="00CD41FE"/>
    <w:rsid w:val="00CD4D30"/>
    <w:rsid w:val="00CD58B9"/>
    <w:rsid w:val="00CD593A"/>
    <w:rsid w:val="00CD6116"/>
    <w:rsid w:val="00CD6E3F"/>
    <w:rsid w:val="00CD703B"/>
    <w:rsid w:val="00CD7373"/>
    <w:rsid w:val="00CD73A3"/>
    <w:rsid w:val="00CD740B"/>
    <w:rsid w:val="00CD7454"/>
    <w:rsid w:val="00CD756B"/>
    <w:rsid w:val="00CE0F85"/>
    <w:rsid w:val="00CE1795"/>
    <w:rsid w:val="00CE1A3C"/>
    <w:rsid w:val="00CE231C"/>
    <w:rsid w:val="00CE2684"/>
    <w:rsid w:val="00CE26EA"/>
    <w:rsid w:val="00CE2D2D"/>
    <w:rsid w:val="00CE2EA9"/>
    <w:rsid w:val="00CE2ECE"/>
    <w:rsid w:val="00CE2F3F"/>
    <w:rsid w:val="00CE358A"/>
    <w:rsid w:val="00CE358C"/>
    <w:rsid w:val="00CE38CA"/>
    <w:rsid w:val="00CE41EB"/>
    <w:rsid w:val="00CE46D6"/>
    <w:rsid w:val="00CE4ADC"/>
    <w:rsid w:val="00CE4D86"/>
    <w:rsid w:val="00CE5048"/>
    <w:rsid w:val="00CE5270"/>
    <w:rsid w:val="00CE5520"/>
    <w:rsid w:val="00CE5ADA"/>
    <w:rsid w:val="00CE5C97"/>
    <w:rsid w:val="00CE7123"/>
    <w:rsid w:val="00CE75C6"/>
    <w:rsid w:val="00CE7690"/>
    <w:rsid w:val="00CE7C75"/>
    <w:rsid w:val="00CE7D6F"/>
    <w:rsid w:val="00CE7D89"/>
    <w:rsid w:val="00CF0317"/>
    <w:rsid w:val="00CF126C"/>
    <w:rsid w:val="00CF1362"/>
    <w:rsid w:val="00CF1A1D"/>
    <w:rsid w:val="00CF1D76"/>
    <w:rsid w:val="00CF2265"/>
    <w:rsid w:val="00CF2C68"/>
    <w:rsid w:val="00CF2DB5"/>
    <w:rsid w:val="00CF2EF1"/>
    <w:rsid w:val="00CF4044"/>
    <w:rsid w:val="00CF45F1"/>
    <w:rsid w:val="00CF4C65"/>
    <w:rsid w:val="00CF5131"/>
    <w:rsid w:val="00CF56EC"/>
    <w:rsid w:val="00CF62EC"/>
    <w:rsid w:val="00CF67A4"/>
    <w:rsid w:val="00CF7123"/>
    <w:rsid w:val="00CF770F"/>
    <w:rsid w:val="00CF7743"/>
    <w:rsid w:val="00D004D5"/>
    <w:rsid w:val="00D0069F"/>
    <w:rsid w:val="00D00AC5"/>
    <w:rsid w:val="00D0143F"/>
    <w:rsid w:val="00D0184F"/>
    <w:rsid w:val="00D01BBD"/>
    <w:rsid w:val="00D01C6E"/>
    <w:rsid w:val="00D01E4F"/>
    <w:rsid w:val="00D020FC"/>
    <w:rsid w:val="00D02955"/>
    <w:rsid w:val="00D03B69"/>
    <w:rsid w:val="00D0422F"/>
    <w:rsid w:val="00D04299"/>
    <w:rsid w:val="00D042F6"/>
    <w:rsid w:val="00D04A77"/>
    <w:rsid w:val="00D053F1"/>
    <w:rsid w:val="00D05499"/>
    <w:rsid w:val="00D05E50"/>
    <w:rsid w:val="00D05FDF"/>
    <w:rsid w:val="00D065B5"/>
    <w:rsid w:val="00D071BF"/>
    <w:rsid w:val="00D07991"/>
    <w:rsid w:val="00D102E1"/>
    <w:rsid w:val="00D1043B"/>
    <w:rsid w:val="00D107AF"/>
    <w:rsid w:val="00D1122D"/>
    <w:rsid w:val="00D11A1B"/>
    <w:rsid w:val="00D12700"/>
    <w:rsid w:val="00D12BD2"/>
    <w:rsid w:val="00D12BF8"/>
    <w:rsid w:val="00D1374F"/>
    <w:rsid w:val="00D13750"/>
    <w:rsid w:val="00D13942"/>
    <w:rsid w:val="00D13A0C"/>
    <w:rsid w:val="00D1437A"/>
    <w:rsid w:val="00D146E1"/>
    <w:rsid w:val="00D14FBA"/>
    <w:rsid w:val="00D154C1"/>
    <w:rsid w:val="00D15859"/>
    <w:rsid w:val="00D15877"/>
    <w:rsid w:val="00D15B25"/>
    <w:rsid w:val="00D15B59"/>
    <w:rsid w:val="00D15B78"/>
    <w:rsid w:val="00D16227"/>
    <w:rsid w:val="00D1659B"/>
    <w:rsid w:val="00D166A8"/>
    <w:rsid w:val="00D16D20"/>
    <w:rsid w:val="00D17796"/>
    <w:rsid w:val="00D17E47"/>
    <w:rsid w:val="00D20328"/>
    <w:rsid w:val="00D2091E"/>
    <w:rsid w:val="00D20DA4"/>
    <w:rsid w:val="00D212BC"/>
    <w:rsid w:val="00D2156B"/>
    <w:rsid w:val="00D2190B"/>
    <w:rsid w:val="00D21DE9"/>
    <w:rsid w:val="00D22056"/>
    <w:rsid w:val="00D22077"/>
    <w:rsid w:val="00D2241C"/>
    <w:rsid w:val="00D2298B"/>
    <w:rsid w:val="00D23365"/>
    <w:rsid w:val="00D23A14"/>
    <w:rsid w:val="00D240F6"/>
    <w:rsid w:val="00D25DCA"/>
    <w:rsid w:val="00D262BA"/>
    <w:rsid w:val="00D26672"/>
    <w:rsid w:val="00D26ABB"/>
    <w:rsid w:val="00D26BAD"/>
    <w:rsid w:val="00D26ED1"/>
    <w:rsid w:val="00D26F19"/>
    <w:rsid w:val="00D272A1"/>
    <w:rsid w:val="00D2742B"/>
    <w:rsid w:val="00D278B4"/>
    <w:rsid w:val="00D27D6B"/>
    <w:rsid w:val="00D27DD0"/>
    <w:rsid w:val="00D305C5"/>
    <w:rsid w:val="00D30FF7"/>
    <w:rsid w:val="00D316C8"/>
    <w:rsid w:val="00D31B23"/>
    <w:rsid w:val="00D32340"/>
    <w:rsid w:val="00D32458"/>
    <w:rsid w:val="00D32BEA"/>
    <w:rsid w:val="00D33711"/>
    <w:rsid w:val="00D3385C"/>
    <w:rsid w:val="00D33C70"/>
    <w:rsid w:val="00D35082"/>
    <w:rsid w:val="00D35536"/>
    <w:rsid w:val="00D35570"/>
    <w:rsid w:val="00D35B72"/>
    <w:rsid w:val="00D35DF6"/>
    <w:rsid w:val="00D360CB"/>
    <w:rsid w:val="00D361B4"/>
    <w:rsid w:val="00D3623F"/>
    <w:rsid w:val="00D3639B"/>
    <w:rsid w:val="00D3672B"/>
    <w:rsid w:val="00D3676B"/>
    <w:rsid w:val="00D36DF5"/>
    <w:rsid w:val="00D370BD"/>
    <w:rsid w:val="00D37ADD"/>
    <w:rsid w:val="00D37B1D"/>
    <w:rsid w:val="00D401DD"/>
    <w:rsid w:val="00D40883"/>
    <w:rsid w:val="00D409B7"/>
    <w:rsid w:val="00D40BA4"/>
    <w:rsid w:val="00D412F0"/>
    <w:rsid w:val="00D41731"/>
    <w:rsid w:val="00D41789"/>
    <w:rsid w:val="00D4232B"/>
    <w:rsid w:val="00D425CE"/>
    <w:rsid w:val="00D427A0"/>
    <w:rsid w:val="00D42809"/>
    <w:rsid w:val="00D4286C"/>
    <w:rsid w:val="00D42C3F"/>
    <w:rsid w:val="00D42E62"/>
    <w:rsid w:val="00D42ED8"/>
    <w:rsid w:val="00D433C7"/>
    <w:rsid w:val="00D438F0"/>
    <w:rsid w:val="00D43BE7"/>
    <w:rsid w:val="00D43FA4"/>
    <w:rsid w:val="00D444FC"/>
    <w:rsid w:val="00D44612"/>
    <w:rsid w:val="00D4541B"/>
    <w:rsid w:val="00D459BA"/>
    <w:rsid w:val="00D45B8D"/>
    <w:rsid w:val="00D45DAB"/>
    <w:rsid w:val="00D46BD6"/>
    <w:rsid w:val="00D46E48"/>
    <w:rsid w:val="00D46F6F"/>
    <w:rsid w:val="00D47140"/>
    <w:rsid w:val="00D47D63"/>
    <w:rsid w:val="00D5069F"/>
    <w:rsid w:val="00D50DE5"/>
    <w:rsid w:val="00D511AD"/>
    <w:rsid w:val="00D513C4"/>
    <w:rsid w:val="00D513E3"/>
    <w:rsid w:val="00D51B31"/>
    <w:rsid w:val="00D51CF6"/>
    <w:rsid w:val="00D51F3A"/>
    <w:rsid w:val="00D51F53"/>
    <w:rsid w:val="00D52575"/>
    <w:rsid w:val="00D52EF8"/>
    <w:rsid w:val="00D53186"/>
    <w:rsid w:val="00D533FC"/>
    <w:rsid w:val="00D539CC"/>
    <w:rsid w:val="00D53C4F"/>
    <w:rsid w:val="00D53DD7"/>
    <w:rsid w:val="00D53E1E"/>
    <w:rsid w:val="00D54486"/>
    <w:rsid w:val="00D5499C"/>
    <w:rsid w:val="00D54D8B"/>
    <w:rsid w:val="00D551D4"/>
    <w:rsid w:val="00D55C7A"/>
    <w:rsid w:val="00D55E7B"/>
    <w:rsid w:val="00D56A94"/>
    <w:rsid w:val="00D56EC3"/>
    <w:rsid w:val="00D57116"/>
    <w:rsid w:val="00D578A0"/>
    <w:rsid w:val="00D57A91"/>
    <w:rsid w:val="00D604CC"/>
    <w:rsid w:val="00D614BE"/>
    <w:rsid w:val="00D62320"/>
    <w:rsid w:val="00D6269B"/>
    <w:rsid w:val="00D63239"/>
    <w:rsid w:val="00D63AE3"/>
    <w:rsid w:val="00D63F09"/>
    <w:rsid w:val="00D64616"/>
    <w:rsid w:val="00D64874"/>
    <w:rsid w:val="00D64B49"/>
    <w:rsid w:val="00D651A8"/>
    <w:rsid w:val="00D65726"/>
    <w:rsid w:val="00D65D65"/>
    <w:rsid w:val="00D65ED7"/>
    <w:rsid w:val="00D6680A"/>
    <w:rsid w:val="00D66CE7"/>
    <w:rsid w:val="00D66D33"/>
    <w:rsid w:val="00D67941"/>
    <w:rsid w:val="00D67E36"/>
    <w:rsid w:val="00D67FB6"/>
    <w:rsid w:val="00D7226F"/>
    <w:rsid w:val="00D72314"/>
    <w:rsid w:val="00D72360"/>
    <w:rsid w:val="00D72592"/>
    <w:rsid w:val="00D72C33"/>
    <w:rsid w:val="00D73834"/>
    <w:rsid w:val="00D73EDF"/>
    <w:rsid w:val="00D744AD"/>
    <w:rsid w:val="00D749B9"/>
    <w:rsid w:val="00D74B4F"/>
    <w:rsid w:val="00D75179"/>
    <w:rsid w:val="00D76433"/>
    <w:rsid w:val="00D76C38"/>
    <w:rsid w:val="00D7704F"/>
    <w:rsid w:val="00D772B3"/>
    <w:rsid w:val="00D7792A"/>
    <w:rsid w:val="00D77E74"/>
    <w:rsid w:val="00D80203"/>
    <w:rsid w:val="00D802DA"/>
    <w:rsid w:val="00D8087E"/>
    <w:rsid w:val="00D80C89"/>
    <w:rsid w:val="00D80E35"/>
    <w:rsid w:val="00D82408"/>
    <w:rsid w:val="00D82ABB"/>
    <w:rsid w:val="00D83739"/>
    <w:rsid w:val="00D8401F"/>
    <w:rsid w:val="00D8483B"/>
    <w:rsid w:val="00D84A19"/>
    <w:rsid w:val="00D84D3D"/>
    <w:rsid w:val="00D8663D"/>
    <w:rsid w:val="00D86BA5"/>
    <w:rsid w:val="00D86EE5"/>
    <w:rsid w:val="00D86EF3"/>
    <w:rsid w:val="00D87387"/>
    <w:rsid w:val="00D8765D"/>
    <w:rsid w:val="00D876A0"/>
    <w:rsid w:val="00D87CD4"/>
    <w:rsid w:val="00D904A7"/>
    <w:rsid w:val="00D90C26"/>
    <w:rsid w:val="00D910E5"/>
    <w:rsid w:val="00D912FC"/>
    <w:rsid w:val="00D91870"/>
    <w:rsid w:val="00D918EA"/>
    <w:rsid w:val="00D91E11"/>
    <w:rsid w:val="00D924A2"/>
    <w:rsid w:val="00D92DF3"/>
    <w:rsid w:val="00D935B6"/>
    <w:rsid w:val="00D9366F"/>
    <w:rsid w:val="00D944D6"/>
    <w:rsid w:val="00D94CB1"/>
    <w:rsid w:val="00D95469"/>
    <w:rsid w:val="00D95F7B"/>
    <w:rsid w:val="00D96713"/>
    <w:rsid w:val="00D969FC"/>
    <w:rsid w:val="00D9719F"/>
    <w:rsid w:val="00D97C51"/>
    <w:rsid w:val="00DA00C5"/>
    <w:rsid w:val="00DA00D4"/>
    <w:rsid w:val="00DA04B5"/>
    <w:rsid w:val="00DA11C6"/>
    <w:rsid w:val="00DA1218"/>
    <w:rsid w:val="00DA197D"/>
    <w:rsid w:val="00DA1A30"/>
    <w:rsid w:val="00DA2381"/>
    <w:rsid w:val="00DA24FE"/>
    <w:rsid w:val="00DA2622"/>
    <w:rsid w:val="00DA2968"/>
    <w:rsid w:val="00DA29E5"/>
    <w:rsid w:val="00DA34CA"/>
    <w:rsid w:val="00DA34D1"/>
    <w:rsid w:val="00DA43DF"/>
    <w:rsid w:val="00DA4E8B"/>
    <w:rsid w:val="00DA53CC"/>
    <w:rsid w:val="00DA5C50"/>
    <w:rsid w:val="00DA7AA5"/>
    <w:rsid w:val="00DB01DD"/>
    <w:rsid w:val="00DB0A42"/>
    <w:rsid w:val="00DB166C"/>
    <w:rsid w:val="00DB1A12"/>
    <w:rsid w:val="00DB206C"/>
    <w:rsid w:val="00DB2168"/>
    <w:rsid w:val="00DB24B5"/>
    <w:rsid w:val="00DB2F59"/>
    <w:rsid w:val="00DB3081"/>
    <w:rsid w:val="00DB326F"/>
    <w:rsid w:val="00DB361D"/>
    <w:rsid w:val="00DB37F1"/>
    <w:rsid w:val="00DB3BFB"/>
    <w:rsid w:val="00DB41AA"/>
    <w:rsid w:val="00DB426B"/>
    <w:rsid w:val="00DB4C93"/>
    <w:rsid w:val="00DB529E"/>
    <w:rsid w:val="00DB5C49"/>
    <w:rsid w:val="00DB6251"/>
    <w:rsid w:val="00DB7525"/>
    <w:rsid w:val="00DB7630"/>
    <w:rsid w:val="00DB776D"/>
    <w:rsid w:val="00DB7911"/>
    <w:rsid w:val="00DC02C4"/>
    <w:rsid w:val="00DC06B8"/>
    <w:rsid w:val="00DC09BF"/>
    <w:rsid w:val="00DC0AEB"/>
    <w:rsid w:val="00DC3A27"/>
    <w:rsid w:val="00DC46D6"/>
    <w:rsid w:val="00DC4815"/>
    <w:rsid w:val="00DC4CCC"/>
    <w:rsid w:val="00DC5164"/>
    <w:rsid w:val="00DC53A5"/>
    <w:rsid w:val="00DC53FE"/>
    <w:rsid w:val="00DC5F18"/>
    <w:rsid w:val="00DC636C"/>
    <w:rsid w:val="00DC6656"/>
    <w:rsid w:val="00DC6CAB"/>
    <w:rsid w:val="00DC7012"/>
    <w:rsid w:val="00DC74C4"/>
    <w:rsid w:val="00DC7AFC"/>
    <w:rsid w:val="00DD00BE"/>
    <w:rsid w:val="00DD02FB"/>
    <w:rsid w:val="00DD1D9E"/>
    <w:rsid w:val="00DD1F74"/>
    <w:rsid w:val="00DD2277"/>
    <w:rsid w:val="00DD22AF"/>
    <w:rsid w:val="00DD2357"/>
    <w:rsid w:val="00DD25DD"/>
    <w:rsid w:val="00DD2B45"/>
    <w:rsid w:val="00DD2DC6"/>
    <w:rsid w:val="00DD3F6E"/>
    <w:rsid w:val="00DD5D9C"/>
    <w:rsid w:val="00DD7E5D"/>
    <w:rsid w:val="00DD7FE2"/>
    <w:rsid w:val="00DE01D5"/>
    <w:rsid w:val="00DE022F"/>
    <w:rsid w:val="00DE0253"/>
    <w:rsid w:val="00DE09BA"/>
    <w:rsid w:val="00DE0B27"/>
    <w:rsid w:val="00DE0EF9"/>
    <w:rsid w:val="00DE10A0"/>
    <w:rsid w:val="00DE1627"/>
    <w:rsid w:val="00DE1D06"/>
    <w:rsid w:val="00DE1F73"/>
    <w:rsid w:val="00DE20DE"/>
    <w:rsid w:val="00DE26A4"/>
    <w:rsid w:val="00DE2747"/>
    <w:rsid w:val="00DE27EC"/>
    <w:rsid w:val="00DE31F4"/>
    <w:rsid w:val="00DE3412"/>
    <w:rsid w:val="00DE34CE"/>
    <w:rsid w:val="00DE3D6C"/>
    <w:rsid w:val="00DE457F"/>
    <w:rsid w:val="00DE4A63"/>
    <w:rsid w:val="00DE4FBB"/>
    <w:rsid w:val="00DE51DE"/>
    <w:rsid w:val="00DE548D"/>
    <w:rsid w:val="00DE5AF0"/>
    <w:rsid w:val="00DE6977"/>
    <w:rsid w:val="00DE6998"/>
    <w:rsid w:val="00DE6A41"/>
    <w:rsid w:val="00DE6D1F"/>
    <w:rsid w:val="00DE7038"/>
    <w:rsid w:val="00DE78B4"/>
    <w:rsid w:val="00DE7BF5"/>
    <w:rsid w:val="00DE7EB1"/>
    <w:rsid w:val="00DF0238"/>
    <w:rsid w:val="00DF02E4"/>
    <w:rsid w:val="00DF043F"/>
    <w:rsid w:val="00DF096F"/>
    <w:rsid w:val="00DF17FF"/>
    <w:rsid w:val="00DF1934"/>
    <w:rsid w:val="00DF1CDE"/>
    <w:rsid w:val="00DF1D2D"/>
    <w:rsid w:val="00DF242A"/>
    <w:rsid w:val="00DF24C5"/>
    <w:rsid w:val="00DF2AB7"/>
    <w:rsid w:val="00DF2AE6"/>
    <w:rsid w:val="00DF2E04"/>
    <w:rsid w:val="00DF336B"/>
    <w:rsid w:val="00DF3B83"/>
    <w:rsid w:val="00DF427B"/>
    <w:rsid w:val="00DF4975"/>
    <w:rsid w:val="00DF4C20"/>
    <w:rsid w:val="00DF4FFF"/>
    <w:rsid w:val="00DF57BB"/>
    <w:rsid w:val="00DF5C69"/>
    <w:rsid w:val="00DF5FC4"/>
    <w:rsid w:val="00DF7233"/>
    <w:rsid w:val="00DF7561"/>
    <w:rsid w:val="00E00560"/>
    <w:rsid w:val="00E00FF8"/>
    <w:rsid w:val="00E02298"/>
    <w:rsid w:val="00E0278C"/>
    <w:rsid w:val="00E02E5A"/>
    <w:rsid w:val="00E03090"/>
    <w:rsid w:val="00E0357E"/>
    <w:rsid w:val="00E04287"/>
    <w:rsid w:val="00E044BF"/>
    <w:rsid w:val="00E04A7D"/>
    <w:rsid w:val="00E04A86"/>
    <w:rsid w:val="00E04FDA"/>
    <w:rsid w:val="00E05592"/>
    <w:rsid w:val="00E05653"/>
    <w:rsid w:val="00E05E30"/>
    <w:rsid w:val="00E061A8"/>
    <w:rsid w:val="00E06299"/>
    <w:rsid w:val="00E06A80"/>
    <w:rsid w:val="00E0745D"/>
    <w:rsid w:val="00E07A52"/>
    <w:rsid w:val="00E07B5D"/>
    <w:rsid w:val="00E1054F"/>
    <w:rsid w:val="00E105E4"/>
    <w:rsid w:val="00E1130B"/>
    <w:rsid w:val="00E1156F"/>
    <w:rsid w:val="00E11A65"/>
    <w:rsid w:val="00E11B4B"/>
    <w:rsid w:val="00E121C6"/>
    <w:rsid w:val="00E13501"/>
    <w:rsid w:val="00E137F2"/>
    <w:rsid w:val="00E13B30"/>
    <w:rsid w:val="00E140FA"/>
    <w:rsid w:val="00E1462D"/>
    <w:rsid w:val="00E150C5"/>
    <w:rsid w:val="00E152B3"/>
    <w:rsid w:val="00E15579"/>
    <w:rsid w:val="00E16867"/>
    <w:rsid w:val="00E1686B"/>
    <w:rsid w:val="00E16E50"/>
    <w:rsid w:val="00E17423"/>
    <w:rsid w:val="00E1789F"/>
    <w:rsid w:val="00E17F57"/>
    <w:rsid w:val="00E17F7B"/>
    <w:rsid w:val="00E2026F"/>
    <w:rsid w:val="00E202EF"/>
    <w:rsid w:val="00E20459"/>
    <w:rsid w:val="00E209B8"/>
    <w:rsid w:val="00E209F5"/>
    <w:rsid w:val="00E20BCE"/>
    <w:rsid w:val="00E21257"/>
    <w:rsid w:val="00E21756"/>
    <w:rsid w:val="00E218ED"/>
    <w:rsid w:val="00E21A97"/>
    <w:rsid w:val="00E221C7"/>
    <w:rsid w:val="00E2271D"/>
    <w:rsid w:val="00E22C41"/>
    <w:rsid w:val="00E22E06"/>
    <w:rsid w:val="00E22EF0"/>
    <w:rsid w:val="00E230C3"/>
    <w:rsid w:val="00E231A4"/>
    <w:rsid w:val="00E2366E"/>
    <w:rsid w:val="00E2436B"/>
    <w:rsid w:val="00E24514"/>
    <w:rsid w:val="00E24D9B"/>
    <w:rsid w:val="00E24E4D"/>
    <w:rsid w:val="00E25681"/>
    <w:rsid w:val="00E25908"/>
    <w:rsid w:val="00E25F0F"/>
    <w:rsid w:val="00E25FD9"/>
    <w:rsid w:val="00E26662"/>
    <w:rsid w:val="00E267B1"/>
    <w:rsid w:val="00E26AB6"/>
    <w:rsid w:val="00E26CA9"/>
    <w:rsid w:val="00E305BD"/>
    <w:rsid w:val="00E30C6A"/>
    <w:rsid w:val="00E3125E"/>
    <w:rsid w:val="00E3158A"/>
    <w:rsid w:val="00E31F95"/>
    <w:rsid w:val="00E32D66"/>
    <w:rsid w:val="00E32E1D"/>
    <w:rsid w:val="00E332C8"/>
    <w:rsid w:val="00E336D6"/>
    <w:rsid w:val="00E33BF3"/>
    <w:rsid w:val="00E341B0"/>
    <w:rsid w:val="00E34492"/>
    <w:rsid w:val="00E349AE"/>
    <w:rsid w:val="00E3503A"/>
    <w:rsid w:val="00E351AD"/>
    <w:rsid w:val="00E35490"/>
    <w:rsid w:val="00E35939"/>
    <w:rsid w:val="00E3641B"/>
    <w:rsid w:val="00E3680A"/>
    <w:rsid w:val="00E36C4C"/>
    <w:rsid w:val="00E375CB"/>
    <w:rsid w:val="00E404CE"/>
    <w:rsid w:val="00E41C3A"/>
    <w:rsid w:val="00E41CB3"/>
    <w:rsid w:val="00E4290E"/>
    <w:rsid w:val="00E442EE"/>
    <w:rsid w:val="00E4444D"/>
    <w:rsid w:val="00E4449F"/>
    <w:rsid w:val="00E444E0"/>
    <w:rsid w:val="00E4454D"/>
    <w:rsid w:val="00E44834"/>
    <w:rsid w:val="00E44938"/>
    <w:rsid w:val="00E44F75"/>
    <w:rsid w:val="00E450BE"/>
    <w:rsid w:val="00E4519D"/>
    <w:rsid w:val="00E45494"/>
    <w:rsid w:val="00E459A8"/>
    <w:rsid w:val="00E45EE1"/>
    <w:rsid w:val="00E46A49"/>
    <w:rsid w:val="00E46F1A"/>
    <w:rsid w:val="00E470CF"/>
    <w:rsid w:val="00E47232"/>
    <w:rsid w:val="00E47745"/>
    <w:rsid w:val="00E478F6"/>
    <w:rsid w:val="00E47BF2"/>
    <w:rsid w:val="00E47DE2"/>
    <w:rsid w:val="00E50760"/>
    <w:rsid w:val="00E50E78"/>
    <w:rsid w:val="00E51FD5"/>
    <w:rsid w:val="00E524AF"/>
    <w:rsid w:val="00E525EA"/>
    <w:rsid w:val="00E52CE0"/>
    <w:rsid w:val="00E52F0D"/>
    <w:rsid w:val="00E54C8B"/>
    <w:rsid w:val="00E55792"/>
    <w:rsid w:val="00E55D75"/>
    <w:rsid w:val="00E560E4"/>
    <w:rsid w:val="00E576CA"/>
    <w:rsid w:val="00E5776A"/>
    <w:rsid w:val="00E60227"/>
    <w:rsid w:val="00E60443"/>
    <w:rsid w:val="00E6054E"/>
    <w:rsid w:val="00E60628"/>
    <w:rsid w:val="00E6073C"/>
    <w:rsid w:val="00E60F87"/>
    <w:rsid w:val="00E61312"/>
    <w:rsid w:val="00E615ED"/>
    <w:rsid w:val="00E61A34"/>
    <w:rsid w:val="00E61A39"/>
    <w:rsid w:val="00E61AB9"/>
    <w:rsid w:val="00E61BFE"/>
    <w:rsid w:val="00E61D18"/>
    <w:rsid w:val="00E6290D"/>
    <w:rsid w:val="00E62ABA"/>
    <w:rsid w:val="00E64C4D"/>
    <w:rsid w:val="00E64FEA"/>
    <w:rsid w:val="00E659E0"/>
    <w:rsid w:val="00E65A57"/>
    <w:rsid w:val="00E6664B"/>
    <w:rsid w:val="00E66768"/>
    <w:rsid w:val="00E66D90"/>
    <w:rsid w:val="00E67236"/>
    <w:rsid w:val="00E6781D"/>
    <w:rsid w:val="00E70115"/>
    <w:rsid w:val="00E70ACA"/>
    <w:rsid w:val="00E70FC6"/>
    <w:rsid w:val="00E70FE1"/>
    <w:rsid w:val="00E71367"/>
    <w:rsid w:val="00E714E0"/>
    <w:rsid w:val="00E7231B"/>
    <w:rsid w:val="00E72558"/>
    <w:rsid w:val="00E72608"/>
    <w:rsid w:val="00E731BD"/>
    <w:rsid w:val="00E73A80"/>
    <w:rsid w:val="00E73F3B"/>
    <w:rsid w:val="00E74274"/>
    <w:rsid w:val="00E745F1"/>
    <w:rsid w:val="00E747AE"/>
    <w:rsid w:val="00E749F2"/>
    <w:rsid w:val="00E7513C"/>
    <w:rsid w:val="00E751B1"/>
    <w:rsid w:val="00E752CE"/>
    <w:rsid w:val="00E756DF"/>
    <w:rsid w:val="00E75710"/>
    <w:rsid w:val="00E7592D"/>
    <w:rsid w:val="00E75D13"/>
    <w:rsid w:val="00E75D16"/>
    <w:rsid w:val="00E75EB9"/>
    <w:rsid w:val="00E75F7C"/>
    <w:rsid w:val="00E76BF7"/>
    <w:rsid w:val="00E76FE1"/>
    <w:rsid w:val="00E776F9"/>
    <w:rsid w:val="00E77E6B"/>
    <w:rsid w:val="00E77EEE"/>
    <w:rsid w:val="00E8114A"/>
    <w:rsid w:val="00E81635"/>
    <w:rsid w:val="00E81968"/>
    <w:rsid w:val="00E81C6C"/>
    <w:rsid w:val="00E81ED4"/>
    <w:rsid w:val="00E81FCB"/>
    <w:rsid w:val="00E82259"/>
    <w:rsid w:val="00E8250D"/>
    <w:rsid w:val="00E8301A"/>
    <w:rsid w:val="00E833FF"/>
    <w:rsid w:val="00E83E83"/>
    <w:rsid w:val="00E84045"/>
    <w:rsid w:val="00E84FB7"/>
    <w:rsid w:val="00E84FC7"/>
    <w:rsid w:val="00E859BA"/>
    <w:rsid w:val="00E85C94"/>
    <w:rsid w:val="00E85E26"/>
    <w:rsid w:val="00E8752A"/>
    <w:rsid w:val="00E877A4"/>
    <w:rsid w:val="00E8793E"/>
    <w:rsid w:val="00E90129"/>
    <w:rsid w:val="00E90D6C"/>
    <w:rsid w:val="00E90E00"/>
    <w:rsid w:val="00E911E9"/>
    <w:rsid w:val="00E91377"/>
    <w:rsid w:val="00E91E96"/>
    <w:rsid w:val="00E92125"/>
    <w:rsid w:val="00E92D54"/>
    <w:rsid w:val="00E92FFC"/>
    <w:rsid w:val="00E93A33"/>
    <w:rsid w:val="00E93B63"/>
    <w:rsid w:val="00E943BF"/>
    <w:rsid w:val="00E948D3"/>
    <w:rsid w:val="00E953D1"/>
    <w:rsid w:val="00E95AA0"/>
    <w:rsid w:val="00E96636"/>
    <w:rsid w:val="00E966A6"/>
    <w:rsid w:val="00E966D8"/>
    <w:rsid w:val="00E97194"/>
    <w:rsid w:val="00E975A8"/>
    <w:rsid w:val="00EA00C3"/>
    <w:rsid w:val="00EA05DE"/>
    <w:rsid w:val="00EA0893"/>
    <w:rsid w:val="00EA0EF0"/>
    <w:rsid w:val="00EA1392"/>
    <w:rsid w:val="00EA1E57"/>
    <w:rsid w:val="00EA2C0B"/>
    <w:rsid w:val="00EA2CDF"/>
    <w:rsid w:val="00EA325F"/>
    <w:rsid w:val="00EA3301"/>
    <w:rsid w:val="00EA3567"/>
    <w:rsid w:val="00EA3DF7"/>
    <w:rsid w:val="00EA43FA"/>
    <w:rsid w:val="00EA476A"/>
    <w:rsid w:val="00EA5755"/>
    <w:rsid w:val="00EA5CE1"/>
    <w:rsid w:val="00EA64A0"/>
    <w:rsid w:val="00EA69E1"/>
    <w:rsid w:val="00EA7DAE"/>
    <w:rsid w:val="00EB1140"/>
    <w:rsid w:val="00EB171D"/>
    <w:rsid w:val="00EB1F4E"/>
    <w:rsid w:val="00EB20F9"/>
    <w:rsid w:val="00EB245E"/>
    <w:rsid w:val="00EB25EE"/>
    <w:rsid w:val="00EB267F"/>
    <w:rsid w:val="00EB272F"/>
    <w:rsid w:val="00EB2780"/>
    <w:rsid w:val="00EB2CCD"/>
    <w:rsid w:val="00EB2FF1"/>
    <w:rsid w:val="00EB3351"/>
    <w:rsid w:val="00EB342E"/>
    <w:rsid w:val="00EB3CA4"/>
    <w:rsid w:val="00EB3F3F"/>
    <w:rsid w:val="00EB42C1"/>
    <w:rsid w:val="00EB4473"/>
    <w:rsid w:val="00EB4BAC"/>
    <w:rsid w:val="00EB609F"/>
    <w:rsid w:val="00EB6551"/>
    <w:rsid w:val="00EB6E62"/>
    <w:rsid w:val="00EB7DAA"/>
    <w:rsid w:val="00EC019C"/>
    <w:rsid w:val="00EC02E0"/>
    <w:rsid w:val="00EC0BB1"/>
    <w:rsid w:val="00EC1426"/>
    <w:rsid w:val="00EC18DE"/>
    <w:rsid w:val="00EC1A68"/>
    <w:rsid w:val="00EC1C39"/>
    <w:rsid w:val="00EC213D"/>
    <w:rsid w:val="00EC273B"/>
    <w:rsid w:val="00EC2C80"/>
    <w:rsid w:val="00EC3331"/>
    <w:rsid w:val="00EC3BB9"/>
    <w:rsid w:val="00EC48E4"/>
    <w:rsid w:val="00EC4C46"/>
    <w:rsid w:val="00EC58C9"/>
    <w:rsid w:val="00EC6062"/>
    <w:rsid w:val="00EC6515"/>
    <w:rsid w:val="00EC7F99"/>
    <w:rsid w:val="00ED04F6"/>
    <w:rsid w:val="00ED05B1"/>
    <w:rsid w:val="00ED0F4D"/>
    <w:rsid w:val="00ED101C"/>
    <w:rsid w:val="00ED13C2"/>
    <w:rsid w:val="00ED198F"/>
    <w:rsid w:val="00ED1CA7"/>
    <w:rsid w:val="00ED2488"/>
    <w:rsid w:val="00ED30C4"/>
    <w:rsid w:val="00ED3140"/>
    <w:rsid w:val="00ED32EB"/>
    <w:rsid w:val="00ED44D8"/>
    <w:rsid w:val="00ED46E9"/>
    <w:rsid w:val="00ED4828"/>
    <w:rsid w:val="00ED4AFB"/>
    <w:rsid w:val="00ED557E"/>
    <w:rsid w:val="00ED578E"/>
    <w:rsid w:val="00ED5C75"/>
    <w:rsid w:val="00ED5CCA"/>
    <w:rsid w:val="00ED5E89"/>
    <w:rsid w:val="00ED614D"/>
    <w:rsid w:val="00ED6178"/>
    <w:rsid w:val="00ED6227"/>
    <w:rsid w:val="00ED64C3"/>
    <w:rsid w:val="00ED680D"/>
    <w:rsid w:val="00ED698F"/>
    <w:rsid w:val="00ED6F2E"/>
    <w:rsid w:val="00ED728E"/>
    <w:rsid w:val="00ED7333"/>
    <w:rsid w:val="00ED7D3F"/>
    <w:rsid w:val="00EE1079"/>
    <w:rsid w:val="00EE13B4"/>
    <w:rsid w:val="00EE142F"/>
    <w:rsid w:val="00EE1B4D"/>
    <w:rsid w:val="00EE23D0"/>
    <w:rsid w:val="00EE2BA6"/>
    <w:rsid w:val="00EE328F"/>
    <w:rsid w:val="00EE32D7"/>
    <w:rsid w:val="00EE44A5"/>
    <w:rsid w:val="00EE45B7"/>
    <w:rsid w:val="00EE536A"/>
    <w:rsid w:val="00EE5544"/>
    <w:rsid w:val="00EE572D"/>
    <w:rsid w:val="00EE5924"/>
    <w:rsid w:val="00EE743B"/>
    <w:rsid w:val="00EE7855"/>
    <w:rsid w:val="00EE7ACC"/>
    <w:rsid w:val="00EE7BF2"/>
    <w:rsid w:val="00EF0433"/>
    <w:rsid w:val="00EF14DD"/>
    <w:rsid w:val="00EF150C"/>
    <w:rsid w:val="00EF156C"/>
    <w:rsid w:val="00EF176A"/>
    <w:rsid w:val="00EF2B6B"/>
    <w:rsid w:val="00EF2EDB"/>
    <w:rsid w:val="00EF3C5E"/>
    <w:rsid w:val="00EF4693"/>
    <w:rsid w:val="00EF4AB4"/>
    <w:rsid w:val="00EF4AB5"/>
    <w:rsid w:val="00EF581D"/>
    <w:rsid w:val="00EF6FEB"/>
    <w:rsid w:val="00EF725E"/>
    <w:rsid w:val="00EF7577"/>
    <w:rsid w:val="00EF7911"/>
    <w:rsid w:val="00EF7F36"/>
    <w:rsid w:val="00F00312"/>
    <w:rsid w:val="00F005AA"/>
    <w:rsid w:val="00F011B2"/>
    <w:rsid w:val="00F016B7"/>
    <w:rsid w:val="00F0289E"/>
    <w:rsid w:val="00F02B3B"/>
    <w:rsid w:val="00F03D28"/>
    <w:rsid w:val="00F044E5"/>
    <w:rsid w:val="00F0521A"/>
    <w:rsid w:val="00F05959"/>
    <w:rsid w:val="00F05D68"/>
    <w:rsid w:val="00F063EE"/>
    <w:rsid w:val="00F06ED1"/>
    <w:rsid w:val="00F072C1"/>
    <w:rsid w:val="00F07A24"/>
    <w:rsid w:val="00F07D2F"/>
    <w:rsid w:val="00F07D3A"/>
    <w:rsid w:val="00F07F68"/>
    <w:rsid w:val="00F105EC"/>
    <w:rsid w:val="00F10977"/>
    <w:rsid w:val="00F10E48"/>
    <w:rsid w:val="00F11771"/>
    <w:rsid w:val="00F11811"/>
    <w:rsid w:val="00F1185F"/>
    <w:rsid w:val="00F12024"/>
    <w:rsid w:val="00F12047"/>
    <w:rsid w:val="00F128A5"/>
    <w:rsid w:val="00F12A3A"/>
    <w:rsid w:val="00F12A91"/>
    <w:rsid w:val="00F1364C"/>
    <w:rsid w:val="00F1387E"/>
    <w:rsid w:val="00F13BE0"/>
    <w:rsid w:val="00F14657"/>
    <w:rsid w:val="00F14AD3"/>
    <w:rsid w:val="00F15104"/>
    <w:rsid w:val="00F156A9"/>
    <w:rsid w:val="00F15928"/>
    <w:rsid w:val="00F15F2F"/>
    <w:rsid w:val="00F15FE9"/>
    <w:rsid w:val="00F16E57"/>
    <w:rsid w:val="00F1798D"/>
    <w:rsid w:val="00F179FF"/>
    <w:rsid w:val="00F20916"/>
    <w:rsid w:val="00F20B39"/>
    <w:rsid w:val="00F20FE1"/>
    <w:rsid w:val="00F21538"/>
    <w:rsid w:val="00F215B7"/>
    <w:rsid w:val="00F21923"/>
    <w:rsid w:val="00F219BB"/>
    <w:rsid w:val="00F21CCB"/>
    <w:rsid w:val="00F2205E"/>
    <w:rsid w:val="00F22784"/>
    <w:rsid w:val="00F234AE"/>
    <w:rsid w:val="00F234E6"/>
    <w:rsid w:val="00F23561"/>
    <w:rsid w:val="00F24433"/>
    <w:rsid w:val="00F24AFC"/>
    <w:rsid w:val="00F24BF8"/>
    <w:rsid w:val="00F24D1A"/>
    <w:rsid w:val="00F2554B"/>
    <w:rsid w:val="00F259B1"/>
    <w:rsid w:val="00F25B78"/>
    <w:rsid w:val="00F25F35"/>
    <w:rsid w:val="00F26796"/>
    <w:rsid w:val="00F26A2A"/>
    <w:rsid w:val="00F26CF1"/>
    <w:rsid w:val="00F26E0B"/>
    <w:rsid w:val="00F2793A"/>
    <w:rsid w:val="00F27A16"/>
    <w:rsid w:val="00F27A4B"/>
    <w:rsid w:val="00F27D95"/>
    <w:rsid w:val="00F3110C"/>
    <w:rsid w:val="00F31121"/>
    <w:rsid w:val="00F31193"/>
    <w:rsid w:val="00F31655"/>
    <w:rsid w:val="00F318BC"/>
    <w:rsid w:val="00F3235C"/>
    <w:rsid w:val="00F326EC"/>
    <w:rsid w:val="00F32E45"/>
    <w:rsid w:val="00F32F21"/>
    <w:rsid w:val="00F334BF"/>
    <w:rsid w:val="00F3535E"/>
    <w:rsid w:val="00F35EE1"/>
    <w:rsid w:val="00F36267"/>
    <w:rsid w:val="00F36BA4"/>
    <w:rsid w:val="00F36D18"/>
    <w:rsid w:val="00F36DFC"/>
    <w:rsid w:val="00F36EFC"/>
    <w:rsid w:val="00F37166"/>
    <w:rsid w:val="00F37897"/>
    <w:rsid w:val="00F401D2"/>
    <w:rsid w:val="00F40792"/>
    <w:rsid w:val="00F40AC9"/>
    <w:rsid w:val="00F40B9C"/>
    <w:rsid w:val="00F412F4"/>
    <w:rsid w:val="00F417C3"/>
    <w:rsid w:val="00F41B8F"/>
    <w:rsid w:val="00F41BA6"/>
    <w:rsid w:val="00F4290C"/>
    <w:rsid w:val="00F43012"/>
    <w:rsid w:val="00F43976"/>
    <w:rsid w:val="00F43BB9"/>
    <w:rsid w:val="00F43E6C"/>
    <w:rsid w:val="00F4450D"/>
    <w:rsid w:val="00F44D7A"/>
    <w:rsid w:val="00F46245"/>
    <w:rsid w:val="00F47003"/>
    <w:rsid w:val="00F47252"/>
    <w:rsid w:val="00F47877"/>
    <w:rsid w:val="00F50553"/>
    <w:rsid w:val="00F505D5"/>
    <w:rsid w:val="00F50982"/>
    <w:rsid w:val="00F51232"/>
    <w:rsid w:val="00F51610"/>
    <w:rsid w:val="00F51958"/>
    <w:rsid w:val="00F51FA6"/>
    <w:rsid w:val="00F539C8"/>
    <w:rsid w:val="00F54064"/>
    <w:rsid w:val="00F54EA0"/>
    <w:rsid w:val="00F55484"/>
    <w:rsid w:val="00F55A39"/>
    <w:rsid w:val="00F55F1F"/>
    <w:rsid w:val="00F560EA"/>
    <w:rsid w:val="00F56113"/>
    <w:rsid w:val="00F56427"/>
    <w:rsid w:val="00F5734B"/>
    <w:rsid w:val="00F60CFB"/>
    <w:rsid w:val="00F61BA7"/>
    <w:rsid w:val="00F61CCB"/>
    <w:rsid w:val="00F62281"/>
    <w:rsid w:val="00F62326"/>
    <w:rsid w:val="00F62557"/>
    <w:rsid w:val="00F626F5"/>
    <w:rsid w:val="00F62C83"/>
    <w:rsid w:val="00F63E9C"/>
    <w:rsid w:val="00F644D4"/>
    <w:rsid w:val="00F64593"/>
    <w:rsid w:val="00F64A86"/>
    <w:rsid w:val="00F64AFF"/>
    <w:rsid w:val="00F653C8"/>
    <w:rsid w:val="00F6563D"/>
    <w:rsid w:val="00F65B4D"/>
    <w:rsid w:val="00F66B9B"/>
    <w:rsid w:val="00F673D2"/>
    <w:rsid w:val="00F7038D"/>
    <w:rsid w:val="00F70AAC"/>
    <w:rsid w:val="00F714DC"/>
    <w:rsid w:val="00F71607"/>
    <w:rsid w:val="00F719AA"/>
    <w:rsid w:val="00F71E8B"/>
    <w:rsid w:val="00F71F43"/>
    <w:rsid w:val="00F72C2E"/>
    <w:rsid w:val="00F72DE2"/>
    <w:rsid w:val="00F7359A"/>
    <w:rsid w:val="00F73766"/>
    <w:rsid w:val="00F73806"/>
    <w:rsid w:val="00F7515C"/>
    <w:rsid w:val="00F7594F"/>
    <w:rsid w:val="00F75D90"/>
    <w:rsid w:val="00F7694D"/>
    <w:rsid w:val="00F76ADC"/>
    <w:rsid w:val="00F76C08"/>
    <w:rsid w:val="00F76D8B"/>
    <w:rsid w:val="00F77C12"/>
    <w:rsid w:val="00F80443"/>
    <w:rsid w:val="00F80457"/>
    <w:rsid w:val="00F808D4"/>
    <w:rsid w:val="00F80A18"/>
    <w:rsid w:val="00F80E88"/>
    <w:rsid w:val="00F81B9D"/>
    <w:rsid w:val="00F8320A"/>
    <w:rsid w:val="00F8385E"/>
    <w:rsid w:val="00F83CB3"/>
    <w:rsid w:val="00F85790"/>
    <w:rsid w:val="00F85849"/>
    <w:rsid w:val="00F85B6F"/>
    <w:rsid w:val="00F8642B"/>
    <w:rsid w:val="00F867C8"/>
    <w:rsid w:val="00F86C1F"/>
    <w:rsid w:val="00F87250"/>
    <w:rsid w:val="00F907E9"/>
    <w:rsid w:val="00F90843"/>
    <w:rsid w:val="00F90BB0"/>
    <w:rsid w:val="00F90C00"/>
    <w:rsid w:val="00F91BC3"/>
    <w:rsid w:val="00F91F4F"/>
    <w:rsid w:val="00F92672"/>
    <w:rsid w:val="00F92B06"/>
    <w:rsid w:val="00F92BC7"/>
    <w:rsid w:val="00F92EF4"/>
    <w:rsid w:val="00F93C50"/>
    <w:rsid w:val="00F9420C"/>
    <w:rsid w:val="00F9456A"/>
    <w:rsid w:val="00F95657"/>
    <w:rsid w:val="00F95893"/>
    <w:rsid w:val="00F95DC9"/>
    <w:rsid w:val="00F95E10"/>
    <w:rsid w:val="00F967E7"/>
    <w:rsid w:val="00F973A1"/>
    <w:rsid w:val="00F976EF"/>
    <w:rsid w:val="00F97A8E"/>
    <w:rsid w:val="00F97C3D"/>
    <w:rsid w:val="00F97E60"/>
    <w:rsid w:val="00F97E89"/>
    <w:rsid w:val="00FA1ED4"/>
    <w:rsid w:val="00FA2986"/>
    <w:rsid w:val="00FA2A09"/>
    <w:rsid w:val="00FA2B7C"/>
    <w:rsid w:val="00FA2B8E"/>
    <w:rsid w:val="00FA37C4"/>
    <w:rsid w:val="00FA3934"/>
    <w:rsid w:val="00FA3DF6"/>
    <w:rsid w:val="00FA40E2"/>
    <w:rsid w:val="00FA4772"/>
    <w:rsid w:val="00FA5E2B"/>
    <w:rsid w:val="00FA5F08"/>
    <w:rsid w:val="00FA60D8"/>
    <w:rsid w:val="00FA6337"/>
    <w:rsid w:val="00FA6507"/>
    <w:rsid w:val="00FA6B8C"/>
    <w:rsid w:val="00FA7880"/>
    <w:rsid w:val="00FB03D2"/>
    <w:rsid w:val="00FB0E6C"/>
    <w:rsid w:val="00FB0F2B"/>
    <w:rsid w:val="00FB0FB4"/>
    <w:rsid w:val="00FB1116"/>
    <w:rsid w:val="00FB11E6"/>
    <w:rsid w:val="00FB189C"/>
    <w:rsid w:val="00FB1966"/>
    <w:rsid w:val="00FB1984"/>
    <w:rsid w:val="00FB1A46"/>
    <w:rsid w:val="00FB1BD8"/>
    <w:rsid w:val="00FB1C80"/>
    <w:rsid w:val="00FB1D7B"/>
    <w:rsid w:val="00FB213C"/>
    <w:rsid w:val="00FB2427"/>
    <w:rsid w:val="00FB2679"/>
    <w:rsid w:val="00FB28F7"/>
    <w:rsid w:val="00FB2A27"/>
    <w:rsid w:val="00FB2EDB"/>
    <w:rsid w:val="00FB3488"/>
    <w:rsid w:val="00FB3738"/>
    <w:rsid w:val="00FB3F9A"/>
    <w:rsid w:val="00FB5DEE"/>
    <w:rsid w:val="00FB5E86"/>
    <w:rsid w:val="00FB679F"/>
    <w:rsid w:val="00FB6B68"/>
    <w:rsid w:val="00FB6D3F"/>
    <w:rsid w:val="00FB6E47"/>
    <w:rsid w:val="00FB6E64"/>
    <w:rsid w:val="00FB6E6D"/>
    <w:rsid w:val="00FB7067"/>
    <w:rsid w:val="00FB7292"/>
    <w:rsid w:val="00FB74A1"/>
    <w:rsid w:val="00FC0B7D"/>
    <w:rsid w:val="00FC0BE5"/>
    <w:rsid w:val="00FC1583"/>
    <w:rsid w:val="00FC1A7A"/>
    <w:rsid w:val="00FC37FF"/>
    <w:rsid w:val="00FC3C05"/>
    <w:rsid w:val="00FC49E8"/>
    <w:rsid w:val="00FC4FD8"/>
    <w:rsid w:val="00FC515D"/>
    <w:rsid w:val="00FC58C9"/>
    <w:rsid w:val="00FC5C8D"/>
    <w:rsid w:val="00FC5E99"/>
    <w:rsid w:val="00FC6EB3"/>
    <w:rsid w:val="00FC74CC"/>
    <w:rsid w:val="00FC7ECC"/>
    <w:rsid w:val="00FC7FCF"/>
    <w:rsid w:val="00FD0E35"/>
    <w:rsid w:val="00FD15A8"/>
    <w:rsid w:val="00FD1738"/>
    <w:rsid w:val="00FD1980"/>
    <w:rsid w:val="00FD1A84"/>
    <w:rsid w:val="00FD1ACE"/>
    <w:rsid w:val="00FD1BD2"/>
    <w:rsid w:val="00FD1D3A"/>
    <w:rsid w:val="00FD1FDC"/>
    <w:rsid w:val="00FD2C34"/>
    <w:rsid w:val="00FD2FF2"/>
    <w:rsid w:val="00FD3F17"/>
    <w:rsid w:val="00FD4187"/>
    <w:rsid w:val="00FD43E1"/>
    <w:rsid w:val="00FD4F84"/>
    <w:rsid w:val="00FD5E28"/>
    <w:rsid w:val="00FD6918"/>
    <w:rsid w:val="00FD7282"/>
    <w:rsid w:val="00FD76CC"/>
    <w:rsid w:val="00FD7A8C"/>
    <w:rsid w:val="00FD7B2C"/>
    <w:rsid w:val="00FD7EDB"/>
    <w:rsid w:val="00FD7F2A"/>
    <w:rsid w:val="00FE0A4E"/>
    <w:rsid w:val="00FE0A98"/>
    <w:rsid w:val="00FE0B1E"/>
    <w:rsid w:val="00FE0CD6"/>
    <w:rsid w:val="00FE0EFF"/>
    <w:rsid w:val="00FE230D"/>
    <w:rsid w:val="00FE32B4"/>
    <w:rsid w:val="00FE33EB"/>
    <w:rsid w:val="00FE34EF"/>
    <w:rsid w:val="00FE40DC"/>
    <w:rsid w:val="00FE42DB"/>
    <w:rsid w:val="00FE4567"/>
    <w:rsid w:val="00FE4762"/>
    <w:rsid w:val="00FE476C"/>
    <w:rsid w:val="00FE4AEE"/>
    <w:rsid w:val="00FE5132"/>
    <w:rsid w:val="00FE559C"/>
    <w:rsid w:val="00FE5704"/>
    <w:rsid w:val="00FE5ACE"/>
    <w:rsid w:val="00FE5BD4"/>
    <w:rsid w:val="00FE60C5"/>
    <w:rsid w:val="00FE6C24"/>
    <w:rsid w:val="00FF0311"/>
    <w:rsid w:val="00FF0CA9"/>
    <w:rsid w:val="00FF0FD2"/>
    <w:rsid w:val="00FF19B1"/>
    <w:rsid w:val="00FF19D3"/>
    <w:rsid w:val="00FF2965"/>
    <w:rsid w:val="00FF2C5A"/>
    <w:rsid w:val="00FF3106"/>
    <w:rsid w:val="00FF3C76"/>
    <w:rsid w:val="00FF4199"/>
    <w:rsid w:val="00FF4786"/>
    <w:rsid w:val="00FF487E"/>
    <w:rsid w:val="00FF48DE"/>
    <w:rsid w:val="00FF54A5"/>
    <w:rsid w:val="00FF5EEF"/>
    <w:rsid w:val="00FF600F"/>
    <w:rsid w:val="00FF6862"/>
    <w:rsid w:val="00FF6956"/>
    <w:rsid w:val="00FF6968"/>
    <w:rsid w:val="00FF6E05"/>
    <w:rsid w:val="00FF785A"/>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94"/>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894"/>
    <w:pPr>
      <w:ind w:left="720"/>
      <w:contextualSpacing/>
    </w:pPr>
  </w:style>
  <w:style w:type="table" w:styleId="a4">
    <w:name w:val="Table Grid"/>
    <w:basedOn w:val="a1"/>
    <w:rsid w:val="009B2894"/>
    <w:pPr>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2020-04-14T05:29:00Z</dcterms:created>
  <dcterms:modified xsi:type="dcterms:W3CDTF">2020-04-14T05:29:00Z</dcterms:modified>
</cp:coreProperties>
</file>