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</w:t>
      </w:r>
      <w:bookmarkStart w:id="0" w:name="_GoBack"/>
      <w:bookmarkEnd w:id="0"/>
      <w:r w:rsidRPr="005365CC">
        <w:rPr>
          <w:rFonts w:ascii="Times New Roman" w:hAnsi="Times New Roman" w:cs="Times New Roman"/>
          <w:b/>
          <w:sz w:val="28"/>
          <w:szCs w:val="28"/>
        </w:rPr>
        <w:t>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4B2A6C" w:rsidRDefault="00AA4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</w:t>
      </w:r>
      <w:r w:rsidR="00EF0B0B">
        <w:rPr>
          <w:rFonts w:ascii="Times New Roman" w:hAnsi="Times New Roman" w:cs="Times New Roman"/>
          <w:sz w:val="28"/>
          <w:szCs w:val="28"/>
        </w:rPr>
        <w:t>9-30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EF0B0B" w:rsidRPr="00FE2058" w:rsidRDefault="00EF0B0B" w:rsidP="00EF0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Измерение постоянных напряжений</w:t>
      </w:r>
    </w:p>
    <w:p w:rsidR="00EF0B0B" w:rsidRPr="00F4238A" w:rsidRDefault="00EF0B0B" w:rsidP="00EF0B0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Pr="00EF0B0B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9.1, стр. 172-177.</w:t>
      </w:r>
    </w:p>
    <w:p w:rsidR="00EF0B0B" w:rsidRDefault="00EF0B0B" w:rsidP="00EF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6B2825" w:rsidRPr="006B2825" w:rsidRDefault="006B2825" w:rsidP="00EF0B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Дополнительный материал- плакаты 80-87 (тема: Электрические измерения)</w:t>
      </w:r>
    </w:p>
    <w:p w:rsidR="00EF0B0B" w:rsidRDefault="00EF0B0B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 (выбрать материал) для вольтметров.</w:t>
      </w:r>
    </w:p>
    <w:p w:rsidR="00EF0B0B" w:rsidRPr="001965B5" w:rsidRDefault="00EF0B0B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5B5">
        <w:rPr>
          <w:rFonts w:ascii="Times New Roman" w:hAnsi="Times New Roman" w:cs="Times New Roman"/>
          <w:b/>
          <w:sz w:val="28"/>
          <w:szCs w:val="28"/>
        </w:rPr>
        <w:t>2. Письменно ответить на вопросы:</w:t>
      </w:r>
    </w:p>
    <w:p w:rsidR="00EF0B0B" w:rsidRPr="00176E7F" w:rsidRDefault="00EF0B0B" w:rsidP="00EF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Приборами каких электроизмерительных систем пользуются для измерения малых и больших напряжений, их основные характеристики.</w:t>
      </w:r>
    </w:p>
    <w:p w:rsidR="00EF0B0B" w:rsidRPr="00176E7F" w:rsidRDefault="00EF0B0B" w:rsidP="00EF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Добавочное сопротивление- назначение, устройство виды, схема включения.</w:t>
      </w:r>
    </w:p>
    <w:p w:rsidR="00EF0B0B" w:rsidRDefault="00EF0B0B" w:rsidP="00EF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достоинства и недостатки электростатических вольтметров.</w:t>
      </w:r>
    </w:p>
    <w:p w:rsidR="006B2825" w:rsidRPr="006B2825" w:rsidRDefault="00EF0B0B" w:rsidP="006B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Какие приборы применяют для более точных измерений постоянного напряжения и почему?</w:t>
      </w:r>
    </w:p>
    <w:p w:rsidR="004B2A6C" w:rsidRPr="00064239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6B2E4B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14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243300" w:rsidRDefault="005F51DB" w:rsidP="0024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 w:rsidSect="002433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064239"/>
    <w:rsid w:val="001340BC"/>
    <w:rsid w:val="002263CA"/>
    <w:rsid w:val="0023449E"/>
    <w:rsid w:val="00243300"/>
    <w:rsid w:val="002B50F7"/>
    <w:rsid w:val="003019CA"/>
    <w:rsid w:val="003618A2"/>
    <w:rsid w:val="004B2A6C"/>
    <w:rsid w:val="005365CC"/>
    <w:rsid w:val="00586C39"/>
    <w:rsid w:val="005F18A6"/>
    <w:rsid w:val="005F51DB"/>
    <w:rsid w:val="00697751"/>
    <w:rsid w:val="006B2825"/>
    <w:rsid w:val="006B2E4B"/>
    <w:rsid w:val="00793EC9"/>
    <w:rsid w:val="009261E1"/>
    <w:rsid w:val="00A5383E"/>
    <w:rsid w:val="00AA4D18"/>
    <w:rsid w:val="00AC6ACF"/>
    <w:rsid w:val="00C01261"/>
    <w:rsid w:val="00CC39A1"/>
    <w:rsid w:val="00CF0D24"/>
    <w:rsid w:val="00D12905"/>
    <w:rsid w:val="00EC1252"/>
    <w:rsid w:val="00ED048F"/>
    <w:rsid w:val="00EE08C5"/>
    <w:rsid w:val="00EF0B0B"/>
    <w:rsid w:val="00F26615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2020-03-24T06:57:00Z</dcterms:created>
  <dcterms:modified xsi:type="dcterms:W3CDTF">2020-04-13T06:46:00Z</dcterms:modified>
</cp:coreProperties>
</file>