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Подготовить краткий конспект по каждому пункту:</w:t>
      </w:r>
    </w:p>
    <w:p>
      <w:pPr>
        <w:pStyle w:val="Style22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Нарезание внутренней резьбы на сверлильном станке.</w:t>
      </w:r>
    </w:p>
    <w:p>
      <w:pPr>
        <w:pStyle w:val="Style22"/>
        <w:numPr>
          <w:ilvl w:val="0"/>
          <w:numId w:val="0"/>
        </w:numPr>
        <w:ind w:left="720" w:hanging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Нарезание резьбы диаметром свыше 2 мм и до 24 мм на проход и в упор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3. Нарезание резьбы диаметром до 42 мм на пр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ход и в упор</w:t>
      </w:r>
    </w:p>
    <w:p>
      <w:pPr>
        <w:pStyle w:val="Style22"/>
        <w:numPr>
          <w:ilvl w:val="0"/>
          <w:numId w:val="0"/>
        </w:numPr>
        <w:ind w:left="720" w:hanging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4. Нарезание всевозможных резьб и спиралей на универсальных и оптических делительных головках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23"/>
        <w:widowControl/>
        <w:numPr>
          <w:ilvl w:val="0"/>
          <w:numId w:val="0"/>
        </w:numPr>
        <w:pBdr>
          <w:left w:val="single" w:sz="24" w:space="10" w:color="CCCCCC"/>
        </w:pBdr>
        <w:shd w:fill="F5F5F5" w:val="clear"/>
        <w:spacing w:lineRule="auto" w:line="240" w:before="0" w:after="0"/>
        <w:ind w:left="567" w:right="567" w:hanging="0"/>
        <w:jc w:val="left"/>
        <w:rPr>
          <w:rFonts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8"/>
          <w:szCs w:val="28"/>
        </w:rPr>
        <w:t>ГОСТ 19257-73 «Отверстия под нарезание метрической резьбы»</w:t>
        <w:br/>
        <w:t>ГОСТ 21348-75 «Отверстия под нарезание трубной цилиндрической резьбы»</w:t>
        <w:br/>
        <w:t>ГОСТ 21350-75 «Отверстия под нарезание трубной конической резьбы»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http://www.info.instrumentmr.ru/sverlo_gost.shtml</w:t>
        </w:r>
      </w:hyperlink>
      <w:hyperlink r:id="rId3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Style w:val="Style12"/>
          <w:rFonts w:cs="Times New Roman" w:ascii="Times New Roman" w:hAnsi="Times New Roman"/>
          <w:color w:val="C9211E"/>
          <w:sz w:val="28"/>
          <w:szCs w:val="28"/>
        </w:rPr>
        <w:t>Дополнительный материал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4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p>
      <w:pPr>
        <w:pStyle w:val="Normal"/>
        <w:widowControl/>
        <w:bidi w:val="0"/>
        <w:spacing w:lineRule="auto" w:line="276" w:before="0" w:after="200"/>
        <w:jc w:val="right"/>
        <w:rPr>
          <w:color w:val="C9211E"/>
        </w:rPr>
      </w:pPr>
      <w:r>
        <w:rPr>
          <w:color w:val="C9211E"/>
        </w:rPr>
        <w:t>Дополнительный материал для конспекта</w:t>
      </w:r>
    </w:p>
    <w:p>
      <w:pPr>
        <w:pStyle w:val="1"/>
        <w:widowControl/>
        <w:bidi w:val="0"/>
        <w:spacing w:lineRule="auto" w:line="276" w:before="0" w:after="20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222C4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22C43"/>
          <w:spacing w:val="0"/>
          <w:sz w:val="28"/>
          <w:szCs w:val="28"/>
        </w:rPr>
        <w:t>Нарезание внутренней резьбы на сверлильном станке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Процесс нарезания резьбы на сверлильном станке в общем и целом мало чем отличается от ручного нарезания метчиком. При правильном подходе рекомендуется используют машинные метчики.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8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Чтобы нарезать внутреннюю резьбу на станке нужно предвварительно просверлить в детали отверстие. Его диаметр зависит от будущей резьбы и ее шага. Строго говоря, существует ГОСТы в которых даются указание о необходимом отверстии под конкретную резьбу в зависимости от ее точности.</w:t>
      </w:r>
    </w:p>
    <w:p>
      <w:pPr>
        <w:pStyle w:val="Style23"/>
        <w:widowControl/>
        <w:pBdr>
          <w:left w:val="single" w:sz="24" w:space="10" w:color="CCCCCC"/>
        </w:pBdr>
        <w:shd w:fill="F5F5F5" w:val="clear"/>
        <w:spacing w:before="0" w:after="0"/>
        <w:ind w:left="567" w:right="567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ГОСТ 19257-73 «Отверстия под нарезание метрической резьбы»</w:t>
        <w:br/>
        <w:t>ГОСТ 21348-75 «Отверстия под нарезание трубной цилиндрической резьбы»</w:t>
        <w:br/>
        <w:t>ГОСТ 21350-75 «Отверстия под нарезание трубной конической резьбы»</w:t>
      </w:r>
    </w:p>
    <w:p>
      <w:pPr>
        <w:pStyle w:val="Style18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От следования указаний ГОСТов будет зависеть качество будущей резьбы: если отверстие выполнить больше рекомендуемого, то ее профиль получается не полным, если меньше – резьба получается рваной, а из-за возросшей нагрузки может сломаться инструмент.</w:t>
      </w:r>
    </w:p>
    <w:p>
      <w:pPr>
        <w:pStyle w:val="Style18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Резьбонарезание можно производить как на обычных сверлильных станках, так и на специальных резьбонарезных.</w:t>
      </w:r>
    </w:p>
    <w:p>
      <w:pPr>
        <w:pStyle w:val="Style18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Если по каким-либо причинам у вас отсутствуют таблицы с рекомендуемыми диаметрами, то можно воспользоваться формулой</w:t>
      </w:r>
    </w:p>
    <w:p>
      <w:pPr>
        <w:pStyle w:val="Style18"/>
        <w:widowControl/>
        <w:spacing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position w:val="-7"/>
          <w:sz w:val="19"/>
          <w:sz w:val="24"/>
          <w:szCs w:val="24"/>
        </w:rPr>
        <w:t>п.рез.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 = 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position w:val="-7"/>
          <w:sz w:val="19"/>
          <w:sz w:val="24"/>
          <w:szCs w:val="24"/>
        </w:rPr>
        <w:t>ном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 – P,</w:t>
      </w:r>
    </w:p>
    <w:p>
      <w:pPr>
        <w:pStyle w:val="Style18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где 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position w:val="-7"/>
          <w:sz w:val="19"/>
          <w:sz w:val="24"/>
          <w:szCs w:val="24"/>
        </w:rPr>
        <w:t>п.рез.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 – диаметр, который нам необходимо просверлить для будущей резьбы; 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position w:val="-7"/>
          <w:sz w:val="19"/>
          <w:sz w:val="24"/>
          <w:szCs w:val="24"/>
        </w:rPr>
        <w:t>ном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 – номинальный диаметр; P – шаг резьбы.</w:t>
      </w:r>
    </w:p>
    <w:p>
      <w:pPr>
        <w:pStyle w:val="Style18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Например, перед нами стоит задача нарезать внутреннюю резьбу М8×1,25. Для этого производим расчет и просверливаем отверстие ∅ 6,75 мм.</w:t>
      </w:r>
    </w:p>
    <w:p>
      <w:pPr>
        <w:pStyle w:val="2"/>
        <w:widowControl/>
        <w:pBdr/>
        <w:spacing w:before="120" w:after="12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222C43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C43"/>
          <w:spacing w:val="0"/>
          <w:sz w:val="24"/>
          <w:szCs w:val="24"/>
        </w:rPr>
        <w:t>Рекомендации при нарезании резьбы машинным способом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В заготовках, полученных литьем или ковкой, отверстия обязательно нужно предварительно рассверливать или зенкеровать, т.к. отсутствует возможность выполнить их под нарезание резьбы в пределах допуска.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Нарежьте фаску со стороны подвода метчика под углом 60 и глубиной более 1 шага резьбы.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Используйте специализированные резьбонарезные сверлильные патроны: реверсивные, плавающие, качающиеся, самоцентрирующиеся, предохранительные.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Для исключения задиров, рваных витков и повышения стойкости инструмента используйте пасты и смазки.</w:t>
      </w:r>
    </w:p>
    <w:p>
      <w:pPr>
        <w:pStyle w:val="Style18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СОЖ для улучшение режущих свойств и отвода тепла можно изготовить самостоятельно в домашних условия. Самым простым рецептом является вариант, разработанный Петровым Г.Д. В состав смазки входят: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cstheme="minorBidi" w:eastAsiaTheme="minorEastAsia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Theme="minorHAnsi" w:cstheme="minorBidi" w:eastAsiaTheme="minorEastAsia" w:hAnsiTheme="minorHAnsi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олеиновая кислота — 78%;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 w:cstheme="minorBidi" w:eastAsiaTheme="minorEastAsia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Theme="minorHAnsi" w:cstheme="minorBidi" w:eastAsiaTheme="minorEastAsia" w:hAnsiTheme="minorHAnsi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стеариновая кислота — 17%;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 w:cstheme="minorBidi" w:eastAsiaTheme="minorEastAsia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Theme="minorHAnsi" w:cstheme="minorBidi" w:eastAsiaTheme="minorEastAsia" w:hAnsiTheme="minorHAnsi"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сера тонкого помола – 5%.</w:t>
      </w:r>
    </w:p>
    <w:p>
      <w:pPr>
        <w:pStyle w:val="Style18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 w:cstheme="minorBidi" w:eastAsiaTheme="minorEastAsia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 xml:space="preserve">Олеиновую и стеариновую кислоты нагреваем до температуры 65 C и смешать. Когда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раствор остынет до температуры 20 C необходимо смешать его с серой.</w:t>
      </w:r>
    </w:p>
    <w:p>
      <w:pPr>
        <w:pStyle w:val="Style18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При обработке легких сплавов можно в качестве СОЖ можно использовать керосин или жирной 10% эмульсией.</w:t>
      </w:r>
    </w:p>
    <w:p>
      <w:pPr>
        <w:pStyle w:val="Style23"/>
        <w:widowControl/>
        <w:pBdr>
          <w:left w:val="single" w:sz="24" w:space="10" w:color="CCCCCC"/>
        </w:pBdr>
        <w:shd w:fill="F5F5F5" w:val="clear"/>
        <w:spacing w:before="0" w:after="0"/>
        <w:ind w:left="567" w:right="567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555555"/>
          <w:spacing w:val="0"/>
          <w:sz w:val="24"/>
          <w:szCs w:val="24"/>
        </w:rPr>
        <w:t>Не рекомендуется смазывать метчик маслом, т.к. это приводит к налипанию стружки и затрудняет ее извлечение.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Обратите внимание на нюансы при нарезании в глухих отверстиях на сверлильном станке: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предварительно необходимо просверливать отверстия большей длины, чем будет длина самой резьбы, если это конструктивно возможно. Данное мероприятие способствует отводу стружки и формированию полного профиля;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используйте предохранительные патроны: когда инструмент упрется в дно он автоматически перестанет вращаться и не сломается;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если на вашем станке отсутствует реверс шпинделя, то используйте реверсивные патроны для выкручивания метчика.</w:t>
      </w:r>
    </w:p>
    <w:p>
      <w:pPr>
        <w:pStyle w:val="Style18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Чтобы исключить брак при нарезании резьбы на сверлильном станке придерживайтесь следующих правил:</w:t>
      </w:r>
    </w:p>
    <w:p>
      <w:pPr>
        <w:pStyle w:val="Style18"/>
        <w:widowControl w:val="false"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подготавливайте диаметр </w:t>
      </w:r>
      <w:hyperlink r:id="rId5">
        <w:r>
          <w:rPr>
            <w:rStyle w:val="Style12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26BCD7"/>
            <w:spacing w:val="0"/>
            <w:sz w:val="24"/>
            <w:szCs w:val="24"/>
            <w:u w:val="none"/>
            <w:effect w:val="none"/>
          </w:rPr>
          <w:t>отверстия под резьбу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 по ГОСТ;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правильно подбирайте инструмент требуемой конструкции и геометрии согласно обрабатываемого материала;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помните, что метчики могут изготавливаться комплектами: черновые и чистовые, следовательно, обязательно использовать все для образования полного профиля;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пользуйтесь заточенными метчиками;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выставляйте инструмент строго по оси отверстий без перекосов;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подавайте качественную смазочно-охлаждающую жидкость в место реза в зависимости от обрабатываемого материала;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выбирайте оптимальные скорости резания;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0"/>
        <w:ind w:left="20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55555"/>
          <w:spacing w:val="0"/>
          <w:sz w:val="24"/>
          <w:szCs w:val="24"/>
        </w:rPr>
        <w:t>вовремя удаляйте стружку из канавок метчика.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auto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nfo.instrumentmr.ru/sverlo_gost.shtml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dia.npet@mail.ru" TargetMode="External"/><Relationship Id="rId5" Type="http://schemas.openxmlformats.org/officeDocument/2006/relationships/hyperlink" Target="http://stankiexpert.ru/tehnologii/diametr-otverstiya-pod-rezbu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Neat_Office/6.2.8.2$Windows_x86 LibreOffice_project/</Application>
  <Pages>3</Pages>
  <Words>678</Words>
  <Characters>4505</Characters>
  <CharactersWithSpaces>5124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2020-04-11T11:43:45Z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