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BC7EF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7EFB">
        <w:rPr>
          <w:rFonts w:ascii="Times New Roman" w:hAnsi="Times New Roman" w:cs="Times New Roman"/>
          <w:sz w:val="28"/>
          <w:szCs w:val="28"/>
        </w:rPr>
        <w:t>14</w:t>
      </w:r>
    </w:p>
    <w:p w:rsidR="00563824" w:rsidRPr="00FE2058" w:rsidRDefault="00FE2058" w:rsidP="00563824">
      <w:pPr>
        <w:rPr>
          <w:rFonts w:ascii="Times New Roman" w:hAnsi="Times New Roman" w:cs="Times New Roman"/>
          <w:b/>
          <w:sz w:val="28"/>
          <w:szCs w:val="28"/>
        </w:rPr>
      </w:pPr>
      <w:r w:rsidRPr="00FE20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C7EFB">
        <w:rPr>
          <w:rFonts w:ascii="Times New Roman" w:hAnsi="Times New Roman" w:cs="Times New Roman"/>
          <w:b/>
          <w:sz w:val="28"/>
          <w:szCs w:val="28"/>
        </w:rPr>
        <w:t>Измерительные механизмы приборов</w:t>
      </w:r>
      <w:r w:rsidR="00563824" w:rsidRPr="00FE2058">
        <w:rPr>
          <w:rFonts w:ascii="Times New Roman" w:hAnsi="Times New Roman" w:cs="Times New Roman"/>
          <w:b/>
          <w:sz w:val="28"/>
          <w:szCs w:val="28"/>
        </w:rPr>
        <w:t>.</w:t>
      </w:r>
      <w:r w:rsidR="00176E7F">
        <w:rPr>
          <w:rFonts w:ascii="Times New Roman" w:hAnsi="Times New Roman" w:cs="Times New Roman"/>
          <w:b/>
          <w:sz w:val="28"/>
          <w:szCs w:val="28"/>
        </w:rPr>
        <w:t xml:space="preserve"> Приборы магнитоэлектрической системы</w:t>
      </w:r>
    </w:p>
    <w:p w:rsidR="00563824" w:rsidRPr="00176E7F" w:rsidRDefault="00176E7F" w:rsidP="00176E7F">
      <w:pPr>
        <w:rPr>
          <w:rFonts w:ascii="Times New Roman" w:hAnsi="Times New Roman" w:cs="Times New Roman"/>
          <w:sz w:val="28"/>
          <w:szCs w:val="28"/>
        </w:rPr>
      </w:pPr>
      <w:r w:rsidRPr="00176E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824" w:rsidRPr="00176E7F">
        <w:rPr>
          <w:rFonts w:ascii="Times New Roman" w:hAnsi="Times New Roman" w:cs="Times New Roman"/>
          <w:sz w:val="28"/>
          <w:szCs w:val="28"/>
        </w:rPr>
        <w:t xml:space="preserve">Изучить текст учебника </w:t>
      </w:r>
      <w:r w:rsidR="00365340" w:rsidRPr="00176E7F">
        <w:rPr>
          <w:rFonts w:ascii="Times New Roman" w:hAnsi="Times New Roman" w:cs="Times New Roman"/>
          <w:sz w:val="28"/>
          <w:szCs w:val="28"/>
        </w:rPr>
        <w:t>№2,</w:t>
      </w:r>
      <w:r w:rsidR="00BC7EFB" w:rsidRPr="00176E7F">
        <w:rPr>
          <w:rFonts w:ascii="Times New Roman" w:hAnsi="Times New Roman" w:cs="Times New Roman"/>
          <w:sz w:val="28"/>
          <w:szCs w:val="28"/>
        </w:rPr>
        <w:t xml:space="preserve"> п. 5.1, 5.2, 5.3</w:t>
      </w:r>
      <w:r w:rsidR="00365340" w:rsidRPr="00176E7F">
        <w:rPr>
          <w:rFonts w:ascii="Times New Roman" w:hAnsi="Times New Roman" w:cs="Times New Roman"/>
          <w:sz w:val="28"/>
          <w:szCs w:val="28"/>
        </w:rPr>
        <w:t xml:space="preserve"> стр.</w:t>
      </w:r>
      <w:r w:rsidR="00BC7EFB" w:rsidRPr="00176E7F">
        <w:rPr>
          <w:rFonts w:ascii="Times New Roman" w:hAnsi="Times New Roman" w:cs="Times New Roman"/>
          <w:sz w:val="28"/>
          <w:szCs w:val="28"/>
        </w:rPr>
        <w:t xml:space="preserve"> 85-93</w:t>
      </w:r>
      <w:r w:rsidR="00646999">
        <w:rPr>
          <w:rFonts w:ascii="Times New Roman" w:hAnsi="Times New Roman" w:cs="Times New Roman"/>
          <w:sz w:val="28"/>
          <w:szCs w:val="28"/>
        </w:rPr>
        <w:t>.</w:t>
      </w:r>
    </w:p>
    <w:p w:rsidR="00176E7F" w:rsidRPr="00176E7F" w:rsidRDefault="00176E7F" w:rsidP="00176E7F">
      <w:pPr>
        <w:rPr>
          <w:rFonts w:ascii="Times New Roman" w:hAnsi="Times New Roman" w:cs="Times New Roman"/>
          <w:sz w:val="28"/>
          <w:szCs w:val="28"/>
        </w:rPr>
      </w:pPr>
      <w:r w:rsidRPr="00176E7F">
        <w:rPr>
          <w:rFonts w:ascii="Times New Roman" w:hAnsi="Times New Roman" w:cs="Times New Roman"/>
          <w:sz w:val="28"/>
          <w:szCs w:val="28"/>
        </w:rPr>
        <w:t>(Дополнительная информация учебник №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E7F">
        <w:rPr>
          <w:rFonts w:ascii="Times New Roman" w:hAnsi="Times New Roman" w:cs="Times New Roman"/>
          <w:sz w:val="28"/>
          <w:szCs w:val="28"/>
        </w:rPr>
        <w:t xml:space="preserve"> п.3.1-3.2.1, стр. 74-77)</w:t>
      </w:r>
    </w:p>
    <w:p w:rsidR="00563824" w:rsidRPr="000439E7" w:rsidRDefault="00646999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 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 Хромоин П.К).</w:t>
      </w:r>
    </w:p>
    <w:p w:rsidR="00563824" w:rsidRDefault="00563824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ответить на вопросы:</w:t>
      </w:r>
    </w:p>
    <w:p w:rsidR="006F172B" w:rsidRPr="00176E7F" w:rsidRDefault="006F172B" w:rsidP="006F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1)</w:t>
      </w:r>
      <w:r w:rsidR="00BC7EFB" w:rsidRPr="00176E7F">
        <w:rPr>
          <w:rFonts w:ascii="Times New Roman" w:hAnsi="Times New Roman" w:cs="Times New Roman"/>
          <w:sz w:val="24"/>
          <w:szCs w:val="24"/>
        </w:rPr>
        <w:t xml:space="preserve"> Основная функция измерительного механизма.</w:t>
      </w:r>
    </w:p>
    <w:p w:rsidR="002D543E" w:rsidRPr="00176E7F" w:rsidRDefault="002D543E" w:rsidP="006F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2) Условные графические обозначения измерительных механизмов.</w:t>
      </w:r>
    </w:p>
    <w:p w:rsidR="006F172B" w:rsidRPr="00176E7F" w:rsidRDefault="00E521FD" w:rsidP="00176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2</w:t>
      </w:r>
      <w:r w:rsidR="00BC7EFB" w:rsidRPr="00176E7F">
        <w:rPr>
          <w:rFonts w:ascii="Times New Roman" w:hAnsi="Times New Roman" w:cs="Times New Roman"/>
          <w:sz w:val="24"/>
          <w:szCs w:val="24"/>
        </w:rPr>
        <w:t>) Магнитоэлектрические приборы- назначение, устройство, схемы включения,</w:t>
      </w:r>
      <w:r w:rsidR="008E51B3">
        <w:rPr>
          <w:rFonts w:ascii="Times New Roman" w:hAnsi="Times New Roman" w:cs="Times New Roman"/>
          <w:sz w:val="24"/>
          <w:szCs w:val="24"/>
        </w:rPr>
        <w:t xml:space="preserve"> принцип действия,</w:t>
      </w:r>
      <w:bookmarkStart w:id="0" w:name="_GoBack"/>
      <w:bookmarkEnd w:id="0"/>
      <w:r w:rsidR="00BC7EFB" w:rsidRPr="00176E7F">
        <w:rPr>
          <w:rFonts w:ascii="Times New Roman" w:hAnsi="Times New Roman" w:cs="Times New Roman"/>
          <w:sz w:val="24"/>
          <w:szCs w:val="24"/>
        </w:rPr>
        <w:t xml:space="preserve"> достоинства и недостатки.</w:t>
      </w:r>
    </w:p>
    <w:p w:rsidR="006F172B" w:rsidRPr="00176E7F" w:rsidRDefault="00BC7EFB" w:rsidP="00176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3) Амперметры и вольтметры магнитоэлектрической системы- схема включения, способы уменьшения влияния температуры на показания прибора,</w:t>
      </w:r>
      <w:r w:rsidR="002D543E" w:rsidRPr="00176E7F">
        <w:rPr>
          <w:rFonts w:ascii="Times New Roman" w:hAnsi="Times New Roman" w:cs="Times New Roman"/>
          <w:sz w:val="24"/>
          <w:szCs w:val="24"/>
        </w:rPr>
        <w:t xml:space="preserve"> достоинства и недостатки данных приборов.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BC7EFB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</w:t>
      </w:r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Академия:,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Хромоин П.К 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Форум:, 2008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32DA9"/>
    <w:rsid w:val="00176E7F"/>
    <w:rsid w:val="002263CA"/>
    <w:rsid w:val="0023449E"/>
    <w:rsid w:val="002B50F7"/>
    <w:rsid w:val="002D543E"/>
    <w:rsid w:val="00365340"/>
    <w:rsid w:val="004B2A6C"/>
    <w:rsid w:val="00563824"/>
    <w:rsid w:val="005F51DB"/>
    <w:rsid w:val="00646999"/>
    <w:rsid w:val="006F172B"/>
    <w:rsid w:val="00711C8B"/>
    <w:rsid w:val="008E51B3"/>
    <w:rsid w:val="0092460F"/>
    <w:rsid w:val="00B7409A"/>
    <w:rsid w:val="00BC7EFB"/>
    <w:rsid w:val="00E521FD"/>
    <w:rsid w:val="00EC1252"/>
    <w:rsid w:val="00EE08C5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A5D0-8714-4170-8904-2E933D9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2020-03-24T06:57:00Z</dcterms:created>
  <dcterms:modified xsi:type="dcterms:W3CDTF">2020-04-09T05:15:00Z</dcterms:modified>
</cp:coreProperties>
</file>