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5431C5"/>
    <w:p w:rsidR="00083FC7" w:rsidRPr="000B7339" w:rsidRDefault="00083FC7" w:rsidP="00083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>Здравствуйте уважаемые учащиеся!</w:t>
      </w:r>
    </w:p>
    <w:p w:rsidR="00083FC7" w:rsidRDefault="00083FC7" w:rsidP="00083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Законспектируйте лекцию и выполните </w:t>
      </w:r>
      <w:r w:rsidR="002E5191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083FC7" w:rsidRDefault="00083FC7" w:rsidP="00083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083FC7" w:rsidRDefault="00083FC7" w:rsidP="00083FC7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3F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83F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Приготовление и оформление хо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лодных блюд и закусок из овощей.</w:t>
      </w:r>
    </w:p>
    <w:p w:rsidR="00911491" w:rsidRPr="00911491" w:rsidRDefault="00911491" w:rsidP="00911491">
      <w:pPr>
        <w:rPr>
          <w:rFonts w:ascii="Times New Roman" w:hAnsi="Times New Roman" w:cs="Times New Roman"/>
          <w:sz w:val="28"/>
          <w:szCs w:val="28"/>
        </w:rPr>
      </w:pPr>
      <w:r w:rsidRPr="00911491">
        <w:rPr>
          <w:rFonts w:ascii="Times New Roman" w:hAnsi="Times New Roman" w:cs="Times New Roman"/>
          <w:sz w:val="28"/>
          <w:szCs w:val="28"/>
        </w:rPr>
        <w:t xml:space="preserve">Для приготовления холодных блюд и закусок из овощей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491">
        <w:rPr>
          <w:rFonts w:ascii="Times New Roman" w:hAnsi="Times New Roman" w:cs="Times New Roman"/>
          <w:sz w:val="28"/>
          <w:szCs w:val="28"/>
        </w:rPr>
        <w:t>используют  свежие, вареные, соленые и маринованные овощи и зелень.</w:t>
      </w:r>
    </w:p>
    <w:p w:rsidR="00911491" w:rsidRDefault="00CC59FD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2224"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“Закуски” - чисто русского происхождения, означает оно не основную еду, а то, что ей предшествует. Острый вкус, привлекательный вид настраивают на обед.</w:t>
      </w:r>
    </w:p>
    <w:p w:rsidR="00052224" w:rsidRPr="00052224" w:rsidRDefault="00052224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закускам подают различные соусы и приправы: острые, кисло - сладкие, жгучие (майонез, сметана, горчица, хрен).</w:t>
      </w:r>
    </w:p>
    <w:p w:rsidR="00911491" w:rsidRPr="00911491" w:rsidRDefault="00911491" w:rsidP="00911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91">
        <w:rPr>
          <w:rFonts w:ascii="Times New Roman" w:hAnsi="Times New Roman" w:cs="Times New Roman"/>
          <w:b/>
          <w:sz w:val="28"/>
          <w:szCs w:val="28"/>
        </w:rPr>
        <w:t>Классификация блюд и закусок.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1491" w:rsidRPr="00911491" w:rsidTr="005E458E">
        <w:tc>
          <w:tcPr>
            <w:tcW w:w="4785" w:type="dxa"/>
          </w:tcPr>
          <w:p w:rsidR="00911491" w:rsidRPr="00911491" w:rsidRDefault="00911491" w:rsidP="005E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 и закусок</w:t>
            </w:r>
          </w:p>
        </w:tc>
        <w:tc>
          <w:tcPr>
            <w:tcW w:w="4786" w:type="dxa"/>
          </w:tcPr>
          <w:p w:rsidR="00911491" w:rsidRPr="00911491" w:rsidRDefault="00911491" w:rsidP="005E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91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приготовления</w:t>
            </w:r>
          </w:p>
        </w:tc>
      </w:tr>
      <w:tr w:rsidR="00911491" w:rsidRPr="00911491" w:rsidTr="005E458E">
        <w:tc>
          <w:tcPr>
            <w:tcW w:w="4785" w:type="dxa"/>
          </w:tcPr>
          <w:p w:rsidR="00911491" w:rsidRPr="00911491" w:rsidRDefault="00911491" w:rsidP="005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491" w:rsidRPr="00911491" w:rsidRDefault="00911491" w:rsidP="005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91">
              <w:rPr>
                <w:rFonts w:ascii="Times New Roman" w:hAnsi="Times New Roman" w:cs="Times New Roman"/>
                <w:sz w:val="28"/>
                <w:szCs w:val="28"/>
              </w:rPr>
              <w:t>Редька с маслом или сметаной</w:t>
            </w:r>
          </w:p>
        </w:tc>
        <w:tc>
          <w:tcPr>
            <w:tcW w:w="4786" w:type="dxa"/>
          </w:tcPr>
          <w:p w:rsidR="00911491" w:rsidRPr="00911491" w:rsidRDefault="00911491" w:rsidP="005E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91">
              <w:rPr>
                <w:rFonts w:ascii="Times New Roman" w:hAnsi="Times New Roman" w:cs="Times New Roman"/>
                <w:sz w:val="28"/>
                <w:szCs w:val="28"/>
              </w:rPr>
              <w:t>Редьку шинкуют соломкой или ломтиками, солят, заправляют, маслом или сметаной. При отпуске посыпают зеленью.</w:t>
            </w:r>
          </w:p>
        </w:tc>
      </w:tr>
      <w:tr w:rsidR="00911491" w:rsidRPr="00911491" w:rsidTr="005E458E">
        <w:tc>
          <w:tcPr>
            <w:tcW w:w="4785" w:type="dxa"/>
          </w:tcPr>
          <w:p w:rsidR="00911491" w:rsidRPr="00911491" w:rsidRDefault="00911491" w:rsidP="005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491" w:rsidRPr="00911491" w:rsidRDefault="00911491" w:rsidP="005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91">
              <w:rPr>
                <w:rFonts w:ascii="Times New Roman" w:hAnsi="Times New Roman" w:cs="Times New Roman"/>
                <w:sz w:val="28"/>
                <w:szCs w:val="28"/>
              </w:rPr>
              <w:t>Помидоры, фаршированные мясным салатом</w:t>
            </w:r>
          </w:p>
        </w:tc>
        <w:tc>
          <w:tcPr>
            <w:tcW w:w="4786" w:type="dxa"/>
          </w:tcPr>
          <w:p w:rsidR="00911491" w:rsidRPr="00911491" w:rsidRDefault="00911491" w:rsidP="005E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91">
              <w:rPr>
                <w:rFonts w:ascii="Times New Roman" w:hAnsi="Times New Roman" w:cs="Times New Roman"/>
                <w:sz w:val="28"/>
                <w:szCs w:val="28"/>
              </w:rPr>
              <w:t>Подготовленные для фарширования помидоры заправляют салатом, сверху оформляют яйцом и посыпают зеленью. Также можно приготовить с рыбным салатом, грибами.</w:t>
            </w:r>
          </w:p>
        </w:tc>
      </w:tr>
      <w:tr w:rsidR="00911491" w:rsidRPr="00911491" w:rsidTr="005E458E">
        <w:tc>
          <w:tcPr>
            <w:tcW w:w="4785" w:type="dxa"/>
          </w:tcPr>
          <w:p w:rsidR="00911491" w:rsidRPr="00911491" w:rsidRDefault="00911491" w:rsidP="005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491" w:rsidRPr="00911491" w:rsidRDefault="00911491" w:rsidP="005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491" w:rsidRPr="00911491" w:rsidRDefault="00911491" w:rsidP="005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491" w:rsidRPr="00911491" w:rsidRDefault="00911491" w:rsidP="005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491" w:rsidRPr="00911491" w:rsidRDefault="00911491" w:rsidP="005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91">
              <w:rPr>
                <w:rFonts w:ascii="Times New Roman" w:hAnsi="Times New Roman" w:cs="Times New Roman"/>
                <w:sz w:val="28"/>
                <w:szCs w:val="28"/>
              </w:rPr>
              <w:t>Икра баклажанная</w:t>
            </w:r>
          </w:p>
        </w:tc>
        <w:tc>
          <w:tcPr>
            <w:tcW w:w="4786" w:type="dxa"/>
          </w:tcPr>
          <w:p w:rsidR="00911491" w:rsidRPr="00911491" w:rsidRDefault="00911491" w:rsidP="005E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4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1491">
              <w:rPr>
                <w:rFonts w:ascii="Times New Roman" w:hAnsi="Times New Roman" w:cs="Times New Roman"/>
                <w:sz w:val="28"/>
                <w:szCs w:val="28"/>
              </w:rPr>
              <w:t>/о баклажанов- запекание- охлаждение- снимают кожицу- мякоть мелко рубят – мелкорубленный лук пассеруют + томатное пюре + баклажаны и уваривают до загустения.  Заправляют чесноком, солью, перцем. При отпуске посыпают нарезанным зеленым луком.</w:t>
            </w:r>
          </w:p>
        </w:tc>
      </w:tr>
    </w:tbl>
    <w:p w:rsidR="00911491" w:rsidRPr="00911491" w:rsidRDefault="00911491" w:rsidP="00911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91" w:rsidRPr="00911491" w:rsidRDefault="00911491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491" w:rsidRPr="00911491" w:rsidRDefault="00911491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491" w:rsidRDefault="00911491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91" w:rsidRDefault="00911491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91" w:rsidRDefault="00911491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холодном виде можно подать фаршированные кабачки, перец, баклажаны.</w:t>
      </w:r>
    </w:p>
    <w:p w:rsidR="00052224" w:rsidRPr="00052224" w:rsidRDefault="00052224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Баклажаны издавна считаются одним из самых любимых овощей славянской кухни. Их популярность объясняется полезностью, отменным вкусом, высокой питательностью и возможностью использования в самых разнообразных блюдах.</w:t>
      </w:r>
      <w:r w:rsidR="009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224" w:rsidRPr="00052224" w:rsidRDefault="00052224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Рулетики из баклажанов - это вкусная и очень питательная закуска. Рулетики делают с самой разной начинкой - овощной, мясной, сырной, грибной и т.д. Оформив их шпажками, рулетики</w:t>
      </w:r>
      <w:r w:rsidR="002E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подать на праздничный или фуршетный стол.</w:t>
      </w:r>
    </w:p>
    <w:p w:rsidR="00052224" w:rsidRPr="00052224" w:rsidRDefault="00052224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продуктом</w:t>
      </w:r>
      <w:r w:rsidR="002E51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приготовления </w:t>
      </w:r>
      <w:r w:rsidR="002E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="002E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рулетиков</w:t>
      </w:r>
      <w:proofErr w:type="spellEnd"/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являются, конечно, баклажаны. Компоненты для начинки </w:t>
      </w:r>
      <w:proofErr w:type="spellStart"/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рулетиков</w:t>
      </w:r>
      <w:proofErr w:type="spellEnd"/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самыми разнообразными, и их подготовка должна проводиться в соответствии с рецептом.</w:t>
      </w:r>
    </w:p>
    <w:p w:rsidR="00052224" w:rsidRPr="00052224" w:rsidRDefault="002E5191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рассмотрим рецепт «</w:t>
      </w:r>
      <w:r w:rsidR="00052224"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Рулетики из баклажанов с сыром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чесноком»</w:t>
      </w:r>
      <w:r w:rsidR="00052224"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224" w:rsidRPr="00052224" w:rsidRDefault="00052224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приготовления нам потребуются следующие ингредиенты:</w:t>
      </w:r>
    </w:p>
    <w:p w:rsidR="00052224" w:rsidRPr="00052224" w:rsidRDefault="00052224" w:rsidP="0005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баклажаны,</w:t>
      </w:r>
    </w:p>
    <w:p w:rsidR="00052224" w:rsidRPr="00052224" w:rsidRDefault="00052224" w:rsidP="0005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чеснок,</w:t>
      </w:r>
    </w:p>
    <w:p w:rsidR="00052224" w:rsidRPr="00052224" w:rsidRDefault="00052224" w:rsidP="0005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сыр,</w:t>
      </w:r>
    </w:p>
    <w:p w:rsidR="00052224" w:rsidRPr="00052224" w:rsidRDefault="00052224" w:rsidP="0005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майонез,</w:t>
      </w:r>
    </w:p>
    <w:p w:rsidR="00052224" w:rsidRPr="00052224" w:rsidRDefault="00052224" w:rsidP="0005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растительное или оливковое,</w:t>
      </w:r>
    </w:p>
    <w:p w:rsidR="00052224" w:rsidRPr="00052224" w:rsidRDefault="00052224" w:rsidP="0005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соль.</w:t>
      </w:r>
    </w:p>
    <w:p w:rsidR="00052224" w:rsidRPr="00052224" w:rsidRDefault="002E5191" w:rsidP="00052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приготовления: </w:t>
      </w:r>
    </w:p>
    <w:p w:rsidR="00052224" w:rsidRPr="002E5191" w:rsidRDefault="00052224" w:rsidP="002E5191">
      <w:pPr>
        <w:pStyle w:val="a6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Баклажаны</w:t>
      </w:r>
      <w:r w:rsidR="0054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моем</w:t>
      </w:r>
      <w:r w:rsidR="0054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нарезаем вдоль тонкими пластинками толщиной 4 – 5мм, обильно солим их и оставляем примерно на 10 минут, пока из них не выделится сок с горечью, который обязательно сливаем.</w:t>
      </w:r>
    </w:p>
    <w:p w:rsidR="00CC59FD" w:rsidRPr="00083FC7" w:rsidRDefault="00CC59FD" w:rsidP="002E519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3FC7">
        <w:rPr>
          <w:sz w:val="28"/>
          <w:szCs w:val="28"/>
        </w:rPr>
        <w:t xml:space="preserve">Разогреваем сковороду с 1 </w:t>
      </w:r>
      <w:proofErr w:type="spellStart"/>
      <w:r w:rsidRPr="00083FC7">
        <w:rPr>
          <w:sz w:val="28"/>
          <w:szCs w:val="28"/>
        </w:rPr>
        <w:t>ст.л</w:t>
      </w:r>
      <w:proofErr w:type="spellEnd"/>
      <w:r w:rsidRPr="00083FC7">
        <w:rPr>
          <w:sz w:val="28"/>
          <w:szCs w:val="28"/>
        </w:rPr>
        <w:t>. растительного масла. Кладем баклажаны и обжариваем в 2 партии по 2 минуты с каждой стороны, до готовности.</w:t>
      </w:r>
    </w:p>
    <w:p w:rsidR="00CC59FD" w:rsidRPr="00083FC7" w:rsidRDefault="00CC59FD" w:rsidP="002E519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3FC7">
        <w:rPr>
          <w:sz w:val="28"/>
          <w:szCs w:val="28"/>
        </w:rPr>
        <w:t>При жарке баклажаны достаточно сильно впитывают жир. Поэтому, чтобы блюдо не было очень жирным, обжаренные пласты перекладываем на бумажные полотенца, чтобы впитать лишний жир.</w:t>
      </w:r>
    </w:p>
    <w:p w:rsidR="00CC59FD" w:rsidRPr="00083FC7" w:rsidRDefault="00CC59FD" w:rsidP="002E519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3FC7">
        <w:rPr>
          <w:sz w:val="28"/>
          <w:szCs w:val="28"/>
        </w:rPr>
        <w:t>Используют сыр твёрдых сортов или мягких. Сыр натирают или разминают, соединяют с чесноком.</w:t>
      </w:r>
    </w:p>
    <w:p w:rsidR="00CC59FD" w:rsidRPr="00083FC7" w:rsidRDefault="00CC59FD" w:rsidP="002E519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3FC7">
        <w:rPr>
          <w:sz w:val="28"/>
          <w:szCs w:val="28"/>
        </w:rPr>
        <w:t>Выкладываем начинку на полоску баклажана. Сворачиваем рулетиком.</w:t>
      </w:r>
    </w:p>
    <w:p w:rsidR="00CC59FD" w:rsidRPr="00083FC7" w:rsidRDefault="00CC59FD" w:rsidP="002E519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3FC7">
        <w:rPr>
          <w:sz w:val="28"/>
          <w:szCs w:val="28"/>
        </w:rPr>
        <w:t>Готовые</w:t>
      </w:r>
      <w:r w:rsidR="002E5191">
        <w:rPr>
          <w:sz w:val="28"/>
          <w:szCs w:val="28"/>
        </w:rPr>
        <w:t xml:space="preserve"> </w:t>
      </w:r>
      <w:r w:rsidRPr="00083FC7">
        <w:rPr>
          <w:sz w:val="28"/>
          <w:szCs w:val="28"/>
        </w:rPr>
        <w:t xml:space="preserve"> рулетики выкладываем на большое блюдо и, украсив зеленью, подаем к столу. Выход порции - 200 г.</w:t>
      </w:r>
      <w:bookmarkStart w:id="0" w:name="_GoBack"/>
      <w:bookmarkEnd w:id="0"/>
    </w:p>
    <w:p w:rsidR="002E5191" w:rsidRDefault="002E5191" w:rsidP="00CC59FD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</w:p>
    <w:p w:rsidR="00CC59FD" w:rsidRPr="00083FC7" w:rsidRDefault="002E5191" w:rsidP="00CC59F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E5191">
        <w:rPr>
          <w:b/>
          <w:sz w:val="28"/>
          <w:szCs w:val="28"/>
        </w:rPr>
        <w:t>Д</w:t>
      </w:r>
      <w:r w:rsidR="00CC59FD" w:rsidRPr="002E5191">
        <w:rPr>
          <w:b/>
          <w:sz w:val="28"/>
          <w:szCs w:val="28"/>
        </w:rPr>
        <w:t>омашнее задание:</w:t>
      </w:r>
      <w:r>
        <w:rPr>
          <w:sz w:val="28"/>
          <w:szCs w:val="28"/>
        </w:rPr>
        <w:t xml:space="preserve"> Подготовить сообщение по теме «</w:t>
      </w:r>
      <w:r w:rsidR="00CC59FD" w:rsidRPr="00083FC7">
        <w:rPr>
          <w:sz w:val="28"/>
          <w:szCs w:val="28"/>
        </w:rPr>
        <w:t>Современные варианты оформления банкетных холодных закусок из овощей</w:t>
      </w:r>
      <w:r>
        <w:rPr>
          <w:sz w:val="28"/>
          <w:szCs w:val="28"/>
        </w:rPr>
        <w:t xml:space="preserve">» </w:t>
      </w:r>
    </w:p>
    <w:p w:rsidR="00CC59FD" w:rsidRPr="00083FC7" w:rsidRDefault="00CC59FD" w:rsidP="00CC59F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83FC7">
        <w:rPr>
          <w:sz w:val="28"/>
          <w:szCs w:val="28"/>
        </w:rPr>
        <w:t>Всем спасибо за урок.</w:t>
      </w:r>
    </w:p>
    <w:p w:rsidR="00052224" w:rsidRPr="00083FC7" w:rsidRDefault="00052224">
      <w:pPr>
        <w:rPr>
          <w:rFonts w:ascii="Times New Roman" w:hAnsi="Times New Roman" w:cs="Times New Roman"/>
          <w:sz w:val="28"/>
          <w:szCs w:val="28"/>
        </w:rPr>
      </w:pPr>
    </w:p>
    <w:sectPr w:rsidR="00052224" w:rsidRPr="0008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D00"/>
    <w:multiLevelType w:val="hybridMultilevel"/>
    <w:tmpl w:val="4E8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14D04"/>
    <w:multiLevelType w:val="multilevel"/>
    <w:tmpl w:val="9D6C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24"/>
    <w:rsid w:val="00052224"/>
    <w:rsid w:val="00083FC7"/>
    <w:rsid w:val="002619F1"/>
    <w:rsid w:val="002E5191"/>
    <w:rsid w:val="005431C5"/>
    <w:rsid w:val="0064098D"/>
    <w:rsid w:val="00911491"/>
    <w:rsid w:val="00C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3F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3F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2020-04-08T05:40:00Z</dcterms:created>
  <dcterms:modified xsi:type="dcterms:W3CDTF">2020-04-08T06:32:00Z</dcterms:modified>
</cp:coreProperties>
</file>