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A" w:rsidRDefault="007E1C4A" w:rsidP="007E1C4A">
      <w:pPr>
        <w:pStyle w:val="2"/>
        <w:shd w:val="clear" w:color="auto" w:fill="FCFCFC"/>
        <w:spacing w:before="0" w:beforeAutospacing="0" w:after="0" w:afterAutospacing="0" w:line="600" w:lineRule="atLeast"/>
        <w:jc w:val="center"/>
        <w:textAlignment w:val="baselin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еханическая работа. Механическая мощность" style="width:24pt;height:24pt"/>
        </w:pict>
      </w:r>
      <w:r>
        <w:t>Задание на 27.03.2020</w:t>
      </w:r>
    </w:p>
    <w:p w:rsidR="007E1C4A" w:rsidRDefault="007E1C4A" w:rsidP="007E1C4A">
      <w:pPr>
        <w:pStyle w:val="2"/>
        <w:shd w:val="clear" w:color="auto" w:fill="FCFCFC"/>
        <w:spacing w:before="0" w:beforeAutospacing="0" w:after="0" w:afterAutospacing="0" w:line="600" w:lineRule="atLeast"/>
        <w:jc w:val="center"/>
        <w:textAlignment w:val="baseline"/>
      </w:pPr>
      <w:r>
        <w:t>Прочти конспект, записать опорный конспект в тетрадь, решить задачи, отправить  ВК до 28.03.2020</w:t>
      </w:r>
    </w:p>
    <w:p w:rsidR="007E1C4A" w:rsidRPr="007E1C4A" w:rsidRDefault="007E1C4A" w:rsidP="007E1C4A">
      <w:pPr>
        <w:pStyle w:val="2"/>
        <w:shd w:val="clear" w:color="auto" w:fill="FCFCFC"/>
        <w:spacing w:before="0" w:beforeAutospacing="0" w:after="0" w:afterAutospacing="0" w:line="600" w:lineRule="atLeast"/>
        <w:jc w:val="center"/>
        <w:textAlignment w:val="baseline"/>
        <w:rPr>
          <w:rFonts w:ascii="Times" w:hAnsi="Times" w:cs="Times"/>
          <w:b w:val="0"/>
          <w:bCs w:val="0"/>
          <w:color w:val="FF7713"/>
          <w:sz w:val="57"/>
          <w:szCs w:val="57"/>
        </w:rPr>
      </w:pPr>
      <w:r w:rsidRPr="007E1C4A">
        <w:rPr>
          <w:rFonts w:ascii="inherit" w:hAnsi="inherit" w:cs="Times"/>
          <w:b w:val="0"/>
          <w:bCs w:val="0"/>
          <w:color w:val="FF6600"/>
          <w:sz w:val="57"/>
          <w:szCs w:val="57"/>
          <w:bdr w:val="none" w:sz="0" w:space="0" w:color="auto" w:frame="1"/>
        </w:rPr>
        <w:t xml:space="preserve"> «Механическая работа. Механическая мощность»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. </w:t>
      </w:r>
      <w:r w:rsidRPr="007E1C4A">
        <w:rPr>
          <w:rFonts w:ascii="inherit" w:eastAsia="Times New Roman" w:hAnsi="inherit" w:cs="Times New Roman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Механическая работа. Формула для вычисления работы силы. Механическая мощность.</w:t>
      </w:r>
    </w:p>
    <w:p w:rsidR="007E1C4A" w:rsidRPr="007E1C4A" w:rsidRDefault="007E1C4A" w:rsidP="007E1C4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82.75pt;height:.75pt" o:hrpct="0" o:hralign="center" o:hrstd="t" o:hr="t" fillcolor="#aca899" stroked="f"/>
        </w:pic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b/>
          <w:bCs/>
          <w:color w:val="464242"/>
          <w:sz w:val="27"/>
          <w:lang w:eastAsia="ru-RU"/>
        </w:rPr>
        <w:t>Работа силы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– физическая величина, характеризующая результат действия силы.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b/>
          <w:bCs/>
          <w:color w:val="464242"/>
          <w:sz w:val="27"/>
          <w:lang w:eastAsia="ru-RU"/>
        </w:rPr>
        <w:t>Механическая работа</w:t>
      </w:r>
      <w:proofErr w:type="gramStart"/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А</w:t>
      </w:r>
      <w:proofErr w:type="gramEnd"/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постоянной силы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pict>
          <v:shape id="_x0000_i1027" type="#_x0000_t75" alt="" style="width:73.5pt;height:16.5pt"/>
        </w:pic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 равна произведению модуля вектора силы на модуль вектора перемещения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pict>
          <v:shape id="_x0000_i1028" type="#_x0000_t75" alt="" style="width:24pt;height:14.25pt"/>
        </w:pic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 и на косинус угла а между вектором силы и вектором перемещения: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 xml:space="preserve">А = </w:t>
      </w:r>
      <w:proofErr w:type="spellStart"/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Fs</w:t>
      </w:r>
      <w:proofErr w:type="spellEnd"/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 xml:space="preserve"> </w:t>
      </w:r>
      <w:proofErr w:type="spellStart"/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cos</w:t>
      </w:r>
      <w:proofErr w:type="spellEnd"/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 xml:space="preserve"> а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.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Единица измерения работы в СИ –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джоуль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 xml:space="preserve">: [А] = </w:t>
      </w:r>
      <w:proofErr w:type="gramStart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Дж</w:t>
      </w:r>
      <w:proofErr w:type="gramEnd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 xml:space="preserve"> = Н • м.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br/>
        <w:t>Механическая работа равна 1 Дж, если под действием силы в 1 Н тело перемещается на 1 м в направлении действия этой силы.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Анализ формулы для расчёта работы показывает, что механическая работа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не совершается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если:</w:t>
      </w:r>
    </w:p>
    <w:p w:rsidR="007E1C4A" w:rsidRPr="007E1C4A" w:rsidRDefault="007E1C4A" w:rsidP="007E1C4A">
      <w:pPr>
        <w:numPr>
          <w:ilvl w:val="0"/>
          <w:numId w:val="1"/>
        </w:numPr>
        <w:shd w:val="clear" w:color="auto" w:fill="FCFCFC"/>
        <w:spacing w:after="15" w:line="315" w:lineRule="atLeast"/>
        <w:ind w:left="450"/>
        <w:textAlignment w:val="baseline"/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сила действует, а тело не перемещается;</w:t>
      </w:r>
    </w:p>
    <w:p w:rsidR="007E1C4A" w:rsidRPr="007E1C4A" w:rsidRDefault="007E1C4A" w:rsidP="007E1C4A">
      <w:pPr>
        <w:numPr>
          <w:ilvl w:val="0"/>
          <w:numId w:val="1"/>
        </w:numPr>
        <w:shd w:val="clear" w:color="auto" w:fill="FCFCFC"/>
        <w:spacing w:after="15" w:line="315" w:lineRule="atLeast"/>
        <w:ind w:left="450"/>
        <w:textAlignment w:val="baseline"/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тело перемещается, а сила равна нулю;</w:t>
      </w:r>
    </w:p>
    <w:p w:rsidR="007E1C4A" w:rsidRPr="007E1C4A" w:rsidRDefault="007E1C4A" w:rsidP="007E1C4A">
      <w:pPr>
        <w:numPr>
          <w:ilvl w:val="0"/>
          <w:numId w:val="1"/>
        </w:numPr>
        <w:shd w:val="clear" w:color="auto" w:fill="FCFCFC"/>
        <w:spacing w:after="0" w:line="315" w:lineRule="atLeast"/>
        <w:ind w:left="450"/>
        <w:textAlignment w:val="baseline"/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угол между векторами силы и перемещения равен 90° (</w:t>
      </w:r>
      <w:proofErr w:type="spellStart"/>
      <w:r w:rsidRPr="007E1C4A">
        <w:rPr>
          <w:rFonts w:ascii="inherit" w:eastAsia="Times New Roman" w:hAnsi="inherit" w:cs="Times New Roman"/>
          <w:i/>
          <w:iCs/>
          <w:color w:val="581E1E"/>
          <w:sz w:val="27"/>
          <w:lang w:eastAsia="ru-RU"/>
        </w:rPr>
        <w:t>cos</w:t>
      </w:r>
      <w:proofErr w:type="spellEnd"/>
      <w:r w:rsidRPr="007E1C4A">
        <w:rPr>
          <w:rFonts w:ascii="inherit" w:eastAsia="Times New Roman" w:hAnsi="inherit" w:cs="Times New Roman"/>
          <w:i/>
          <w:iCs/>
          <w:color w:val="581E1E"/>
          <w:sz w:val="27"/>
          <w:lang w:eastAsia="ru-RU"/>
        </w:rPr>
        <w:t xml:space="preserve"> </w:t>
      </w:r>
      <w:proofErr w:type="spellStart"/>
      <w:r w:rsidRPr="007E1C4A">
        <w:rPr>
          <w:rFonts w:ascii="inherit" w:eastAsia="Times New Roman" w:hAnsi="inherit" w:cs="Times New Roman"/>
          <w:i/>
          <w:iCs/>
          <w:color w:val="581E1E"/>
          <w:sz w:val="27"/>
          <w:lang w:eastAsia="ru-RU"/>
        </w:rPr>
        <w:t>a</w:t>
      </w:r>
      <w:proofErr w:type="spellEnd"/>
      <w:r w:rsidRPr="007E1C4A">
        <w:rPr>
          <w:rFonts w:ascii="inherit" w:eastAsia="Times New Roman" w:hAnsi="inherit" w:cs="Times New Roman"/>
          <w:color w:val="581E1E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= 0).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i/>
          <w:iCs/>
          <w:color w:val="464242"/>
          <w:sz w:val="27"/>
          <w:u w:val="single"/>
          <w:lang w:eastAsia="ru-RU"/>
        </w:rPr>
        <w:t>Внимание!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При движении тела по окружности под действием постоянной силы, направленной к центру окружности, работа равна нулю, так как в любой момент времени вектор силы перпендикулярен вектору мгновенной скорости.</w:t>
      </w:r>
    </w:p>
    <w:p w:rsidR="007E1C4A" w:rsidRPr="007E1C4A" w:rsidRDefault="007E1C4A" w:rsidP="007E1C4A">
      <w:pPr>
        <w:shd w:val="clear" w:color="auto" w:fill="FCFCFC"/>
        <w:spacing w:after="225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Работа – скалярная величина, она может быть как положительной, так и отрицательной.</w:t>
      </w:r>
    </w:p>
    <w:p w:rsidR="007E1C4A" w:rsidRPr="007E1C4A" w:rsidRDefault="007E1C4A" w:rsidP="007E1C4A">
      <w:pPr>
        <w:numPr>
          <w:ilvl w:val="0"/>
          <w:numId w:val="2"/>
        </w:numPr>
        <w:shd w:val="clear" w:color="auto" w:fill="FCFCFC"/>
        <w:spacing w:after="0" w:line="315" w:lineRule="atLeast"/>
        <w:ind w:left="450"/>
        <w:textAlignment w:val="baseline"/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 xml:space="preserve">Если угол между векторами силы и перемещения </w:t>
      </w:r>
      <w:proofErr w:type="gramStart"/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0</w:t>
      </w:r>
      <w:proofErr w:type="gramEnd"/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° ≤</w:t>
      </w:r>
      <w:r w:rsidRPr="007E1C4A">
        <w:rPr>
          <w:rFonts w:ascii="inherit" w:eastAsia="Times New Roman" w:hAnsi="inherit" w:cs="Times New Roman"/>
          <w:color w:val="581E1E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i/>
          <w:iCs/>
          <w:color w:val="581E1E"/>
          <w:sz w:val="27"/>
          <w:lang w:eastAsia="ru-RU"/>
        </w:rPr>
        <w:t>а</w:t>
      </w:r>
      <w:r w:rsidRPr="007E1C4A">
        <w:rPr>
          <w:rFonts w:ascii="inherit" w:eastAsia="Times New Roman" w:hAnsi="inherit" w:cs="Times New Roman"/>
          <w:color w:val="581E1E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&lt; 90°, то работа положительна.</w:t>
      </w:r>
    </w:p>
    <w:p w:rsidR="007E1C4A" w:rsidRPr="007E1C4A" w:rsidRDefault="007E1C4A" w:rsidP="007E1C4A">
      <w:pPr>
        <w:numPr>
          <w:ilvl w:val="0"/>
          <w:numId w:val="2"/>
        </w:numPr>
        <w:shd w:val="clear" w:color="auto" w:fill="FCFCFC"/>
        <w:spacing w:after="0" w:line="315" w:lineRule="atLeast"/>
        <w:ind w:left="450"/>
        <w:textAlignment w:val="baseline"/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Если угол между векторами силы и перемещения 90° &lt;</w:t>
      </w:r>
      <w:r w:rsidRPr="007E1C4A">
        <w:rPr>
          <w:rFonts w:ascii="inherit" w:eastAsia="Times New Roman" w:hAnsi="inherit" w:cs="Times New Roman"/>
          <w:color w:val="581E1E"/>
          <w:sz w:val="27"/>
          <w:lang w:eastAsia="ru-RU"/>
        </w:rPr>
        <w:t> </w:t>
      </w:r>
      <w:proofErr w:type="spellStart"/>
      <w:r w:rsidRPr="007E1C4A">
        <w:rPr>
          <w:rFonts w:ascii="inherit" w:eastAsia="Times New Roman" w:hAnsi="inherit" w:cs="Times New Roman"/>
          <w:i/>
          <w:iCs/>
          <w:color w:val="581E1E"/>
          <w:sz w:val="27"/>
          <w:lang w:eastAsia="ru-RU"/>
        </w:rPr>
        <w:t>a</w:t>
      </w:r>
      <w:proofErr w:type="spellEnd"/>
      <w:r w:rsidRPr="007E1C4A">
        <w:rPr>
          <w:rFonts w:ascii="inherit" w:eastAsia="Times New Roman" w:hAnsi="inherit" w:cs="Times New Roman"/>
          <w:color w:val="581E1E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color w:val="581E1E"/>
          <w:sz w:val="27"/>
          <w:szCs w:val="27"/>
          <w:lang w:eastAsia="ru-RU"/>
        </w:rPr>
        <w:t>≤ 180°, то работа отрицательна.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b/>
          <w:bCs/>
          <w:color w:val="464242"/>
          <w:sz w:val="27"/>
          <w:lang w:eastAsia="ru-RU"/>
        </w:rPr>
        <w:t xml:space="preserve">Работа обладает свойством </w:t>
      </w:r>
      <w:proofErr w:type="spellStart"/>
      <w:r w:rsidRPr="007E1C4A">
        <w:rPr>
          <w:rFonts w:ascii="inherit" w:eastAsia="Times New Roman" w:hAnsi="inherit" w:cs="Times New Roman"/>
          <w:b/>
          <w:bCs/>
          <w:color w:val="464242"/>
          <w:sz w:val="27"/>
          <w:lang w:eastAsia="ru-RU"/>
        </w:rPr>
        <w:t>аддитивности</w:t>
      </w:r>
      <w:proofErr w:type="spellEnd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: если на тело действует несколько сил, то полная работа (работа всех сил) равна алгебраической сумме работ, совершаемых отдельными силами, что соответствует работе равнодействующей силы.</w:t>
      </w:r>
    </w:p>
    <w:p w:rsidR="007E1C4A" w:rsidRPr="007E1C4A" w:rsidRDefault="007E1C4A" w:rsidP="007E1C4A">
      <w:pPr>
        <w:shd w:val="clear" w:color="auto" w:fill="FCFCFC"/>
        <w:spacing w:after="0" w:line="390" w:lineRule="atLeast"/>
        <w:textAlignment w:val="baseline"/>
        <w:outlineLvl w:val="3"/>
        <w:rPr>
          <w:rFonts w:ascii="Times" w:eastAsia="Times New Roman" w:hAnsi="Times" w:cs="Times New Roman"/>
          <w:color w:val="03437C"/>
          <w:sz w:val="36"/>
          <w:szCs w:val="36"/>
          <w:lang w:eastAsia="ru-RU"/>
        </w:rPr>
      </w:pPr>
      <w:r w:rsidRPr="007E1C4A">
        <w:rPr>
          <w:rFonts w:ascii="inherit" w:eastAsia="Times New Roman" w:hAnsi="inherit" w:cs="Times New Roman"/>
          <w:b/>
          <w:bCs/>
          <w:color w:val="03437C"/>
          <w:sz w:val="36"/>
          <w:u w:val="single"/>
          <w:lang w:eastAsia="ru-RU"/>
        </w:rPr>
        <w:t>Примеры расчёта работы отдельных сил: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b/>
          <w:bCs/>
          <w:color w:val="464242"/>
          <w:sz w:val="27"/>
          <w:lang w:eastAsia="ru-RU"/>
        </w:rPr>
        <w:t>Работа силы тяжести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: не зависит от формы траектории и определяется только начальным и конечным положением тела: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i/>
          <w:iCs/>
          <w:color w:val="464242"/>
          <w:sz w:val="27"/>
          <w:lang w:eastAsia="ru-RU"/>
        </w:rPr>
        <w:t xml:space="preserve">A = </w:t>
      </w:r>
      <w:proofErr w:type="spellStart"/>
      <w:r w:rsidRPr="007E1C4A">
        <w:rPr>
          <w:rFonts w:ascii="inherit" w:eastAsia="Times New Roman" w:hAnsi="inherit" w:cs="Times New Roman"/>
          <w:i/>
          <w:iCs/>
          <w:color w:val="464242"/>
          <w:sz w:val="27"/>
          <w:lang w:eastAsia="ru-RU"/>
        </w:rPr>
        <w:t>mg</w:t>
      </w:r>
      <w:proofErr w:type="spellEnd"/>
      <w:r w:rsidRPr="007E1C4A">
        <w:rPr>
          <w:rFonts w:ascii="inherit" w:eastAsia="Times New Roman" w:hAnsi="inherit" w:cs="Times New Roman"/>
          <w:i/>
          <w:iCs/>
          <w:color w:val="464242"/>
          <w:sz w:val="27"/>
          <w:lang w:eastAsia="ru-RU"/>
        </w:rPr>
        <w:t>(h</w:t>
      </w:r>
      <w:r w:rsidRPr="007E1C4A">
        <w:rPr>
          <w:rFonts w:ascii="inherit" w:eastAsia="Times New Roman" w:hAnsi="inherit" w:cs="Times New Roman"/>
          <w:i/>
          <w:iCs/>
          <w:color w:val="464242"/>
          <w:sz w:val="27"/>
          <w:vertAlign w:val="subscript"/>
          <w:lang w:eastAsia="ru-RU"/>
        </w:rPr>
        <w:t>1</w:t>
      </w:r>
      <w:r w:rsidRPr="007E1C4A">
        <w:rPr>
          <w:rFonts w:ascii="inherit" w:eastAsia="Times New Roman" w:hAnsi="inherit" w:cs="Times New Roman"/>
          <w:i/>
          <w:iCs/>
          <w:color w:val="464242"/>
          <w:sz w:val="27"/>
          <w:lang w:eastAsia="ru-RU"/>
        </w:rPr>
        <w:t> – h</w:t>
      </w:r>
      <w:r w:rsidRPr="007E1C4A">
        <w:rPr>
          <w:rFonts w:ascii="inherit" w:eastAsia="Times New Roman" w:hAnsi="inherit" w:cs="Times New Roman"/>
          <w:i/>
          <w:iCs/>
          <w:color w:val="464242"/>
          <w:sz w:val="27"/>
          <w:vertAlign w:val="subscript"/>
          <w:lang w:eastAsia="ru-RU"/>
        </w:rPr>
        <w:t>2</w:t>
      </w:r>
      <w:r w:rsidRPr="007E1C4A">
        <w:rPr>
          <w:rFonts w:ascii="inherit" w:eastAsia="Times New Roman" w:hAnsi="inherit" w:cs="Times New Roman"/>
          <w:i/>
          <w:iCs/>
          <w:color w:val="464242"/>
          <w:sz w:val="27"/>
          <w:lang w:eastAsia="ru-RU"/>
        </w:rPr>
        <w:t>)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. По замкнутой траектории работа силы тяжести равна нулю.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br/>
      </w:r>
      <w:r w:rsidRPr="007E1C4A">
        <w:rPr>
          <w:rFonts w:ascii="inherit" w:eastAsia="Times New Roman" w:hAnsi="inherit" w:cs="Times New Roman"/>
          <w:i/>
          <w:iCs/>
          <w:color w:val="464242"/>
          <w:sz w:val="27"/>
          <w:u w:val="single"/>
          <w:lang w:eastAsia="ru-RU"/>
        </w:rPr>
        <w:lastRenderedPageBreak/>
        <w:t>Внимание!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При движении вниз работа силы тяжести положительна, при движении вверх работа силы тяжести отрицательна.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b/>
          <w:bCs/>
          <w:color w:val="464242"/>
          <w:sz w:val="27"/>
          <w:lang w:eastAsia="ru-RU"/>
        </w:rPr>
        <w:t>Работа силы трения скольжения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: всегда отрицательна и зависит от формы траектории. Если сила трения не изменяется по модулю, то её работа</w:t>
      </w:r>
      <w:proofErr w:type="gramStart"/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А</w:t>
      </w:r>
      <w:proofErr w:type="gramEnd"/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 xml:space="preserve"> = –</w:t>
      </w:r>
      <w:proofErr w:type="spellStart"/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F</w:t>
      </w: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vertAlign w:val="subscript"/>
          <w:lang w:eastAsia="ru-RU"/>
        </w:rPr>
        <w:t>тр</w:t>
      </w:r>
      <w:proofErr w:type="spellEnd"/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vertAlign w:val="subscript"/>
          <w:lang w:eastAsia="ru-RU"/>
        </w:rPr>
        <w:t> </w:t>
      </w:r>
      <w:proofErr w:type="spellStart"/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l</w:t>
      </w:r>
      <w:proofErr w:type="spellEnd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 , где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proofErr w:type="spellStart"/>
      <w:r w:rsidRPr="007E1C4A">
        <w:rPr>
          <w:rFonts w:ascii="inherit" w:eastAsia="Times New Roman" w:hAnsi="inherit" w:cs="Times New Roman"/>
          <w:i/>
          <w:iCs/>
          <w:color w:val="464242"/>
          <w:sz w:val="27"/>
          <w:lang w:eastAsia="ru-RU"/>
        </w:rPr>
        <w:t>l</w:t>
      </w:r>
      <w:proofErr w:type="spellEnd"/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– путь, пройденный телом (длина траектории). Очевидно, что чем больший путь проходит тело, тем большую по модулю работу совершает сила трения. Работа силы трения по замкнутой траектории не равна нулю!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b/>
          <w:bCs/>
          <w:color w:val="464242"/>
          <w:sz w:val="27"/>
          <w:lang w:eastAsia="ru-RU"/>
        </w:rPr>
        <w:t>Мощность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N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– физическая величина, характеризующая быстроту (скорость) совершения работы и равная отношению работы к промежутку времени, за который эта работа совершена: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pict>
          <v:shape id="_x0000_i1029" type="#_x0000_t75" alt="" style="width:45pt;height:23.25pt"/>
        </w:pic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.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 xml:space="preserve">Мощность показывает, какая работа совершается за 1 </w:t>
      </w:r>
      <w:proofErr w:type="gramStart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с</w:t>
      </w:r>
      <w:proofErr w:type="gramEnd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.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br/>
      </w:r>
      <w:proofErr w:type="gramStart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Единица</w:t>
      </w:r>
      <w:proofErr w:type="gramEnd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 xml:space="preserve"> измерения мощности в СИ –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inherit" w:eastAsia="Times New Roman" w:hAnsi="inherit" w:cs="Times New Roman"/>
          <w:b/>
          <w:bCs/>
          <w:i/>
          <w:iCs/>
          <w:color w:val="464242"/>
          <w:sz w:val="27"/>
          <w:lang w:eastAsia="ru-RU"/>
        </w:rPr>
        <w:t>ватт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: [ N</w:t>
      </w:r>
      <w:proofErr w:type="gramStart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 xml:space="preserve"> ]</w:t>
      </w:r>
      <w:proofErr w:type="gramEnd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 xml:space="preserve"> = Дж/с = Вт.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br/>
        <w:t>Мощность равна одному ватту, если за 1 с совершается работа 1 Дж.</w:t>
      </w:r>
    </w:p>
    <w:p w:rsidR="007E1C4A" w:rsidRPr="007E1C4A" w:rsidRDefault="007E1C4A" w:rsidP="007E1C4A">
      <w:pPr>
        <w:shd w:val="clear" w:color="auto" w:fill="FCFCFC"/>
        <w:spacing w:after="0" w:line="315" w:lineRule="atLeast"/>
        <w:textAlignment w:val="baseline"/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</w:pPr>
      <w:r w:rsidRPr="007E1C4A">
        <w:rPr>
          <w:rFonts w:ascii="inherit" w:eastAsia="Times New Roman" w:hAnsi="inherit" w:cs="Times New Roman"/>
          <w:i/>
          <w:iCs/>
          <w:color w:val="464242"/>
          <w:sz w:val="27"/>
          <w:u w:val="single"/>
          <w:lang w:eastAsia="ru-RU"/>
        </w:rPr>
        <w:t>Может пригодиться!</w:t>
      </w:r>
      <w:r w:rsidRPr="007E1C4A">
        <w:rPr>
          <w:rFonts w:ascii="Times" w:eastAsia="Times New Roman" w:hAnsi="Times" w:cs="Times New Roman"/>
          <w:color w:val="464242"/>
          <w:sz w:val="27"/>
          <w:lang w:eastAsia="ru-RU"/>
        </w:rPr>
        <w:t> 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 xml:space="preserve">1 л. </w:t>
      </w:r>
      <w:proofErr w:type="gramStart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с</w:t>
      </w:r>
      <w:proofErr w:type="gramEnd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. (</w:t>
      </w:r>
      <w:proofErr w:type="gramStart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>лошадиная</w:t>
      </w:r>
      <w:proofErr w:type="gramEnd"/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t xml:space="preserve"> сила) ~ 735 Вт.</w:t>
      </w:r>
      <w:r w:rsidRPr="007E1C4A">
        <w:rPr>
          <w:rFonts w:ascii="Times" w:eastAsia="Times New Roman" w:hAnsi="Times" w:cs="Times New Roman"/>
          <w:color w:val="464242"/>
          <w:sz w:val="27"/>
          <w:szCs w:val="27"/>
          <w:lang w:eastAsia="ru-RU"/>
        </w:rPr>
        <w:br/>
      </w:r>
    </w:p>
    <w:p w:rsidR="00A12FD1" w:rsidRDefault="007E1C4A">
      <w:r>
        <w:rPr>
          <w:noProof/>
          <w:lang w:eastAsia="ru-RU"/>
        </w:rPr>
        <w:drawing>
          <wp:inline distT="0" distB="0" distL="0" distR="0">
            <wp:extent cx="4105275" cy="5929190"/>
            <wp:effectExtent l="19050" t="0" r="9525" b="0"/>
            <wp:docPr id="29" name="Рисунок 29" descr="C:\Documents and Settings\Губина\Рабочий стол\12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Губина\Рабочий стол\129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26" cy="592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4A" w:rsidRDefault="007E1C4A" w:rsidP="00903097">
      <w:pPr>
        <w:rPr>
          <w:b/>
          <w:sz w:val="40"/>
          <w:szCs w:val="40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lastRenderedPageBreak/>
        <w:t xml:space="preserve"> </w:t>
      </w:r>
      <w:r w:rsidR="00903097" w:rsidRPr="00903097">
        <w:rPr>
          <w:b/>
          <w:sz w:val="40"/>
          <w:szCs w:val="40"/>
          <w:shd w:val="clear" w:color="auto" w:fill="FFFFFF"/>
        </w:rPr>
        <w:t>Решить задачи:</w:t>
      </w:r>
    </w:p>
    <w:p w:rsidR="00903097" w:rsidRDefault="00903097" w:rsidP="00903097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150" w:afterAutospacing="0" w:line="343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действием какой силы выполняется работа 200кдж на пути 0,8 км?</w:t>
      </w:r>
    </w:p>
    <w:p w:rsidR="00903097" w:rsidRDefault="00903097" w:rsidP="00903097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150" w:afterAutospacing="0" w:line="343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Определите работу, совершаемую при подъеме тела весом 40 Н на высоту 120 см.</w:t>
      </w:r>
    </w:p>
    <w:p w:rsidR="00903097" w:rsidRPr="00903097" w:rsidRDefault="00903097" w:rsidP="00903097">
      <w:pPr>
        <w:jc w:val="both"/>
        <w:rPr>
          <w:b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Сколько времени должен работать двигатель мощностью 25 кВт, чтобы совершить работу 36МДж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?</w:t>
      </w:r>
      <w:proofErr w:type="gramEnd"/>
    </w:p>
    <w:p w:rsidR="00903097" w:rsidRPr="007E1C4A" w:rsidRDefault="00903097" w:rsidP="00903097"/>
    <w:p w:rsidR="007E1C4A" w:rsidRDefault="007E1C4A"/>
    <w:p w:rsidR="007E1C4A" w:rsidRDefault="007E1C4A"/>
    <w:p w:rsidR="007E1C4A" w:rsidRDefault="007E1C4A"/>
    <w:sectPr w:rsidR="007E1C4A" w:rsidSect="00A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44"/>
    <w:multiLevelType w:val="multilevel"/>
    <w:tmpl w:val="C9C6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75949"/>
    <w:multiLevelType w:val="multilevel"/>
    <w:tmpl w:val="E4E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B2049"/>
    <w:multiLevelType w:val="multilevel"/>
    <w:tmpl w:val="8B48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4A"/>
    <w:rsid w:val="007E1C4A"/>
    <w:rsid w:val="00903097"/>
    <w:rsid w:val="00A1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D1"/>
  </w:style>
  <w:style w:type="paragraph" w:styleId="2">
    <w:name w:val="heading 2"/>
    <w:basedOn w:val="a"/>
    <w:link w:val="20"/>
    <w:uiPriority w:val="9"/>
    <w:qFormat/>
    <w:rsid w:val="007E1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1C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C4A"/>
    <w:rPr>
      <w:b/>
      <w:bCs/>
    </w:rPr>
  </w:style>
  <w:style w:type="character" w:customStyle="1" w:styleId="apple-converted-space">
    <w:name w:val="apple-converted-space"/>
    <w:basedOn w:val="a0"/>
    <w:rsid w:val="007E1C4A"/>
  </w:style>
  <w:style w:type="character" w:styleId="a5">
    <w:name w:val="Emphasis"/>
    <w:basedOn w:val="a0"/>
    <w:uiPriority w:val="20"/>
    <w:qFormat/>
    <w:rsid w:val="007E1C4A"/>
    <w:rPr>
      <w:i/>
      <w:iCs/>
    </w:rPr>
  </w:style>
  <w:style w:type="character" w:styleId="a6">
    <w:name w:val="Hyperlink"/>
    <w:basedOn w:val="a0"/>
    <w:uiPriority w:val="99"/>
    <w:semiHidden/>
    <w:unhideWhenUsed/>
    <w:rsid w:val="007E1C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C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2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0AFA-378C-492F-8CF3-EE9C5C8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Губина</cp:lastModifiedBy>
  <cp:revision>1</cp:revision>
  <dcterms:created xsi:type="dcterms:W3CDTF">2020-03-26T06:15:00Z</dcterms:created>
  <dcterms:modified xsi:type="dcterms:W3CDTF">2020-03-26T06:33:00Z</dcterms:modified>
</cp:coreProperties>
</file>