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85" w:rsidRDefault="0027185B" w:rsidP="000769FA">
      <w:pPr>
        <w:jc w:val="center"/>
        <w:rPr>
          <w:rFonts w:ascii="Times New Roman" w:hAnsi="Times New Roman" w:cs="Times New Roman"/>
          <w:b/>
          <w:sz w:val="28"/>
          <w:szCs w:val="28"/>
        </w:rPr>
      </w:pPr>
      <w:r w:rsidRPr="00820E5D">
        <w:rPr>
          <w:rFonts w:ascii="Times New Roman" w:hAnsi="Times New Roman" w:cs="Times New Roman"/>
          <w:b/>
          <w:sz w:val="28"/>
          <w:szCs w:val="28"/>
        </w:rPr>
        <w:t>С-18</w:t>
      </w:r>
      <w:r w:rsidR="000769FA" w:rsidRPr="00820E5D">
        <w:rPr>
          <w:rFonts w:ascii="Times New Roman" w:hAnsi="Times New Roman" w:cs="Times New Roman"/>
          <w:b/>
          <w:sz w:val="28"/>
          <w:szCs w:val="28"/>
        </w:rPr>
        <w:tab/>
      </w:r>
      <w:r w:rsidR="0074519A">
        <w:rPr>
          <w:rFonts w:ascii="Times New Roman" w:hAnsi="Times New Roman" w:cs="Times New Roman"/>
          <w:b/>
          <w:sz w:val="28"/>
          <w:szCs w:val="28"/>
        </w:rPr>
        <w:tab/>
      </w:r>
      <w:r w:rsidR="000769FA" w:rsidRPr="0074519A">
        <w:rPr>
          <w:rFonts w:ascii="Times New Roman" w:hAnsi="Times New Roman" w:cs="Times New Roman"/>
          <w:b/>
          <w:color w:val="FF0000"/>
          <w:sz w:val="28"/>
          <w:szCs w:val="28"/>
        </w:rPr>
        <w:t>2</w:t>
      </w:r>
      <w:r w:rsidR="004D0369">
        <w:rPr>
          <w:rFonts w:ascii="Times New Roman" w:hAnsi="Times New Roman" w:cs="Times New Roman"/>
          <w:b/>
          <w:color w:val="FF0000"/>
          <w:sz w:val="28"/>
          <w:szCs w:val="28"/>
        </w:rPr>
        <w:t>6</w:t>
      </w:r>
      <w:r w:rsidR="000769FA" w:rsidRPr="0074519A">
        <w:rPr>
          <w:rFonts w:ascii="Times New Roman" w:hAnsi="Times New Roman" w:cs="Times New Roman"/>
          <w:b/>
          <w:color w:val="FF0000"/>
          <w:sz w:val="28"/>
          <w:szCs w:val="28"/>
        </w:rPr>
        <w:t>.03.2020</w:t>
      </w:r>
      <w:r w:rsidR="000769FA" w:rsidRPr="0074519A">
        <w:rPr>
          <w:rFonts w:ascii="Times New Roman" w:hAnsi="Times New Roman" w:cs="Times New Roman"/>
          <w:b/>
          <w:color w:val="FF0000"/>
          <w:sz w:val="28"/>
          <w:szCs w:val="28"/>
        </w:rPr>
        <w:tab/>
      </w:r>
      <w:r w:rsidR="000769FA" w:rsidRPr="00820E5D">
        <w:rPr>
          <w:rFonts w:ascii="Times New Roman" w:hAnsi="Times New Roman" w:cs="Times New Roman"/>
          <w:b/>
          <w:sz w:val="28"/>
          <w:szCs w:val="28"/>
        </w:rPr>
        <w:tab/>
      </w:r>
      <w:r w:rsidRPr="00820E5D">
        <w:rPr>
          <w:rFonts w:ascii="Times New Roman" w:hAnsi="Times New Roman" w:cs="Times New Roman"/>
          <w:b/>
          <w:sz w:val="28"/>
          <w:szCs w:val="28"/>
        </w:rPr>
        <w:t>МДК02.01</w:t>
      </w:r>
      <w:r w:rsidR="000769FA" w:rsidRPr="00820E5D">
        <w:rPr>
          <w:rFonts w:ascii="Times New Roman" w:hAnsi="Times New Roman" w:cs="Times New Roman"/>
          <w:b/>
          <w:sz w:val="28"/>
          <w:szCs w:val="28"/>
        </w:rPr>
        <w:t xml:space="preserve"> – 2часа.</w:t>
      </w:r>
    </w:p>
    <w:p w:rsidR="0074519A" w:rsidRPr="00820E5D" w:rsidRDefault="0074519A" w:rsidP="000769FA">
      <w:pPr>
        <w:jc w:val="center"/>
        <w:rPr>
          <w:rFonts w:ascii="Times New Roman" w:hAnsi="Times New Roman" w:cs="Times New Roman"/>
          <w:b/>
          <w:sz w:val="28"/>
          <w:szCs w:val="28"/>
        </w:rPr>
      </w:pPr>
    </w:p>
    <w:p w:rsidR="000769FA" w:rsidRPr="0074519A" w:rsidRDefault="000769FA">
      <w:pPr>
        <w:rPr>
          <w:rFonts w:ascii="Times New Roman" w:hAnsi="Times New Roman" w:cs="Times New Roman"/>
          <w:b/>
          <w:i/>
          <w:sz w:val="28"/>
          <w:szCs w:val="28"/>
        </w:rPr>
      </w:pPr>
      <w:r w:rsidRPr="0074519A">
        <w:rPr>
          <w:rFonts w:ascii="Times New Roman" w:hAnsi="Times New Roman" w:cs="Times New Roman"/>
          <w:b/>
          <w:i/>
          <w:sz w:val="28"/>
          <w:szCs w:val="28"/>
        </w:rPr>
        <w:t>Задание.</w:t>
      </w:r>
    </w:p>
    <w:p w:rsidR="000769FA" w:rsidRPr="00820E5D" w:rsidRDefault="000769FA" w:rsidP="000769FA">
      <w:pPr>
        <w:pStyle w:val="a3"/>
        <w:numPr>
          <w:ilvl w:val="0"/>
          <w:numId w:val="1"/>
        </w:numPr>
        <w:rPr>
          <w:rFonts w:ascii="Times New Roman" w:hAnsi="Times New Roman" w:cs="Times New Roman"/>
          <w:sz w:val="28"/>
          <w:szCs w:val="28"/>
        </w:rPr>
      </w:pPr>
      <w:r w:rsidRPr="00820E5D">
        <w:rPr>
          <w:rFonts w:ascii="Times New Roman" w:hAnsi="Times New Roman" w:cs="Times New Roman"/>
          <w:sz w:val="28"/>
          <w:szCs w:val="28"/>
        </w:rPr>
        <w:t>Подготовить конспект по теме:</w:t>
      </w:r>
    </w:p>
    <w:p w:rsidR="000769FA" w:rsidRDefault="004D0369" w:rsidP="000769FA">
      <w:pPr>
        <w:pStyle w:val="a3"/>
        <w:rPr>
          <w:rFonts w:ascii="Times New Roman" w:hAnsi="Times New Roman" w:cs="Times New Roman"/>
          <w:b/>
          <w:sz w:val="28"/>
          <w:szCs w:val="28"/>
        </w:rPr>
      </w:pPr>
      <w:r>
        <w:rPr>
          <w:rFonts w:ascii="Times New Roman" w:hAnsi="Times New Roman" w:cs="Times New Roman"/>
          <w:b/>
          <w:sz w:val="28"/>
          <w:szCs w:val="28"/>
        </w:rPr>
        <w:t>Технологическая оснастка и приспособления для сверлильной обработки металлов. Виды, назначение</w:t>
      </w:r>
    </w:p>
    <w:p w:rsidR="000539E9" w:rsidRDefault="000539E9" w:rsidP="000769FA">
      <w:pPr>
        <w:pStyle w:val="a3"/>
        <w:rPr>
          <w:rFonts w:ascii="Times New Roman" w:hAnsi="Times New Roman" w:cs="Times New Roman"/>
          <w:b/>
          <w:sz w:val="28"/>
          <w:szCs w:val="28"/>
        </w:rPr>
      </w:pPr>
    </w:p>
    <w:p w:rsidR="0027185B" w:rsidRPr="00820E5D" w:rsidRDefault="0027185B" w:rsidP="000539E9">
      <w:pPr>
        <w:pStyle w:val="a3"/>
        <w:jc w:val="center"/>
        <w:rPr>
          <w:rFonts w:ascii="Times New Roman" w:hAnsi="Times New Roman" w:cs="Times New Roman"/>
          <w:b/>
          <w:sz w:val="28"/>
          <w:szCs w:val="28"/>
        </w:rPr>
      </w:pPr>
    </w:p>
    <w:p w:rsidR="0027185B" w:rsidRPr="0074519A" w:rsidRDefault="0027185B" w:rsidP="0027185B">
      <w:pPr>
        <w:autoSpaceDE w:val="0"/>
        <w:autoSpaceDN w:val="0"/>
        <w:adjustRightInd w:val="0"/>
        <w:spacing w:after="0" w:line="240" w:lineRule="auto"/>
        <w:rPr>
          <w:rFonts w:ascii="Times New Roman" w:hAnsi="Times New Roman" w:cs="Times New Roman"/>
          <w:b/>
          <w:bCs/>
          <w:i/>
          <w:iCs/>
          <w:color w:val="000000"/>
          <w:sz w:val="28"/>
          <w:szCs w:val="28"/>
        </w:rPr>
      </w:pPr>
      <w:r w:rsidRPr="0074519A">
        <w:rPr>
          <w:rFonts w:ascii="Times New Roman" w:hAnsi="Times New Roman" w:cs="Times New Roman"/>
          <w:b/>
          <w:bCs/>
          <w:i/>
          <w:iCs/>
          <w:color w:val="000000"/>
          <w:sz w:val="28"/>
          <w:szCs w:val="28"/>
        </w:rPr>
        <w:t>Источники информации:</w:t>
      </w:r>
    </w:p>
    <w:p w:rsidR="0027185B" w:rsidRPr="00820E5D" w:rsidRDefault="0027185B" w:rsidP="0027185B">
      <w:pPr>
        <w:autoSpaceDE w:val="0"/>
        <w:autoSpaceDN w:val="0"/>
        <w:adjustRightInd w:val="0"/>
        <w:spacing w:after="0" w:line="240" w:lineRule="auto"/>
        <w:ind w:left="708"/>
        <w:jc w:val="both"/>
        <w:rPr>
          <w:rFonts w:ascii="Times New Roman" w:hAnsi="Times New Roman" w:cs="Times New Roman"/>
          <w:b/>
          <w:bCs/>
          <w:sz w:val="24"/>
          <w:szCs w:val="24"/>
        </w:rPr>
      </w:pPr>
    </w:p>
    <w:p w:rsidR="0027185B" w:rsidRPr="00DE4C0D" w:rsidRDefault="0027185B" w:rsidP="0027185B">
      <w:pPr>
        <w:autoSpaceDE w:val="0"/>
        <w:autoSpaceDN w:val="0"/>
        <w:adjustRightInd w:val="0"/>
        <w:spacing w:after="0" w:line="240" w:lineRule="auto"/>
        <w:jc w:val="both"/>
        <w:rPr>
          <w:rFonts w:ascii="Times New Roman" w:hAnsi="Times New Roman" w:cs="Times New Roman"/>
        </w:rPr>
      </w:pPr>
    </w:p>
    <w:p w:rsidR="0027185B" w:rsidRPr="0074519A" w:rsidRDefault="0027185B" w:rsidP="0027185B">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74519A">
        <w:rPr>
          <w:rFonts w:ascii="Times New Roman" w:hAnsi="Times New Roman" w:cs="Times New Roman"/>
          <w:sz w:val="28"/>
          <w:szCs w:val="28"/>
        </w:rPr>
        <w:t>Черепахин А.А. Технология обработки материалов: учебник для НПО – М: Издательский центр «Академия», 2012</w:t>
      </w:r>
    </w:p>
    <w:p w:rsidR="0027185B" w:rsidRPr="0074519A" w:rsidRDefault="0027185B" w:rsidP="0027185B">
      <w:pPr>
        <w:numPr>
          <w:ilvl w:val="0"/>
          <w:numId w:val="2"/>
        </w:numPr>
        <w:autoSpaceDE w:val="0"/>
        <w:autoSpaceDN w:val="0"/>
        <w:adjustRightInd w:val="0"/>
        <w:spacing w:after="0" w:line="240" w:lineRule="auto"/>
        <w:jc w:val="both"/>
        <w:rPr>
          <w:rFonts w:ascii="Times New Roman" w:hAnsi="Times New Roman" w:cs="Times New Roman"/>
          <w:sz w:val="28"/>
          <w:szCs w:val="28"/>
        </w:rPr>
      </w:pPr>
      <w:proofErr w:type="spellStart"/>
      <w:r w:rsidRPr="0074519A">
        <w:rPr>
          <w:rFonts w:ascii="Times New Roman" w:hAnsi="Times New Roman" w:cs="Times New Roman"/>
          <w:sz w:val="28"/>
          <w:szCs w:val="28"/>
        </w:rPr>
        <w:t>Гопонкин</w:t>
      </w:r>
      <w:proofErr w:type="spellEnd"/>
      <w:r w:rsidRPr="0074519A">
        <w:rPr>
          <w:rFonts w:ascii="Times New Roman" w:hAnsi="Times New Roman" w:cs="Times New Roman"/>
          <w:sz w:val="28"/>
          <w:szCs w:val="28"/>
        </w:rPr>
        <w:t xml:space="preserve"> В.А., Лукашев Л.К., Обработка резанием, металлорежущий инструмент, станки. – М. Машиностроение, 1990</w:t>
      </w:r>
    </w:p>
    <w:p w:rsidR="0027185B" w:rsidRPr="00DE4C0D" w:rsidRDefault="0027185B" w:rsidP="0027185B">
      <w:pPr>
        <w:numPr>
          <w:ilvl w:val="0"/>
          <w:numId w:val="2"/>
        </w:numPr>
        <w:autoSpaceDE w:val="0"/>
        <w:autoSpaceDN w:val="0"/>
        <w:adjustRightInd w:val="0"/>
        <w:spacing w:after="0" w:line="240" w:lineRule="auto"/>
        <w:jc w:val="both"/>
        <w:rPr>
          <w:rFonts w:ascii="Times New Roman" w:hAnsi="Times New Roman" w:cs="Times New Roman"/>
          <w:color w:val="FF0000"/>
          <w:sz w:val="28"/>
          <w:szCs w:val="28"/>
        </w:rPr>
      </w:pPr>
      <w:proofErr w:type="spellStart"/>
      <w:r w:rsidRPr="00DE4C0D">
        <w:rPr>
          <w:rFonts w:ascii="Times New Roman" w:hAnsi="Times New Roman" w:cs="Times New Roman"/>
          <w:sz w:val="28"/>
          <w:szCs w:val="28"/>
        </w:rPr>
        <w:t>Схиртладзе</w:t>
      </w:r>
      <w:proofErr w:type="spellEnd"/>
      <w:r w:rsidRPr="00DE4C0D">
        <w:rPr>
          <w:rFonts w:ascii="Times New Roman" w:hAnsi="Times New Roman" w:cs="Times New Roman"/>
          <w:sz w:val="28"/>
          <w:szCs w:val="28"/>
        </w:rPr>
        <w:t xml:space="preserve"> А.Г., Новиков В.Ю. Станочник широкого профиля: учебник для НПО – М. «ВШ», 1998</w:t>
      </w:r>
      <w:r w:rsidR="00DE4C0D">
        <w:rPr>
          <w:rFonts w:ascii="Times New Roman" w:hAnsi="Times New Roman" w:cs="Times New Roman"/>
          <w:color w:val="FF0000"/>
          <w:sz w:val="28"/>
          <w:szCs w:val="28"/>
        </w:rPr>
        <w:t xml:space="preserve"> – есть в библиотеке техникума</w:t>
      </w:r>
    </w:p>
    <w:p w:rsidR="0027185B" w:rsidRDefault="0027185B" w:rsidP="0027185B">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74519A">
        <w:rPr>
          <w:rFonts w:ascii="Times New Roman" w:hAnsi="Times New Roman" w:cs="Times New Roman"/>
          <w:sz w:val="28"/>
          <w:szCs w:val="28"/>
        </w:rPr>
        <w:t>Черпаков Б.И., Альперович Т.А. Книга для станочника: учебник для НПО – М. «Академия», 1999</w:t>
      </w:r>
    </w:p>
    <w:p w:rsidR="003934B3" w:rsidRPr="0074519A" w:rsidRDefault="003934B3" w:rsidP="0027185B">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Учебное пособие</w:t>
      </w:r>
    </w:p>
    <w:p w:rsidR="00820E5D" w:rsidRPr="00DE4C0D" w:rsidRDefault="0027185B" w:rsidP="00820E5D">
      <w:pPr>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74519A">
        <w:rPr>
          <w:rFonts w:ascii="Times New Roman" w:hAnsi="Times New Roman" w:cs="Times New Roman"/>
          <w:color w:val="000000"/>
          <w:sz w:val="28"/>
          <w:szCs w:val="28"/>
        </w:rPr>
        <w:t>Соответствующие</w:t>
      </w:r>
      <w:r w:rsidRPr="0074519A">
        <w:rPr>
          <w:rFonts w:ascii="Times New Roman" w:hAnsi="Times New Roman" w:cs="Times New Roman"/>
          <w:color w:val="000000"/>
          <w:sz w:val="28"/>
          <w:szCs w:val="28"/>
          <w:lang w:val="en-US"/>
        </w:rPr>
        <w:t xml:space="preserve"> </w:t>
      </w:r>
      <w:r w:rsidRPr="0074519A">
        <w:rPr>
          <w:rFonts w:ascii="Times New Roman" w:hAnsi="Times New Roman" w:cs="Times New Roman"/>
          <w:color w:val="000000"/>
          <w:sz w:val="28"/>
          <w:szCs w:val="28"/>
        </w:rPr>
        <w:t>тематические</w:t>
      </w:r>
      <w:r w:rsidRPr="0074519A">
        <w:rPr>
          <w:rFonts w:ascii="Times New Roman" w:hAnsi="Times New Roman" w:cs="Times New Roman"/>
          <w:color w:val="000000"/>
          <w:sz w:val="28"/>
          <w:szCs w:val="28"/>
          <w:lang w:val="en-US"/>
        </w:rPr>
        <w:t xml:space="preserve"> </w:t>
      </w:r>
      <w:r w:rsidRPr="0074519A">
        <w:rPr>
          <w:rFonts w:ascii="Times New Roman" w:hAnsi="Times New Roman" w:cs="Times New Roman"/>
          <w:color w:val="000000"/>
          <w:sz w:val="28"/>
          <w:szCs w:val="28"/>
        </w:rPr>
        <w:t>сайты</w:t>
      </w:r>
      <w:r w:rsidRPr="0074519A">
        <w:rPr>
          <w:rFonts w:ascii="Times New Roman" w:hAnsi="Times New Roman" w:cs="Times New Roman"/>
          <w:color w:val="000000"/>
          <w:sz w:val="28"/>
          <w:szCs w:val="28"/>
          <w:lang w:val="en-US"/>
        </w:rPr>
        <w:t xml:space="preserve"> </w:t>
      </w:r>
      <w:r w:rsidRPr="0074519A">
        <w:rPr>
          <w:rFonts w:ascii="Times New Roman" w:hAnsi="Times New Roman" w:cs="Times New Roman"/>
          <w:color w:val="000000"/>
          <w:sz w:val="28"/>
          <w:szCs w:val="28"/>
        </w:rPr>
        <w:t>Интернет</w:t>
      </w:r>
    </w:p>
    <w:p w:rsidR="00DE4C0D" w:rsidRDefault="00DE4C0D" w:rsidP="00DE4C0D">
      <w:pPr>
        <w:rPr>
          <w:rFonts w:ascii="Times New Roman" w:hAnsi="Times New Roman" w:cs="Times New Roman"/>
          <w:sz w:val="28"/>
          <w:szCs w:val="28"/>
        </w:rPr>
      </w:pPr>
    </w:p>
    <w:p w:rsidR="003934B3" w:rsidRDefault="003934B3" w:rsidP="00DE4C0D">
      <w:pPr>
        <w:rPr>
          <w:rFonts w:ascii="Times New Roman" w:hAnsi="Times New Roman" w:cs="Times New Roman"/>
          <w:sz w:val="28"/>
          <w:szCs w:val="28"/>
        </w:rPr>
      </w:pPr>
    </w:p>
    <w:p w:rsidR="003934B3" w:rsidRDefault="003934B3" w:rsidP="00DE4C0D">
      <w:pPr>
        <w:rPr>
          <w:rFonts w:ascii="Times New Roman" w:hAnsi="Times New Roman" w:cs="Times New Roman"/>
          <w:sz w:val="28"/>
          <w:szCs w:val="28"/>
        </w:rPr>
      </w:pPr>
    </w:p>
    <w:p w:rsidR="003934B3" w:rsidRDefault="003934B3" w:rsidP="00DE4C0D">
      <w:pPr>
        <w:rPr>
          <w:rFonts w:ascii="Times New Roman" w:hAnsi="Times New Roman" w:cs="Times New Roman"/>
          <w:sz w:val="28"/>
          <w:szCs w:val="28"/>
        </w:rPr>
      </w:pPr>
    </w:p>
    <w:p w:rsidR="003934B3" w:rsidRDefault="003934B3" w:rsidP="00DE4C0D">
      <w:pPr>
        <w:rPr>
          <w:rFonts w:ascii="Times New Roman" w:hAnsi="Times New Roman" w:cs="Times New Roman"/>
          <w:sz w:val="28"/>
          <w:szCs w:val="28"/>
        </w:rPr>
      </w:pPr>
    </w:p>
    <w:p w:rsidR="003934B3" w:rsidRDefault="003934B3" w:rsidP="00DE4C0D">
      <w:pPr>
        <w:rPr>
          <w:rFonts w:ascii="Times New Roman" w:hAnsi="Times New Roman" w:cs="Times New Roman"/>
          <w:sz w:val="28"/>
          <w:szCs w:val="28"/>
        </w:rPr>
      </w:pPr>
    </w:p>
    <w:p w:rsidR="003934B3" w:rsidRDefault="003934B3" w:rsidP="00DE4C0D">
      <w:pPr>
        <w:rPr>
          <w:rFonts w:ascii="Times New Roman" w:hAnsi="Times New Roman" w:cs="Times New Roman"/>
          <w:sz w:val="28"/>
          <w:szCs w:val="28"/>
        </w:rPr>
      </w:pPr>
    </w:p>
    <w:p w:rsidR="003934B3" w:rsidRDefault="003934B3" w:rsidP="00DE4C0D">
      <w:pPr>
        <w:rPr>
          <w:rFonts w:ascii="Times New Roman" w:hAnsi="Times New Roman" w:cs="Times New Roman"/>
          <w:sz w:val="28"/>
          <w:szCs w:val="28"/>
        </w:rPr>
      </w:pPr>
    </w:p>
    <w:p w:rsidR="003934B3" w:rsidRDefault="003934B3" w:rsidP="00DE4C0D">
      <w:pPr>
        <w:rPr>
          <w:rFonts w:ascii="Times New Roman" w:hAnsi="Times New Roman" w:cs="Times New Roman"/>
          <w:sz w:val="28"/>
          <w:szCs w:val="28"/>
        </w:rPr>
      </w:pPr>
    </w:p>
    <w:p w:rsidR="003934B3" w:rsidRDefault="003934B3" w:rsidP="00DE4C0D">
      <w:pPr>
        <w:rPr>
          <w:rFonts w:ascii="Times New Roman" w:hAnsi="Times New Roman" w:cs="Times New Roman"/>
          <w:sz w:val="28"/>
          <w:szCs w:val="28"/>
        </w:rPr>
      </w:pPr>
    </w:p>
    <w:p w:rsidR="003934B3" w:rsidRDefault="003934B3" w:rsidP="00DE4C0D">
      <w:pPr>
        <w:rPr>
          <w:rFonts w:ascii="Times New Roman" w:hAnsi="Times New Roman" w:cs="Times New Roman"/>
          <w:sz w:val="28"/>
          <w:szCs w:val="28"/>
        </w:rPr>
      </w:pPr>
    </w:p>
    <w:p w:rsidR="003934B3" w:rsidRDefault="003934B3" w:rsidP="00DE4C0D">
      <w:pPr>
        <w:rPr>
          <w:rFonts w:ascii="Times New Roman" w:hAnsi="Times New Roman" w:cs="Times New Roman"/>
          <w:sz w:val="28"/>
          <w:szCs w:val="28"/>
        </w:rPr>
      </w:pPr>
    </w:p>
    <w:p w:rsidR="003934B3" w:rsidRPr="00172B16" w:rsidRDefault="003934B3" w:rsidP="003934B3">
      <w:pPr>
        <w:shd w:val="clear" w:color="auto" w:fill="FFFFFF"/>
        <w:spacing w:before="645" w:after="258" w:line="645" w:lineRule="atLeast"/>
        <w:jc w:val="center"/>
        <w:textAlignment w:val="baseline"/>
        <w:outlineLvl w:val="1"/>
        <w:rPr>
          <w:rFonts w:ascii="Times New Roman" w:eastAsia="Times New Roman" w:hAnsi="Times New Roman" w:cs="Times New Roman"/>
          <w:b/>
          <w:bCs/>
          <w:color w:val="212121"/>
          <w:sz w:val="20"/>
          <w:szCs w:val="20"/>
        </w:rPr>
      </w:pPr>
      <w:r w:rsidRPr="00172B16">
        <w:rPr>
          <w:rFonts w:ascii="Times New Roman" w:eastAsia="Times New Roman" w:hAnsi="Times New Roman" w:cs="Times New Roman"/>
          <w:b/>
          <w:bCs/>
          <w:color w:val="212121"/>
          <w:sz w:val="20"/>
          <w:szCs w:val="20"/>
        </w:rPr>
        <w:lastRenderedPageBreak/>
        <w:t>ГБПОУ «Нытвенский многопрофильный техникум»</w:t>
      </w:r>
    </w:p>
    <w:p w:rsidR="003934B3" w:rsidRPr="00172B16" w:rsidRDefault="003934B3" w:rsidP="003934B3">
      <w:pPr>
        <w:shd w:val="clear" w:color="auto" w:fill="FFFFFF"/>
        <w:spacing w:before="645" w:after="258" w:line="645" w:lineRule="atLeast"/>
        <w:textAlignment w:val="baseline"/>
        <w:outlineLvl w:val="1"/>
        <w:rPr>
          <w:rFonts w:ascii="Times New Roman" w:eastAsia="Times New Roman" w:hAnsi="Times New Roman" w:cs="Times New Roman"/>
          <w:b/>
          <w:bCs/>
          <w:color w:val="212121"/>
          <w:sz w:val="20"/>
          <w:szCs w:val="20"/>
        </w:rPr>
      </w:pPr>
    </w:p>
    <w:p w:rsidR="003934B3" w:rsidRPr="00172B16" w:rsidRDefault="003934B3" w:rsidP="003934B3">
      <w:pPr>
        <w:shd w:val="clear" w:color="auto" w:fill="FFFFFF"/>
        <w:spacing w:before="645" w:after="258" w:line="645" w:lineRule="atLeast"/>
        <w:textAlignment w:val="baseline"/>
        <w:outlineLvl w:val="1"/>
        <w:rPr>
          <w:rFonts w:ascii="Times New Roman" w:eastAsia="Times New Roman" w:hAnsi="Times New Roman" w:cs="Times New Roman"/>
          <w:b/>
          <w:bCs/>
          <w:color w:val="212121"/>
          <w:sz w:val="20"/>
          <w:szCs w:val="20"/>
        </w:rPr>
      </w:pPr>
    </w:p>
    <w:p w:rsidR="003934B3" w:rsidRPr="00172B16" w:rsidRDefault="003934B3" w:rsidP="003934B3">
      <w:pPr>
        <w:shd w:val="clear" w:color="auto" w:fill="FFFFFF"/>
        <w:spacing w:before="645" w:after="258" w:line="645" w:lineRule="atLeast"/>
        <w:textAlignment w:val="baseline"/>
        <w:outlineLvl w:val="1"/>
        <w:rPr>
          <w:rFonts w:ascii="Times New Roman" w:eastAsia="Times New Roman" w:hAnsi="Times New Roman" w:cs="Times New Roman"/>
          <w:b/>
          <w:bCs/>
          <w:color w:val="212121"/>
          <w:sz w:val="20"/>
          <w:szCs w:val="20"/>
        </w:rPr>
      </w:pPr>
    </w:p>
    <w:p w:rsidR="003934B3" w:rsidRPr="00172B16" w:rsidRDefault="003934B3" w:rsidP="003934B3">
      <w:pPr>
        <w:shd w:val="clear" w:color="auto" w:fill="FFFFFF"/>
        <w:spacing w:before="645" w:after="258" w:line="645" w:lineRule="atLeast"/>
        <w:jc w:val="center"/>
        <w:textAlignment w:val="baseline"/>
        <w:outlineLvl w:val="1"/>
        <w:rPr>
          <w:rFonts w:ascii="Times New Roman" w:eastAsia="Times New Roman" w:hAnsi="Times New Roman" w:cs="Times New Roman"/>
          <w:b/>
          <w:bCs/>
          <w:color w:val="212121"/>
          <w:sz w:val="20"/>
          <w:szCs w:val="20"/>
        </w:rPr>
      </w:pPr>
      <w:r w:rsidRPr="00172B16">
        <w:rPr>
          <w:rFonts w:ascii="Times New Roman" w:eastAsia="Times New Roman" w:hAnsi="Times New Roman" w:cs="Times New Roman"/>
          <w:b/>
          <w:bCs/>
          <w:color w:val="212121"/>
          <w:sz w:val="20"/>
          <w:szCs w:val="20"/>
        </w:rPr>
        <w:t>УЧЕБНОЕ ПОСОБИЕ</w:t>
      </w:r>
    </w:p>
    <w:p w:rsidR="003934B3" w:rsidRPr="00172B16" w:rsidRDefault="003934B3" w:rsidP="003934B3">
      <w:pPr>
        <w:shd w:val="clear" w:color="auto" w:fill="FFFFFF"/>
        <w:spacing w:before="645" w:after="258" w:line="645" w:lineRule="atLeast"/>
        <w:ind w:left="107"/>
        <w:jc w:val="center"/>
        <w:textAlignment w:val="baseline"/>
        <w:outlineLvl w:val="1"/>
        <w:rPr>
          <w:rFonts w:ascii="Times New Roman" w:eastAsia="Times New Roman" w:hAnsi="Times New Roman" w:cs="Times New Roman"/>
          <w:b/>
          <w:bCs/>
          <w:color w:val="212121"/>
          <w:sz w:val="20"/>
          <w:szCs w:val="20"/>
        </w:rPr>
      </w:pPr>
      <w:r w:rsidRPr="00172B16">
        <w:rPr>
          <w:rFonts w:ascii="Times New Roman" w:eastAsia="Times New Roman" w:hAnsi="Times New Roman" w:cs="Times New Roman"/>
          <w:b/>
          <w:bCs/>
          <w:color w:val="212121"/>
          <w:sz w:val="20"/>
          <w:szCs w:val="20"/>
        </w:rPr>
        <w:t>Тема. Оснастка для  сверлильных  и расточных станков</w:t>
      </w:r>
    </w:p>
    <w:p w:rsidR="003934B3" w:rsidRPr="00172B16" w:rsidRDefault="003934B3" w:rsidP="003934B3">
      <w:pPr>
        <w:shd w:val="clear" w:color="auto" w:fill="FFFFFF"/>
        <w:spacing w:before="645" w:after="258" w:line="645" w:lineRule="atLeast"/>
        <w:textAlignment w:val="baseline"/>
        <w:outlineLvl w:val="1"/>
        <w:rPr>
          <w:rFonts w:ascii="Times New Roman" w:eastAsia="Times New Roman" w:hAnsi="Times New Roman" w:cs="Times New Roman"/>
          <w:b/>
          <w:bCs/>
          <w:color w:val="212121"/>
          <w:sz w:val="20"/>
          <w:szCs w:val="20"/>
        </w:rPr>
      </w:pPr>
    </w:p>
    <w:p w:rsidR="003934B3" w:rsidRPr="00172B16" w:rsidRDefault="003934B3" w:rsidP="003934B3">
      <w:pPr>
        <w:shd w:val="clear" w:color="auto" w:fill="FFFFFF"/>
        <w:spacing w:before="645" w:after="258" w:line="645" w:lineRule="atLeast"/>
        <w:ind w:left="107"/>
        <w:textAlignment w:val="baseline"/>
        <w:outlineLvl w:val="1"/>
        <w:rPr>
          <w:rFonts w:ascii="Times New Roman" w:eastAsia="Times New Roman" w:hAnsi="Times New Roman" w:cs="Times New Roman"/>
          <w:b/>
          <w:bCs/>
          <w:color w:val="212121"/>
          <w:sz w:val="20"/>
          <w:szCs w:val="20"/>
        </w:rPr>
      </w:pPr>
    </w:p>
    <w:p w:rsidR="003934B3" w:rsidRPr="00172B16" w:rsidRDefault="003934B3" w:rsidP="003934B3">
      <w:pPr>
        <w:shd w:val="clear" w:color="auto" w:fill="FFFFFF"/>
        <w:spacing w:before="645" w:after="258" w:line="645" w:lineRule="atLeast"/>
        <w:ind w:left="107"/>
        <w:textAlignment w:val="baseline"/>
        <w:outlineLvl w:val="1"/>
        <w:rPr>
          <w:rFonts w:ascii="Times New Roman" w:eastAsia="Times New Roman" w:hAnsi="Times New Roman" w:cs="Times New Roman"/>
          <w:b/>
          <w:bCs/>
          <w:color w:val="212121"/>
          <w:sz w:val="20"/>
          <w:szCs w:val="20"/>
        </w:rPr>
      </w:pPr>
    </w:p>
    <w:p w:rsidR="003934B3" w:rsidRPr="00172B16" w:rsidRDefault="003934B3" w:rsidP="003934B3">
      <w:pPr>
        <w:shd w:val="clear" w:color="auto" w:fill="FFFFFF"/>
        <w:spacing w:before="645" w:after="258" w:line="645" w:lineRule="atLeast"/>
        <w:ind w:left="107"/>
        <w:textAlignment w:val="baseline"/>
        <w:outlineLvl w:val="1"/>
        <w:rPr>
          <w:rFonts w:ascii="Times New Roman" w:eastAsia="Times New Roman" w:hAnsi="Times New Roman" w:cs="Times New Roman"/>
          <w:b/>
          <w:bCs/>
          <w:color w:val="212121"/>
          <w:sz w:val="20"/>
          <w:szCs w:val="20"/>
        </w:rPr>
      </w:pPr>
    </w:p>
    <w:p w:rsidR="003934B3" w:rsidRDefault="003934B3" w:rsidP="003934B3">
      <w:pPr>
        <w:shd w:val="clear" w:color="auto" w:fill="FFFFFF"/>
        <w:spacing w:before="645" w:after="258" w:line="645" w:lineRule="atLeast"/>
        <w:ind w:left="107"/>
        <w:jc w:val="center"/>
        <w:textAlignment w:val="baseline"/>
        <w:outlineLvl w:val="1"/>
        <w:rPr>
          <w:rFonts w:ascii="Times New Roman" w:eastAsia="Times New Roman" w:hAnsi="Times New Roman" w:cs="Times New Roman"/>
          <w:b/>
          <w:bCs/>
          <w:color w:val="212121"/>
          <w:sz w:val="20"/>
          <w:szCs w:val="20"/>
        </w:rPr>
      </w:pPr>
      <w:r w:rsidRPr="00172B16">
        <w:rPr>
          <w:rFonts w:ascii="Times New Roman" w:eastAsia="Times New Roman" w:hAnsi="Times New Roman" w:cs="Times New Roman"/>
          <w:b/>
          <w:bCs/>
          <w:color w:val="212121"/>
          <w:sz w:val="20"/>
          <w:szCs w:val="20"/>
        </w:rPr>
        <w:t>Нытва, 2019</w:t>
      </w:r>
    </w:p>
    <w:p w:rsidR="003934B3" w:rsidRDefault="003934B3" w:rsidP="003934B3">
      <w:pPr>
        <w:shd w:val="clear" w:color="auto" w:fill="FFFFFF" w:themeFill="background1"/>
        <w:spacing w:after="100" w:afterAutospacing="1" w:line="240" w:lineRule="auto"/>
        <w:ind w:firstLine="150"/>
        <w:jc w:val="center"/>
        <w:outlineLvl w:val="0"/>
        <w:rPr>
          <w:rFonts w:ascii="Times New Roman" w:eastAsia="Times New Roman" w:hAnsi="Times New Roman" w:cs="Times New Roman"/>
          <w:b/>
          <w:bCs/>
          <w:color w:val="000000"/>
          <w:kern w:val="36"/>
          <w:sz w:val="20"/>
          <w:szCs w:val="20"/>
        </w:rPr>
      </w:pPr>
    </w:p>
    <w:p w:rsidR="003934B3" w:rsidRDefault="003934B3" w:rsidP="003934B3">
      <w:pPr>
        <w:shd w:val="clear" w:color="auto" w:fill="FFFFFF" w:themeFill="background1"/>
        <w:spacing w:after="100" w:afterAutospacing="1" w:line="240" w:lineRule="auto"/>
        <w:ind w:firstLine="150"/>
        <w:jc w:val="center"/>
        <w:outlineLvl w:val="0"/>
        <w:rPr>
          <w:rFonts w:ascii="Times New Roman" w:eastAsia="Times New Roman" w:hAnsi="Times New Roman" w:cs="Times New Roman"/>
          <w:b/>
          <w:bCs/>
          <w:color w:val="000000"/>
          <w:kern w:val="36"/>
          <w:sz w:val="20"/>
          <w:szCs w:val="20"/>
        </w:rPr>
      </w:pPr>
    </w:p>
    <w:p w:rsidR="003934B3" w:rsidRPr="00172B16" w:rsidRDefault="003934B3" w:rsidP="003934B3">
      <w:pPr>
        <w:shd w:val="clear" w:color="auto" w:fill="FFFFFF" w:themeFill="background1"/>
        <w:spacing w:after="100" w:afterAutospacing="1" w:line="240" w:lineRule="auto"/>
        <w:ind w:firstLine="150"/>
        <w:jc w:val="center"/>
        <w:outlineLvl w:val="0"/>
        <w:rPr>
          <w:rFonts w:ascii="Times New Roman" w:eastAsia="Times New Roman" w:hAnsi="Times New Roman" w:cs="Times New Roman"/>
          <w:b/>
          <w:bCs/>
          <w:color w:val="000000"/>
          <w:kern w:val="36"/>
          <w:sz w:val="20"/>
          <w:szCs w:val="20"/>
        </w:rPr>
      </w:pPr>
      <w:r w:rsidRPr="00172B16">
        <w:rPr>
          <w:rFonts w:ascii="Times New Roman" w:eastAsia="Times New Roman" w:hAnsi="Times New Roman" w:cs="Times New Roman"/>
          <w:b/>
          <w:bCs/>
          <w:color w:val="000000"/>
          <w:kern w:val="36"/>
          <w:sz w:val="20"/>
          <w:szCs w:val="20"/>
        </w:rPr>
        <w:lastRenderedPageBreak/>
        <w:t>Оснастка для сверлильных и расточных станков</w:t>
      </w:r>
    </w:p>
    <w:p w:rsidR="003934B3" w:rsidRPr="00172B16" w:rsidRDefault="003934B3" w:rsidP="003934B3">
      <w:pPr>
        <w:shd w:val="clear" w:color="auto" w:fill="FFFFFF" w:themeFill="background1"/>
        <w:spacing w:line="240" w:lineRule="auto"/>
        <w:ind w:firstLine="150"/>
        <w:jc w:val="both"/>
        <w:rPr>
          <w:rFonts w:ascii="Times New Roman" w:eastAsia="Times New Roman" w:hAnsi="Times New Roman" w:cs="Times New Roman"/>
          <w:color w:val="656565"/>
          <w:sz w:val="20"/>
          <w:szCs w:val="20"/>
        </w:rPr>
      </w:pPr>
      <w:r w:rsidRPr="00172B16">
        <w:rPr>
          <w:rFonts w:ascii="Times New Roman" w:eastAsia="Times New Roman" w:hAnsi="Times New Roman" w:cs="Times New Roman"/>
          <w:color w:val="656565"/>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pix_3614500" o:spid="_x0000_i1025" type="#_x0000_t75" alt="" style="width:24pt;height:24pt"/>
        </w:pic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Заготовки на сверлильных станках устанавливают с помощью универсальных или специальных приспособлений. Специальные приспособления применяют в крупносерийном и массовом производстве для быстрой и точной установки заготовки относительно инструмента. Каждое такое приспособление может быть использовано только для одной заготовки. Универсальные приспособления применяют в единичном и мелкосерийном производстве. К ним относятся, например, машинные тиски, поворотные столы, прижимные планки, призмы и др.</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Заготовки закрепляют прижимными планками (рис. 4.8, </w:t>
      </w:r>
      <w:r w:rsidRPr="00172B16">
        <w:rPr>
          <w:rFonts w:ascii="Times New Roman" w:eastAsia="Times New Roman" w:hAnsi="Times New Roman" w:cs="Times New Roman"/>
          <w:i/>
          <w:iCs/>
          <w:color w:val="000000"/>
          <w:sz w:val="20"/>
          <w:szCs w:val="20"/>
        </w:rPr>
        <w:t>а)</w:t>
      </w:r>
      <w:r w:rsidRPr="00172B16">
        <w:rPr>
          <w:rFonts w:ascii="Times New Roman" w:eastAsia="Times New Roman" w:hAnsi="Times New Roman" w:cs="Times New Roman"/>
          <w:color w:val="000000"/>
          <w:sz w:val="20"/>
          <w:szCs w:val="20"/>
        </w:rPr>
        <w:t> или в машинных тисках. При сверлении сквозных отверстий заготовку устанавливают на подкладки, что обеспечивает свободный выход сверла из отверстия. При обработке отверстий, параллельных или расположенных под углом к установочной плоскости, используют угольники: простые (рис. 4.8, </w:t>
      </w:r>
      <w:r w:rsidRPr="00172B16">
        <w:rPr>
          <w:rFonts w:ascii="Times New Roman" w:eastAsia="Times New Roman" w:hAnsi="Times New Roman" w:cs="Times New Roman"/>
          <w:i/>
          <w:iCs/>
          <w:color w:val="000000"/>
          <w:sz w:val="20"/>
          <w:szCs w:val="20"/>
        </w:rPr>
        <w:t>б)</w:t>
      </w:r>
      <w:r w:rsidRPr="00172B16">
        <w:rPr>
          <w:rFonts w:ascii="Times New Roman" w:eastAsia="Times New Roman" w:hAnsi="Times New Roman" w:cs="Times New Roman"/>
          <w:color w:val="000000"/>
          <w:sz w:val="20"/>
          <w:szCs w:val="20"/>
        </w:rPr>
        <w:t> и универсальные (рис. 4.8, в).</w:t>
      </w:r>
    </w:p>
    <w:p w:rsidR="003934B3" w:rsidRPr="00172B16" w:rsidRDefault="003934B3" w:rsidP="003934B3">
      <w:pPr>
        <w:shd w:val="clear" w:color="auto" w:fill="FFFFFF" w:themeFill="background1"/>
        <w:spacing w:after="0" w:line="240" w:lineRule="auto"/>
        <w:jc w:val="center"/>
        <w:rPr>
          <w:rFonts w:ascii="Times New Roman" w:eastAsia="Times New Roman" w:hAnsi="Times New Roman" w:cs="Times New Roman"/>
          <w:sz w:val="20"/>
          <w:szCs w:val="20"/>
        </w:rPr>
      </w:pPr>
      <w:r w:rsidRPr="00172B16">
        <w:rPr>
          <w:rFonts w:ascii="Times New Roman" w:eastAsia="Times New Roman" w:hAnsi="Times New Roman" w:cs="Times New Roman"/>
          <w:noProof/>
          <w:sz w:val="20"/>
          <w:szCs w:val="20"/>
        </w:rPr>
        <w:drawing>
          <wp:inline distT="0" distB="0" distL="0" distR="0">
            <wp:extent cx="4200525" cy="1958899"/>
            <wp:effectExtent l="19050" t="0" r="9525" b="0"/>
            <wp:docPr id="5" name="Рисунок 2" descr="Приспособления для сверлильных ст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способления для сверлильных станков"/>
                    <pic:cNvPicPr>
                      <a:picLocks noChangeAspect="1" noChangeArrowheads="1"/>
                    </pic:cNvPicPr>
                  </pic:nvPicPr>
                  <pic:blipFill>
                    <a:blip r:embed="rId5"/>
                    <a:srcRect/>
                    <a:stretch>
                      <a:fillRect/>
                    </a:stretch>
                  </pic:blipFill>
                  <pic:spPr bwMode="auto">
                    <a:xfrm>
                      <a:off x="0" y="0"/>
                      <a:ext cx="4200525" cy="1958899"/>
                    </a:xfrm>
                    <a:prstGeom prst="rect">
                      <a:avLst/>
                    </a:prstGeom>
                    <a:noFill/>
                    <a:ln w="9525">
                      <a:noFill/>
                      <a:miter lim="800000"/>
                      <a:headEnd/>
                      <a:tailEnd/>
                    </a:ln>
                  </pic:spPr>
                </pic:pic>
              </a:graphicData>
            </a:graphic>
          </wp:inline>
        </w:drawing>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i/>
          <w:iCs/>
          <w:color w:val="000000"/>
          <w:sz w:val="20"/>
          <w:szCs w:val="20"/>
        </w:rPr>
        <w:t>Рис. 4.8.</w:t>
      </w:r>
      <w:r w:rsidRPr="00172B16">
        <w:rPr>
          <w:rFonts w:ascii="Times New Roman" w:eastAsia="Times New Roman" w:hAnsi="Times New Roman" w:cs="Times New Roman"/>
          <w:color w:val="000000"/>
          <w:sz w:val="20"/>
          <w:szCs w:val="20"/>
        </w:rPr>
        <w:t> Приспособления для сверлильных станков</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При сверлении отверстий в цилиндрических заготовках их устанавливают на призме и закрепляют струбциной (рис. 4.8, </w:t>
      </w:r>
      <w:r w:rsidRPr="00172B16">
        <w:rPr>
          <w:rFonts w:ascii="Times New Roman" w:eastAsia="Times New Roman" w:hAnsi="Times New Roman" w:cs="Times New Roman"/>
          <w:i/>
          <w:iCs/>
          <w:color w:val="000000"/>
          <w:sz w:val="20"/>
          <w:szCs w:val="20"/>
        </w:rPr>
        <w:t>г).</w:t>
      </w:r>
      <w:r w:rsidRPr="00172B16">
        <w:rPr>
          <w:rFonts w:ascii="Times New Roman" w:eastAsia="Times New Roman" w:hAnsi="Times New Roman" w:cs="Times New Roman"/>
          <w:color w:val="000000"/>
          <w:sz w:val="20"/>
          <w:szCs w:val="20"/>
        </w:rPr>
        <w:t> Для сверления нескольких точно расположенных отверстий в заготовках, обрабатываемых большими партиями, широко используют специальные приспособления - кондукторы (рис. 4.8, г)). Они имеют направляющие втулки </w:t>
      </w:r>
      <w:r w:rsidRPr="00172B16">
        <w:rPr>
          <w:rFonts w:ascii="Times New Roman" w:eastAsia="Times New Roman" w:hAnsi="Times New Roman" w:cs="Times New Roman"/>
          <w:i/>
          <w:iCs/>
          <w:color w:val="000000"/>
          <w:sz w:val="20"/>
          <w:szCs w:val="20"/>
        </w:rPr>
        <w:t>2,</w:t>
      </w:r>
      <w:r w:rsidRPr="00172B16">
        <w:rPr>
          <w:rFonts w:ascii="Times New Roman" w:eastAsia="Times New Roman" w:hAnsi="Times New Roman" w:cs="Times New Roman"/>
          <w:color w:val="000000"/>
          <w:sz w:val="20"/>
          <w:szCs w:val="20"/>
        </w:rPr>
        <w:t> обеспечивающие определенное положение режущего инструмента относительно обрабатываемой детали.</w:t>
      </w:r>
    </w:p>
    <w:p w:rsidR="003934B3" w:rsidRPr="00172B16" w:rsidRDefault="003934B3" w:rsidP="003934B3">
      <w:pPr>
        <w:shd w:val="clear" w:color="auto" w:fill="FFFFFF" w:themeFill="background1"/>
        <w:spacing w:after="0" w:line="240" w:lineRule="auto"/>
        <w:jc w:val="center"/>
        <w:rPr>
          <w:rFonts w:ascii="Times New Roman" w:eastAsia="Times New Roman" w:hAnsi="Times New Roman" w:cs="Times New Roman"/>
          <w:sz w:val="20"/>
          <w:szCs w:val="20"/>
        </w:rPr>
      </w:pPr>
      <w:r w:rsidRPr="00172B16">
        <w:rPr>
          <w:rFonts w:ascii="Times New Roman" w:eastAsia="Times New Roman" w:hAnsi="Times New Roman" w:cs="Times New Roman"/>
          <w:noProof/>
          <w:sz w:val="20"/>
          <w:szCs w:val="20"/>
        </w:rPr>
        <w:drawing>
          <wp:inline distT="0" distB="0" distL="0" distR="0">
            <wp:extent cx="4505325" cy="2256081"/>
            <wp:effectExtent l="19050" t="0" r="9525" b="0"/>
            <wp:docPr id="6" name="Рисунок 3" descr="Использование универсальных средств для крепления заготовок на столах сверлильных и расточных ст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спользование универсальных средств для крепления заготовок на столах сверлильных и расточных станков"/>
                    <pic:cNvPicPr>
                      <a:picLocks noChangeAspect="1" noChangeArrowheads="1"/>
                    </pic:cNvPicPr>
                  </pic:nvPicPr>
                  <pic:blipFill>
                    <a:blip r:embed="rId6"/>
                    <a:srcRect/>
                    <a:stretch>
                      <a:fillRect/>
                    </a:stretch>
                  </pic:blipFill>
                  <pic:spPr bwMode="auto">
                    <a:xfrm>
                      <a:off x="0" y="0"/>
                      <a:ext cx="4505325" cy="2256081"/>
                    </a:xfrm>
                    <a:prstGeom prst="rect">
                      <a:avLst/>
                    </a:prstGeom>
                    <a:noFill/>
                    <a:ln w="9525">
                      <a:noFill/>
                      <a:miter lim="800000"/>
                      <a:headEnd/>
                      <a:tailEnd/>
                    </a:ln>
                  </pic:spPr>
                </pic:pic>
              </a:graphicData>
            </a:graphic>
          </wp:inline>
        </w:drawing>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i/>
          <w:iCs/>
          <w:color w:val="000000"/>
          <w:sz w:val="20"/>
          <w:szCs w:val="20"/>
        </w:rPr>
        <w:t>Рис. 4.9.</w:t>
      </w:r>
      <w:r w:rsidRPr="00172B16">
        <w:rPr>
          <w:rFonts w:ascii="Times New Roman" w:eastAsia="Times New Roman" w:hAnsi="Times New Roman" w:cs="Times New Roman"/>
          <w:color w:val="000000"/>
          <w:sz w:val="20"/>
          <w:szCs w:val="20"/>
        </w:rPr>
        <w:t> Использование универсальных сре</w:t>
      </w:r>
      <w:proofErr w:type="gramStart"/>
      <w:r w:rsidRPr="00172B16">
        <w:rPr>
          <w:rFonts w:ascii="Times New Roman" w:eastAsia="Times New Roman" w:hAnsi="Times New Roman" w:cs="Times New Roman"/>
          <w:color w:val="000000"/>
          <w:sz w:val="20"/>
          <w:szCs w:val="20"/>
        </w:rPr>
        <w:t>дств дл</w:t>
      </w:r>
      <w:proofErr w:type="gramEnd"/>
      <w:r w:rsidRPr="00172B16">
        <w:rPr>
          <w:rFonts w:ascii="Times New Roman" w:eastAsia="Times New Roman" w:hAnsi="Times New Roman" w:cs="Times New Roman"/>
          <w:color w:val="000000"/>
          <w:sz w:val="20"/>
          <w:szCs w:val="20"/>
        </w:rPr>
        <w:t>я крепления заготовок на столах сверлильных и расточных станков</w:t>
      </w:r>
    </w:p>
    <w:p w:rsidR="003934B3" w:rsidRPr="00172B16" w:rsidRDefault="003934B3" w:rsidP="003934B3">
      <w:pPr>
        <w:shd w:val="clear" w:color="auto" w:fill="FFFFFF" w:themeFill="background1"/>
        <w:spacing w:after="0" w:line="240" w:lineRule="auto"/>
        <w:jc w:val="center"/>
        <w:rPr>
          <w:rFonts w:ascii="Times New Roman" w:eastAsia="Times New Roman" w:hAnsi="Times New Roman" w:cs="Times New Roman"/>
          <w:sz w:val="20"/>
          <w:szCs w:val="20"/>
        </w:rPr>
      </w:pPr>
      <w:r w:rsidRPr="00172B16">
        <w:rPr>
          <w:rFonts w:ascii="Times New Roman" w:eastAsia="Times New Roman" w:hAnsi="Times New Roman" w:cs="Times New Roman"/>
          <w:noProof/>
          <w:sz w:val="20"/>
          <w:szCs w:val="20"/>
        </w:rPr>
        <w:lastRenderedPageBreak/>
        <w:drawing>
          <wp:inline distT="0" distB="0" distL="0" distR="0">
            <wp:extent cx="4257675" cy="1238475"/>
            <wp:effectExtent l="19050" t="0" r="9525" b="0"/>
            <wp:docPr id="7" name="Рисунок 4" descr="Машинные тиски (а) и угольники (б), применяемые для закрепления деталей на сверлильных ста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шинные тиски (а) и угольники (б), применяемые для закрепления деталей на сверлильных станках"/>
                    <pic:cNvPicPr>
                      <a:picLocks noChangeAspect="1" noChangeArrowheads="1"/>
                    </pic:cNvPicPr>
                  </pic:nvPicPr>
                  <pic:blipFill>
                    <a:blip r:embed="rId7"/>
                    <a:srcRect/>
                    <a:stretch>
                      <a:fillRect/>
                    </a:stretch>
                  </pic:blipFill>
                  <pic:spPr bwMode="auto">
                    <a:xfrm>
                      <a:off x="0" y="0"/>
                      <a:ext cx="4257675" cy="1238475"/>
                    </a:xfrm>
                    <a:prstGeom prst="rect">
                      <a:avLst/>
                    </a:prstGeom>
                    <a:noFill/>
                    <a:ln w="9525">
                      <a:noFill/>
                      <a:miter lim="800000"/>
                      <a:headEnd/>
                      <a:tailEnd/>
                    </a:ln>
                  </pic:spPr>
                </pic:pic>
              </a:graphicData>
            </a:graphic>
          </wp:inline>
        </w:drawing>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i/>
          <w:iCs/>
          <w:color w:val="000000"/>
          <w:sz w:val="20"/>
          <w:szCs w:val="20"/>
        </w:rPr>
        <w:t>Рис. 4.10.</w:t>
      </w:r>
      <w:r w:rsidRPr="00172B16">
        <w:rPr>
          <w:rFonts w:ascii="Times New Roman" w:eastAsia="Times New Roman" w:hAnsi="Times New Roman" w:cs="Times New Roman"/>
          <w:color w:val="000000"/>
          <w:sz w:val="20"/>
          <w:szCs w:val="20"/>
        </w:rPr>
        <w:t> Машинные тиски </w:t>
      </w:r>
      <w:r w:rsidRPr="00172B16">
        <w:rPr>
          <w:rFonts w:ascii="Times New Roman" w:eastAsia="Times New Roman" w:hAnsi="Times New Roman" w:cs="Times New Roman"/>
          <w:i/>
          <w:iCs/>
          <w:color w:val="000000"/>
          <w:sz w:val="20"/>
          <w:szCs w:val="20"/>
        </w:rPr>
        <w:t>(а)</w:t>
      </w:r>
      <w:r w:rsidRPr="00172B16">
        <w:rPr>
          <w:rFonts w:ascii="Times New Roman" w:eastAsia="Times New Roman" w:hAnsi="Times New Roman" w:cs="Times New Roman"/>
          <w:color w:val="000000"/>
          <w:sz w:val="20"/>
          <w:szCs w:val="20"/>
        </w:rPr>
        <w:t> и угольники </w:t>
      </w:r>
      <w:r w:rsidRPr="00172B16">
        <w:rPr>
          <w:rFonts w:ascii="Times New Roman" w:eastAsia="Times New Roman" w:hAnsi="Times New Roman" w:cs="Times New Roman"/>
          <w:i/>
          <w:iCs/>
          <w:color w:val="000000"/>
          <w:sz w:val="20"/>
          <w:szCs w:val="20"/>
        </w:rPr>
        <w:t>(б),</w:t>
      </w:r>
      <w:r w:rsidRPr="00172B16">
        <w:rPr>
          <w:rFonts w:ascii="Times New Roman" w:eastAsia="Times New Roman" w:hAnsi="Times New Roman" w:cs="Times New Roman"/>
          <w:color w:val="000000"/>
          <w:sz w:val="20"/>
          <w:szCs w:val="20"/>
        </w:rPr>
        <w:t> применяемые для закрепления деталей на сверлильных станках</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Широкое применение для закрепления деталей на сверлильных станках получили различные зажимные устройства с ручным винтовым зажимом: прихваты, призмы (рис. 4.9), а также машинные тиски, угольники (рис. 4.10). Использование ручного винтового зажима для закрепления и открепления детали требует значительных затрат времени. Поэтому рекомендуется по возможности применять приспособления с ручными быстродействующими зажимами: эксцентриковыми, клиновыми, плунжерными, рычажно-кулачковыми, а также с быстродействующими механизированными зажимами: механическими, пневматическими и гидравлическими.</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Быстродействующие машинные тиски с рычажно-кулачковым зажимом (рис. 4.11) обеспечивают большое усилие зажима и предназначены для работы</w:t>
      </w:r>
    </w:p>
    <w:p w:rsidR="003934B3" w:rsidRPr="00172B16" w:rsidRDefault="003934B3" w:rsidP="003934B3">
      <w:pPr>
        <w:shd w:val="clear" w:color="auto" w:fill="FFFFFF" w:themeFill="background1"/>
        <w:spacing w:after="0" w:line="240" w:lineRule="auto"/>
        <w:jc w:val="center"/>
        <w:rPr>
          <w:rFonts w:ascii="Times New Roman" w:eastAsia="Times New Roman" w:hAnsi="Times New Roman" w:cs="Times New Roman"/>
          <w:sz w:val="20"/>
          <w:szCs w:val="20"/>
        </w:rPr>
      </w:pPr>
      <w:r w:rsidRPr="00172B16">
        <w:rPr>
          <w:rFonts w:ascii="Times New Roman" w:eastAsia="Times New Roman" w:hAnsi="Times New Roman" w:cs="Times New Roman"/>
          <w:noProof/>
          <w:sz w:val="20"/>
          <w:szCs w:val="20"/>
        </w:rPr>
        <w:drawing>
          <wp:inline distT="0" distB="0" distL="0" distR="0">
            <wp:extent cx="1947280" cy="1724025"/>
            <wp:effectExtent l="19050" t="0" r="0" b="0"/>
            <wp:docPr id="8" name="Рисунок 5" descr="Быстродействующие машинные тиски с рычажно-кулачковым зажим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ыстродействующие машинные тиски с рычажно-кулачковым зажимом"/>
                    <pic:cNvPicPr>
                      <a:picLocks noChangeAspect="1" noChangeArrowheads="1"/>
                    </pic:cNvPicPr>
                  </pic:nvPicPr>
                  <pic:blipFill>
                    <a:blip r:embed="rId8"/>
                    <a:srcRect/>
                    <a:stretch>
                      <a:fillRect/>
                    </a:stretch>
                  </pic:blipFill>
                  <pic:spPr bwMode="auto">
                    <a:xfrm>
                      <a:off x="0" y="0"/>
                      <a:ext cx="1947280" cy="1724025"/>
                    </a:xfrm>
                    <a:prstGeom prst="rect">
                      <a:avLst/>
                    </a:prstGeom>
                    <a:noFill/>
                    <a:ln w="9525">
                      <a:noFill/>
                      <a:miter lim="800000"/>
                      <a:headEnd/>
                      <a:tailEnd/>
                    </a:ln>
                  </pic:spPr>
                </pic:pic>
              </a:graphicData>
            </a:graphic>
          </wp:inline>
        </w:drawing>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i/>
          <w:iCs/>
          <w:color w:val="000000"/>
          <w:sz w:val="20"/>
          <w:szCs w:val="20"/>
        </w:rPr>
        <w:t>Рис. 4.11.</w:t>
      </w:r>
      <w:r w:rsidRPr="00172B16">
        <w:rPr>
          <w:rFonts w:ascii="Times New Roman" w:eastAsia="Times New Roman" w:hAnsi="Times New Roman" w:cs="Times New Roman"/>
          <w:color w:val="000000"/>
          <w:sz w:val="20"/>
          <w:szCs w:val="20"/>
        </w:rPr>
        <w:t> Быстродействующие машинные тиски с рычажно-кулачковым зажимом</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на сверлильных (а также на фрезерных и строгальных) станках при высоких режимах резания. Основные части тисков: корпус / и поворотная часть </w:t>
      </w:r>
      <w:r w:rsidRPr="00172B16">
        <w:rPr>
          <w:rFonts w:ascii="Times New Roman" w:eastAsia="Times New Roman" w:hAnsi="Times New Roman" w:cs="Times New Roman"/>
          <w:i/>
          <w:iCs/>
          <w:color w:val="000000"/>
          <w:sz w:val="20"/>
          <w:szCs w:val="20"/>
        </w:rPr>
        <w:t>2</w:t>
      </w:r>
      <w:r w:rsidRPr="00172B16">
        <w:rPr>
          <w:rFonts w:ascii="Times New Roman" w:eastAsia="Times New Roman" w:hAnsi="Times New Roman" w:cs="Times New Roman"/>
          <w:color w:val="000000"/>
          <w:sz w:val="20"/>
          <w:szCs w:val="20"/>
        </w:rPr>
        <w:t> с установочным винтом </w:t>
      </w:r>
      <w:r w:rsidRPr="00172B16">
        <w:rPr>
          <w:rFonts w:ascii="Times New Roman" w:eastAsia="Times New Roman" w:hAnsi="Times New Roman" w:cs="Times New Roman"/>
          <w:i/>
          <w:iCs/>
          <w:color w:val="000000"/>
          <w:sz w:val="20"/>
          <w:szCs w:val="20"/>
        </w:rPr>
        <w:t>4</w:t>
      </w:r>
      <w:r w:rsidRPr="00172B16">
        <w:rPr>
          <w:rFonts w:ascii="Times New Roman" w:eastAsia="Times New Roman" w:hAnsi="Times New Roman" w:cs="Times New Roman"/>
          <w:color w:val="000000"/>
          <w:sz w:val="20"/>
          <w:szCs w:val="20"/>
        </w:rPr>
        <w:t> и неподвижной губкой </w:t>
      </w:r>
      <w:r w:rsidRPr="00172B16">
        <w:rPr>
          <w:rFonts w:ascii="Times New Roman" w:eastAsia="Times New Roman" w:hAnsi="Times New Roman" w:cs="Times New Roman"/>
          <w:i/>
          <w:iCs/>
          <w:color w:val="000000"/>
          <w:sz w:val="20"/>
          <w:szCs w:val="20"/>
        </w:rPr>
        <w:t>3.</w:t>
      </w:r>
      <w:r w:rsidRPr="00172B16">
        <w:rPr>
          <w:rFonts w:ascii="Times New Roman" w:eastAsia="Times New Roman" w:hAnsi="Times New Roman" w:cs="Times New Roman"/>
          <w:color w:val="000000"/>
          <w:sz w:val="20"/>
          <w:szCs w:val="20"/>
        </w:rPr>
        <w:t> На плоских направляющих поворотной части смонтировано основание </w:t>
      </w:r>
      <w:r w:rsidRPr="00172B16">
        <w:rPr>
          <w:rFonts w:ascii="Times New Roman" w:eastAsia="Times New Roman" w:hAnsi="Times New Roman" w:cs="Times New Roman"/>
          <w:i/>
          <w:iCs/>
          <w:color w:val="000000"/>
          <w:sz w:val="20"/>
          <w:szCs w:val="20"/>
        </w:rPr>
        <w:t>9</w:t>
      </w:r>
      <w:r w:rsidRPr="00172B16">
        <w:rPr>
          <w:rFonts w:ascii="Times New Roman" w:eastAsia="Times New Roman" w:hAnsi="Times New Roman" w:cs="Times New Roman"/>
          <w:color w:val="000000"/>
          <w:sz w:val="20"/>
          <w:szCs w:val="20"/>
        </w:rPr>
        <w:t> подвижной губки </w:t>
      </w:r>
      <w:r w:rsidRPr="00172B16">
        <w:rPr>
          <w:rFonts w:ascii="Times New Roman" w:eastAsia="Times New Roman" w:hAnsi="Times New Roman" w:cs="Times New Roman"/>
          <w:i/>
          <w:iCs/>
          <w:color w:val="000000"/>
          <w:sz w:val="20"/>
          <w:szCs w:val="20"/>
        </w:rPr>
        <w:t>5.</w:t>
      </w:r>
      <w:r w:rsidRPr="00172B16">
        <w:rPr>
          <w:rFonts w:ascii="Times New Roman" w:eastAsia="Times New Roman" w:hAnsi="Times New Roman" w:cs="Times New Roman"/>
          <w:color w:val="000000"/>
          <w:sz w:val="20"/>
          <w:szCs w:val="20"/>
        </w:rPr>
        <w:t> Расстояние между губками тисков в зависимости от размеров обрабатываемой детали регулируется с помощью винта </w:t>
      </w:r>
      <w:r w:rsidRPr="00172B16">
        <w:rPr>
          <w:rFonts w:ascii="Times New Roman" w:eastAsia="Times New Roman" w:hAnsi="Times New Roman" w:cs="Times New Roman"/>
          <w:i/>
          <w:iCs/>
          <w:color w:val="000000"/>
          <w:sz w:val="20"/>
          <w:szCs w:val="20"/>
        </w:rPr>
        <w:t>4,</w:t>
      </w:r>
      <w:r w:rsidRPr="00172B16">
        <w:rPr>
          <w:rFonts w:ascii="Times New Roman" w:eastAsia="Times New Roman" w:hAnsi="Times New Roman" w:cs="Times New Roman"/>
          <w:color w:val="000000"/>
          <w:sz w:val="20"/>
          <w:szCs w:val="20"/>
        </w:rPr>
        <w:t> имеющего трапецеидальную резьбу.</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Губка </w:t>
      </w:r>
      <w:r w:rsidRPr="00172B16">
        <w:rPr>
          <w:rFonts w:ascii="Times New Roman" w:eastAsia="Times New Roman" w:hAnsi="Times New Roman" w:cs="Times New Roman"/>
          <w:i/>
          <w:iCs/>
          <w:color w:val="000000"/>
          <w:sz w:val="20"/>
          <w:szCs w:val="20"/>
        </w:rPr>
        <w:t>5</w:t>
      </w:r>
      <w:r w:rsidRPr="00172B16">
        <w:rPr>
          <w:rFonts w:ascii="Times New Roman" w:eastAsia="Times New Roman" w:hAnsi="Times New Roman" w:cs="Times New Roman"/>
          <w:color w:val="000000"/>
          <w:sz w:val="20"/>
          <w:szCs w:val="20"/>
        </w:rPr>
        <w:t xml:space="preserve"> имеет вид рычага, </w:t>
      </w:r>
      <w:proofErr w:type="gramStart"/>
      <w:r w:rsidRPr="00172B16">
        <w:rPr>
          <w:rFonts w:ascii="Times New Roman" w:eastAsia="Times New Roman" w:hAnsi="Times New Roman" w:cs="Times New Roman"/>
          <w:color w:val="000000"/>
          <w:sz w:val="20"/>
          <w:szCs w:val="20"/>
        </w:rPr>
        <w:t>на конец</w:t>
      </w:r>
      <w:proofErr w:type="gramEnd"/>
      <w:r w:rsidRPr="00172B16">
        <w:rPr>
          <w:rFonts w:ascii="Times New Roman" w:eastAsia="Times New Roman" w:hAnsi="Times New Roman" w:cs="Times New Roman"/>
          <w:color w:val="000000"/>
          <w:sz w:val="20"/>
          <w:szCs w:val="20"/>
        </w:rPr>
        <w:t xml:space="preserve"> которого действует двойной кулачок </w:t>
      </w:r>
      <w:r w:rsidRPr="00172B16">
        <w:rPr>
          <w:rFonts w:ascii="Times New Roman" w:eastAsia="Times New Roman" w:hAnsi="Times New Roman" w:cs="Times New Roman"/>
          <w:i/>
          <w:iCs/>
          <w:color w:val="000000"/>
          <w:sz w:val="20"/>
          <w:szCs w:val="20"/>
        </w:rPr>
        <w:t>8 </w:t>
      </w:r>
      <w:r w:rsidRPr="00172B16">
        <w:rPr>
          <w:rFonts w:ascii="Times New Roman" w:eastAsia="Times New Roman" w:hAnsi="Times New Roman" w:cs="Times New Roman"/>
          <w:color w:val="000000"/>
          <w:sz w:val="20"/>
          <w:szCs w:val="20"/>
        </w:rPr>
        <w:t>эксцентричного валика 7, перемещаемого рукояткой </w:t>
      </w:r>
      <w:r w:rsidRPr="00172B16">
        <w:rPr>
          <w:rFonts w:ascii="Times New Roman" w:eastAsia="Times New Roman" w:hAnsi="Times New Roman" w:cs="Times New Roman"/>
          <w:i/>
          <w:iCs/>
          <w:color w:val="000000"/>
          <w:sz w:val="20"/>
          <w:szCs w:val="20"/>
        </w:rPr>
        <w:t>6.</w:t>
      </w:r>
      <w:r w:rsidRPr="00172B16">
        <w:rPr>
          <w:rFonts w:ascii="Times New Roman" w:eastAsia="Times New Roman" w:hAnsi="Times New Roman" w:cs="Times New Roman"/>
          <w:color w:val="000000"/>
          <w:sz w:val="20"/>
          <w:szCs w:val="20"/>
        </w:rPr>
        <w:t> Основание </w:t>
      </w:r>
      <w:r w:rsidRPr="00172B16">
        <w:rPr>
          <w:rFonts w:ascii="Times New Roman" w:eastAsia="Times New Roman" w:hAnsi="Times New Roman" w:cs="Times New Roman"/>
          <w:i/>
          <w:iCs/>
          <w:color w:val="000000"/>
          <w:sz w:val="20"/>
          <w:szCs w:val="20"/>
        </w:rPr>
        <w:t>9</w:t>
      </w:r>
      <w:r w:rsidRPr="00172B16">
        <w:rPr>
          <w:rFonts w:ascii="Times New Roman" w:eastAsia="Times New Roman" w:hAnsi="Times New Roman" w:cs="Times New Roman"/>
          <w:color w:val="000000"/>
          <w:sz w:val="20"/>
          <w:szCs w:val="20"/>
        </w:rPr>
        <w:t> представляет собой опору для губки-рычага 5 и кулачка </w:t>
      </w:r>
      <w:r w:rsidRPr="00172B16">
        <w:rPr>
          <w:rFonts w:ascii="Times New Roman" w:eastAsia="Times New Roman" w:hAnsi="Times New Roman" w:cs="Times New Roman"/>
          <w:i/>
          <w:iCs/>
          <w:color w:val="000000"/>
          <w:sz w:val="20"/>
          <w:szCs w:val="20"/>
        </w:rPr>
        <w:t>8.</w:t>
      </w:r>
      <w:r w:rsidRPr="00172B16">
        <w:rPr>
          <w:rFonts w:ascii="Times New Roman" w:eastAsia="Times New Roman" w:hAnsi="Times New Roman" w:cs="Times New Roman"/>
          <w:color w:val="000000"/>
          <w:sz w:val="20"/>
          <w:szCs w:val="20"/>
        </w:rPr>
        <w:t> Для зажима обрабатываемой детали рукоятку </w:t>
      </w:r>
      <w:r w:rsidRPr="00172B16">
        <w:rPr>
          <w:rFonts w:ascii="Times New Roman" w:eastAsia="Times New Roman" w:hAnsi="Times New Roman" w:cs="Times New Roman"/>
          <w:i/>
          <w:iCs/>
          <w:color w:val="000000"/>
          <w:sz w:val="20"/>
          <w:szCs w:val="20"/>
        </w:rPr>
        <w:t>6</w:t>
      </w:r>
      <w:r w:rsidRPr="00172B16">
        <w:rPr>
          <w:rFonts w:ascii="Times New Roman" w:eastAsia="Times New Roman" w:hAnsi="Times New Roman" w:cs="Times New Roman"/>
          <w:color w:val="000000"/>
          <w:sz w:val="20"/>
          <w:szCs w:val="20"/>
        </w:rPr>
        <w:t> нужно перевести в горизонтальное положение.</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Наладку тисков производят по первой детали. Деталь устанавливают в тиски и подводят к ней подвижную губку, оставляя некоторый зазор. Закрепление последующих деталей в тисках достигается перемещением рукоятки </w:t>
      </w:r>
      <w:r w:rsidRPr="00172B16">
        <w:rPr>
          <w:rFonts w:ascii="Times New Roman" w:eastAsia="Times New Roman" w:hAnsi="Times New Roman" w:cs="Times New Roman"/>
          <w:i/>
          <w:iCs/>
          <w:color w:val="000000"/>
          <w:sz w:val="20"/>
          <w:szCs w:val="20"/>
        </w:rPr>
        <w:t>6</w:t>
      </w:r>
      <w:r w:rsidRPr="00172B16">
        <w:rPr>
          <w:rFonts w:ascii="Times New Roman" w:eastAsia="Times New Roman" w:hAnsi="Times New Roman" w:cs="Times New Roman"/>
          <w:color w:val="000000"/>
          <w:sz w:val="20"/>
          <w:szCs w:val="20"/>
        </w:rPr>
        <w:t> в горизонтальное положение.</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Тиски имеют комбинированный механизм зажима, обеспечивающий при усилии на рукоятке, равном 160 Н, силу зажима в 9 кН.</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Тиски изготавливаются шести размеров: с шириной губок 80...250 мм и наибольшим расстоянием между ними 100. ..300 мм.</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Существуют и другие конструкции тисков с быстродействующим зажимом.</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lastRenderedPageBreak/>
        <w:t>Пневматические машинные тиски не требуют от рабочего большой затраты энергии; обеспечивают закрепление деталей с постоянным усилием, допуская контроль и регулирование его, а также изменение скорости закрепления детали; характеризуются большим сроком службы и др.</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Универсальные пневматические поворотные тиски (рис. 4.12) работают следующим образом: когда сжатый воздух с помощью золотникового крана </w:t>
      </w:r>
      <w:r w:rsidRPr="00172B16">
        <w:rPr>
          <w:rFonts w:ascii="Times New Roman" w:eastAsia="Times New Roman" w:hAnsi="Times New Roman" w:cs="Times New Roman"/>
          <w:i/>
          <w:iCs/>
          <w:color w:val="000000"/>
          <w:sz w:val="20"/>
          <w:szCs w:val="20"/>
        </w:rPr>
        <w:t>9 </w:t>
      </w:r>
      <w:r w:rsidRPr="00172B16">
        <w:rPr>
          <w:rFonts w:ascii="Times New Roman" w:eastAsia="Times New Roman" w:hAnsi="Times New Roman" w:cs="Times New Roman"/>
          <w:color w:val="000000"/>
          <w:sz w:val="20"/>
          <w:szCs w:val="20"/>
        </w:rPr>
        <w:t>войдет в пневматическую камеру, диафрагма </w:t>
      </w:r>
      <w:r w:rsidRPr="00172B16">
        <w:rPr>
          <w:rFonts w:ascii="Times New Roman" w:eastAsia="Times New Roman" w:hAnsi="Times New Roman" w:cs="Times New Roman"/>
          <w:i/>
          <w:iCs/>
          <w:color w:val="000000"/>
          <w:sz w:val="20"/>
          <w:szCs w:val="20"/>
        </w:rPr>
        <w:t>11,</w:t>
      </w:r>
      <w:r w:rsidRPr="00172B16">
        <w:rPr>
          <w:rFonts w:ascii="Times New Roman" w:eastAsia="Times New Roman" w:hAnsi="Times New Roman" w:cs="Times New Roman"/>
          <w:color w:val="000000"/>
          <w:sz w:val="20"/>
          <w:szCs w:val="20"/>
        </w:rPr>
        <w:t> а вместе с ней и диск </w:t>
      </w:r>
      <w:r w:rsidRPr="00172B16">
        <w:rPr>
          <w:rFonts w:ascii="Times New Roman" w:eastAsia="Times New Roman" w:hAnsi="Times New Roman" w:cs="Times New Roman"/>
          <w:i/>
          <w:iCs/>
          <w:color w:val="000000"/>
          <w:sz w:val="20"/>
          <w:szCs w:val="20"/>
        </w:rPr>
        <w:t>10</w:t>
      </w:r>
      <w:r w:rsidRPr="00172B16">
        <w:rPr>
          <w:rFonts w:ascii="Times New Roman" w:eastAsia="Times New Roman" w:hAnsi="Times New Roman" w:cs="Times New Roman"/>
          <w:color w:val="000000"/>
          <w:sz w:val="20"/>
          <w:szCs w:val="20"/>
        </w:rPr>
        <w:t> начнут двигаться вниз; в то же время диафрагма </w:t>
      </w:r>
      <w:r w:rsidRPr="00172B16">
        <w:rPr>
          <w:rFonts w:ascii="Times New Roman" w:eastAsia="Times New Roman" w:hAnsi="Times New Roman" w:cs="Times New Roman"/>
          <w:i/>
          <w:iCs/>
          <w:color w:val="000000"/>
          <w:sz w:val="20"/>
          <w:szCs w:val="20"/>
        </w:rPr>
        <w:t>15</w:t>
      </w:r>
      <w:r w:rsidRPr="00172B16">
        <w:rPr>
          <w:rFonts w:ascii="Times New Roman" w:eastAsia="Times New Roman" w:hAnsi="Times New Roman" w:cs="Times New Roman"/>
          <w:color w:val="000000"/>
          <w:sz w:val="20"/>
          <w:szCs w:val="20"/>
        </w:rPr>
        <w:t> и диск </w:t>
      </w:r>
      <w:r w:rsidRPr="00172B16">
        <w:rPr>
          <w:rFonts w:ascii="Times New Roman" w:eastAsia="Times New Roman" w:hAnsi="Times New Roman" w:cs="Times New Roman"/>
          <w:i/>
          <w:iCs/>
          <w:color w:val="000000"/>
          <w:sz w:val="20"/>
          <w:szCs w:val="20"/>
        </w:rPr>
        <w:t>14</w:t>
      </w:r>
      <w:r w:rsidRPr="00172B16">
        <w:rPr>
          <w:rFonts w:ascii="Times New Roman" w:eastAsia="Times New Roman" w:hAnsi="Times New Roman" w:cs="Times New Roman"/>
          <w:color w:val="000000"/>
          <w:sz w:val="20"/>
          <w:szCs w:val="20"/>
        </w:rPr>
        <w:t> будут перемещаться вверх. При этом шток </w:t>
      </w:r>
      <w:r w:rsidRPr="00172B16">
        <w:rPr>
          <w:rFonts w:ascii="Times New Roman" w:eastAsia="Times New Roman" w:hAnsi="Times New Roman" w:cs="Times New Roman"/>
          <w:i/>
          <w:iCs/>
          <w:color w:val="000000"/>
          <w:sz w:val="20"/>
          <w:szCs w:val="20"/>
        </w:rPr>
        <w:t>12</w:t>
      </w:r>
      <w:r w:rsidRPr="00172B16">
        <w:rPr>
          <w:rFonts w:ascii="Times New Roman" w:eastAsia="Times New Roman" w:hAnsi="Times New Roman" w:cs="Times New Roman"/>
          <w:color w:val="000000"/>
          <w:sz w:val="20"/>
          <w:szCs w:val="20"/>
        </w:rPr>
        <w:t> будет двигаться вниз и повернет кулачок </w:t>
      </w:r>
      <w:r w:rsidRPr="00172B16">
        <w:rPr>
          <w:rFonts w:ascii="Times New Roman" w:eastAsia="Times New Roman" w:hAnsi="Times New Roman" w:cs="Times New Roman"/>
          <w:i/>
          <w:iCs/>
          <w:color w:val="000000"/>
          <w:sz w:val="20"/>
          <w:szCs w:val="20"/>
        </w:rPr>
        <w:t>4</w:t>
      </w:r>
      <w:r w:rsidRPr="00172B16">
        <w:rPr>
          <w:rFonts w:ascii="Times New Roman" w:eastAsia="Times New Roman" w:hAnsi="Times New Roman" w:cs="Times New Roman"/>
          <w:color w:val="000000"/>
          <w:sz w:val="20"/>
          <w:szCs w:val="20"/>
        </w:rPr>
        <w:t> по часовой стрелке. Шток </w:t>
      </w:r>
      <w:r w:rsidRPr="00172B16">
        <w:rPr>
          <w:rFonts w:ascii="Times New Roman" w:eastAsia="Times New Roman" w:hAnsi="Times New Roman" w:cs="Times New Roman"/>
          <w:i/>
          <w:iCs/>
          <w:color w:val="000000"/>
          <w:sz w:val="20"/>
          <w:szCs w:val="20"/>
        </w:rPr>
        <w:t>13</w:t>
      </w:r>
      <w:r w:rsidRPr="00172B16">
        <w:rPr>
          <w:rFonts w:ascii="Times New Roman" w:eastAsia="Times New Roman" w:hAnsi="Times New Roman" w:cs="Times New Roman"/>
          <w:color w:val="000000"/>
          <w:sz w:val="20"/>
          <w:szCs w:val="20"/>
        </w:rPr>
        <w:t> начнет подниматься, поворачивая при этом кулачки 7 и </w:t>
      </w:r>
      <w:r w:rsidRPr="00172B16">
        <w:rPr>
          <w:rFonts w:ascii="Times New Roman" w:eastAsia="Times New Roman" w:hAnsi="Times New Roman" w:cs="Times New Roman"/>
          <w:i/>
          <w:iCs/>
          <w:color w:val="000000"/>
          <w:sz w:val="20"/>
          <w:szCs w:val="20"/>
        </w:rPr>
        <w:t>8 </w:t>
      </w:r>
      <w:r w:rsidRPr="00172B16">
        <w:rPr>
          <w:rFonts w:ascii="Times New Roman" w:eastAsia="Times New Roman" w:hAnsi="Times New Roman" w:cs="Times New Roman"/>
          <w:color w:val="000000"/>
          <w:sz w:val="20"/>
          <w:szCs w:val="20"/>
        </w:rPr>
        <w:t>против часовой стрелки. С помощью толкателей </w:t>
      </w:r>
      <w:r w:rsidRPr="00172B16">
        <w:rPr>
          <w:rFonts w:ascii="Times New Roman" w:eastAsia="Times New Roman" w:hAnsi="Times New Roman" w:cs="Times New Roman"/>
          <w:i/>
          <w:iCs/>
          <w:color w:val="000000"/>
          <w:sz w:val="20"/>
          <w:szCs w:val="20"/>
        </w:rPr>
        <w:t>2</w:t>
      </w:r>
      <w:r w:rsidRPr="00172B16">
        <w:rPr>
          <w:rFonts w:ascii="Times New Roman" w:eastAsia="Times New Roman" w:hAnsi="Times New Roman" w:cs="Times New Roman"/>
          <w:color w:val="000000"/>
          <w:sz w:val="20"/>
          <w:szCs w:val="20"/>
        </w:rPr>
        <w:t> и </w:t>
      </w:r>
      <w:r w:rsidRPr="00172B16">
        <w:rPr>
          <w:rFonts w:ascii="Times New Roman" w:eastAsia="Times New Roman" w:hAnsi="Times New Roman" w:cs="Times New Roman"/>
          <w:i/>
          <w:iCs/>
          <w:color w:val="000000"/>
          <w:sz w:val="20"/>
          <w:szCs w:val="20"/>
        </w:rPr>
        <w:t>3</w:t>
      </w:r>
      <w:r w:rsidRPr="00172B16">
        <w:rPr>
          <w:rFonts w:ascii="Times New Roman" w:eastAsia="Times New Roman" w:hAnsi="Times New Roman" w:cs="Times New Roman"/>
          <w:color w:val="000000"/>
          <w:sz w:val="20"/>
          <w:szCs w:val="20"/>
        </w:rPr>
        <w:t> и подушки </w:t>
      </w:r>
      <w:r w:rsidRPr="00172B16">
        <w:rPr>
          <w:rFonts w:ascii="Times New Roman" w:eastAsia="Times New Roman" w:hAnsi="Times New Roman" w:cs="Times New Roman"/>
          <w:i/>
          <w:iCs/>
          <w:color w:val="000000"/>
          <w:sz w:val="20"/>
          <w:szCs w:val="20"/>
        </w:rPr>
        <w:t>1</w:t>
      </w:r>
      <w:r w:rsidRPr="00172B16">
        <w:rPr>
          <w:rFonts w:ascii="Times New Roman" w:eastAsia="Times New Roman" w:hAnsi="Times New Roman" w:cs="Times New Roman"/>
          <w:color w:val="000000"/>
          <w:sz w:val="20"/>
          <w:szCs w:val="20"/>
        </w:rPr>
        <w:t> кулачки передвинут рабочий ползун 5 с подвижной губкой справа налево, и обрабатываемая деталь будет зажата. Для освобождения детали воздух выпускают из пневматической камеры, тогда рабочий ползун и подвижная губка тисков под действием пружины </w:t>
      </w:r>
      <w:r w:rsidRPr="00172B16">
        <w:rPr>
          <w:rFonts w:ascii="Times New Roman" w:eastAsia="Times New Roman" w:hAnsi="Times New Roman" w:cs="Times New Roman"/>
          <w:i/>
          <w:iCs/>
          <w:color w:val="000000"/>
          <w:sz w:val="20"/>
          <w:szCs w:val="20"/>
        </w:rPr>
        <w:t>6</w:t>
      </w:r>
      <w:r w:rsidRPr="00172B16">
        <w:rPr>
          <w:rFonts w:ascii="Times New Roman" w:eastAsia="Times New Roman" w:hAnsi="Times New Roman" w:cs="Times New Roman"/>
          <w:color w:val="000000"/>
          <w:sz w:val="20"/>
          <w:szCs w:val="20"/>
        </w:rPr>
        <w:t> перемещаются вправо в начальное положение.</w:t>
      </w:r>
    </w:p>
    <w:p w:rsidR="003934B3" w:rsidRPr="00172B16" w:rsidRDefault="003934B3" w:rsidP="003934B3">
      <w:pPr>
        <w:shd w:val="clear" w:color="auto" w:fill="FFFFFF" w:themeFill="background1"/>
        <w:spacing w:after="0" w:line="240" w:lineRule="auto"/>
        <w:jc w:val="center"/>
        <w:rPr>
          <w:rFonts w:ascii="Times New Roman" w:eastAsia="Times New Roman" w:hAnsi="Times New Roman" w:cs="Times New Roman"/>
          <w:sz w:val="20"/>
          <w:szCs w:val="20"/>
        </w:rPr>
      </w:pPr>
      <w:r w:rsidRPr="00172B16">
        <w:rPr>
          <w:rFonts w:ascii="Times New Roman" w:eastAsia="Times New Roman" w:hAnsi="Times New Roman" w:cs="Times New Roman"/>
          <w:noProof/>
          <w:sz w:val="20"/>
          <w:szCs w:val="20"/>
        </w:rPr>
        <w:drawing>
          <wp:inline distT="0" distB="0" distL="0" distR="0">
            <wp:extent cx="4139565" cy="1634039"/>
            <wp:effectExtent l="19050" t="0" r="0" b="0"/>
            <wp:docPr id="9" name="Рисунок 6" descr="Универсальные пневматические поворотные ти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ниверсальные пневматические поворотные тиски"/>
                    <pic:cNvPicPr>
                      <a:picLocks noChangeAspect="1" noChangeArrowheads="1"/>
                    </pic:cNvPicPr>
                  </pic:nvPicPr>
                  <pic:blipFill>
                    <a:blip r:embed="rId9"/>
                    <a:srcRect/>
                    <a:stretch>
                      <a:fillRect/>
                    </a:stretch>
                  </pic:blipFill>
                  <pic:spPr bwMode="auto">
                    <a:xfrm>
                      <a:off x="0" y="0"/>
                      <a:ext cx="4139565" cy="1634039"/>
                    </a:xfrm>
                    <a:prstGeom prst="rect">
                      <a:avLst/>
                    </a:prstGeom>
                    <a:noFill/>
                    <a:ln w="9525">
                      <a:noFill/>
                      <a:miter lim="800000"/>
                      <a:headEnd/>
                      <a:tailEnd/>
                    </a:ln>
                  </pic:spPr>
                </pic:pic>
              </a:graphicData>
            </a:graphic>
          </wp:inline>
        </w:drawing>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i/>
          <w:iCs/>
          <w:color w:val="000000"/>
          <w:sz w:val="20"/>
          <w:szCs w:val="20"/>
        </w:rPr>
        <w:t>Рис. 4.12.</w:t>
      </w:r>
      <w:r w:rsidRPr="00172B16">
        <w:rPr>
          <w:rFonts w:ascii="Times New Roman" w:eastAsia="Times New Roman" w:hAnsi="Times New Roman" w:cs="Times New Roman"/>
          <w:color w:val="000000"/>
          <w:sz w:val="20"/>
          <w:szCs w:val="20"/>
        </w:rPr>
        <w:t> Универсальные пневматические поворотные тиски</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Применяются также пневматические тиски с двухсторонним отводом губок, пневматические тиски с регулируемой величиной усилия зажима и др.</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 xml:space="preserve">Для закрепления деталей цилиндрической формы применяют настольные цанговые или кулачковые патроны. На рис. 4.13 показан настольный </w:t>
      </w:r>
      <w:proofErr w:type="spellStart"/>
      <w:r w:rsidRPr="00172B16">
        <w:rPr>
          <w:rFonts w:ascii="Times New Roman" w:eastAsia="Times New Roman" w:hAnsi="Times New Roman" w:cs="Times New Roman"/>
          <w:color w:val="000000"/>
          <w:sz w:val="20"/>
          <w:szCs w:val="20"/>
        </w:rPr>
        <w:t>самопе</w:t>
      </w:r>
      <w:proofErr w:type="gramStart"/>
      <w:r w:rsidRPr="00172B16">
        <w:rPr>
          <w:rFonts w:ascii="Times New Roman" w:eastAsia="Times New Roman" w:hAnsi="Times New Roman" w:cs="Times New Roman"/>
          <w:color w:val="000000"/>
          <w:sz w:val="20"/>
          <w:szCs w:val="20"/>
        </w:rPr>
        <w:t>н</w:t>
      </w:r>
      <w:proofErr w:type="spellEnd"/>
      <w:r w:rsidRPr="00172B16">
        <w:rPr>
          <w:rFonts w:ascii="Times New Roman" w:eastAsia="Times New Roman" w:hAnsi="Times New Roman" w:cs="Times New Roman"/>
          <w:color w:val="000000"/>
          <w:sz w:val="20"/>
          <w:szCs w:val="20"/>
        </w:rPr>
        <w:t>-</w:t>
      </w:r>
      <w:proofErr w:type="gramEnd"/>
      <w:r w:rsidRPr="00172B16">
        <w:rPr>
          <w:rFonts w:ascii="Times New Roman" w:eastAsia="Times New Roman" w:hAnsi="Times New Roman" w:cs="Times New Roman"/>
          <w:color w:val="000000"/>
          <w:sz w:val="20"/>
          <w:szCs w:val="20"/>
        </w:rPr>
        <w:t xml:space="preserve"> </w:t>
      </w:r>
      <w:proofErr w:type="spellStart"/>
      <w:r w:rsidRPr="00172B16">
        <w:rPr>
          <w:rFonts w:ascii="Times New Roman" w:eastAsia="Times New Roman" w:hAnsi="Times New Roman" w:cs="Times New Roman"/>
          <w:color w:val="000000"/>
          <w:sz w:val="20"/>
          <w:szCs w:val="20"/>
        </w:rPr>
        <w:t>трирующий</w:t>
      </w:r>
      <w:proofErr w:type="spellEnd"/>
      <w:r w:rsidRPr="00172B16">
        <w:rPr>
          <w:rFonts w:ascii="Times New Roman" w:eastAsia="Times New Roman" w:hAnsi="Times New Roman" w:cs="Times New Roman"/>
          <w:color w:val="000000"/>
          <w:sz w:val="20"/>
          <w:szCs w:val="20"/>
        </w:rPr>
        <w:t xml:space="preserve"> кулачковый патрон для закрепления цилиндрических деталей при обработке центральных отверстий. Патрон состоит из корпуса </w:t>
      </w:r>
      <w:r w:rsidRPr="00172B16">
        <w:rPr>
          <w:rFonts w:ascii="Times New Roman" w:eastAsia="Times New Roman" w:hAnsi="Times New Roman" w:cs="Times New Roman"/>
          <w:i/>
          <w:iCs/>
          <w:color w:val="000000"/>
          <w:sz w:val="20"/>
          <w:szCs w:val="20"/>
        </w:rPr>
        <w:t>3,</w:t>
      </w:r>
      <w:r w:rsidRPr="00172B16">
        <w:rPr>
          <w:rFonts w:ascii="Times New Roman" w:eastAsia="Times New Roman" w:hAnsi="Times New Roman" w:cs="Times New Roman"/>
          <w:color w:val="000000"/>
          <w:sz w:val="20"/>
          <w:szCs w:val="20"/>
        </w:rPr>
        <w:t> в верхней части которого расположены три бобышки, имеющие отверстия для осей </w:t>
      </w:r>
      <w:r w:rsidRPr="00172B16">
        <w:rPr>
          <w:rFonts w:ascii="Times New Roman" w:eastAsia="Times New Roman" w:hAnsi="Times New Roman" w:cs="Times New Roman"/>
          <w:i/>
          <w:iCs/>
          <w:color w:val="000000"/>
          <w:sz w:val="20"/>
          <w:szCs w:val="20"/>
        </w:rPr>
        <w:t>2.</w:t>
      </w:r>
      <w:r w:rsidRPr="00172B16">
        <w:rPr>
          <w:rFonts w:ascii="Times New Roman" w:eastAsia="Times New Roman" w:hAnsi="Times New Roman" w:cs="Times New Roman"/>
          <w:color w:val="000000"/>
          <w:sz w:val="20"/>
          <w:szCs w:val="20"/>
        </w:rPr>
        <w:t> На осях установлены кулачки </w:t>
      </w:r>
      <w:r w:rsidRPr="00172B16">
        <w:rPr>
          <w:rFonts w:ascii="Times New Roman" w:eastAsia="Times New Roman" w:hAnsi="Times New Roman" w:cs="Times New Roman"/>
          <w:i/>
          <w:iCs/>
          <w:color w:val="000000"/>
          <w:sz w:val="20"/>
          <w:szCs w:val="20"/>
        </w:rPr>
        <w:t>1,</w:t>
      </w:r>
      <w:r w:rsidRPr="00172B16">
        <w:rPr>
          <w:rFonts w:ascii="Times New Roman" w:eastAsia="Times New Roman" w:hAnsi="Times New Roman" w:cs="Times New Roman"/>
          <w:color w:val="000000"/>
          <w:sz w:val="20"/>
          <w:szCs w:val="20"/>
        </w:rPr>
        <w:t> а внизу - зубчатые колеса </w:t>
      </w:r>
      <w:r w:rsidRPr="00172B16">
        <w:rPr>
          <w:rFonts w:ascii="Times New Roman" w:eastAsia="Times New Roman" w:hAnsi="Times New Roman" w:cs="Times New Roman"/>
          <w:i/>
          <w:iCs/>
          <w:color w:val="000000"/>
          <w:sz w:val="20"/>
          <w:szCs w:val="20"/>
        </w:rPr>
        <w:t>4,</w:t>
      </w:r>
      <w:r w:rsidRPr="00172B16">
        <w:rPr>
          <w:rFonts w:ascii="Times New Roman" w:eastAsia="Times New Roman" w:hAnsi="Times New Roman" w:cs="Times New Roman"/>
          <w:color w:val="000000"/>
          <w:sz w:val="20"/>
          <w:szCs w:val="20"/>
        </w:rPr>
        <w:t> находящиеся в зацеплении с зубчатым колесом </w:t>
      </w:r>
      <w:r w:rsidRPr="00172B16">
        <w:rPr>
          <w:rFonts w:ascii="Times New Roman" w:eastAsia="Times New Roman" w:hAnsi="Times New Roman" w:cs="Times New Roman"/>
          <w:i/>
          <w:iCs/>
          <w:color w:val="000000"/>
          <w:sz w:val="20"/>
          <w:szCs w:val="20"/>
        </w:rPr>
        <w:t>5,</w:t>
      </w:r>
      <w:r w:rsidRPr="00172B16">
        <w:rPr>
          <w:rFonts w:ascii="Times New Roman" w:eastAsia="Times New Roman" w:hAnsi="Times New Roman" w:cs="Times New Roman"/>
          <w:color w:val="000000"/>
          <w:sz w:val="20"/>
          <w:szCs w:val="20"/>
        </w:rPr>
        <w:t> установленным в центре и связанным с осями </w:t>
      </w:r>
      <w:r w:rsidRPr="00172B16">
        <w:rPr>
          <w:rFonts w:ascii="Times New Roman" w:eastAsia="Times New Roman" w:hAnsi="Times New Roman" w:cs="Times New Roman"/>
          <w:i/>
          <w:iCs/>
          <w:color w:val="000000"/>
          <w:sz w:val="20"/>
          <w:szCs w:val="20"/>
        </w:rPr>
        <w:t>2 </w:t>
      </w:r>
      <w:r w:rsidRPr="00172B16">
        <w:rPr>
          <w:rFonts w:ascii="Times New Roman" w:eastAsia="Times New Roman" w:hAnsi="Times New Roman" w:cs="Times New Roman"/>
          <w:color w:val="000000"/>
          <w:sz w:val="20"/>
          <w:szCs w:val="20"/>
        </w:rPr>
        <w:t>тремя пружинами </w:t>
      </w:r>
      <w:r w:rsidRPr="00172B16">
        <w:rPr>
          <w:rFonts w:ascii="Times New Roman" w:eastAsia="Times New Roman" w:hAnsi="Times New Roman" w:cs="Times New Roman"/>
          <w:i/>
          <w:iCs/>
          <w:color w:val="000000"/>
          <w:sz w:val="20"/>
          <w:szCs w:val="20"/>
        </w:rPr>
        <w:t>6.</w:t>
      </w:r>
      <w:r w:rsidRPr="00172B16">
        <w:rPr>
          <w:rFonts w:ascii="Times New Roman" w:eastAsia="Times New Roman" w:hAnsi="Times New Roman" w:cs="Times New Roman"/>
          <w:color w:val="000000"/>
          <w:sz w:val="20"/>
          <w:szCs w:val="20"/>
        </w:rPr>
        <w:t> Перед установкой детали кулачки с помощью рукоятки 7 раздвигаются. После установки детали под действием пружин зубчатое колесо </w:t>
      </w:r>
      <w:r w:rsidRPr="00172B16">
        <w:rPr>
          <w:rFonts w:ascii="Times New Roman" w:eastAsia="Times New Roman" w:hAnsi="Times New Roman" w:cs="Times New Roman"/>
          <w:i/>
          <w:iCs/>
          <w:color w:val="000000"/>
          <w:sz w:val="20"/>
          <w:szCs w:val="20"/>
        </w:rPr>
        <w:t>5</w:t>
      </w:r>
      <w:r w:rsidRPr="00172B16">
        <w:rPr>
          <w:rFonts w:ascii="Times New Roman" w:eastAsia="Times New Roman" w:hAnsi="Times New Roman" w:cs="Times New Roman"/>
          <w:color w:val="000000"/>
          <w:sz w:val="20"/>
          <w:szCs w:val="20"/>
        </w:rPr>
        <w:t> поворачивается и с помощью зубчатых колес </w:t>
      </w:r>
      <w:r w:rsidRPr="00172B16">
        <w:rPr>
          <w:rFonts w:ascii="Times New Roman" w:eastAsia="Times New Roman" w:hAnsi="Times New Roman" w:cs="Times New Roman"/>
          <w:i/>
          <w:iCs/>
          <w:color w:val="000000"/>
          <w:sz w:val="20"/>
          <w:szCs w:val="20"/>
        </w:rPr>
        <w:t>4</w:t>
      </w:r>
      <w:r w:rsidRPr="00172B16">
        <w:rPr>
          <w:rFonts w:ascii="Times New Roman" w:eastAsia="Times New Roman" w:hAnsi="Times New Roman" w:cs="Times New Roman"/>
          <w:color w:val="000000"/>
          <w:sz w:val="20"/>
          <w:szCs w:val="20"/>
        </w:rPr>
        <w:t> поворачивает кулачки, что обеспечивает предварительный зажим детали, усиливающийся в процессе работы под влиянием сил резания, пытающихся повернуть деталь по часовой стрелке.</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Патрон применяется при работе с кондукторной плитой и без нее.</w:t>
      </w:r>
    </w:p>
    <w:p w:rsidR="003934B3" w:rsidRPr="00172B16" w:rsidRDefault="003934B3" w:rsidP="003934B3">
      <w:pPr>
        <w:shd w:val="clear" w:color="auto" w:fill="FFFFFF" w:themeFill="background1"/>
        <w:spacing w:after="0" w:line="240" w:lineRule="auto"/>
        <w:jc w:val="center"/>
        <w:rPr>
          <w:rFonts w:ascii="Times New Roman" w:eastAsia="Times New Roman" w:hAnsi="Times New Roman" w:cs="Times New Roman"/>
          <w:sz w:val="20"/>
          <w:szCs w:val="20"/>
        </w:rPr>
      </w:pPr>
      <w:r w:rsidRPr="00172B16">
        <w:rPr>
          <w:rFonts w:ascii="Times New Roman" w:eastAsia="Times New Roman" w:hAnsi="Times New Roman" w:cs="Times New Roman"/>
          <w:noProof/>
          <w:sz w:val="20"/>
          <w:szCs w:val="20"/>
        </w:rPr>
        <w:drawing>
          <wp:inline distT="0" distB="0" distL="0" distR="0">
            <wp:extent cx="3091165" cy="2305050"/>
            <wp:effectExtent l="19050" t="0" r="0" b="0"/>
            <wp:docPr id="10" name="Рисунок 7" descr="Настольный трехкулачковый патрон с ручным зажим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стольный трехкулачковый патрон с ручным зажимом"/>
                    <pic:cNvPicPr>
                      <a:picLocks noChangeAspect="1" noChangeArrowheads="1"/>
                    </pic:cNvPicPr>
                  </pic:nvPicPr>
                  <pic:blipFill>
                    <a:blip r:embed="rId10"/>
                    <a:srcRect/>
                    <a:stretch>
                      <a:fillRect/>
                    </a:stretch>
                  </pic:blipFill>
                  <pic:spPr bwMode="auto">
                    <a:xfrm>
                      <a:off x="0" y="0"/>
                      <a:ext cx="3096035" cy="2308682"/>
                    </a:xfrm>
                    <a:prstGeom prst="rect">
                      <a:avLst/>
                    </a:prstGeom>
                    <a:noFill/>
                    <a:ln w="9525">
                      <a:noFill/>
                      <a:miter lim="800000"/>
                      <a:headEnd/>
                      <a:tailEnd/>
                    </a:ln>
                  </pic:spPr>
                </pic:pic>
              </a:graphicData>
            </a:graphic>
          </wp:inline>
        </w:drawing>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i/>
          <w:iCs/>
          <w:color w:val="000000"/>
          <w:sz w:val="20"/>
          <w:szCs w:val="20"/>
        </w:rPr>
        <w:t>Рис. 4.13.</w:t>
      </w:r>
      <w:r w:rsidRPr="00172B16">
        <w:rPr>
          <w:rFonts w:ascii="Times New Roman" w:eastAsia="Times New Roman" w:hAnsi="Times New Roman" w:cs="Times New Roman"/>
          <w:color w:val="000000"/>
          <w:sz w:val="20"/>
          <w:szCs w:val="20"/>
        </w:rPr>
        <w:t xml:space="preserve"> Настольный </w:t>
      </w:r>
      <w:proofErr w:type="spellStart"/>
      <w:r w:rsidRPr="00172B16">
        <w:rPr>
          <w:rFonts w:ascii="Times New Roman" w:eastAsia="Times New Roman" w:hAnsi="Times New Roman" w:cs="Times New Roman"/>
          <w:color w:val="000000"/>
          <w:sz w:val="20"/>
          <w:szCs w:val="20"/>
        </w:rPr>
        <w:t>трехкулачковый</w:t>
      </w:r>
      <w:proofErr w:type="spellEnd"/>
      <w:r w:rsidRPr="00172B16">
        <w:rPr>
          <w:rFonts w:ascii="Times New Roman" w:eastAsia="Times New Roman" w:hAnsi="Times New Roman" w:cs="Times New Roman"/>
          <w:color w:val="000000"/>
          <w:sz w:val="20"/>
          <w:szCs w:val="20"/>
        </w:rPr>
        <w:t xml:space="preserve"> патрон с ручным зажимом</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lastRenderedPageBreak/>
        <w:t>В целях правильного координирования оси режущего инструмента с осью обрабатываемого отверстия, а также для направления режущего инструмента применяются сверлильные приспособления, называемые кондукторами. Большинство кондукторов служит и для закрепления обрабатываемой детали.</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В современных условиях мелкосерийного и серийного производства наиболее совершенны, а также экономичны в проектировании, изготовлении и эксплуатации универсальные нормализованные конструкции кондукторов. Путем переналадки они могут быть использованы для обработки большого количества однотипных, но различных по размерам деталей. К числу нормализованных кондукторов относятся: скальчатые кондукторы; кондукторы-колонки; кондукторы тисочного типа; кондукторы с откидной крышкой; кондукторы с быстродействующими зажимами; приспособления с подвесной кондукторной плитой; пневматические кондукторы и др.</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Скальчатые кондукторы. Скальчатыми кондукторами называют сверлильные приспособления, имеющие подъемную кондукторную плиту, которая в большинстве случаев устанавливается на двух колонках-скалках и может быть поднята с ними на определенную высоту, в зависимости от размеров устанавливаемой детали. После этого плита опускается и зажимает обрабатываемую деталь. Они обеспечивают быстрый зажим и освобождение деталей и допускают широкие возможности переналадки. Скальчатые кондукторы используют для обработки разнообразных деталей: крышек, рычагов, зубчатых колес, втулок, валиков, пальцев и других более крупных деталей.</w:t>
      </w:r>
    </w:p>
    <w:p w:rsidR="003934B3" w:rsidRPr="00172B16" w:rsidRDefault="003934B3" w:rsidP="003934B3">
      <w:pPr>
        <w:shd w:val="clear" w:color="auto" w:fill="FFFFFF" w:themeFill="background1"/>
        <w:spacing w:after="0" w:line="240" w:lineRule="auto"/>
        <w:jc w:val="center"/>
        <w:rPr>
          <w:rFonts w:ascii="Times New Roman" w:eastAsia="Times New Roman" w:hAnsi="Times New Roman" w:cs="Times New Roman"/>
          <w:sz w:val="20"/>
          <w:szCs w:val="20"/>
        </w:rPr>
      </w:pPr>
      <w:r w:rsidRPr="00172B16">
        <w:rPr>
          <w:rFonts w:ascii="Times New Roman" w:eastAsia="Times New Roman" w:hAnsi="Times New Roman" w:cs="Times New Roman"/>
          <w:noProof/>
          <w:sz w:val="20"/>
          <w:szCs w:val="20"/>
        </w:rPr>
        <w:drawing>
          <wp:inline distT="0" distB="0" distL="0" distR="0">
            <wp:extent cx="3276600" cy="2405665"/>
            <wp:effectExtent l="19050" t="0" r="0" b="0"/>
            <wp:docPr id="11" name="Рисунок 8" descr="Скальчатый кондуктор с реечным зажим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льчатый кондуктор с реечным зажимом"/>
                    <pic:cNvPicPr>
                      <a:picLocks noChangeAspect="1" noChangeArrowheads="1"/>
                    </pic:cNvPicPr>
                  </pic:nvPicPr>
                  <pic:blipFill>
                    <a:blip r:embed="rId11"/>
                    <a:srcRect/>
                    <a:stretch>
                      <a:fillRect/>
                    </a:stretch>
                  </pic:blipFill>
                  <pic:spPr bwMode="auto">
                    <a:xfrm>
                      <a:off x="0" y="0"/>
                      <a:ext cx="3276600" cy="2405665"/>
                    </a:xfrm>
                    <a:prstGeom prst="rect">
                      <a:avLst/>
                    </a:prstGeom>
                    <a:noFill/>
                    <a:ln w="9525">
                      <a:noFill/>
                      <a:miter lim="800000"/>
                      <a:headEnd/>
                      <a:tailEnd/>
                    </a:ln>
                  </pic:spPr>
                </pic:pic>
              </a:graphicData>
            </a:graphic>
          </wp:inline>
        </w:drawing>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i/>
          <w:iCs/>
          <w:color w:val="000000"/>
          <w:sz w:val="20"/>
          <w:szCs w:val="20"/>
        </w:rPr>
        <w:t>Рис. 4.14.</w:t>
      </w:r>
      <w:r w:rsidRPr="00172B16">
        <w:rPr>
          <w:rFonts w:ascii="Times New Roman" w:eastAsia="Times New Roman" w:hAnsi="Times New Roman" w:cs="Times New Roman"/>
          <w:color w:val="000000"/>
          <w:sz w:val="20"/>
          <w:szCs w:val="20"/>
        </w:rPr>
        <w:t> Скальчатый кондуктор с реечным зажимом</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На рис. 4.14 изображен скальчатый кондуктор с реечно-винтовым зажимом для мелких и средних по размеру деталей. Он состоит из плиты /, установленной на двух скалках 2 с нарезанными на них косыми зубьями, и валика </w:t>
      </w:r>
      <w:r w:rsidRPr="00172B16">
        <w:rPr>
          <w:rFonts w:ascii="Times New Roman" w:eastAsia="Times New Roman" w:hAnsi="Times New Roman" w:cs="Times New Roman"/>
          <w:i/>
          <w:iCs/>
          <w:color w:val="000000"/>
          <w:sz w:val="20"/>
          <w:szCs w:val="20"/>
        </w:rPr>
        <w:t>3,</w:t>
      </w:r>
      <w:r w:rsidRPr="00172B16">
        <w:rPr>
          <w:rFonts w:ascii="Times New Roman" w:eastAsia="Times New Roman" w:hAnsi="Times New Roman" w:cs="Times New Roman"/>
          <w:color w:val="000000"/>
          <w:sz w:val="20"/>
          <w:szCs w:val="20"/>
        </w:rPr>
        <w:t> на котором закреплены два цилиндрических зубчатых колеса </w:t>
      </w:r>
      <w:r w:rsidRPr="00172B16">
        <w:rPr>
          <w:rFonts w:ascii="Times New Roman" w:eastAsia="Times New Roman" w:hAnsi="Times New Roman" w:cs="Times New Roman"/>
          <w:i/>
          <w:iCs/>
          <w:color w:val="000000"/>
          <w:sz w:val="20"/>
          <w:szCs w:val="20"/>
        </w:rPr>
        <w:t>4</w:t>
      </w:r>
      <w:r w:rsidRPr="00172B16">
        <w:rPr>
          <w:rFonts w:ascii="Times New Roman" w:eastAsia="Times New Roman" w:hAnsi="Times New Roman" w:cs="Times New Roman"/>
          <w:color w:val="000000"/>
          <w:sz w:val="20"/>
          <w:szCs w:val="20"/>
        </w:rPr>
        <w:t> с винтовыми зубьями, находящимися в зацеплении с зубьями скалок </w:t>
      </w:r>
      <w:r w:rsidRPr="00172B16">
        <w:rPr>
          <w:rFonts w:ascii="Times New Roman" w:eastAsia="Times New Roman" w:hAnsi="Times New Roman" w:cs="Times New Roman"/>
          <w:i/>
          <w:iCs/>
          <w:color w:val="000000"/>
          <w:sz w:val="20"/>
          <w:szCs w:val="20"/>
        </w:rPr>
        <w:t>2.</w:t>
      </w:r>
      <w:r w:rsidRPr="00172B16">
        <w:rPr>
          <w:rFonts w:ascii="Times New Roman" w:eastAsia="Times New Roman" w:hAnsi="Times New Roman" w:cs="Times New Roman"/>
          <w:color w:val="000000"/>
          <w:sz w:val="20"/>
          <w:szCs w:val="20"/>
        </w:rPr>
        <w:t> Правый конец валика заканчивается рукояткой 5; другой конец его имеет левую резьбу. Перемещение кондукторной плиты вниз до соприкосновения с обрабатываемой деталью производится поворотом рукоятки </w:t>
      </w:r>
      <w:r w:rsidRPr="00172B16">
        <w:rPr>
          <w:rFonts w:ascii="Times New Roman" w:eastAsia="Times New Roman" w:hAnsi="Times New Roman" w:cs="Times New Roman"/>
          <w:i/>
          <w:iCs/>
          <w:color w:val="000000"/>
          <w:sz w:val="20"/>
          <w:szCs w:val="20"/>
        </w:rPr>
        <w:t>5</w:t>
      </w:r>
      <w:r w:rsidRPr="00172B16">
        <w:rPr>
          <w:rFonts w:ascii="Times New Roman" w:eastAsia="Times New Roman" w:hAnsi="Times New Roman" w:cs="Times New Roman"/>
          <w:color w:val="000000"/>
          <w:sz w:val="20"/>
          <w:szCs w:val="20"/>
        </w:rPr>
        <w:t> по часовой стрелке. При этом валик </w:t>
      </w:r>
      <w:r w:rsidRPr="00172B16">
        <w:rPr>
          <w:rFonts w:ascii="Times New Roman" w:eastAsia="Times New Roman" w:hAnsi="Times New Roman" w:cs="Times New Roman"/>
          <w:i/>
          <w:iCs/>
          <w:color w:val="000000"/>
          <w:sz w:val="20"/>
          <w:szCs w:val="20"/>
        </w:rPr>
        <w:t>3 </w:t>
      </w:r>
      <w:r w:rsidRPr="00172B16">
        <w:rPr>
          <w:rFonts w:ascii="Times New Roman" w:eastAsia="Times New Roman" w:hAnsi="Times New Roman" w:cs="Times New Roman"/>
          <w:color w:val="000000"/>
          <w:sz w:val="20"/>
          <w:szCs w:val="20"/>
        </w:rPr>
        <w:t>двигается влево, входя в гайку </w:t>
      </w:r>
      <w:r w:rsidRPr="00172B16">
        <w:rPr>
          <w:rFonts w:ascii="Times New Roman" w:eastAsia="Times New Roman" w:hAnsi="Times New Roman" w:cs="Times New Roman"/>
          <w:i/>
          <w:iCs/>
          <w:color w:val="000000"/>
          <w:sz w:val="20"/>
          <w:szCs w:val="20"/>
        </w:rPr>
        <w:t>б,</w:t>
      </w:r>
      <w:r w:rsidRPr="00172B16">
        <w:rPr>
          <w:rFonts w:ascii="Times New Roman" w:eastAsia="Times New Roman" w:hAnsi="Times New Roman" w:cs="Times New Roman"/>
          <w:color w:val="000000"/>
          <w:sz w:val="20"/>
          <w:szCs w:val="20"/>
        </w:rPr>
        <w:t> а зубья зубчатых колес </w:t>
      </w:r>
      <w:r w:rsidRPr="00172B16">
        <w:rPr>
          <w:rFonts w:ascii="Times New Roman" w:eastAsia="Times New Roman" w:hAnsi="Times New Roman" w:cs="Times New Roman"/>
          <w:i/>
          <w:iCs/>
          <w:color w:val="000000"/>
          <w:sz w:val="20"/>
          <w:szCs w:val="20"/>
        </w:rPr>
        <w:t>4</w:t>
      </w:r>
      <w:r w:rsidRPr="00172B16">
        <w:rPr>
          <w:rFonts w:ascii="Times New Roman" w:eastAsia="Times New Roman" w:hAnsi="Times New Roman" w:cs="Times New Roman"/>
          <w:color w:val="000000"/>
          <w:sz w:val="20"/>
          <w:szCs w:val="20"/>
        </w:rPr>
        <w:t> проскальзывают по зубьям скалок </w:t>
      </w:r>
      <w:r w:rsidRPr="00172B16">
        <w:rPr>
          <w:rFonts w:ascii="Times New Roman" w:eastAsia="Times New Roman" w:hAnsi="Times New Roman" w:cs="Times New Roman"/>
          <w:i/>
          <w:iCs/>
          <w:color w:val="000000"/>
          <w:sz w:val="20"/>
          <w:szCs w:val="20"/>
        </w:rPr>
        <w:t>2</w:t>
      </w:r>
      <w:r w:rsidRPr="00172B16">
        <w:rPr>
          <w:rFonts w:ascii="Times New Roman" w:eastAsia="Times New Roman" w:hAnsi="Times New Roman" w:cs="Times New Roman"/>
          <w:color w:val="000000"/>
          <w:sz w:val="20"/>
          <w:szCs w:val="20"/>
        </w:rPr>
        <w:t> в продольном направлении. Механизм зажима стопорится дополнительным поворотом рукоятки </w:t>
      </w:r>
      <w:r w:rsidRPr="00172B16">
        <w:rPr>
          <w:rFonts w:ascii="Times New Roman" w:eastAsia="Times New Roman" w:hAnsi="Times New Roman" w:cs="Times New Roman"/>
          <w:i/>
          <w:iCs/>
          <w:color w:val="000000"/>
          <w:sz w:val="20"/>
          <w:szCs w:val="20"/>
        </w:rPr>
        <w:t>5.</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К постоянным узлам и деталям скальчатого кондуктора относятся корпус, две или три скалки, установленные в корпусе для закрепления кондукторной плиты, постоянная кондукторная плита и механизм для перемещения скалок вниз при зажиме и вверх при разжиме заготовки.</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К сменным узлам и деталям скальчатого кондуктора относятся наладки для установки заготовок и сменные кондукторные плиты. Сменные наладки устанавливают, фиксируют и закрепляют на столе корпуса кондуктора, а сменную кондукторную плиту - на нижней плоскости постоянной кондукторной плиты.</w:t>
      </w:r>
    </w:p>
    <w:p w:rsidR="003934B3" w:rsidRPr="00172B16" w:rsidRDefault="003934B3" w:rsidP="003934B3">
      <w:pPr>
        <w:shd w:val="clear" w:color="auto" w:fill="FFFFFF" w:themeFill="background1"/>
        <w:spacing w:after="0" w:line="240" w:lineRule="auto"/>
        <w:jc w:val="center"/>
        <w:rPr>
          <w:rFonts w:ascii="Times New Roman" w:eastAsia="Times New Roman" w:hAnsi="Times New Roman" w:cs="Times New Roman"/>
          <w:sz w:val="20"/>
          <w:szCs w:val="20"/>
        </w:rPr>
      </w:pPr>
      <w:r w:rsidRPr="00172B16">
        <w:rPr>
          <w:rFonts w:ascii="Times New Roman" w:eastAsia="Times New Roman" w:hAnsi="Times New Roman" w:cs="Times New Roman"/>
          <w:noProof/>
          <w:sz w:val="20"/>
          <w:szCs w:val="20"/>
        </w:rPr>
        <w:lastRenderedPageBreak/>
        <w:drawing>
          <wp:inline distT="0" distB="0" distL="0" distR="0">
            <wp:extent cx="2362200" cy="1159625"/>
            <wp:effectExtent l="19050" t="0" r="0" b="0"/>
            <wp:docPr id="12" name="Рисунок 9" descr="Подвесная кондукторная пл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весная кондукторная плита"/>
                    <pic:cNvPicPr>
                      <a:picLocks noChangeAspect="1" noChangeArrowheads="1"/>
                    </pic:cNvPicPr>
                  </pic:nvPicPr>
                  <pic:blipFill>
                    <a:blip r:embed="rId12"/>
                    <a:srcRect/>
                    <a:stretch>
                      <a:fillRect/>
                    </a:stretch>
                  </pic:blipFill>
                  <pic:spPr bwMode="auto">
                    <a:xfrm>
                      <a:off x="0" y="0"/>
                      <a:ext cx="2362200" cy="1159625"/>
                    </a:xfrm>
                    <a:prstGeom prst="rect">
                      <a:avLst/>
                    </a:prstGeom>
                    <a:noFill/>
                    <a:ln w="9525">
                      <a:noFill/>
                      <a:miter lim="800000"/>
                      <a:headEnd/>
                      <a:tailEnd/>
                    </a:ln>
                  </pic:spPr>
                </pic:pic>
              </a:graphicData>
            </a:graphic>
          </wp:inline>
        </w:drawing>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i/>
          <w:iCs/>
          <w:color w:val="000000"/>
          <w:sz w:val="20"/>
          <w:szCs w:val="20"/>
        </w:rPr>
        <w:t>Рис. 4.15.</w:t>
      </w:r>
      <w:r w:rsidRPr="00172B16">
        <w:rPr>
          <w:rFonts w:ascii="Times New Roman" w:eastAsia="Times New Roman" w:hAnsi="Times New Roman" w:cs="Times New Roman"/>
          <w:color w:val="000000"/>
          <w:sz w:val="20"/>
          <w:szCs w:val="20"/>
        </w:rPr>
        <w:t> Подвесная кондукторная плита</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На агрегатных станках с многошпиндельными головками применяют подвесные кондукторные плиты (рис. 4.15). Кондукторная плита </w:t>
      </w:r>
      <w:r w:rsidRPr="00172B16">
        <w:rPr>
          <w:rFonts w:ascii="Times New Roman" w:eastAsia="Times New Roman" w:hAnsi="Times New Roman" w:cs="Times New Roman"/>
          <w:i/>
          <w:iCs/>
          <w:color w:val="000000"/>
          <w:sz w:val="20"/>
          <w:szCs w:val="20"/>
        </w:rPr>
        <w:t>1</w:t>
      </w:r>
      <w:r w:rsidRPr="00172B16">
        <w:rPr>
          <w:rFonts w:ascii="Times New Roman" w:eastAsia="Times New Roman" w:hAnsi="Times New Roman" w:cs="Times New Roman"/>
          <w:color w:val="000000"/>
          <w:sz w:val="20"/>
          <w:szCs w:val="20"/>
        </w:rPr>
        <w:t> с установленными кондукторными втулками </w:t>
      </w:r>
      <w:r w:rsidRPr="00172B16">
        <w:rPr>
          <w:rFonts w:ascii="Times New Roman" w:eastAsia="Times New Roman" w:hAnsi="Times New Roman" w:cs="Times New Roman"/>
          <w:i/>
          <w:iCs/>
          <w:color w:val="000000"/>
          <w:sz w:val="20"/>
          <w:szCs w:val="20"/>
        </w:rPr>
        <w:t>3</w:t>
      </w:r>
      <w:r w:rsidRPr="00172B16">
        <w:rPr>
          <w:rFonts w:ascii="Times New Roman" w:eastAsia="Times New Roman" w:hAnsi="Times New Roman" w:cs="Times New Roman"/>
          <w:color w:val="000000"/>
          <w:sz w:val="20"/>
          <w:szCs w:val="20"/>
        </w:rPr>
        <w:t> подвешивается на штангах </w:t>
      </w:r>
      <w:r w:rsidRPr="00172B16">
        <w:rPr>
          <w:rFonts w:ascii="Times New Roman" w:eastAsia="Times New Roman" w:hAnsi="Times New Roman" w:cs="Times New Roman"/>
          <w:i/>
          <w:iCs/>
          <w:color w:val="000000"/>
          <w:sz w:val="20"/>
          <w:szCs w:val="20"/>
        </w:rPr>
        <w:t>4</w:t>
      </w:r>
      <w:r w:rsidRPr="00172B16">
        <w:rPr>
          <w:rFonts w:ascii="Times New Roman" w:eastAsia="Times New Roman" w:hAnsi="Times New Roman" w:cs="Times New Roman"/>
          <w:color w:val="000000"/>
          <w:sz w:val="20"/>
          <w:szCs w:val="20"/>
        </w:rPr>
        <w:t> к многошпиндельной головке </w:t>
      </w:r>
      <w:r w:rsidRPr="00172B16">
        <w:rPr>
          <w:rFonts w:ascii="Times New Roman" w:eastAsia="Times New Roman" w:hAnsi="Times New Roman" w:cs="Times New Roman"/>
          <w:i/>
          <w:iCs/>
          <w:color w:val="000000"/>
          <w:sz w:val="20"/>
          <w:szCs w:val="20"/>
        </w:rPr>
        <w:t>2.</w:t>
      </w:r>
      <w:r w:rsidRPr="00172B16">
        <w:rPr>
          <w:rFonts w:ascii="Times New Roman" w:eastAsia="Times New Roman" w:hAnsi="Times New Roman" w:cs="Times New Roman"/>
          <w:color w:val="000000"/>
          <w:sz w:val="20"/>
          <w:szCs w:val="20"/>
        </w:rPr>
        <w:t> При подаче головки плита прижимается и ориентируется на детали, пружины сжимаются, идет обработка отверстий.</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На радиально-сверлильных станках обрабатывают, как правило, крупные, тяжелые детали. При обработке мелких отверстий такие детали можно не закреплять, они удерживаются силой трения, возникающей от силы тяжести массивной детали. Для направления инструмента применяют накладные кондукторы.</w:t>
      </w:r>
    </w:p>
    <w:p w:rsidR="003934B3" w:rsidRPr="00172B16" w:rsidRDefault="003934B3" w:rsidP="003934B3">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0"/>
          <w:szCs w:val="20"/>
        </w:rPr>
      </w:pPr>
      <w:r w:rsidRPr="00172B16">
        <w:rPr>
          <w:rFonts w:ascii="Times New Roman" w:eastAsia="Times New Roman" w:hAnsi="Times New Roman" w:cs="Times New Roman"/>
          <w:color w:val="000000"/>
          <w:sz w:val="20"/>
          <w:szCs w:val="20"/>
        </w:rPr>
        <w:t>На горизонтально-расточных станках также обрабатывают крупные детали. Но здесь требуется сохранять точное положение заготовки относительно шпинделя во время обработки, поэтому заготовка, устанавливаемая на столе, фиксируется различного рода прихватами с ручным или механизированным приводом (</w:t>
      </w:r>
      <w:proofErr w:type="gramStart"/>
      <w:r w:rsidRPr="00172B16">
        <w:rPr>
          <w:rFonts w:ascii="Times New Roman" w:eastAsia="Times New Roman" w:hAnsi="Times New Roman" w:cs="Times New Roman"/>
          <w:color w:val="000000"/>
          <w:sz w:val="20"/>
          <w:szCs w:val="20"/>
        </w:rPr>
        <w:t>см</w:t>
      </w:r>
      <w:proofErr w:type="gramEnd"/>
      <w:r w:rsidRPr="00172B16">
        <w:rPr>
          <w:rFonts w:ascii="Times New Roman" w:eastAsia="Times New Roman" w:hAnsi="Times New Roman" w:cs="Times New Roman"/>
          <w:color w:val="000000"/>
          <w:sz w:val="20"/>
          <w:szCs w:val="20"/>
        </w:rPr>
        <w:t>. рис. 4.9).</w:t>
      </w:r>
    </w:p>
    <w:p w:rsidR="003934B3" w:rsidRPr="00172B16" w:rsidRDefault="003934B3" w:rsidP="003934B3">
      <w:pPr>
        <w:shd w:val="clear" w:color="auto" w:fill="FFFFFF" w:themeFill="background1"/>
        <w:rPr>
          <w:rFonts w:ascii="Times New Roman" w:hAnsi="Times New Roman" w:cs="Times New Roman"/>
          <w:sz w:val="20"/>
          <w:szCs w:val="20"/>
        </w:rPr>
      </w:pPr>
    </w:p>
    <w:p w:rsidR="003934B3" w:rsidRDefault="003934B3" w:rsidP="00DE4C0D">
      <w:pPr>
        <w:rPr>
          <w:rFonts w:ascii="Times New Roman" w:hAnsi="Times New Roman" w:cs="Times New Roman"/>
          <w:sz w:val="28"/>
          <w:szCs w:val="28"/>
        </w:rPr>
      </w:pPr>
    </w:p>
    <w:sectPr w:rsidR="003934B3" w:rsidSect="001E6E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D2B2BC"/>
    <w:lvl w:ilvl="0">
      <w:numFmt w:val="bullet"/>
      <w:lvlText w:val="*"/>
      <w:lvlJc w:val="left"/>
    </w:lvl>
  </w:abstractNum>
  <w:abstractNum w:abstractNumId="1">
    <w:nsid w:val="00F860BF"/>
    <w:multiLevelType w:val="multilevel"/>
    <w:tmpl w:val="857A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E3EDE"/>
    <w:multiLevelType w:val="multilevel"/>
    <w:tmpl w:val="1F3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F269EB"/>
    <w:multiLevelType w:val="multilevel"/>
    <w:tmpl w:val="3F56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BD475A"/>
    <w:multiLevelType w:val="hybridMultilevel"/>
    <w:tmpl w:val="CC3EE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69FA"/>
    <w:rsid w:val="000539E9"/>
    <w:rsid w:val="000769FA"/>
    <w:rsid w:val="001428D0"/>
    <w:rsid w:val="00161B21"/>
    <w:rsid w:val="001E6E85"/>
    <w:rsid w:val="0027185B"/>
    <w:rsid w:val="003934B3"/>
    <w:rsid w:val="004D0369"/>
    <w:rsid w:val="0074519A"/>
    <w:rsid w:val="00820E5D"/>
    <w:rsid w:val="00C33789"/>
    <w:rsid w:val="00DE4C0D"/>
    <w:rsid w:val="00E75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E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9FA"/>
    <w:pPr>
      <w:ind w:left="720"/>
      <w:contextualSpacing/>
    </w:pPr>
  </w:style>
  <w:style w:type="character" w:styleId="a4">
    <w:name w:val="Hyperlink"/>
    <w:basedOn w:val="a0"/>
    <w:uiPriority w:val="99"/>
    <w:unhideWhenUsed/>
    <w:rsid w:val="000769FA"/>
    <w:rPr>
      <w:color w:val="0000FF" w:themeColor="hyperlink"/>
      <w:u w:val="single"/>
    </w:rPr>
  </w:style>
  <w:style w:type="paragraph" w:styleId="a5">
    <w:name w:val="Balloon Text"/>
    <w:basedOn w:val="a"/>
    <w:link w:val="a6"/>
    <w:uiPriority w:val="99"/>
    <w:semiHidden/>
    <w:unhideWhenUsed/>
    <w:rsid w:val="000539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9E9"/>
    <w:rPr>
      <w:rFonts w:ascii="Tahoma" w:hAnsi="Tahoma" w:cs="Tahoma"/>
      <w:sz w:val="16"/>
      <w:szCs w:val="16"/>
    </w:rPr>
  </w:style>
  <w:style w:type="paragraph" w:styleId="a7">
    <w:name w:val="Normal (Web)"/>
    <w:basedOn w:val="a"/>
    <w:uiPriority w:val="99"/>
    <w:semiHidden/>
    <w:unhideWhenUsed/>
    <w:rsid w:val="000539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1588</Words>
  <Characters>9053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Техникум</dc:creator>
  <cp:lastModifiedBy>Техникум</cp:lastModifiedBy>
  <cp:revision>2</cp:revision>
  <dcterms:created xsi:type="dcterms:W3CDTF">2020-03-25T05:21:00Z</dcterms:created>
  <dcterms:modified xsi:type="dcterms:W3CDTF">2020-03-25T05:21:00Z</dcterms:modified>
</cp:coreProperties>
</file>