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4B" w:rsidRPr="00A9594B" w:rsidRDefault="00A9594B" w:rsidP="0065580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Добрый день,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обучающиеся! Сегодня вам необходимо самостоятельно ознакомиться с творчеством А.И.Солженицына. Для этого необходимо выполнить конспект и прочитать рассказ «Матренин двор». Выполненные работы жду с 03.05. по 05.05. Желаю удачи!</w:t>
      </w:r>
    </w:p>
    <w:p w:rsidR="00A9594B" w:rsidRDefault="00A9594B" w:rsidP="006558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80A" w:rsidRDefault="0065580A" w:rsidP="00655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4F2">
        <w:rPr>
          <w:rFonts w:ascii="Times New Roman" w:hAnsi="Times New Roman" w:cs="Times New Roman"/>
          <w:b/>
          <w:sz w:val="28"/>
          <w:szCs w:val="28"/>
        </w:rPr>
        <w:t>Раз</w:t>
      </w:r>
      <w:r>
        <w:rPr>
          <w:rFonts w:ascii="Times New Roman" w:hAnsi="Times New Roman" w:cs="Times New Roman"/>
          <w:b/>
          <w:sz w:val="28"/>
          <w:szCs w:val="28"/>
        </w:rPr>
        <w:t xml:space="preserve">дел 10. Творчество А.И.Солженицына                                                                </w:t>
      </w:r>
    </w:p>
    <w:p w:rsidR="0065580A" w:rsidRDefault="0065580A" w:rsidP="006558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«Жизнь и творчество А.И.Солженицына»</w:t>
      </w:r>
    </w:p>
    <w:p w:rsidR="0065580A" w:rsidRDefault="0065580A" w:rsidP="0065580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802788">
        <w:rPr>
          <w:rFonts w:ascii="Times New Roman" w:hAnsi="Times New Roman" w:cs="Times New Roman"/>
          <w:i/>
          <w:sz w:val="28"/>
          <w:szCs w:val="28"/>
        </w:rPr>
        <w:t xml:space="preserve">выполнить </w:t>
      </w:r>
      <w:r>
        <w:rPr>
          <w:rFonts w:ascii="Times New Roman" w:hAnsi="Times New Roman" w:cs="Times New Roman"/>
          <w:i/>
          <w:sz w:val="28"/>
          <w:szCs w:val="28"/>
        </w:rPr>
        <w:t>краткий конспект по творчеству А.И.Солженицына, прочитать рассказ «Матренин двор».</w:t>
      </w:r>
    </w:p>
    <w:p w:rsidR="0065580A" w:rsidRPr="0065580A" w:rsidRDefault="0065580A" w:rsidP="0065580A">
      <w:pPr>
        <w:rPr>
          <w:rFonts w:ascii="Times New Roman" w:hAnsi="Times New Roman" w:cs="Times New Roman"/>
          <w:b/>
          <w:sz w:val="28"/>
          <w:szCs w:val="28"/>
        </w:rPr>
      </w:pPr>
      <w:r w:rsidRPr="0065580A">
        <w:rPr>
          <w:rFonts w:ascii="Times New Roman" w:hAnsi="Times New Roman" w:cs="Times New Roman"/>
          <w:b/>
          <w:sz w:val="28"/>
          <w:szCs w:val="28"/>
        </w:rPr>
        <w:t>Теоретический материал:</w:t>
      </w:r>
    </w:p>
    <w:p w:rsidR="00F01826" w:rsidRDefault="006558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5580A">
        <w:rPr>
          <w:rFonts w:ascii="Times New Roman" w:hAnsi="Times New Roman" w:cs="Times New Roman"/>
          <w:color w:val="333333"/>
          <w:sz w:val="28"/>
          <w:szCs w:val="28"/>
        </w:rPr>
        <w:t>Александр Исаевич Солженицын (1918 – 2008) – известный советский писатель, историк, общественный и политический деятель, член Российской АН, диссидент. Нобелевский лауреат, автор известной рукописи «Архипелаг ГУЛАГ».</w:t>
      </w:r>
    </w:p>
    <w:p w:rsidR="0065580A" w:rsidRPr="0065580A" w:rsidRDefault="0065580A" w:rsidP="0065580A">
      <w:pPr>
        <w:shd w:val="clear" w:color="auto" w:fill="FFFFFF"/>
        <w:spacing w:after="225" w:line="48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Детские годы и образование</w:t>
      </w:r>
    </w:p>
    <w:p w:rsidR="0065580A" w:rsidRPr="0065580A" w:rsidRDefault="0065580A" w:rsidP="0065580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Исаевич Солженицын родился 11 декабря 1918 года в городе Кисловодск в семье крестьянина и казачки. Бедствующая семья Александра в 1924 году переехала в Ростов-на-Дону. С 1926 года будущий писатель обучался в местной школе. В это время он создает свои первые эссе и стихотворения.</w:t>
      </w:r>
    </w:p>
    <w:p w:rsidR="0065580A" w:rsidRPr="0065580A" w:rsidRDefault="0065580A" w:rsidP="0065580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A">
        <w:rPr>
          <w:rFonts w:ascii="Times New Roman" w:eastAsia="Times New Roman" w:hAnsi="Times New Roman" w:cs="Times New Roman"/>
          <w:sz w:val="28"/>
          <w:szCs w:val="28"/>
          <w:lang w:eastAsia="ru-RU"/>
        </w:rPr>
        <w:t>В 1936 году Солженицын поступил в Ростовский университет на физико-математический факультет, продолжая при этом заниматься литературной деятельностью. В 1941 году писатель окончил Ростовский университет с отличием. В 1939 году, Солженицын поступил на заочное отделение факультета литературы в Московский Институт философии, литературы и истории, однако из-за начала войны не смог его окончить.</w:t>
      </w:r>
    </w:p>
    <w:p w:rsidR="0065580A" w:rsidRPr="0065580A" w:rsidRDefault="0065580A" w:rsidP="0065580A">
      <w:pPr>
        <w:shd w:val="clear" w:color="auto" w:fill="FFFFFF"/>
        <w:spacing w:before="225" w:after="225" w:line="48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Вторая мировая война</w:t>
      </w:r>
    </w:p>
    <w:p w:rsidR="0065580A" w:rsidRPr="0065580A" w:rsidRDefault="0065580A" w:rsidP="0065580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слабое здоровье, Солженицын стремился на фронт. С 1941 года писатель служил в 74-ом транспортно-гужевом батальоне. В 1942 году </w:t>
      </w:r>
      <w:r w:rsidRPr="006558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Александра Исаевича направили в Костромское военное училище, по окончанию которого он получил звание лейтенанта. С 1943 года Солженицын служит командиром батареи звуковой разведки. За военные заслуги Александр Исаевич был награжден двумя почетными орденами, получил звание старшего лейтенанта, а затем капитана. В этот период Солженицын не прекращал писать, вел дневник. </w:t>
      </w:r>
    </w:p>
    <w:p w:rsidR="0065580A" w:rsidRPr="0065580A" w:rsidRDefault="0065580A" w:rsidP="0065580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и ссылка</w:t>
      </w:r>
    </w:p>
    <w:p w:rsidR="0065580A" w:rsidRPr="0065580A" w:rsidRDefault="0065580A" w:rsidP="0065580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Исаевич критически относился к политике </w:t>
      </w:r>
      <w:hyperlink r:id="rId4" w:history="1">
        <w:r w:rsidRPr="006558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Сталина</w:t>
        </w:r>
      </w:hyperlink>
      <w:r w:rsidRPr="0065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своих письмах к другу </w:t>
      </w:r>
      <w:proofErr w:type="spellStart"/>
      <w:r w:rsidRPr="006558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Виткевичу</w:t>
      </w:r>
      <w:proofErr w:type="spellEnd"/>
      <w:r w:rsidRPr="0065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осуждал искаженное толкование ленинизма. В 1945 году писатель был арестован и осужден на 8 лет пребывания в лагерях и вечную ссылку (по 58-й статье). Зимой 1952 года у Александра Солженицына, биография которого и так была достаточно непростой, обнаружили рак.</w:t>
      </w:r>
    </w:p>
    <w:p w:rsidR="0065580A" w:rsidRPr="0065580A" w:rsidRDefault="0065580A" w:rsidP="0065580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1953 году писателя отправляют в ссылку в Казахскую ССР. Там он преподавал в школе, лечился в «раковом корпусе» в Ташкенте. В 1956 году, когда ссылка по 58-й статье была распущена, писатель вернулся в Россию. </w:t>
      </w:r>
    </w:p>
    <w:p w:rsidR="0065580A" w:rsidRPr="0065580A" w:rsidRDefault="0065580A" w:rsidP="0065580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заключения нашли отражение в литературном творчестве Солженицына: в произведениях «Люби революцию», «В круге первом», «Один день Ивана Денисовича», «Знают истину танки» и др. </w:t>
      </w:r>
    </w:p>
    <w:p w:rsidR="0065580A" w:rsidRPr="0065580A" w:rsidRDefault="0065580A" w:rsidP="0065580A">
      <w:pPr>
        <w:shd w:val="clear" w:color="auto" w:fill="FFFFFF"/>
        <w:spacing w:before="225" w:after="225" w:line="48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Конфликты с властями</w:t>
      </w:r>
    </w:p>
    <w:p w:rsidR="0065580A" w:rsidRPr="0065580A" w:rsidRDefault="0065580A" w:rsidP="0065580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Поселившись в Рязани, писатель работает учителем в местной школе, продолжает писать. В 1965 году КГБ захватывает архив Солженицына, ему запрещают публиковать свои произведения. В 1967 году Александр Исаевич пишет открытое письмо Съезду советских писателей, после которого власти начинают воспринимать его как серьезного противника.</w:t>
      </w:r>
    </w:p>
    <w:p w:rsidR="0065580A" w:rsidRPr="0065580A" w:rsidRDefault="0065580A" w:rsidP="0065580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A">
        <w:rPr>
          <w:rFonts w:ascii="Times New Roman" w:eastAsia="Times New Roman" w:hAnsi="Times New Roman" w:cs="Times New Roman"/>
          <w:sz w:val="28"/>
          <w:szCs w:val="28"/>
          <w:lang w:eastAsia="ru-RU"/>
        </w:rPr>
        <w:t>В 1968 году Солженицын заканчивает работу над произведением «Архипелаг ГУЛАГ» за границей выходят «В круге первом» и «Раковый корпус».</w:t>
      </w:r>
    </w:p>
    <w:p w:rsidR="0065580A" w:rsidRPr="0065580A" w:rsidRDefault="0065580A" w:rsidP="0065580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1969 году Александр Исаевич был исключен из Союза писателей. После публикации за границей в 1974 году первого тома «Архипелага ГУЛАГ», Солженицын был арестован и выслан в ФРГ.</w:t>
      </w:r>
    </w:p>
    <w:p w:rsidR="0065580A" w:rsidRPr="0065580A" w:rsidRDefault="0065580A" w:rsidP="0065580A">
      <w:pPr>
        <w:shd w:val="clear" w:color="auto" w:fill="FFFFFF"/>
        <w:spacing w:before="225" w:after="225" w:line="48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Жизнь за границей. Последние годы</w:t>
      </w:r>
    </w:p>
    <w:p w:rsidR="0065580A" w:rsidRPr="0065580A" w:rsidRDefault="0065580A" w:rsidP="0065580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1975 – 1994 годах писатель посетил Германию, Швейцарию, США, Канаду, Францию, Великобританию, Испанию. В 1989 году «Архипелаг ГУЛАГ» был впервые опубликован в России в журнале «Новый мир», вскоре в журнале публикуется и рассказ </w:t>
      </w:r>
      <w:hyperlink r:id="rId5" w:history="1">
        <w:r w:rsidRPr="006558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«Матренин двор»</w:t>
        </w:r>
      </w:hyperlink>
      <w:r w:rsidRPr="0065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5580A" w:rsidRPr="0065580A" w:rsidRDefault="0065580A" w:rsidP="0065580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A">
        <w:rPr>
          <w:rFonts w:ascii="Times New Roman" w:eastAsia="Times New Roman" w:hAnsi="Times New Roman" w:cs="Times New Roman"/>
          <w:sz w:val="28"/>
          <w:szCs w:val="28"/>
          <w:lang w:eastAsia="ru-RU"/>
        </w:rPr>
        <w:t>В 1994 году Александр Исаевич возвращается в Россию. Писатель продолжает активно заниматься литературной деятельностью. В 2006 – 2007 годах выходят первые книги 30-томного собрания сочинений Солженицына.</w:t>
      </w:r>
    </w:p>
    <w:p w:rsidR="0065580A" w:rsidRDefault="0065580A" w:rsidP="0065580A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Датой, когда оборвалась трудная судьба великого писателя, стало 3 августа 2008 года. Солженицын умер в своем доме в Троице-Лыкове от сердечной недостаточности. Похоронили писателя в некрополе Донского монастыря.</w:t>
      </w:r>
    </w:p>
    <w:p w:rsidR="0065580A" w:rsidRPr="0065580A" w:rsidRDefault="0065580A" w:rsidP="0065580A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80A" w:rsidRPr="0065580A" w:rsidRDefault="0065580A">
      <w:pPr>
        <w:rPr>
          <w:rFonts w:ascii="Times New Roman" w:hAnsi="Times New Roman" w:cs="Times New Roman"/>
          <w:i/>
          <w:sz w:val="28"/>
          <w:szCs w:val="28"/>
        </w:rPr>
      </w:pPr>
      <w:r w:rsidRPr="0065580A">
        <w:rPr>
          <w:rFonts w:ascii="Times New Roman" w:hAnsi="Times New Roman" w:cs="Times New Roman"/>
          <w:b/>
          <w:i/>
          <w:sz w:val="28"/>
          <w:szCs w:val="28"/>
        </w:rPr>
        <w:t>Внимание!</w:t>
      </w:r>
      <w:r w:rsidRPr="0065580A">
        <w:rPr>
          <w:rFonts w:ascii="Times New Roman" w:hAnsi="Times New Roman" w:cs="Times New Roman"/>
          <w:i/>
          <w:sz w:val="28"/>
          <w:szCs w:val="28"/>
        </w:rPr>
        <w:t xml:space="preserve"> Конспект выполняем в рукописном виде. Рассказ «Матренин двор» читаем в полном объеме.</w:t>
      </w:r>
    </w:p>
    <w:p w:rsidR="0065580A" w:rsidRPr="0065580A" w:rsidRDefault="0065580A">
      <w:pPr>
        <w:rPr>
          <w:rFonts w:ascii="Times New Roman" w:hAnsi="Times New Roman" w:cs="Times New Roman"/>
          <w:i/>
          <w:sz w:val="28"/>
          <w:szCs w:val="28"/>
        </w:rPr>
      </w:pPr>
    </w:p>
    <w:sectPr w:rsidR="0065580A" w:rsidRPr="0065580A" w:rsidSect="00F01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80A"/>
    <w:rsid w:val="00280659"/>
    <w:rsid w:val="0065580A"/>
    <w:rsid w:val="00A9594B"/>
    <w:rsid w:val="00F0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80A"/>
    <w:rPr>
      <w:color w:val="005C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331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4739">
                  <w:marLeft w:val="0"/>
                  <w:marRight w:val="0"/>
                  <w:marTop w:val="8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razovaka.ru/books/solzhenicyn/matrenin-dvor" TargetMode="External"/><Relationship Id="rId4" Type="http://schemas.openxmlformats.org/officeDocument/2006/relationships/hyperlink" Target="https://obrazovaka.ru/alpha/s/stalin-iosif-vissarionovich-stalin-joseph-vissarionov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653</Words>
  <Characters>3725</Characters>
  <Application>Microsoft Office Word</Application>
  <DocSecurity>0</DocSecurity>
  <Lines>31</Lines>
  <Paragraphs>8</Paragraphs>
  <ScaleCrop>false</ScaleCrop>
  <Company>Home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Музей</cp:lastModifiedBy>
  <cp:revision>3</cp:revision>
  <dcterms:created xsi:type="dcterms:W3CDTF">2020-04-21T06:37:00Z</dcterms:created>
  <dcterms:modified xsi:type="dcterms:W3CDTF">2022-04-29T05:00:00Z</dcterms:modified>
</cp:coreProperties>
</file>