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1" w:rsidRDefault="00357C6C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EC1C21">
        <w:rPr>
          <w:sz w:val="28"/>
          <w:szCs w:val="28"/>
        </w:rPr>
        <w:t>профессиональное</w:t>
      </w:r>
    </w:p>
    <w:p w:rsidR="00357C6C" w:rsidRDefault="00EC1C21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C6C">
        <w:rPr>
          <w:sz w:val="28"/>
          <w:szCs w:val="28"/>
        </w:rPr>
        <w:t>образовательное учреждение</w:t>
      </w:r>
    </w:p>
    <w:p w:rsidR="00357C6C" w:rsidRDefault="00EC1C21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357C6C">
        <w:rPr>
          <w:sz w:val="28"/>
          <w:szCs w:val="28"/>
        </w:rPr>
        <w:t xml:space="preserve">«Нытвенский </w:t>
      </w:r>
      <w:r>
        <w:rPr>
          <w:sz w:val="28"/>
          <w:szCs w:val="28"/>
        </w:rPr>
        <w:t>многопрофильный</w:t>
      </w:r>
      <w:r w:rsidR="00357C6C">
        <w:rPr>
          <w:sz w:val="28"/>
          <w:szCs w:val="28"/>
        </w:rPr>
        <w:t xml:space="preserve"> техникум»</w:t>
      </w: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57C6C" w:rsidRPr="00803764" w:rsidRDefault="00357C6C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>
        <w:rPr>
          <w:b/>
          <w:bCs/>
          <w:spacing w:val="2"/>
          <w:sz w:val="36"/>
          <w:szCs w:val="36"/>
        </w:rPr>
        <w:t>Методические указания</w:t>
      </w:r>
    </w:p>
    <w:p w:rsidR="00357C6C" w:rsidRPr="00803764" w:rsidRDefault="00357C6C" w:rsidP="00B53511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>
        <w:rPr>
          <w:b/>
          <w:bCs/>
          <w:spacing w:val="1"/>
          <w:sz w:val="36"/>
          <w:szCs w:val="36"/>
        </w:rPr>
        <w:t xml:space="preserve">по выполнению заданий и оформлению отчета о прохождении учебной практики </w:t>
      </w:r>
      <w:r w:rsidRPr="00803764">
        <w:rPr>
          <w:b/>
          <w:bCs/>
          <w:spacing w:val="1"/>
          <w:sz w:val="36"/>
          <w:szCs w:val="36"/>
        </w:rPr>
        <w:t xml:space="preserve">для студентов образовательных </w:t>
      </w:r>
      <w:r w:rsidRPr="00803764">
        <w:rPr>
          <w:b/>
          <w:bCs/>
          <w:spacing w:val="2"/>
          <w:sz w:val="36"/>
          <w:szCs w:val="36"/>
        </w:rPr>
        <w:t>учреждений</w:t>
      </w:r>
    </w:p>
    <w:p w:rsidR="00357C6C" w:rsidRDefault="00357C6C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1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357C6C" w:rsidRDefault="00357C6C" w:rsidP="00B53511">
      <w:pPr>
        <w:shd w:val="clear" w:color="auto" w:fill="FFFFFF"/>
        <w:suppressAutoHyphens/>
        <w:ind w:left="518" w:right="2"/>
        <w:jc w:val="center"/>
        <w:rPr>
          <w:b/>
          <w:bCs/>
          <w:spacing w:val="-1"/>
          <w:sz w:val="28"/>
          <w:szCs w:val="28"/>
        </w:rPr>
      </w:pPr>
    </w:p>
    <w:p w:rsidR="00357C6C" w:rsidRPr="00EC1C21" w:rsidRDefault="00357C6C" w:rsidP="00D832E3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</w:t>
      </w:r>
      <w:r w:rsidR="00EC1C21">
        <w:rPr>
          <w:b/>
          <w:bCs/>
          <w:spacing w:val="-1"/>
          <w:sz w:val="28"/>
          <w:szCs w:val="28"/>
        </w:rPr>
        <w:t>ПМ</w:t>
      </w:r>
      <w:r>
        <w:rPr>
          <w:b/>
          <w:bCs/>
          <w:spacing w:val="-1"/>
          <w:sz w:val="28"/>
          <w:szCs w:val="28"/>
        </w:rPr>
        <w:t xml:space="preserve"> 03.01: </w:t>
      </w:r>
      <w:r w:rsidRPr="00DA47B0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Проведение расчетов с бюджетом и внебюджетными фондами</w:t>
      </w:r>
      <w:r w:rsidRPr="00DA47B0"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</w:p>
    <w:p w:rsidR="00357C6C" w:rsidRPr="00E06B0B" w:rsidRDefault="00357C6C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 w:rsidR="00EC1C2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                   отраслям).</w:t>
      </w:r>
    </w:p>
    <w:p w:rsidR="00357C6C" w:rsidRDefault="00357C6C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57C6C" w:rsidRDefault="00357C6C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357C6C" w:rsidRDefault="00357C6C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</w:t>
      </w:r>
      <w:r w:rsidR="00EC1C21">
        <w:rPr>
          <w:spacing w:val="-5"/>
          <w:sz w:val="28"/>
          <w:szCs w:val="28"/>
        </w:rPr>
        <w:t>6</w:t>
      </w:r>
    </w:p>
    <w:p w:rsidR="00357C6C" w:rsidRDefault="00357C6C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357C6C" w:rsidRDefault="00357C6C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357C6C" w:rsidRDefault="00357C6C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357C6C" w:rsidRDefault="00357C6C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</w:p>
    <w:p w:rsidR="00357C6C" w:rsidRPr="00965C05" w:rsidRDefault="00357C6C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8"/>
          <w:szCs w:val="28"/>
        </w:rPr>
      </w:pPr>
      <w:r w:rsidRPr="00965C05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8"/>
          <w:szCs w:val="28"/>
        </w:rPr>
        <w:t>учебной</w:t>
      </w:r>
      <w:r w:rsidRPr="00965C05">
        <w:rPr>
          <w:sz w:val="28"/>
          <w:szCs w:val="28"/>
        </w:rPr>
        <w:t xml:space="preserve"> практики по </w:t>
      </w:r>
      <w:r w:rsidRPr="00965C05">
        <w:rPr>
          <w:spacing w:val="-2"/>
          <w:sz w:val="28"/>
          <w:szCs w:val="28"/>
        </w:rPr>
        <w:t xml:space="preserve">ПМ3  Проведение расчетов с бюджетом и внебюджетными фондами </w:t>
      </w:r>
      <w:r w:rsidRPr="00965C05">
        <w:rPr>
          <w:sz w:val="28"/>
          <w:szCs w:val="28"/>
        </w:rPr>
        <w:t xml:space="preserve">для студентов специальности </w:t>
      </w:r>
      <w:r w:rsidR="00EC1C21">
        <w:rPr>
          <w:spacing w:val="-2"/>
          <w:sz w:val="28"/>
          <w:szCs w:val="28"/>
        </w:rPr>
        <w:t>38.02.01</w:t>
      </w:r>
      <w:r w:rsidRPr="00965C05">
        <w:rPr>
          <w:spacing w:val="-2"/>
          <w:sz w:val="28"/>
          <w:szCs w:val="28"/>
        </w:rPr>
        <w:t xml:space="preserve"> Экономика и бухгалтерский учет (по отраслям)</w:t>
      </w:r>
      <w:r w:rsidR="00305F70">
        <w:rPr>
          <w:sz w:val="28"/>
          <w:szCs w:val="28"/>
        </w:rPr>
        <w:t xml:space="preserve"> </w:t>
      </w:r>
      <w:r w:rsidRPr="00965C05">
        <w:rPr>
          <w:sz w:val="28"/>
          <w:szCs w:val="28"/>
        </w:rPr>
        <w:t>предназначено для закрепления теоретического материала и приобретения навыков самостоятельной ра</w:t>
      </w:r>
      <w:r>
        <w:rPr>
          <w:sz w:val="28"/>
          <w:szCs w:val="28"/>
        </w:rPr>
        <w:t>боты по проведению расчетов с бюджетом и внебюджетными фондами</w:t>
      </w:r>
      <w:r w:rsidRPr="00965C05">
        <w:rPr>
          <w:b/>
          <w:sz w:val="28"/>
          <w:szCs w:val="28"/>
        </w:rPr>
        <w:t xml:space="preserve">. </w:t>
      </w:r>
    </w:p>
    <w:p w:rsidR="00357C6C" w:rsidRPr="00965C05" w:rsidRDefault="00357C6C" w:rsidP="00B53511">
      <w:pPr>
        <w:ind w:left="142" w:firstLine="540"/>
        <w:jc w:val="both"/>
        <w:rPr>
          <w:sz w:val="28"/>
          <w:szCs w:val="28"/>
        </w:rPr>
      </w:pPr>
      <w:r w:rsidRPr="00965C05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357C6C" w:rsidRPr="00965C05" w:rsidRDefault="00357C6C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8"/>
          <w:szCs w:val="28"/>
        </w:rPr>
      </w:pPr>
      <w:r w:rsidRPr="00965C05">
        <w:rPr>
          <w:sz w:val="28"/>
          <w:szCs w:val="28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="00EC1C21">
        <w:rPr>
          <w:b/>
          <w:sz w:val="28"/>
          <w:szCs w:val="28"/>
        </w:rPr>
        <w:t>38.02.01</w:t>
      </w:r>
      <w:r w:rsidRPr="00965C05">
        <w:rPr>
          <w:b/>
          <w:sz w:val="28"/>
          <w:szCs w:val="28"/>
        </w:rPr>
        <w:t xml:space="preserve"> «Экономика и бухгалтерский учет (по отраслям)» </w:t>
      </w:r>
      <w:r w:rsidRPr="00965C05">
        <w:rPr>
          <w:sz w:val="28"/>
          <w:szCs w:val="28"/>
        </w:rPr>
        <w:t xml:space="preserve">(базовый уровень подготовки) и рабочей программы </w:t>
      </w:r>
      <w:r w:rsidR="00EC1C21">
        <w:rPr>
          <w:b/>
          <w:sz w:val="28"/>
          <w:szCs w:val="28"/>
        </w:rPr>
        <w:t xml:space="preserve">ПМ 03 МДК </w:t>
      </w:r>
      <w:r w:rsidRPr="00965C05">
        <w:rPr>
          <w:b/>
          <w:sz w:val="28"/>
          <w:szCs w:val="28"/>
        </w:rPr>
        <w:t>03.01 Проведение расчетов с бюджетом и внебюджетными фондами.</w:t>
      </w:r>
      <w:r w:rsidRPr="00965C05">
        <w:rPr>
          <w:sz w:val="28"/>
          <w:szCs w:val="28"/>
        </w:rPr>
        <w:t xml:space="preserve">                </w:t>
      </w:r>
    </w:p>
    <w:p w:rsidR="00357C6C" w:rsidRPr="00E57DB3" w:rsidRDefault="00357C6C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357C6C" w:rsidRPr="00592EAA" w:rsidTr="00592EAA">
        <w:tc>
          <w:tcPr>
            <w:tcW w:w="6204" w:type="dxa"/>
          </w:tcPr>
          <w:p w:rsidR="00357C6C" w:rsidRPr="00592EAA" w:rsidRDefault="00357C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357C6C" w:rsidRPr="00592EAA" w:rsidRDefault="00357C6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357C6C" w:rsidRPr="00592EAA" w:rsidRDefault="00357C6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зам.директора по </w:t>
            </w:r>
            <w:r w:rsidR="00EC1C21">
              <w:rPr>
                <w:sz w:val="28"/>
                <w:szCs w:val="28"/>
              </w:rPr>
              <w:t>И</w:t>
            </w:r>
            <w:r w:rsidRPr="00592EAA">
              <w:rPr>
                <w:sz w:val="28"/>
                <w:szCs w:val="28"/>
              </w:rPr>
              <w:t>МР</w:t>
            </w:r>
          </w:p>
          <w:p w:rsidR="00357C6C" w:rsidRPr="00592EAA" w:rsidRDefault="00EC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357C6C" w:rsidRPr="00592E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Мялицина Т.Г.</w:t>
            </w:r>
          </w:p>
          <w:p w:rsidR="00357C6C" w:rsidRPr="00592EAA" w:rsidRDefault="00357C6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EC1C21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  <w:p w:rsidR="00357C6C" w:rsidRPr="00592EAA" w:rsidRDefault="00357C6C">
            <w:pPr>
              <w:rPr>
                <w:sz w:val="28"/>
                <w:szCs w:val="28"/>
                <w:lang w:eastAsia="en-US"/>
              </w:rPr>
            </w:pPr>
          </w:p>
        </w:tc>
      </w:tr>
      <w:tr w:rsidR="00357C6C" w:rsidRPr="00592EAA" w:rsidTr="00592EAA">
        <w:tc>
          <w:tcPr>
            <w:tcW w:w="6204" w:type="dxa"/>
          </w:tcPr>
          <w:p w:rsidR="00357C6C" w:rsidRPr="00592EAA" w:rsidRDefault="00357C6C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357C6C" w:rsidRPr="00592EAA" w:rsidRDefault="00357C6C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357C6C" w:rsidRPr="00592EAA" w:rsidRDefault="00357C6C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357C6C" w:rsidRPr="00592EAA" w:rsidRDefault="00357C6C" w:rsidP="00EC1C21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EC1C21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357C6C" w:rsidRPr="00592EAA" w:rsidRDefault="00357C6C">
            <w:pPr>
              <w:rPr>
                <w:sz w:val="28"/>
                <w:szCs w:val="28"/>
              </w:rPr>
            </w:pPr>
          </w:p>
        </w:tc>
      </w:tr>
    </w:tbl>
    <w:p w:rsidR="00357C6C" w:rsidRDefault="00357C6C" w:rsidP="000D1CA3">
      <w:pPr>
        <w:rPr>
          <w:sz w:val="28"/>
          <w:szCs w:val="28"/>
        </w:rPr>
      </w:pPr>
    </w:p>
    <w:p w:rsidR="00357C6C" w:rsidRDefault="00357C6C" w:rsidP="000D1CA3">
      <w:pPr>
        <w:rPr>
          <w:sz w:val="28"/>
          <w:szCs w:val="28"/>
        </w:rPr>
      </w:pPr>
    </w:p>
    <w:p w:rsidR="00357C6C" w:rsidRDefault="00357C6C" w:rsidP="000D1CA3">
      <w:pPr>
        <w:rPr>
          <w:sz w:val="28"/>
          <w:szCs w:val="28"/>
        </w:rPr>
      </w:pPr>
    </w:p>
    <w:p w:rsidR="00357C6C" w:rsidRDefault="00357C6C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C6C" w:rsidRDefault="00357C6C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357C6C" w:rsidRPr="00B53511" w:rsidRDefault="00357C6C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EC1C2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EC1C21">
        <w:rPr>
          <w:sz w:val="28"/>
          <w:szCs w:val="28"/>
        </w:rPr>
        <w:t>М</w:t>
      </w:r>
      <w:r>
        <w:rPr>
          <w:sz w:val="28"/>
          <w:szCs w:val="28"/>
        </w:rPr>
        <w:t>Т» Ишбаева Н.С</w:t>
      </w: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57C6C" w:rsidRDefault="00357C6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357C6C" w:rsidRPr="00592EAA" w:rsidTr="002475A2">
        <w:tc>
          <w:tcPr>
            <w:tcW w:w="9408" w:type="dxa"/>
          </w:tcPr>
          <w:p w:rsidR="00357C6C" w:rsidRPr="00B53511" w:rsidRDefault="00357C6C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357C6C" w:rsidRPr="002263EE" w:rsidRDefault="00357C6C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357C6C" w:rsidRPr="002263EE" w:rsidTr="002475A2">
              <w:tc>
                <w:tcPr>
                  <w:tcW w:w="8000" w:type="dxa"/>
                </w:tcPr>
                <w:p w:rsidR="00357C6C" w:rsidRPr="002263EE" w:rsidRDefault="00357C6C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357C6C" w:rsidRPr="002263EE" w:rsidRDefault="00357C6C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Pr="00707E81" w:rsidRDefault="00357C6C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357C6C" w:rsidRPr="002263EE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Default="00357C6C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Программа учебной практики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</w:p>
                <w:p w:rsidR="00357C6C" w:rsidRDefault="00357C6C" w:rsidP="00214DA7">
                  <w:pPr>
                    <w:numPr>
                      <w:ilvl w:val="1"/>
                      <w:numId w:val="26"/>
                    </w:num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Область применения программы</w:t>
                  </w:r>
                </w:p>
                <w:p w:rsidR="00357C6C" w:rsidRPr="00707E81" w:rsidRDefault="00357C6C" w:rsidP="00214DA7">
                  <w:pPr>
                    <w:numPr>
                      <w:ilvl w:val="1"/>
                      <w:numId w:val="26"/>
                    </w:num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Цели и задачи учебной практики</w:t>
                  </w:r>
                </w:p>
              </w:tc>
              <w:tc>
                <w:tcPr>
                  <w:tcW w:w="800" w:type="dxa"/>
                </w:tcPr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357C6C" w:rsidRPr="002263EE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Проведение расчетов с бюджетом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1.1.Налог на добавленную стоимость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 Налог на имущество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 Налог на прибыль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1.4. Транспортный налог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1.5. Земельный налог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1.6.Налог на доходы физических лиц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1.7.Налогообложение индивидуальных предпринимателей</w:t>
                  </w:r>
                </w:p>
                <w:p w:rsidR="00357C6C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1.8.Упрощенная система налогообложения</w:t>
                  </w:r>
                </w:p>
                <w:p w:rsidR="00357C6C" w:rsidRPr="00707E81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1.9.Единый налог на вмененный доход</w:t>
                  </w:r>
                </w:p>
              </w:tc>
              <w:tc>
                <w:tcPr>
                  <w:tcW w:w="800" w:type="dxa"/>
                </w:tcPr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3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3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3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4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5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5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6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7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8</w:t>
                  </w:r>
                </w:p>
                <w:p w:rsidR="00357C6C" w:rsidRPr="002263EE" w:rsidRDefault="00357C6C" w:rsidP="00243266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Pr="00707E81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Оформление платежных документов для перечисления налогов и сборов в бюджет, контролирование их прохождение по расчетно-кассовым банковским операциям.</w:t>
                  </w:r>
                </w:p>
              </w:tc>
              <w:tc>
                <w:tcPr>
                  <w:tcW w:w="800" w:type="dxa"/>
                </w:tcPr>
                <w:p w:rsidR="00357C6C" w:rsidRPr="002263EE" w:rsidRDefault="00357C6C" w:rsidP="00243266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43266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Pr="00707E81" w:rsidRDefault="00357C6C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3</w:t>
                  </w:r>
                  <w:r>
                    <w:rPr>
                      <w:sz w:val="28"/>
                      <w:szCs w:val="28"/>
                    </w:rPr>
                    <w:t>. Формирование бухгалтерских проводок по начислению и перечислению страховых взносов во внебюджетные фонды.</w:t>
                  </w:r>
                </w:p>
              </w:tc>
              <w:tc>
                <w:tcPr>
                  <w:tcW w:w="800" w:type="dxa"/>
                </w:tcPr>
                <w:p w:rsidR="00357C6C" w:rsidRPr="002263EE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Pr="00707E81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Оформление платежных документов для перечисления страховых взносов 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 внебюджетные фонды, контролировать их прохождение по расчетно-кассовым банковским операциям</w:t>
                  </w:r>
                </w:p>
              </w:tc>
              <w:tc>
                <w:tcPr>
                  <w:tcW w:w="800" w:type="dxa"/>
                </w:tcPr>
                <w:p w:rsidR="00357C6C" w:rsidRPr="002263EE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Pr="00707E81" w:rsidRDefault="00357C6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357C6C" w:rsidRPr="002263EE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Pr="00707E81" w:rsidRDefault="00357C6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357C6C" w:rsidRPr="002263EE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357C6C" w:rsidRPr="002263EE" w:rsidTr="002475A2">
              <w:tc>
                <w:tcPr>
                  <w:tcW w:w="8000" w:type="dxa"/>
                </w:tcPr>
                <w:p w:rsidR="00357C6C" w:rsidRDefault="00357C6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357C6C" w:rsidRDefault="00357C6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357C6C" w:rsidRDefault="00357C6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357C6C" w:rsidRDefault="00357C6C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357C6C" w:rsidRPr="00BF6572" w:rsidRDefault="00357C6C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  <w:p w:rsidR="00357C6C" w:rsidRDefault="00357C6C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30</w:t>
                  </w:r>
                </w:p>
                <w:p w:rsidR="00357C6C" w:rsidRPr="002263EE" w:rsidRDefault="00357C6C" w:rsidP="003C240B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32</w:t>
                  </w:r>
                </w:p>
              </w:tc>
            </w:tr>
          </w:tbl>
          <w:p w:rsidR="00357C6C" w:rsidRPr="00592EAA" w:rsidRDefault="00357C6C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357C6C" w:rsidRPr="00592EAA" w:rsidRDefault="00357C6C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357C6C" w:rsidRDefault="00357C6C" w:rsidP="00B53511">
      <w:pPr>
        <w:contextualSpacing/>
        <w:jc w:val="center"/>
        <w:rPr>
          <w:b/>
          <w:sz w:val="28"/>
          <w:szCs w:val="28"/>
        </w:rPr>
      </w:pPr>
    </w:p>
    <w:p w:rsidR="00357C6C" w:rsidRPr="00F632AB" w:rsidRDefault="00357C6C" w:rsidP="00B5351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ПОЯСНИТЕЛЬНАЯ ЗАПИСКА</w:t>
      </w:r>
    </w:p>
    <w:p w:rsidR="00357C6C" w:rsidRPr="002263EE" w:rsidRDefault="00357C6C" w:rsidP="00B53511">
      <w:pPr>
        <w:ind w:firstLine="539"/>
        <w:contextualSpacing/>
        <w:jc w:val="both"/>
        <w:rPr>
          <w:sz w:val="28"/>
          <w:szCs w:val="28"/>
        </w:rPr>
      </w:pPr>
    </w:p>
    <w:p w:rsidR="00357C6C" w:rsidRPr="002263EE" w:rsidRDefault="00357C6C" w:rsidP="00785F3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EE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 по выполнению заданий и о</w:t>
      </w:r>
      <w:r>
        <w:rPr>
          <w:rFonts w:ascii="Times New Roman" w:hAnsi="Times New Roman" w:cs="Times New Roman"/>
          <w:b w:val="0"/>
          <w:sz w:val="28"/>
          <w:szCs w:val="28"/>
        </w:rPr>
        <w:t>формлению отчета о прохождении учебной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практики по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ПМ.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EC1C2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МДК 03.01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Проведение расчетов с бюджетом и внебюджетными фондами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 w:rsidR="00EC1C2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38.02.01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Экономика и бухгалтерский учет (по отраслям)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образования.</w:t>
      </w:r>
    </w:p>
    <w:p w:rsidR="00357C6C" w:rsidRDefault="00357C6C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357C6C" w:rsidRDefault="00357C6C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357C6C" w:rsidRDefault="00357C6C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357C6C" w:rsidRDefault="00357C6C" w:rsidP="00785F3F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  <w:r w:rsidRPr="00B915BF">
        <w:rPr>
          <w:rFonts w:ascii="Times New Roman" w:hAnsi="Times New Roman" w:cs="Times New Roman"/>
          <w:sz w:val="28"/>
        </w:rPr>
        <w:t>проведения расчетов с бюджетом и внебюджетными фондами</w:t>
      </w:r>
    </w:p>
    <w:p w:rsidR="00357C6C" w:rsidRPr="00B915BF" w:rsidRDefault="00357C6C" w:rsidP="00785F3F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определять виды и порядок налогообложения;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ориентироваться в системе налогов Российской Федерации;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выделять элементы налогообложения;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источники уплаты налогов, сборов, пошлин;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оформлять бухгалтерскими проводками начисления и перечисления сумм  налогов и сборов;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организовывать аналитический учет по счету 68 «Расчеты по налогам и  сборам»;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выбирать для платежных поручений по видам налогов соответствующие  реквизиты;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коды бюджетной классификации для определенных налогов, штрафов  и пени;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налогов, сборов и пошлин;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объекты налогообложения для начисления страховых взносов в  государственные внебюджетные фонды; 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порядок и соблюдать сроки начисления и перечисления страховых  взносов в государственные  внебюджетные фонды; 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особенности зачисления сумм страховых взносов в Фонд  социального страхования Российской Федерации;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оформлять бухгалтерскими проводками начисление и перечисление сумм  страховых взносов  в Пенсионный фонд Российской Федерации, Фонд  социального страхования Российской Федерации, Фонды обязательного  медицинского страхования;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осуществлять аналитический учет по счету 69 «Расчеты по социальному  страхованию»;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начисление и перечисление взносов на страхование от несчастных  случаев на производстве и профессиональных заболеваний;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использовать средства внебюджетных фондов по направлениям, определенным  законодательством;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страховых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для платежных поручений по видам страховых взносов  соответствующие реквизиты;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оформлять платежные поручения по штрафам и пени внебюджетных фондов;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пользоваться образцом заполнения платежных поручений по перечислению  страховых взносов во внебюджетные фонды; заполнять данные статуса плательщика, ИНН (Индивидуального номера  налогоплательщика) получателя, КПП (Кода причины постановки на учет)  получателя;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наименования налоговой инспекции, КБК (Кода бюджетной  классификации), О</w:t>
      </w:r>
      <w:r>
        <w:rPr>
          <w:sz w:val="28"/>
          <w:szCs w:val="28"/>
        </w:rPr>
        <w:t>КТМО</w:t>
      </w:r>
      <w:r w:rsidRPr="00E23783">
        <w:rPr>
          <w:sz w:val="28"/>
          <w:szCs w:val="28"/>
        </w:rPr>
        <w:t xml:space="preserve"> (Общероссийский классификатор </w:t>
      </w:r>
      <w:r>
        <w:rPr>
          <w:sz w:val="28"/>
          <w:szCs w:val="28"/>
        </w:rPr>
        <w:t>объектов территорий муниципальных образований</w:t>
      </w:r>
      <w:r w:rsidRPr="00E23783">
        <w:rPr>
          <w:sz w:val="28"/>
          <w:szCs w:val="28"/>
        </w:rPr>
        <w:t xml:space="preserve">), основания платежа, страхового периода,  номера документа, даты документа; 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страховых взносов во внебюджетные фонды; </w:t>
      </w:r>
    </w:p>
    <w:p w:rsidR="00357C6C" w:rsidRPr="00E23783" w:rsidRDefault="00357C6C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 контроль  прохождения  платежных  поручений  по  расчетно-кассовым  банковским операциям с использованием выписок банка;</w:t>
      </w:r>
    </w:p>
    <w:p w:rsidR="00357C6C" w:rsidRDefault="00357C6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</w:p>
    <w:p w:rsidR="00357C6C" w:rsidRDefault="00357C6C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>
        <w:rPr>
          <w:rFonts w:ascii="Times New Roman" w:hAnsi="Times New Roman" w:cs="Times New Roman"/>
          <w:sz w:val="28"/>
        </w:rPr>
        <w:lastRenderedPageBreak/>
        <w:t>качество.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7C6C" w:rsidRDefault="00357C6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357C6C" w:rsidRDefault="00357C6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</w:p>
    <w:p w:rsidR="00357C6C" w:rsidRDefault="00357C6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357C6C" w:rsidRDefault="00357C6C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357C6C" w:rsidRDefault="00357C6C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</w:t>
      </w:r>
      <w:r w:rsidRPr="00B915BF">
        <w:rPr>
          <w:rFonts w:ascii="Times New Roman" w:hAnsi="Times New Roman" w:cs="Times New Roman"/>
          <w:sz w:val="28"/>
        </w:rPr>
        <w:t>Формировать бухгалтерские проводки по начислению и перечислению страховых взносов во внебюджетные фонды</w:t>
      </w:r>
      <w:r>
        <w:rPr>
          <w:rFonts w:ascii="Times New Roman" w:hAnsi="Times New Roman" w:cs="Times New Roman"/>
          <w:sz w:val="28"/>
        </w:rPr>
        <w:t>.</w:t>
      </w:r>
    </w:p>
    <w:p w:rsidR="00357C6C" w:rsidRDefault="00357C6C" w:rsidP="00EC1C21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 Оформлять платежные документы на перечисление страховых взносов во внебюджетные фонды, контролировать их прохождение по расчетно-кассовым операциям.</w:t>
      </w:r>
    </w:p>
    <w:p w:rsidR="00EC1C21" w:rsidRPr="00EC1C21" w:rsidRDefault="00EC1C21" w:rsidP="00EC1C21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416F15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132FA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41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</w:t>
      </w:r>
      <w:r w:rsidRPr="004132FA">
        <w:rPr>
          <w:b/>
          <w:sz w:val="28"/>
          <w:szCs w:val="28"/>
        </w:rPr>
        <w:t xml:space="preserve"> ПРАКТИКИ</w:t>
      </w:r>
    </w:p>
    <w:p w:rsidR="00357C6C" w:rsidRPr="004841E1" w:rsidRDefault="00357C6C" w:rsidP="00416F15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4841E1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3</w:t>
      </w:r>
      <w:r w:rsidRPr="004841E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4841E1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03</w:t>
      </w:r>
    </w:p>
    <w:p w:rsidR="00357C6C" w:rsidRPr="0084269D" w:rsidRDefault="00EC1C21" w:rsidP="00416F15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ПМ  03</w:t>
      </w:r>
      <w:r>
        <w:rPr>
          <w:sz w:val="28"/>
          <w:szCs w:val="28"/>
        </w:rPr>
        <w:t xml:space="preserve"> МДК  03.01 Пр</w:t>
      </w:r>
      <w:r w:rsidR="00357C6C" w:rsidRPr="0084269D">
        <w:rPr>
          <w:sz w:val="28"/>
          <w:szCs w:val="28"/>
        </w:rPr>
        <w:t>оведение расчетов с бюд</w:t>
      </w:r>
      <w:r w:rsidR="00357C6C">
        <w:rPr>
          <w:sz w:val="28"/>
          <w:szCs w:val="28"/>
        </w:rPr>
        <w:t>жетом и внебюджетными фондами</w:t>
      </w:r>
    </w:p>
    <w:p w:rsidR="00357C6C" w:rsidRDefault="00357C6C" w:rsidP="00416F15">
      <w:pPr>
        <w:pStyle w:val="aa"/>
        <w:tabs>
          <w:tab w:val="left" w:pos="5944"/>
        </w:tabs>
        <w:spacing w:line="360" w:lineRule="auto"/>
        <w:rPr>
          <w:b/>
          <w:sz w:val="28"/>
          <w:szCs w:val="28"/>
        </w:rPr>
      </w:pPr>
    </w:p>
    <w:p w:rsidR="00357C6C" w:rsidRDefault="00357C6C" w:rsidP="00416F15">
      <w:pPr>
        <w:pStyle w:val="aa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357C6C" w:rsidRPr="004132FA" w:rsidRDefault="00357C6C" w:rsidP="00416F15">
      <w:pPr>
        <w:pStyle w:val="aa"/>
        <w:widowControl/>
        <w:tabs>
          <w:tab w:val="left" w:pos="0"/>
        </w:tabs>
        <w:autoSpaceDE/>
        <w:autoSpaceDN/>
        <w:adjustRightInd/>
        <w:spacing w:line="360" w:lineRule="auto"/>
        <w:ind w:left="0"/>
        <w:jc w:val="both"/>
        <w:rPr>
          <w:b/>
          <w:sz w:val="28"/>
          <w:szCs w:val="28"/>
        </w:rPr>
      </w:pPr>
    </w:p>
    <w:p w:rsidR="00357C6C" w:rsidRDefault="00357C6C" w:rsidP="00416F15">
      <w:pPr>
        <w:pStyle w:val="21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Программа учебной</w:t>
      </w:r>
      <w:r w:rsidRPr="001318CF">
        <w:rPr>
          <w:rFonts w:ascii="Times New Roman" w:hAnsi="Times New Roman" w:cs="Times New Roman"/>
          <w:sz w:val="28"/>
        </w:rPr>
        <w:t xml:space="preserve"> практики является частью образовательной программы профессиональной п</w:t>
      </w:r>
      <w:r w:rsidR="00EC1C21">
        <w:rPr>
          <w:rFonts w:ascii="Times New Roman" w:hAnsi="Times New Roman" w:cs="Times New Roman"/>
          <w:sz w:val="28"/>
        </w:rPr>
        <w:t>одготовки по специальности СПО 38.02.01</w:t>
      </w:r>
      <w:r w:rsidRPr="001318CF">
        <w:rPr>
          <w:rFonts w:ascii="Times New Roman" w:hAnsi="Times New Roman" w:cs="Times New Roman"/>
          <w:sz w:val="28"/>
        </w:rPr>
        <w:t xml:space="preserve"> «Экономика и  бухгалтерский учет (по отраслям)», частью </w:t>
      </w:r>
      <w:r w:rsidR="00EC1C21">
        <w:rPr>
          <w:rFonts w:ascii="Times New Roman" w:hAnsi="Times New Roman" w:cs="Times New Roman"/>
          <w:bCs/>
          <w:spacing w:val="-1"/>
          <w:sz w:val="28"/>
        </w:rPr>
        <w:t xml:space="preserve">ПМ 03 МДК </w:t>
      </w:r>
      <w:r w:rsidRPr="001318CF">
        <w:rPr>
          <w:rFonts w:ascii="Times New Roman" w:hAnsi="Times New Roman" w:cs="Times New Roman"/>
          <w:bCs/>
          <w:spacing w:val="-1"/>
          <w:sz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</w:rPr>
        <w:t>03.01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Pr="001318CF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84269D">
        <w:rPr>
          <w:rFonts w:ascii="Times New Roman" w:hAnsi="Times New Roman"/>
          <w:sz w:val="28"/>
        </w:rPr>
        <w:t>Проведение расчетов с бюджетом и внебюджетными фондами»</w:t>
      </w:r>
      <w:r w:rsidRPr="0084269D">
        <w:rPr>
          <w:rFonts w:ascii="Times New Roman" w:hAnsi="Times New Roman" w:cs="Times New Roman"/>
          <w:spacing w:val="-1"/>
          <w:sz w:val="28"/>
        </w:rPr>
        <w:t xml:space="preserve"> </w:t>
      </w:r>
      <w:r w:rsidRPr="001318CF">
        <w:rPr>
          <w:rFonts w:ascii="Times New Roman" w:hAnsi="Times New Roman" w:cs="Times New Roman"/>
          <w:sz w:val="28"/>
        </w:rPr>
        <w:t xml:space="preserve">в части освоения основного вида деятельности (ВПД): </w:t>
      </w:r>
      <w:r w:rsidRPr="0084269D">
        <w:rPr>
          <w:rFonts w:ascii="Times New Roman" w:hAnsi="Times New Roman"/>
          <w:sz w:val="28"/>
        </w:rPr>
        <w:t>Проведение расчетов с бюджетом и внебюджетными фондами</w:t>
      </w:r>
      <w:r>
        <w:rPr>
          <w:rFonts w:ascii="Times New Roman" w:hAnsi="Times New Roman" w:cs="Times New Roman"/>
          <w:sz w:val="28"/>
        </w:rPr>
        <w:t xml:space="preserve"> (ПК):</w:t>
      </w:r>
    </w:p>
    <w:p w:rsidR="00357C6C" w:rsidRDefault="00357C6C" w:rsidP="00416F15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357C6C" w:rsidRDefault="00357C6C" w:rsidP="00416F15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357C6C" w:rsidRDefault="00357C6C" w:rsidP="00416F15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357C6C" w:rsidRDefault="00357C6C" w:rsidP="00416F15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операциям.</w:t>
      </w:r>
    </w:p>
    <w:p w:rsidR="00357C6C" w:rsidRDefault="00357C6C" w:rsidP="00416F15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357C6C" w:rsidRDefault="00357C6C" w:rsidP="00416F15">
      <w:pPr>
        <w:pStyle w:val="aa"/>
        <w:widowControl/>
        <w:tabs>
          <w:tab w:val="left" w:pos="5944"/>
        </w:tabs>
        <w:autoSpaceDE/>
        <w:autoSpaceDN/>
        <w:adjustRightInd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132FA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учебной</w:t>
      </w:r>
      <w:r w:rsidRPr="004132FA">
        <w:rPr>
          <w:b/>
          <w:sz w:val="28"/>
          <w:szCs w:val="28"/>
        </w:rPr>
        <w:t xml:space="preserve"> практики</w:t>
      </w:r>
    </w:p>
    <w:p w:rsidR="00357C6C" w:rsidRDefault="00357C6C" w:rsidP="00416F15">
      <w:pPr>
        <w:pStyle w:val="aa"/>
        <w:widowControl/>
        <w:tabs>
          <w:tab w:val="left" w:pos="5944"/>
        </w:tabs>
        <w:autoSpaceDE/>
        <w:autoSpaceDN/>
        <w:adjustRightInd/>
        <w:spacing w:line="360" w:lineRule="auto"/>
        <w:ind w:left="0"/>
        <w:jc w:val="center"/>
        <w:rPr>
          <w:b/>
          <w:sz w:val="28"/>
          <w:szCs w:val="28"/>
        </w:rPr>
      </w:pPr>
    </w:p>
    <w:p w:rsidR="00357C6C" w:rsidRPr="001D6F53" w:rsidRDefault="00357C6C" w:rsidP="00416F1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Задачей учебной практики по специальности </w:t>
      </w:r>
      <w:r w:rsidR="00EC1C21">
        <w:rPr>
          <w:sz w:val="28"/>
        </w:rPr>
        <w:t>38.02.01</w:t>
      </w:r>
      <w:r>
        <w:rPr>
          <w:sz w:val="28"/>
        </w:rPr>
        <w:t xml:space="preserve"> «Экономика и бухгалтерский учет (по отраслям)» является освоение  вида профессиональной деятельности: «</w:t>
      </w:r>
      <w:r w:rsidRPr="00F33C44">
        <w:rPr>
          <w:sz w:val="28"/>
          <w:szCs w:val="28"/>
        </w:rPr>
        <w:t>Проведение расчетов с бюджетом и внебюджетными фондами»»</w:t>
      </w:r>
      <w:r w:rsidRPr="001D6F53">
        <w:rPr>
          <w:sz w:val="28"/>
          <w:szCs w:val="28"/>
        </w:rPr>
        <w:t>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F33C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F33C44">
        <w:rPr>
          <w:sz w:val="28"/>
          <w:szCs w:val="28"/>
        </w:rPr>
        <w:t xml:space="preserve">Проведение расчетов </w:t>
      </w:r>
      <w:r w:rsidRPr="00F33C44">
        <w:rPr>
          <w:sz w:val="28"/>
          <w:szCs w:val="28"/>
        </w:rPr>
        <w:lastRenderedPageBreak/>
        <w:t>с бюджетом и внебюджетными фондами»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 предусмотренных ФГОС СПО. </w:t>
      </w:r>
    </w:p>
    <w:p w:rsidR="00357C6C" w:rsidRDefault="00357C6C" w:rsidP="00416F1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производственной практики обучающийся должен:</w:t>
      </w:r>
    </w:p>
    <w:p w:rsidR="00357C6C" w:rsidRDefault="00357C6C" w:rsidP="00416F15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357C6C" w:rsidRPr="00C80C67" w:rsidRDefault="00357C6C" w:rsidP="00416F1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иметь практический опыт:</w:t>
      </w:r>
    </w:p>
    <w:p w:rsidR="00357C6C" w:rsidRDefault="00357C6C" w:rsidP="00416F1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783">
        <w:rPr>
          <w:sz w:val="28"/>
          <w:szCs w:val="28"/>
        </w:rPr>
        <w:t>проведения расчетов с бюджетом и внебюджетными фондами;</w:t>
      </w:r>
    </w:p>
    <w:p w:rsidR="00357C6C" w:rsidRPr="00E23783" w:rsidRDefault="00357C6C" w:rsidP="00416F1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</w:p>
    <w:p w:rsidR="00357C6C" w:rsidRDefault="00357C6C" w:rsidP="00416F1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уметь: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определять виды и порядок налогообложения;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ориентироваться в системе налогов Российской Федерации;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выделять элементы налогообложения;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источники уплаты налогов, сборов, пошлин;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оформлять бухгалтерскими проводками начисления и перечисления сумм  налогов и сборов;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организовывать аналитический учет по счету 68 «Расчеты по налогам и  сборам»;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выбирать для платежных поручений по видам налогов соответствующие  реквизиты;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коды бюджетной классификации для определенных налогов, штрафов  и пени;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налогов, сборов и пошлин;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объекты налогообложения для начисления страховых взносов в  государственные внебюджетные фонды; 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порядок и соблюдать сроки начисления и перечисления страховых  взносов в государственные  внебюджетные фонды; 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особенности зачисления сумм страховых взносов в Фонд  социального страхования Российской Федерации;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оформлять бухгалтерскими проводками начисление и перечисление сумм  страховых взносов  в Пенсионный фонд Российской Федерации, Фонд  </w:t>
      </w:r>
      <w:r w:rsidRPr="00E23783">
        <w:rPr>
          <w:sz w:val="28"/>
          <w:szCs w:val="28"/>
        </w:rPr>
        <w:lastRenderedPageBreak/>
        <w:t xml:space="preserve">социального страхования Российской Федерации, Фонды обязательного  медицинского страхования;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осуществлять аналитический учет по счету 69 «Расчеты по социальному  страхованию»;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начисление и перечисление взносов на страхование от несчастных  случаев на производстве и профессиональных заболеваний;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использовать средства внебюджетных фондов по направлениям, определенным  законодательством;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страховых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для платежных поручений по видам страховых взносов  соответствующие реквизиты;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оформлять платежные поручения по штрафам и пени внебюджетных фондов;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пользоваться образцом заполнения платежных поручений по перечислению  страховых взносов во внебюджетные фонды; заполнять данные статуса плательщика, ИНН (Индивидуального номера  налогоплательщика) получателя, КПП (Кода причины постановки на учет)  получателя;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наименования налоговой инспекции, КБК (Кода бюджетной  классификации), О</w:t>
      </w:r>
      <w:r>
        <w:rPr>
          <w:sz w:val="28"/>
          <w:szCs w:val="28"/>
        </w:rPr>
        <w:t>КТМО</w:t>
      </w:r>
      <w:r w:rsidRPr="00E23783">
        <w:rPr>
          <w:sz w:val="28"/>
          <w:szCs w:val="28"/>
        </w:rPr>
        <w:t xml:space="preserve"> (Общероссийский классификатор </w:t>
      </w:r>
      <w:r>
        <w:rPr>
          <w:sz w:val="28"/>
          <w:szCs w:val="28"/>
        </w:rPr>
        <w:t>объектов территорий муниципальных образований</w:t>
      </w:r>
      <w:r w:rsidRPr="00E23783">
        <w:rPr>
          <w:sz w:val="28"/>
          <w:szCs w:val="28"/>
        </w:rPr>
        <w:t xml:space="preserve">), основания платежа, страхового периода,  номера документа, даты документа;  </w:t>
      </w:r>
    </w:p>
    <w:p w:rsidR="00357C6C" w:rsidRPr="00E23783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страховых взносов во внебюджетные фонды; </w:t>
      </w:r>
    </w:p>
    <w:p w:rsidR="00357C6C" w:rsidRDefault="00357C6C" w:rsidP="00416F15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 контроль  прохождения  платежных  поручений  по  расчетно-кассовым  банковским операциям с использованием выписок банка;</w:t>
      </w:r>
    </w:p>
    <w:p w:rsidR="00357C6C" w:rsidRPr="00E23783" w:rsidRDefault="00357C6C" w:rsidP="00416F1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</w:p>
    <w:p w:rsidR="00357C6C" w:rsidRPr="00C80C67" w:rsidRDefault="00357C6C" w:rsidP="00416F15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знать: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виды и порядок налогообложения;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систему налогов Российской Федерации;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элементы налогообложения; источники уплаты налогов, сборов, пошлин;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оформление бухгалтерскими проводками начисления и перечисления сумм  налогов и сборов;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аналитический учет по счету 68 «Расчеты по налогам и сборам»;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порядок заполнения платежных поручений по перечислению налогов и сборов;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правила заполнения данных статуса плательщика, ИНН получателя, КПП  получателя, наименования налоговой инспекции, КБК, ОК</w:t>
      </w:r>
      <w:r>
        <w:rPr>
          <w:sz w:val="28"/>
          <w:szCs w:val="28"/>
        </w:rPr>
        <w:t>ТМО</w:t>
      </w:r>
      <w:r w:rsidRPr="00E23783">
        <w:rPr>
          <w:sz w:val="28"/>
          <w:szCs w:val="28"/>
        </w:rPr>
        <w:t xml:space="preserve">, основания  платежа, налогового периода, номера документа, даты документа, типа платежа;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коды бюджетной классификации, порядок их присвоения для налога, штрафа и  пени;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образец заполнения платежных поручений по перечислению налогов, сборов и  пошлин;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учет расчетов по социальному страхованию и обеспечению;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аналитический учет по счету 69 «Расчеты по социальному страхованию»;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сущность и структуру страховых взносов;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объекты налогообложения для исчисления взносов в государственные  внебюджетные фонды;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порядок и сроки исчисления взносов в государственные внебюджетные фонды; особенности зачисления страховых взносов в Фонд социального страхования  Российской Федерации;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оформление бухгалтерскими проводками начисления и перечисления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начисление и перечисление взносов на страхование от несчастных случаев на  производстве и профессиональных заболеваний;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использование средств внебюджетных фондов; </w:t>
      </w:r>
    </w:p>
    <w:p w:rsidR="00357C6C" w:rsidRPr="00E23783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порядок заполнения платежных поручений по перечислению страховых взносов  во внебюджетные фонды; </w:t>
      </w:r>
    </w:p>
    <w:p w:rsidR="00357C6C" w:rsidRDefault="00357C6C" w:rsidP="00416F15">
      <w:pPr>
        <w:pStyle w:val="aa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образец заполнения платежных поручений по перечислению страховых взносов  во внебюджетные фонды; </w:t>
      </w:r>
    </w:p>
    <w:p w:rsidR="00357C6C" w:rsidRDefault="00357C6C" w:rsidP="00416F15">
      <w:pPr>
        <w:pStyle w:val="aa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23783">
        <w:rPr>
          <w:sz w:val="28"/>
          <w:szCs w:val="28"/>
        </w:rPr>
        <w:t>процедуру контроля прохождения платежных поручений по расчетно-кассовым  банковским операциям с использованием выписок банка</w:t>
      </w:r>
    </w:p>
    <w:p w:rsidR="00357C6C" w:rsidRDefault="00357C6C" w:rsidP="00416F15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</w:p>
    <w:p w:rsidR="00357C6C" w:rsidRDefault="00357C6C" w:rsidP="00416F15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567"/>
        <w:jc w:val="both"/>
        <w:rPr>
          <w:b/>
          <w:sz w:val="28"/>
          <w:szCs w:val="28"/>
        </w:rPr>
      </w:pPr>
      <w:r w:rsidRPr="002B1825">
        <w:rPr>
          <w:b/>
          <w:sz w:val="28"/>
          <w:szCs w:val="28"/>
        </w:rPr>
        <w:t xml:space="preserve">Количество часов на </w:t>
      </w:r>
      <w:r>
        <w:rPr>
          <w:b/>
          <w:sz w:val="28"/>
          <w:szCs w:val="28"/>
        </w:rPr>
        <w:t>учебную</w:t>
      </w:r>
      <w:r w:rsidRPr="002B1825">
        <w:rPr>
          <w:b/>
          <w:sz w:val="28"/>
          <w:szCs w:val="28"/>
        </w:rPr>
        <w:t xml:space="preserve"> практику:</w:t>
      </w:r>
    </w:p>
    <w:p w:rsidR="00357C6C" w:rsidRPr="00A935D3" w:rsidRDefault="00357C6C" w:rsidP="00416F15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 36</w:t>
      </w:r>
      <w:r w:rsidRPr="00A935D3">
        <w:rPr>
          <w:sz w:val="28"/>
          <w:szCs w:val="28"/>
        </w:rPr>
        <w:t xml:space="preserve">   ча</w:t>
      </w:r>
      <w:r>
        <w:rPr>
          <w:sz w:val="28"/>
          <w:szCs w:val="28"/>
        </w:rPr>
        <w:t>сов</w:t>
      </w:r>
      <w:r w:rsidRPr="00A935D3">
        <w:rPr>
          <w:sz w:val="28"/>
          <w:szCs w:val="28"/>
        </w:rPr>
        <w:t xml:space="preserve">. </w:t>
      </w:r>
    </w:p>
    <w:p w:rsidR="00357C6C" w:rsidRDefault="00357C6C" w:rsidP="00416F15">
      <w:pPr>
        <w:pStyle w:val="aa"/>
        <w:spacing w:line="360" w:lineRule="auto"/>
        <w:ind w:left="0"/>
        <w:jc w:val="both"/>
        <w:rPr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rPr>
          <w:b/>
          <w:sz w:val="28"/>
          <w:szCs w:val="28"/>
        </w:rPr>
      </w:pPr>
    </w:p>
    <w:p w:rsidR="00357C6C" w:rsidRDefault="00357C6C" w:rsidP="00416F15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E4D8C">
      <w:pPr>
        <w:spacing w:line="360" w:lineRule="auto"/>
        <w:rPr>
          <w:b/>
          <w:sz w:val="28"/>
          <w:szCs w:val="28"/>
        </w:rPr>
      </w:pPr>
    </w:p>
    <w:p w:rsidR="00357C6C" w:rsidRDefault="00357C6C" w:rsidP="007E4D8C">
      <w:pPr>
        <w:spacing w:line="360" w:lineRule="auto"/>
        <w:rPr>
          <w:b/>
          <w:sz w:val="28"/>
          <w:szCs w:val="28"/>
        </w:rPr>
      </w:pPr>
    </w:p>
    <w:p w:rsidR="00357C6C" w:rsidRDefault="00357C6C" w:rsidP="004C16FC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ТЕМА 1</w:t>
      </w:r>
      <w:r>
        <w:rPr>
          <w:b/>
          <w:sz w:val="28"/>
          <w:szCs w:val="28"/>
        </w:rPr>
        <w:t>. ПРОВЕДЕНИЕ РАСЧЕТОВ С БЮДЖЕТОМ</w:t>
      </w:r>
    </w:p>
    <w:p w:rsidR="00357C6C" w:rsidRDefault="00357C6C" w:rsidP="004C16FC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977E7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7977E7">
        <w:rPr>
          <w:b/>
          <w:sz w:val="28"/>
          <w:szCs w:val="28"/>
        </w:rPr>
        <w:t xml:space="preserve">Налог на добавленную стоимость. </w:t>
      </w:r>
      <w:r>
        <w:rPr>
          <w:b/>
          <w:sz w:val="28"/>
          <w:szCs w:val="28"/>
        </w:rPr>
        <w:t>О</w:t>
      </w:r>
      <w:r w:rsidRPr="007977E7">
        <w:rPr>
          <w:b/>
          <w:sz w:val="28"/>
          <w:szCs w:val="28"/>
        </w:rPr>
        <w:t xml:space="preserve">бъект налогообложения, </w:t>
      </w:r>
    </w:p>
    <w:p w:rsidR="00357C6C" w:rsidRPr="00B8459C" w:rsidRDefault="00357C6C" w:rsidP="00B8459C">
      <w:pPr>
        <w:spacing w:line="360" w:lineRule="auto"/>
        <w:jc w:val="center"/>
        <w:rPr>
          <w:b/>
          <w:sz w:val="28"/>
          <w:szCs w:val="28"/>
        </w:rPr>
      </w:pPr>
      <w:r w:rsidRPr="007977E7">
        <w:rPr>
          <w:b/>
          <w:sz w:val="28"/>
          <w:szCs w:val="28"/>
        </w:rPr>
        <w:t>налоговая база.</w:t>
      </w:r>
    </w:p>
    <w:p w:rsidR="00357C6C" w:rsidRPr="004C16FC" w:rsidRDefault="00357C6C" w:rsidP="004C16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357C6C" w:rsidRPr="004C16FC" w:rsidRDefault="00357C6C" w:rsidP="004C16FC">
      <w:pPr>
        <w:spacing w:line="360" w:lineRule="auto"/>
        <w:ind w:firstLine="720"/>
        <w:jc w:val="both"/>
        <w:rPr>
          <w:sz w:val="28"/>
          <w:szCs w:val="28"/>
        </w:rPr>
      </w:pP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занимается производством пластмассовых изделий для пищевых целей. За 3 квл. </w:t>
      </w:r>
      <w:r w:rsidR="00EC1C21">
        <w:rPr>
          <w:sz w:val="28"/>
          <w:szCs w:val="28"/>
          <w:lang w:eastAsia="en-US"/>
        </w:rPr>
        <w:t xml:space="preserve">текущего года </w:t>
      </w:r>
      <w:r w:rsidRPr="004C16FC">
        <w:rPr>
          <w:sz w:val="28"/>
          <w:szCs w:val="28"/>
          <w:lang w:eastAsia="en-US"/>
        </w:rPr>
        <w:t xml:space="preserve"> реализовала продукции ООО «Премьера»</w:t>
      </w:r>
      <w:r w:rsidR="000927AE">
        <w:rPr>
          <w:sz w:val="28"/>
          <w:szCs w:val="28"/>
          <w:lang w:eastAsia="en-US"/>
        </w:rPr>
        <w:t xml:space="preserve"> (ИНН/КПП 5916026302/591601001)</w:t>
      </w:r>
      <w:r w:rsidRPr="004C16FC">
        <w:rPr>
          <w:sz w:val="28"/>
          <w:szCs w:val="28"/>
          <w:lang w:eastAsia="en-US"/>
        </w:rPr>
        <w:t xml:space="preserve"> на сумму 2340 тыс. руб. (в т.ч. НДС-18%), приобрела сырья у ОАО «Пермметалл»</w:t>
      </w:r>
      <w:r w:rsidR="000927AE">
        <w:rPr>
          <w:sz w:val="28"/>
          <w:szCs w:val="28"/>
          <w:lang w:eastAsia="en-US"/>
        </w:rPr>
        <w:t xml:space="preserve"> (5916021907/591601001) </w:t>
      </w:r>
      <w:r w:rsidRPr="004C16FC">
        <w:rPr>
          <w:sz w:val="28"/>
          <w:szCs w:val="28"/>
          <w:lang w:eastAsia="en-US"/>
        </w:rPr>
        <w:t>на сумму 1820 тыс. руб. (с учетом НДС -18%), все отпущено в производство. От сдачи в аренду помещений ООО «Темп»</w:t>
      </w:r>
      <w:r w:rsidR="000927AE">
        <w:rPr>
          <w:sz w:val="28"/>
          <w:szCs w:val="28"/>
          <w:lang w:eastAsia="en-US"/>
        </w:rPr>
        <w:t xml:space="preserve"> (ИНН/КПП 5902177982/590201001)</w:t>
      </w:r>
      <w:r w:rsidRPr="004C16FC">
        <w:rPr>
          <w:sz w:val="28"/>
          <w:szCs w:val="28"/>
          <w:lang w:eastAsia="en-US"/>
        </w:rPr>
        <w:t xml:space="preserve"> получена арендная плата в сумме 80 тыс. руб. (НДС 18%.), оплачены услуги электроэнергии ОАО «Пермэнергосбыт»</w:t>
      </w:r>
      <w:r w:rsidR="000927AE">
        <w:rPr>
          <w:sz w:val="28"/>
          <w:szCs w:val="28"/>
          <w:lang w:eastAsia="en-US"/>
        </w:rPr>
        <w:t xml:space="preserve"> (ИНН/КПП 5916022682/591601001)</w:t>
      </w:r>
      <w:r w:rsidRPr="004C16FC">
        <w:rPr>
          <w:sz w:val="28"/>
          <w:szCs w:val="28"/>
          <w:lang w:eastAsia="en-US"/>
        </w:rPr>
        <w:t xml:space="preserve"> - 45 тыс. руб. (в т.ч. НДС-18%). </w:t>
      </w:r>
    </w:p>
    <w:p w:rsidR="00357C6C" w:rsidRPr="004C16FC" w:rsidRDefault="00357C6C" w:rsidP="004C16FC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357C6C" w:rsidRDefault="00357C6C" w:rsidP="007977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Рас</w:t>
      </w:r>
      <w:r w:rsidRPr="004C16FC"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ет</w:t>
      </w:r>
      <w:r w:rsidRPr="004C16FC">
        <w:rPr>
          <w:sz w:val="28"/>
          <w:szCs w:val="28"/>
          <w:lang w:eastAsia="en-US"/>
        </w:rPr>
        <w:t xml:space="preserve"> НДС к оплате</w:t>
      </w:r>
      <w:r>
        <w:rPr>
          <w:sz w:val="28"/>
          <w:szCs w:val="28"/>
          <w:lang w:eastAsia="en-US"/>
        </w:rPr>
        <w:t>, о</w:t>
      </w:r>
      <w:r w:rsidRPr="004C16FC">
        <w:rPr>
          <w:sz w:val="28"/>
          <w:szCs w:val="28"/>
        </w:rPr>
        <w:t>рганизовать аналитический учет с бюджетом.</w:t>
      </w:r>
      <w:r>
        <w:rPr>
          <w:sz w:val="28"/>
          <w:szCs w:val="28"/>
        </w:rPr>
        <w:t xml:space="preserve"> </w:t>
      </w:r>
      <w:r w:rsidRPr="002263EE">
        <w:rPr>
          <w:sz w:val="28"/>
          <w:szCs w:val="28"/>
        </w:rPr>
        <w:t>Сформировать и напечата</w:t>
      </w:r>
      <w:r>
        <w:rPr>
          <w:sz w:val="28"/>
          <w:szCs w:val="28"/>
        </w:rPr>
        <w:t>ть необходимый набор налоговых регистров по исчислению налога на добавленную стоимость:</w:t>
      </w:r>
    </w:p>
    <w:p w:rsidR="00357C6C" w:rsidRDefault="00357C6C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 выставленных счетов-фактур,</w:t>
      </w:r>
    </w:p>
    <w:p w:rsidR="00357C6C" w:rsidRDefault="00357C6C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 полученных счетов-фактур,</w:t>
      </w:r>
    </w:p>
    <w:p w:rsidR="00357C6C" w:rsidRDefault="00357C6C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книгу покупок,</w:t>
      </w:r>
    </w:p>
    <w:p w:rsidR="00357C6C" w:rsidRDefault="00357C6C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книгу продаж,</w:t>
      </w:r>
    </w:p>
    <w:p w:rsidR="00357C6C" w:rsidRPr="002263EE" w:rsidRDefault="00357C6C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выставленные счета-фактуры.</w:t>
      </w:r>
    </w:p>
    <w:p w:rsidR="00357C6C" w:rsidRDefault="00357C6C" w:rsidP="007977E7">
      <w:pPr>
        <w:spacing w:line="360" w:lineRule="auto"/>
        <w:jc w:val="center"/>
        <w:rPr>
          <w:sz w:val="28"/>
          <w:szCs w:val="28"/>
        </w:rPr>
      </w:pPr>
    </w:p>
    <w:p w:rsidR="00357C6C" w:rsidRPr="00B8459C" w:rsidRDefault="00357C6C" w:rsidP="00B8459C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7977E7">
        <w:rPr>
          <w:b/>
          <w:sz w:val="28"/>
          <w:szCs w:val="28"/>
        </w:rPr>
        <w:t xml:space="preserve">Налог на </w:t>
      </w:r>
      <w:r>
        <w:rPr>
          <w:b/>
          <w:sz w:val="28"/>
          <w:szCs w:val="28"/>
        </w:rPr>
        <w:t>имущество. О</w:t>
      </w:r>
      <w:r w:rsidRPr="007977E7">
        <w:rPr>
          <w:b/>
          <w:sz w:val="28"/>
          <w:szCs w:val="28"/>
        </w:rPr>
        <w:t>бъект налогообложения, налоговая база.</w:t>
      </w:r>
    </w:p>
    <w:p w:rsidR="00357C6C" w:rsidRPr="004C16FC" w:rsidRDefault="00357C6C" w:rsidP="006340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EC1C21" w:rsidRDefault="00EC1C21" w:rsidP="00EC1C21">
      <w:pPr>
        <w:pStyle w:val="13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</w:t>
      </w:r>
      <w:r w:rsidRPr="00EC1C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текущего года </w:t>
      </w:r>
      <w:r w:rsidRPr="004C16FC">
        <w:rPr>
          <w:sz w:val="28"/>
          <w:szCs w:val="28"/>
          <w:lang w:eastAsia="en-US"/>
        </w:rPr>
        <w:t xml:space="preserve"> </w:t>
      </w:r>
      <w:r w:rsidR="00357C6C" w:rsidRPr="007977E7">
        <w:rPr>
          <w:sz w:val="28"/>
          <w:szCs w:val="28"/>
        </w:rPr>
        <w:t>за ЗАО «Колледжторг»</w:t>
      </w:r>
      <w:r w:rsidR="00357C6C">
        <w:rPr>
          <w:sz w:val="28"/>
          <w:szCs w:val="28"/>
        </w:rPr>
        <w:t xml:space="preserve"> числится следующее </w:t>
      </w:r>
      <w:r w:rsidR="00357C6C" w:rsidRPr="007977E7">
        <w:rPr>
          <w:sz w:val="28"/>
          <w:szCs w:val="28"/>
        </w:rPr>
        <w:t xml:space="preserve">имущество:    </w:t>
      </w:r>
      <w:r w:rsidR="00357C6C">
        <w:rPr>
          <w:sz w:val="28"/>
          <w:szCs w:val="28"/>
        </w:rPr>
        <w:t xml:space="preserve"> </w:t>
      </w:r>
    </w:p>
    <w:p w:rsidR="00357C6C" w:rsidRPr="007977E7" w:rsidRDefault="00357C6C" w:rsidP="00EC1C21">
      <w:pPr>
        <w:pStyle w:val="1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7977E7">
        <w:rPr>
          <w:sz w:val="28"/>
          <w:szCs w:val="28"/>
        </w:rPr>
        <w:t xml:space="preserve">         (руб.)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5"/>
        <w:gridCol w:w="1827"/>
        <w:gridCol w:w="2107"/>
        <w:gridCol w:w="1581"/>
      </w:tblGrid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Амортизация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Остаточная стоимость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(Десятая аморт. Группа):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 xml:space="preserve">Проходная 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8333,33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8333,33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цех № 1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164358,33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56155,65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108202,68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lastRenderedPageBreak/>
              <w:t>Здание цех № 2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15833,33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5409,54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10423,79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водонапорной башни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38333,33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13097,04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25236,29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Здание котельной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38500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13154,25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25345,75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(Вторая аморт. Группа):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Компьютер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9000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9000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Модем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930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930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Станок д/о «Мастер-универсал»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11950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2987,46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8962,54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(Четв. Аморт. Группа):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П/автомат ПДГ-351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45169,49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34504,25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10665,24</w:t>
            </w:r>
          </w:p>
        </w:tc>
      </w:tr>
      <w:tr w:rsidR="00357C6C" w:rsidRPr="007977E7" w:rsidTr="006340B6">
        <w:tc>
          <w:tcPr>
            <w:tcW w:w="4625" w:type="dxa"/>
          </w:tcPr>
          <w:p w:rsidR="00357C6C" w:rsidRPr="007977E7" w:rsidRDefault="00357C6C" w:rsidP="00E44505">
            <w:pPr>
              <w:pStyle w:val="13"/>
              <w:jc w:val="both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п/автомат ПДГ-351.1</w:t>
            </w:r>
          </w:p>
        </w:tc>
        <w:tc>
          <w:tcPr>
            <w:tcW w:w="182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53813,56</w:t>
            </w:r>
          </w:p>
        </w:tc>
        <w:tc>
          <w:tcPr>
            <w:tcW w:w="2107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17190,43</w:t>
            </w:r>
          </w:p>
        </w:tc>
        <w:tc>
          <w:tcPr>
            <w:tcW w:w="1581" w:type="dxa"/>
          </w:tcPr>
          <w:p w:rsidR="00357C6C" w:rsidRPr="007977E7" w:rsidRDefault="00357C6C" w:rsidP="00E44505">
            <w:pPr>
              <w:pStyle w:val="13"/>
              <w:jc w:val="center"/>
              <w:rPr>
                <w:sz w:val="28"/>
                <w:szCs w:val="28"/>
              </w:rPr>
            </w:pPr>
            <w:r w:rsidRPr="007977E7">
              <w:rPr>
                <w:sz w:val="28"/>
                <w:szCs w:val="28"/>
              </w:rPr>
              <w:t>36623,13</w:t>
            </w:r>
          </w:p>
        </w:tc>
      </w:tr>
    </w:tbl>
    <w:p w:rsidR="00357C6C" w:rsidRPr="004C16FC" w:rsidRDefault="00357C6C" w:rsidP="006340B6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357C6C" w:rsidRDefault="00357C6C" w:rsidP="007977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Pr="007977E7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Pr="007977E7">
        <w:rPr>
          <w:sz w:val="28"/>
          <w:szCs w:val="28"/>
        </w:rPr>
        <w:t xml:space="preserve"> амортизаци</w:t>
      </w:r>
      <w:r>
        <w:rPr>
          <w:sz w:val="28"/>
          <w:szCs w:val="28"/>
        </w:rPr>
        <w:t>и</w:t>
      </w:r>
      <w:r w:rsidRPr="007977E7">
        <w:rPr>
          <w:sz w:val="28"/>
          <w:szCs w:val="28"/>
        </w:rPr>
        <w:t xml:space="preserve"> основных средств по линейному методу с января по декабрь </w:t>
      </w:r>
      <w:r w:rsidR="00EC1C21">
        <w:rPr>
          <w:sz w:val="28"/>
          <w:szCs w:val="28"/>
          <w:lang w:eastAsia="en-US"/>
        </w:rPr>
        <w:t xml:space="preserve">текущего года, </w:t>
      </w:r>
      <w:r w:rsidR="00EC1C21" w:rsidRPr="004C16FC">
        <w:rPr>
          <w:sz w:val="28"/>
          <w:szCs w:val="28"/>
          <w:lang w:eastAsia="en-US"/>
        </w:rPr>
        <w:t xml:space="preserve"> </w:t>
      </w:r>
      <w:r w:rsidRPr="007977E7">
        <w:rPr>
          <w:sz w:val="28"/>
          <w:szCs w:val="28"/>
        </w:rPr>
        <w:t>определить среднегодовую стоимость имущества ЗАО «Колледжторг»</w:t>
      </w:r>
      <w:r>
        <w:rPr>
          <w:sz w:val="28"/>
          <w:szCs w:val="28"/>
        </w:rPr>
        <w:t>, рас</w:t>
      </w:r>
      <w:r w:rsidRPr="007977E7">
        <w:rPr>
          <w:sz w:val="28"/>
          <w:szCs w:val="28"/>
        </w:rPr>
        <w:t>ч</w:t>
      </w:r>
      <w:r>
        <w:rPr>
          <w:sz w:val="28"/>
          <w:szCs w:val="28"/>
        </w:rPr>
        <w:t>ет</w:t>
      </w:r>
      <w:r w:rsidRPr="007977E7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налога на имущество</w:t>
      </w:r>
      <w:r w:rsidRPr="007977E7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7977E7">
        <w:rPr>
          <w:sz w:val="28"/>
          <w:szCs w:val="28"/>
        </w:rPr>
        <w:t>рганизовать аналитический учет с бюджетом.</w:t>
      </w:r>
    </w:p>
    <w:p w:rsidR="00357C6C" w:rsidRPr="007977E7" w:rsidRDefault="00357C6C" w:rsidP="007977E7">
      <w:pPr>
        <w:spacing w:line="360" w:lineRule="auto"/>
        <w:ind w:firstLine="720"/>
        <w:jc w:val="both"/>
        <w:rPr>
          <w:sz w:val="28"/>
          <w:szCs w:val="28"/>
        </w:rPr>
      </w:pPr>
    </w:p>
    <w:p w:rsidR="00357C6C" w:rsidRPr="00B8459C" w:rsidRDefault="00357C6C" w:rsidP="00B8459C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7977E7">
        <w:rPr>
          <w:b/>
          <w:sz w:val="28"/>
          <w:szCs w:val="28"/>
        </w:rPr>
        <w:t xml:space="preserve">Налог на </w:t>
      </w:r>
      <w:r>
        <w:rPr>
          <w:b/>
          <w:sz w:val="28"/>
          <w:szCs w:val="28"/>
        </w:rPr>
        <w:t>прибыль. О</w:t>
      </w:r>
      <w:r w:rsidRPr="007977E7">
        <w:rPr>
          <w:b/>
          <w:sz w:val="28"/>
          <w:szCs w:val="28"/>
        </w:rPr>
        <w:t>бъект налогообложения, налоговая база.</w:t>
      </w:r>
    </w:p>
    <w:p w:rsidR="00357C6C" w:rsidRPr="004C16FC" w:rsidRDefault="00357C6C" w:rsidP="006340B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357C6C" w:rsidRPr="006340B6" w:rsidRDefault="00357C6C" w:rsidP="006340B6">
      <w:pPr>
        <w:spacing w:line="360" w:lineRule="auto"/>
        <w:ind w:firstLine="720"/>
        <w:jc w:val="both"/>
        <w:rPr>
          <w:sz w:val="28"/>
          <w:szCs w:val="28"/>
        </w:rPr>
      </w:pPr>
      <w:r w:rsidRPr="006340B6">
        <w:rPr>
          <w:sz w:val="28"/>
          <w:szCs w:val="28"/>
        </w:rPr>
        <w:t>ЗАО «Колледжторг»  занимается оптовой торговлей. В учетной политике для определения доходов и расходов принят метод начислений. Рассчитайте налог на прибыль, исходя из следующих данных бухгалтерского учета за отчетный период: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z w:val="28"/>
          <w:szCs w:val="28"/>
        </w:rPr>
        <w:t>Отгружено продукции на сумму 5750 тыс. руб. (в том. числе НДС -18%).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Реализация взаимозависимым лицам составила 100 единиц товара по цене 1200 руб. за единицу, рыночная цена  - 1500 руб. за единицу товара.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Получены безвозмездно и переданы в эксплуатацию основные средства на сумму</w:t>
      </w:r>
      <w:r>
        <w:rPr>
          <w:spacing w:val="-7"/>
          <w:sz w:val="28"/>
          <w:szCs w:val="28"/>
        </w:rPr>
        <w:t xml:space="preserve"> </w:t>
      </w:r>
      <w:r w:rsidRPr="006340B6">
        <w:rPr>
          <w:spacing w:val="-7"/>
          <w:sz w:val="28"/>
          <w:szCs w:val="28"/>
        </w:rPr>
        <w:t>125 тыс. руб.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Пеня, полученная от поставщиков товарно-материальных ценностей за нарушение хозяйственного договора -35 тыс. руб. (в том числе НДС 18%).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Закупочная Стоимость реализованного товара -4200 тыс. руб. (в том числе НДС 18%).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Издержки обращения 370 тыс. руб. (в том числе НДС 18%).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Отрицательная курсовая разница-40 тыс. руб.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Получен аванс под предстоящую поставку товара покупателю- 150 тыс. руб.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Выплачены дивиденды акционерам -120 тыс. руб.</w:t>
      </w:r>
    </w:p>
    <w:p w:rsidR="00357C6C" w:rsidRPr="006340B6" w:rsidRDefault="00357C6C" w:rsidP="006340B6">
      <w:pPr>
        <w:numPr>
          <w:ilvl w:val="0"/>
          <w:numId w:val="21"/>
        </w:numPr>
        <w:spacing w:line="360" w:lineRule="auto"/>
        <w:jc w:val="both"/>
        <w:rPr>
          <w:spacing w:val="-7"/>
          <w:sz w:val="28"/>
          <w:szCs w:val="28"/>
        </w:rPr>
      </w:pPr>
      <w:r w:rsidRPr="006340B6">
        <w:rPr>
          <w:spacing w:val="-7"/>
          <w:sz w:val="28"/>
          <w:szCs w:val="28"/>
        </w:rPr>
        <w:t>Передано право требования третьему лицу в размере 250 тыс. руб. за 200 тыс. руб. после предусмотренного договором срока платежа.</w:t>
      </w:r>
    </w:p>
    <w:p w:rsidR="00357C6C" w:rsidRPr="004C16FC" w:rsidRDefault="00357C6C" w:rsidP="006340B6">
      <w:pPr>
        <w:spacing w:line="360" w:lineRule="auto"/>
        <w:ind w:firstLine="567"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357C6C" w:rsidRDefault="00357C6C" w:rsidP="006340B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6340B6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6340B6">
        <w:rPr>
          <w:sz w:val="28"/>
          <w:szCs w:val="28"/>
        </w:rPr>
        <w:t xml:space="preserve"> на прибыль</w:t>
      </w:r>
      <w:r>
        <w:rPr>
          <w:sz w:val="28"/>
          <w:szCs w:val="28"/>
        </w:rPr>
        <w:t>, оформив налоговые регистры. Организовать аналитический учет  расчетов с бюджетом по налогу на прибыль.</w:t>
      </w:r>
    </w:p>
    <w:p w:rsidR="00357C6C" w:rsidRDefault="00357C6C" w:rsidP="006340B6">
      <w:pPr>
        <w:spacing w:line="360" w:lineRule="auto"/>
        <w:ind w:firstLine="720"/>
        <w:rPr>
          <w:sz w:val="28"/>
          <w:szCs w:val="28"/>
        </w:rPr>
      </w:pPr>
    </w:p>
    <w:p w:rsidR="00357C6C" w:rsidRDefault="00357C6C" w:rsidP="006340B6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Транспортный налог. О</w:t>
      </w:r>
      <w:r w:rsidRPr="007977E7">
        <w:rPr>
          <w:b/>
          <w:sz w:val="28"/>
          <w:szCs w:val="28"/>
        </w:rPr>
        <w:t>бъект налогообложения, налоговая база.</w:t>
      </w:r>
    </w:p>
    <w:p w:rsidR="00357C6C" w:rsidRDefault="00357C6C" w:rsidP="00B8459C">
      <w:pPr>
        <w:spacing w:line="36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357C6C" w:rsidRPr="00B8459C" w:rsidRDefault="00357C6C" w:rsidP="00B8459C">
      <w:pPr>
        <w:spacing w:line="360" w:lineRule="auto"/>
        <w:ind w:firstLine="720"/>
        <w:jc w:val="both"/>
        <w:rPr>
          <w:sz w:val="28"/>
          <w:szCs w:val="28"/>
        </w:rPr>
      </w:pPr>
      <w:r w:rsidRPr="00B8459C">
        <w:rPr>
          <w:sz w:val="28"/>
          <w:szCs w:val="28"/>
        </w:rPr>
        <w:t>ЗАО «Колледжторг»   занимается грузоперевозками. На балансе числятся следующие автомобили: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380"/>
        <w:gridCol w:w="3380"/>
      </w:tblGrid>
      <w:tr w:rsidR="00357C6C" w:rsidRPr="00B8459C" w:rsidTr="00E44505"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Марка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Мощность двигателя, л.с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Кол-во, шт.</w:t>
            </w:r>
          </w:p>
        </w:tc>
      </w:tr>
      <w:tr w:rsidR="00357C6C" w:rsidRPr="00B8459C" w:rsidTr="00E44505"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МАЗ-5335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180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3</w:t>
            </w:r>
          </w:p>
        </w:tc>
      </w:tr>
      <w:tr w:rsidR="00357C6C" w:rsidRPr="00B8459C" w:rsidTr="00E44505"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КРАЗ-255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240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4</w:t>
            </w:r>
          </w:p>
        </w:tc>
      </w:tr>
      <w:tr w:rsidR="00357C6C" w:rsidRPr="00B8459C" w:rsidTr="00E44505"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ГАЗ-6611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120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5</w:t>
            </w:r>
          </w:p>
        </w:tc>
      </w:tr>
      <w:tr w:rsidR="00357C6C" w:rsidRPr="00B8459C" w:rsidTr="00E44505"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ЗИЛ-133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210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7</w:t>
            </w:r>
          </w:p>
        </w:tc>
      </w:tr>
      <w:tr w:rsidR="00357C6C" w:rsidRPr="00B8459C" w:rsidTr="00E44505"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both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КАМАЗ-5320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210</w:t>
            </w:r>
          </w:p>
        </w:tc>
        <w:tc>
          <w:tcPr>
            <w:tcW w:w="3380" w:type="dxa"/>
          </w:tcPr>
          <w:p w:rsidR="00357C6C" w:rsidRPr="00B8459C" w:rsidRDefault="00357C6C" w:rsidP="00B8459C">
            <w:pPr>
              <w:spacing w:line="360" w:lineRule="auto"/>
              <w:ind w:firstLine="720"/>
              <w:jc w:val="center"/>
              <w:rPr>
                <w:spacing w:val="-7"/>
                <w:sz w:val="28"/>
                <w:szCs w:val="28"/>
              </w:rPr>
            </w:pPr>
            <w:r w:rsidRPr="00B8459C">
              <w:rPr>
                <w:spacing w:val="-7"/>
                <w:sz w:val="28"/>
                <w:szCs w:val="28"/>
              </w:rPr>
              <w:t>3</w:t>
            </w:r>
          </w:p>
        </w:tc>
      </w:tr>
    </w:tbl>
    <w:p w:rsidR="00357C6C" w:rsidRDefault="00357C6C" w:rsidP="00B8459C">
      <w:pPr>
        <w:spacing w:line="360" w:lineRule="auto"/>
        <w:ind w:firstLine="720"/>
        <w:jc w:val="both"/>
        <w:rPr>
          <w:spacing w:val="-7"/>
          <w:sz w:val="28"/>
          <w:szCs w:val="28"/>
        </w:rPr>
      </w:pPr>
      <w:r w:rsidRPr="00B8459C">
        <w:rPr>
          <w:spacing w:val="-7"/>
          <w:sz w:val="28"/>
          <w:szCs w:val="28"/>
        </w:rPr>
        <w:t xml:space="preserve">В июне </w:t>
      </w:r>
      <w:r w:rsidR="00EC1C21">
        <w:rPr>
          <w:sz w:val="28"/>
          <w:szCs w:val="28"/>
          <w:lang w:eastAsia="en-US"/>
        </w:rPr>
        <w:t xml:space="preserve">текущего года </w:t>
      </w:r>
      <w:r w:rsidR="00EC1C21" w:rsidRPr="004C16FC">
        <w:rPr>
          <w:sz w:val="28"/>
          <w:szCs w:val="28"/>
          <w:lang w:eastAsia="en-US"/>
        </w:rPr>
        <w:t xml:space="preserve"> </w:t>
      </w:r>
      <w:r w:rsidRPr="00B8459C">
        <w:rPr>
          <w:spacing w:val="-7"/>
          <w:sz w:val="28"/>
          <w:szCs w:val="28"/>
        </w:rPr>
        <w:t xml:space="preserve">организация приобрела легковой автомобиль с мощностью двигателя 105 л.с. </w:t>
      </w:r>
    </w:p>
    <w:p w:rsidR="00357C6C" w:rsidRPr="00B8459C" w:rsidRDefault="00357C6C" w:rsidP="00B8459C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57C6C" w:rsidRDefault="00357C6C" w:rsidP="00B845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Расчет</w:t>
      </w:r>
      <w:r w:rsidRPr="00B8459C">
        <w:rPr>
          <w:spacing w:val="-7"/>
          <w:sz w:val="28"/>
          <w:szCs w:val="28"/>
        </w:rPr>
        <w:t xml:space="preserve">  налог</w:t>
      </w:r>
      <w:r>
        <w:rPr>
          <w:spacing w:val="-7"/>
          <w:sz w:val="28"/>
          <w:szCs w:val="28"/>
        </w:rPr>
        <w:t>а</w:t>
      </w:r>
      <w:r w:rsidRPr="00B8459C">
        <w:rPr>
          <w:spacing w:val="-7"/>
          <w:sz w:val="28"/>
          <w:szCs w:val="28"/>
        </w:rPr>
        <w:t>,  который  должна уплатить организация за</w:t>
      </w:r>
      <w:r w:rsidR="00EC1C21" w:rsidRPr="00EC1C21">
        <w:rPr>
          <w:sz w:val="28"/>
          <w:szCs w:val="28"/>
          <w:lang w:eastAsia="en-US"/>
        </w:rPr>
        <w:t xml:space="preserve"> </w:t>
      </w:r>
      <w:r w:rsidR="00EC1C21">
        <w:rPr>
          <w:sz w:val="28"/>
          <w:szCs w:val="28"/>
          <w:lang w:eastAsia="en-US"/>
        </w:rPr>
        <w:t xml:space="preserve">текущий год. </w:t>
      </w:r>
      <w:r w:rsidR="00EC1C21" w:rsidRPr="004C16FC">
        <w:rPr>
          <w:sz w:val="28"/>
          <w:szCs w:val="28"/>
          <w:lang w:eastAsia="en-US"/>
        </w:rPr>
        <w:t xml:space="preserve"> </w:t>
      </w:r>
      <w:r w:rsidRPr="00B8459C">
        <w:rPr>
          <w:spacing w:val="-7"/>
          <w:sz w:val="28"/>
          <w:szCs w:val="28"/>
        </w:rPr>
        <w:t xml:space="preserve">При расчете необходимо применить ставки, действующие на территории Пермского края. </w:t>
      </w:r>
      <w:r w:rsidRPr="00B8459C">
        <w:rPr>
          <w:sz w:val="28"/>
          <w:szCs w:val="28"/>
        </w:rPr>
        <w:t>Организовать аналитический учет с бюджетом.</w:t>
      </w:r>
    </w:p>
    <w:p w:rsidR="00357C6C" w:rsidRDefault="00357C6C" w:rsidP="00B8459C">
      <w:pPr>
        <w:spacing w:line="360" w:lineRule="auto"/>
        <w:ind w:firstLine="720"/>
        <w:jc w:val="both"/>
        <w:rPr>
          <w:sz w:val="28"/>
          <w:szCs w:val="28"/>
        </w:rPr>
      </w:pPr>
    </w:p>
    <w:p w:rsidR="00357C6C" w:rsidRDefault="00357C6C" w:rsidP="00FA7053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налог. Объект налогообложения, налоговая база</w:t>
      </w:r>
    </w:p>
    <w:p w:rsidR="00357C6C" w:rsidRDefault="00357C6C" w:rsidP="00FA7053">
      <w:pPr>
        <w:spacing w:line="360" w:lineRule="auto"/>
        <w:rPr>
          <w:b/>
          <w:sz w:val="28"/>
          <w:szCs w:val="28"/>
        </w:rPr>
      </w:pPr>
    </w:p>
    <w:p w:rsidR="00357C6C" w:rsidRDefault="00357C6C" w:rsidP="00FA7053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</w:p>
    <w:p w:rsidR="00357C6C" w:rsidRDefault="00357C6C" w:rsidP="00FA705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B30F35">
        <w:rPr>
          <w:sz w:val="28"/>
          <w:szCs w:val="28"/>
        </w:rPr>
        <w:t xml:space="preserve">В </w:t>
      </w:r>
      <w:r w:rsidR="00EC1C21">
        <w:rPr>
          <w:sz w:val="28"/>
          <w:szCs w:val="28"/>
        </w:rPr>
        <w:t>прошлый год</w:t>
      </w:r>
      <w:r w:rsidRPr="00B30F35">
        <w:rPr>
          <w:sz w:val="28"/>
          <w:szCs w:val="28"/>
        </w:rPr>
        <w:t xml:space="preserve"> ЗАО «Колледжторг»   имела во владении земельные участок площадью 3200 м2 кадастровой стоимостью 25 тыс. руб. за 1 га., на котором размещены производственные помещения. Организация приобрела 25 января </w:t>
      </w:r>
      <w:r w:rsidR="00EC1C21">
        <w:rPr>
          <w:sz w:val="28"/>
          <w:szCs w:val="28"/>
        </w:rPr>
        <w:t>текущего года</w:t>
      </w:r>
      <w:r w:rsidRPr="00B30F35">
        <w:rPr>
          <w:sz w:val="28"/>
          <w:szCs w:val="28"/>
        </w:rPr>
        <w:t xml:space="preserve"> в собственность земельный участок площадью 1750 м2 кадастровой стоимостью 28 тыс. руб. за 1 га под жилищное строительство. Строительство дома началось 1 февраля </w:t>
      </w:r>
      <w:r w:rsidR="00EC1C21">
        <w:rPr>
          <w:sz w:val="28"/>
          <w:szCs w:val="28"/>
        </w:rPr>
        <w:t xml:space="preserve">текущего года </w:t>
      </w:r>
      <w:r w:rsidRPr="00B30F35">
        <w:rPr>
          <w:sz w:val="28"/>
          <w:szCs w:val="28"/>
        </w:rPr>
        <w:t xml:space="preserve"> и должно быть окончено 1 октября </w:t>
      </w:r>
      <w:r w:rsidR="00EC1C21">
        <w:rPr>
          <w:sz w:val="28"/>
          <w:szCs w:val="28"/>
        </w:rPr>
        <w:t>текущего года.</w:t>
      </w:r>
    </w:p>
    <w:p w:rsidR="00357C6C" w:rsidRDefault="00357C6C" w:rsidP="00FA7053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57C6C" w:rsidRDefault="00357C6C" w:rsidP="00FA7053">
      <w:pPr>
        <w:spacing w:line="360" w:lineRule="auto"/>
        <w:ind w:firstLine="720"/>
        <w:jc w:val="both"/>
        <w:rPr>
          <w:sz w:val="28"/>
          <w:szCs w:val="28"/>
        </w:rPr>
      </w:pPr>
      <w:r w:rsidRPr="00B30F35">
        <w:rPr>
          <w:sz w:val="28"/>
          <w:szCs w:val="28"/>
          <w:lang w:eastAsia="en-US"/>
        </w:rPr>
        <w:t>Определите сумму налога на землю, которую необходимо уплатить организации за налоговый период с разбивкой, предусмотренной законодательством, применив ставки налога, установленные на территории Нытвенского городского поселения.</w:t>
      </w:r>
      <w:r w:rsidRPr="00B30F35">
        <w:rPr>
          <w:sz w:val="28"/>
          <w:szCs w:val="28"/>
        </w:rPr>
        <w:t xml:space="preserve"> Организовать аналитический учет с бюджетом.</w:t>
      </w:r>
    </w:p>
    <w:p w:rsidR="00357C6C" w:rsidRPr="00B8459C" w:rsidRDefault="00357C6C" w:rsidP="00B8459C">
      <w:pPr>
        <w:spacing w:line="360" w:lineRule="auto"/>
        <w:ind w:firstLine="720"/>
        <w:jc w:val="both"/>
        <w:rPr>
          <w:sz w:val="28"/>
          <w:szCs w:val="28"/>
        </w:rPr>
      </w:pPr>
    </w:p>
    <w:p w:rsidR="00357C6C" w:rsidRDefault="00357C6C" w:rsidP="00B8459C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НДФЛ. О</w:t>
      </w:r>
      <w:r w:rsidRPr="007977E7">
        <w:rPr>
          <w:b/>
          <w:sz w:val="28"/>
          <w:szCs w:val="28"/>
        </w:rPr>
        <w:t>бъект налогообложения, налоговая база.</w:t>
      </w:r>
      <w:r>
        <w:rPr>
          <w:b/>
          <w:sz w:val="28"/>
          <w:szCs w:val="28"/>
        </w:rPr>
        <w:t xml:space="preserve"> Стандартные налоговые вычеты</w:t>
      </w:r>
    </w:p>
    <w:p w:rsidR="00357C6C" w:rsidRDefault="00357C6C" w:rsidP="00B8459C">
      <w:pPr>
        <w:spacing w:line="36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357C6C" w:rsidRPr="00B8459C" w:rsidRDefault="00357C6C" w:rsidP="00B8459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8459C">
        <w:rPr>
          <w:sz w:val="28"/>
          <w:szCs w:val="28"/>
        </w:rPr>
        <w:t xml:space="preserve">Сорокина Анжела Николаевна </w:t>
      </w:r>
      <w:r w:rsidRPr="00B8459C">
        <w:rPr>
          <w:bCs/>
          <w:sz w:val="28"/>
          <w:szCs w:val="28"/>
        </w:rPr>
        <w:t xml:space="preserve">- </w:t>
      </w:r>
      <w:r w:rsidRPr="00B8459C">
        <w:rPr>
          <w:sz w:val="28"/>
          <w:szCs w:val="28"/>
        </w:rPr>
        <w:t>главный бухгалтер</w:t>
      </w:r>
      <w:r w:rsidRPr="00B8459C">
        <w:rPr>
          <w:bCs/>
          <w:sz w:val="28"/>
          <w:szCs w:val="28"/>
        </w:rPr>
        <w:t xml:space="preserve">, </w:t>
      </w:r>
      <w:r w:rsidRPr="00B8459C">
        <w:rPr>
          <w:sz w:val="28"/>
          <w:szCs w:val="28"/>
        </w:rPr>
        <w:t>т</w:t>
      </w:r>
      <w:r w:rsidRPr="00B8459C">
        <w:rPr>
          <w:bCs/>
          <w:sz w:val="28"/>
          <w:szCs w:val="28"/>
        </w:rPr>
        <w:t xml:space="preserve">. </w:t>
      </w:r>
      <w:r w:rsidRPr="00B8459C">
        <w:rPr>
          <w:sz w:val="28"/>
          <w:szCs w:val="28"/>
        </w:rPr>
        <w:t xml:space="preserve">№ </w:t>
      </w:r>
      <w:r w:rsidRPr="00B8459C">
        <w:rPr>
          <w:bCs/>
          <w:sz w:val="28"/>
          <w:szCs w:val="28"/>
        </w:rPr>
        <w:t>125.</w:t>
      </w:r>
      <w:r w:rsidRPr="00B8459C">
        <w:rPr>
          <w:sz w:val="28"/>
          <w:szCs w:val="28"/>
        </w:rPr>
        <w:t>Установлен должностной оклад 18 000 руб. и персональная надбавка 2 100 руб.</w:t>
      </w:r>
      <w:r w:rsidRPr="00B8459C">
        <w:rPr>
          <w:bCs/>
          <w:sz w:val="28"/>
          <w:szCs w:val="28"/>
        </w:rPr>
        <w:t xml:space="preserve"> </w:t>
      </w:r>
      <w:r w:rsidRPr="00B8459C">
        <w:rPr>
          <w:sz w:val="28"/>
          <w:szCs w:val="28"/>
        </w:rPr>
        <w:t>Сорокина представила в бухгалтерию ЗАО «Колледжторг» следующие</w:t>
      </w:r>
      <w:r w:rsidRPr="00B8459C">
        <w:rPr>
          <w:bCs/>
          <w:sz w:val="28"/>
          <w:szCs w:val="28"/>
        </w:rPr>
        <w:t xml:space="preserve"> </w:t>
      </w:r>
      <w:r w:rsidRPr="00B8459C">
        <w:rPr>
          <w:sz w:val="28"/>
          <w:szCs w:val="28"/>
        </w:rPr>
        <w:t>документы на предоставление стандартн</w:t>
      </w:r>
      <w:r>
        <w:rPr>
          <w:sz w:val="28"/>
          <w:szCs w:val="28"/>
        </w:rPr>
        <w:t>ого</w:t>
      </w:r>
      <w:r w:rsidRPr="00B8459C">
        <w:rPr>
          <w:sz w:val="28"/>
          <w:szCs w:val="28"/>
        </w:rPr>
        <w:t xml:space="preserve"> вычет</w:t>
      </w:r>
      <w:r>
        <w:rPr>
          <w:sz w:val="28"/>
          <w:szCs w:val="28"/>
        </w:rPr>
        <w:t>а</w:t>
      </w:r>
      <w:r w:rsidRPr="00B8459C">
        <w:rPr>
          <w:sz w:val="28"/>
          <w:szCs w:val="28"/>
        </w:rPr>
        <w:t>: 1) заявление на предоставление</w:t>
      </w:r>
      <w:r w:rsidRPr="00B8459C">
        <w:rPr>
          <w:bCs/>
          <w:sz w:val="28"/>
          <w:szCs w:val="28"/>
        </w:rPr>
        <w:t xml:space="preserve"> </w:t>
      </w:r>
      <w:r w:rsidRPr="00B8459C">
        <w:rPr>
          <w:sz w:val="28"/>
          <w:szCs w:val="28"/>
        </w:rPr>
        <w:t>стандартного вычета  на ребенка 2002 года рождения; 2) копию свидетельства</w:t>
      </w:r>
      <w:r w:rsidRPr="00B8459C">
        <w:rPr>
          <w:bCs/>
          <w:sz w:val="28"/>
          <w:szCs w:val="28"/>
        </w:rPr>
        <w:t xml:space="preserve"> </w:t>
      </w:r>
      <w:r w:rsidRPr="00B8459C">
        <w:rPr>
          <w:sz w:val="28"/>
          <w:szCs w:val="28"/>
        </w:rPr>
        <w:t>о рождении ребенка;</w:t>
      </w:r>
    </w:p>
    <w:p w:rsidR="00357C6C" w:rsidRPr="00B8459C" w:rsidRDefault="00357C6C" w:rsidP="00B8459C">
      <w:pPr>
        <w:shd w:val="clear" w:color="auto" w:fill="FFFFFF"/>
        <w:suppressAutoHyphens/>
        <w:spacing w:line="360" w:lineRule="auto"/>
        <w:ind w:right="2" w:firstLine="720"/>
        <w:jc w:val="both"/>
        <w:rPr>
          <w:sz w:val="28"/>
          <w:szCs w:val="28"/>
        </w:rPr>
      </w:pPr>
      <w:r w:rsidRPr="00B8459C">
        <w:rPr>
          <w:sz w:val="28"/>
          <w:szCs w:val="28"/>
        </w:rPr>
        <w:t>Дополнительные сведения о сотруднике</w:t>
      </w:r>
      <w:r w:rsidRPr="00B8459C">
        <w:rPr>
          <w:i/>
          <w:iCs/>
          <w:sz w:val="28"/>
          <w:szCs w:val="28"/>
        </w:rPr>
        <w:t xml:space="preserve">: </w:t>
      </w:r>
      <w:r w:rsidRPr="00B8459C">
        <w:rPr>
          <w:sz w:val="28"/>
          <w:szCs w:val="28"/>
        </w:rPr>
        <w:t xml:space="preserve">дата рождения </w:t>
      </w:r>
      <w:r w:rsidRPr="00B8459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B8459C">
        <w:rPr>
          <w:i/>
          <w:iCs/>
          <w:sz w:val="28"/>
          <w:szCs w:val="28"/>
        </w:rPr>
        <w:t xml:space="preserve">05.01.1970, </w:t>
      </w:r>
      <w:r w:rsidRPr="00B8459C">
        <w:rPr>
          <w:sz w:val="28"/>
          <w:szCs w:val="28"/>
        </w:rPr>
        <w:t>СНИЛС</w:t>
      </w:r>
      <w:r w:rsidRPr="00B8459C">
        <w:rPr>
          <w:iCs/>
          <w:sz w:val="28"/>
          <w:szCs w:val="28"/>
        </w:rPr>
        <w:t>-</w:t>
      </w:r>
      <w:r w:rsidRPr="00B8459C">
        <w:rPr>
          <w:sz w:val="28"/>
          <w:szCs w:val="28"/>
        </w:rPr>
        <w:t xml:space="preserve">№ </w:t>
      </w:r>
      <w:r w:rsidRPr="00B8459C">
        <w:rPr>
          <w:iCs/>
          <w:sz w:val="28"/>
          <w:szCs w:val="28"/>
        </w:rPr>
        <w:t>035-899-101-91</w:t>
      </w:r>
      <w:r>
        <w:rPr>
          <w:iCs/>
          <w:sz w:val="28"/>
          <w:szCs w:val="28"/>
        </w:rPr>
        <w:t>, ИНН 594203084910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3"/>
        <w:gridCol w:w="2685"/>
        <w:gridCol w:w="1556"/>
        <w:gridCol w:w="1668"/>
        <w:gridCol w:w="1953"/>
      </w:tblGrid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Год, месяц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Вид оплаты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Сумма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Дни рабочие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Дни по графику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Январь 2013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Февраль 2013 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Пособие повременной нетрудоспособности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16200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1890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1740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Март 2013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Апрель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18100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Май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Заработная плата</w:t>
            </w:r>
          </w:p>
          <w:p w:rsidR="00357C6C" w:rsidRPr="00592D9D" w:rsidRDefault="00357C6C" w:rsidP="00E44505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E44505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Средний заработок в связи с командировкой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13909,10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1718,18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6280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Июнь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Июль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Отпускные за август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5142,86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15857,14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Отпускные за сентябрь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13909,09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1622,73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5250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Октябрь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Ноябрь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19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19</w:t>
            </w:r>
          </w:p>
        </w:tc>
      </w:tr>
      <w:tr w:rsidR="00357C6C" w:rsidRPr="00B8459C" w:rsidTr="00592D9D">
        <w:tc>
          <w:tcPr>
            <w:tcW w:w="1823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Декабрь</w:t>
            </w:r>
          </w:p>
        </w:tc>
        <w:tc>
          <w:tcPr>
            <w:tcW w:w="2685" w:type="dxa"/>
          </w:tcPr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E44505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357C6C" w:rsidRPr="00592D9D" w:rsidRDefault="00357C6C" w:rsidP="00E44505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</w:tbl>
    <w:p w:rsidR="00357C6C" w:rsidRPr="002263EE" w:rsidRDefault="00357C6C" w:rsidP="00592D9D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57C6C" w:rsidRDefault="00357C6C" w:rsidP="00592D9D">
      <w:pPr>
        <w:spacing w:line="360" w:lineRule="auto"/>
        <w:ind w:firstLine="720"/>
        <w:jc w:val="both"/>
        <w:rPr>
          <w:sz w:val="28"/>
          <w:szCs w:val="28"/>
        </w:rPr>
      </w:pPr>
      <w:r w:rsidRPr="00592D9D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592D9D">
        <w:rPr>
          <w:sz w:val="28"/>
          <w:szCs w:val="28"/>
        </w:rPr>
        <w:t xml:space="preserve"> налоговую базу и рассчита</w:t>
      </w:r>
      <w:r>
        <w:rPr>
          <w:sz w:val="28"/>
          <w:szCs w:val="28"/>
        </w:rPr>
        <w:t>ть</w:t>
      </w:r>
      <w:r w:rsidRPr="00592D9D">
        <w:rPr>
          <w:sz w:val="28"/>
          <w:szCs w:val="28"/>
        </w:rPr>
        <w:t xml:space="preserve"> сумму НДФЛ</w:t>
      </w:r>
      <w:r w:rsidRPr="00592D9D">
        <w:rPr>
          <w:i/>
          <w:iCs/>
          <w:sz w:val="28"/>
          <w:szCs w:val="28"/>
        </w:rPr>
        <w:t xml:space="preserve">, </w:t>
      </w:r>
      <w:r w:rsidRPr="00592D9D">
        <w:rPr>
          <w:sz w:val="28"/>
          <w:szCs w:val="28"/>
        </w:rPr>
        <w:t>подлежащей уплате в бюджет</w:t>
      </w:r>
      <w:r w:rsidRPr="00592D9D">
        <w:rPr>
          <w:i/>
          <w:iCs/>
          <w:sz w:val="28"/>
          <w:szCs w:val="28"/>
        </w:rPr>
        <w:t xml:space="preserve">. </w:t>
      </w:r>
      <w:r w:rsidRPr="00592D9D">
        <w:rPr>
          <w:sz w:val="28"/>
          <w:szCs w:val="28"/>
        </w:rPr>
        <w:t>Организовать аналитический учет с бюджетом</w:t>
      </w:r>
      <w:r>
        <w:rPr>
          <w:sz w:val="28"/>
          <w:szCs w:val="28"/>
        </w:rPr>
        <w:t>. Заполнить справку 2-НДФЛ, налоговый регистр по учету НДФЛ.</w:t>
      </w:r>
    </w:p>
    <w:p w:rsidR="00357C6C" w:rsidRDefault="00357C6C" w:rsidP="00B30F35">
      <w:pPr>
        <w:ind w:firstLine="360"/>
        <w:rPr>
          <w:b/>
        </w:rPr>
      </w:pPr>
    </w:p>
    <w:p w:rsidR="00357C6C" w:rsidRDefault="00357C6C" w:rsidP="00B30F35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Налогообложение индивидуального предпринимателя</w:t>
      </w:r>
    </w:p>
    <w:p w:rsidR="00357C6C" w:rsidRDefault="00357C6C" w:rsidP="00B30F35">
      <w:pPr>
        <w:spacing w:line="360" w:lineRule="auto"/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357C6C" w:rsidRPr="00B30F35" w:rsidRDefault="00357C6C" w:rsidP="007101E1">
      <w:pPr>
        <w:spacing w:line="360" w:lineRule="auto"/>
        <w:ind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Антонова А.А., зарегистрировавшись в качестве ИП, открыла бар «У Анны», в котором работают повар, официант, уборщица.</w:t>
      </w:r>
    </w:p>
    <w:p w:rsidR="00357C6C" w:rsidRPr="00B30F35" w:rsidRDefault="00357C6C" w:rsidP="007101E1">
      <w:pPr>
        <w:spacing w:line="360" w:lineRule="auto"/>
        <w:ind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Доходы текущего года: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выручка от продаж – 1 300 000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стоимость использованных продуктов – 560 000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платежи за аренду помещения – 320 000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зарплата повара с учетом страховых взносов – 310 000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зарплата официанта с учетом страховых взносов – 80 000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зарплата уборщицы с учетом страховых взносов – 30 000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выручка от продажи «Газели», используемой для привоза продуктов, – 380 000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покупная цена «Газели» (см. п. 7) – 520 000 р., накопленный износ – 480 000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социальные вычеты Антоновой А.А. – 35 000 р.;</w:t>
      </w:r>
    </w:p>
    <w:p w:rsidR="00357C6C" w:rsidRPr="00B30F35" w:rsidRDefault="00357C6C" w:rsidP="007101E1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B30F35">
        <w:rPr>
          <w:sz w:val="28"/>
          <w:szCs w:val="28"/>
        </w:rPr>
        <w:t>страховые взносы самой Антоновой – 35 664 р.</w:t>
      </w:r>
    </w:p>
    <w:p w:rsidR="00357C6C" w:rsidRDefault="00357C6C" w:rsidP="007101E1">
      <w:pPr>
        <w:spacing w:line="360" w:lineRule="auto"/>
        <w:ind w:firstLine="720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>
        <w:rPr>
          <w:i/>
          <w:sz w:val="28"/>
          <w:szCs w:val="28"/>
        </w:rPr>
        <w:t>:</w:t>
      </w:r>
    </w:p>
    <w:p w:rsidR="00357C6C" w:rsidRPr="00B30F35" w:rsidRDefault="00357C6C" w:rsidP="00554E2C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Расчет</w:t>
      </w:r>
      <w:r w:rsidRPr="00B30F35">
        <w:rPr>
          <w:sz w:val="28"/>
          <w:szCs w:val="28"/>
        </w:rPr>
        <w:t xml:space="preserve"> НДФЛ с дохода Антоновой А.А.</w:t>
      </w:r>
      <w:r w:rsidRPr="00B30F35">
        <w:rPr>
          <w:sz w:val="28"/>
          <w:szCs w:val="28"/>
          <w:lang w:eastAsia="en-US"/>
        </w:rPr>
        <w:t xml:space="preserve"> Заполнить налоговый регистр для учета доходов и расходов за</w:t>
      </w:r>
      <w:r w:rsidR="00EC1C21">
        <w:rPr>
          <w:sz w:val="28"/>
          <w:szCs w:val="28"/>
          <w:lang w:eastAsia="en-US"/>
        </w:rPr>
        <w:t xml:space="preserve"> текущий год. </w:t>
      </w:r>
      <w:r w:rsidR="00EC1C21" w:rsidRPr="004C16FC">
        <w:rPr>
          <w:sz w:val="28"/>
          <w:szCs w:val="28"/>
          <w:lang w:eastAsia="en-US"/>
        </w:rPr>
        <w:t xml:space="preserve"> </w:t>
      </w:r>
    </w:p>
    <w:p w:rsidR="00357C6C" w:rsidRDefault="00357C6C" w:rsidP="00B30F35">
      <w:pPr>
        <w:spacing w:line="360" w:lineRule="auto"/>
        <w:ind w:firstLine="720"/>
        <w:jc w:val="both"/>
        <w:rPr>
          <w:sz w:val="28"/>
          <w:szCs w:val="28"/>
        </w:rPr>
      </w:pPr>
    </w:p>
    <w:p w:rsidR="00357C6C" w:rsidRDefault="00357C6C" w:rsidP="00B30F35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 режимы: Упрощенная система налогообложения</w:t>
      </w:r>
    </w:p>
    <w:p w:rsidR="00357C6C" w:rsidRDefault="00357C6C" w:rsidP="00DE5B9B">
      <w:pPr>
        <w:spacing w:line="360" w:lineRule="auto"/>
        <w:rPr>
          <w:b/>
          <w:sz w:val="28"/>
          <w:szCs w:val="28"/>
        </w:rPr>
      </w:pPr>
    </w:p>
    <w:p w:rsidR="00357C6C" w:rsidRDefault="00357C6C" w:rsidP="00B30F35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</w:p>
    <w:p w:rsidR="00357C6C" w:rsidRPr="00D471A9" w:rsidRDefault="00357C6C" w:rsidP="00D471A9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D471A9">
        <w:rPr>
          <w:spacing w:val="2"/>
          <w:sz w:val="28"/>
          <w:szCs w:val="28"/>
        </w:rPr>
        <w:t xml:space="preserve">ЗАО </w:t>
      </w:r>
      <w:r w:rsidRPr="00D471A9">
        <w:rPr>
          <w:sz w:val="28"/>
          <w:szCs w:val="28"/>
        </w:rPr>
        <w:t>«Колледжторг»</w:t>
      </w:r>
      <w:r w:rsidRPr="00D471A9">
        <w:rPr>
          <w:spacing w:val="2"/>
          <w:sz w:val="28"/>
          <w:szCs w:val="28"/>
        </w:rPr>
        <w:t xml:space="preserve"> перешло на упрощенную систему, объектом налогообложения является полученный доход. Сумма доходов за </w:t>
      </w:r>
      <w:r w:rsidRPr="00D471A9">
        <w:rPr>
          <w:spacing w:val="2"/>
          <w:sz w:val="28"/>
          <w:szCs w:val="28"/>
          <w:lang w:val="en-US"/>
        </w:rPr>
        <w:t>I</w:t>
      </w:r>
      <w:r w:rsidRPr="00D471A9">
        <w:rPr>
          <w:spacing w:val="2"/>
          <w:sz w:val="28"/>
          <w:szCs w:val="28"/>
        </w:rPr>
        <w:t> квартал текущего года составила 480 000 р., за полугодие</w:t>
      </w:r>
      <w:r w:rsidRPr="00D471A9">
        <w:rPr>
          <w:sz w:val="28"/>
          <w:szCs w:val="28"/>
        </w:rPr>
        <w:t xml:space="preserve"> – 1 240 000 р. За соответствующие периоды уплачены страховые взносы на обязательное пенсионное страхование в размере 34 000 и 70 000 р.</w:t>
      </w:r>
    </w:p>
    <w:p w:rsidR="00357C6C" w:rsidRDefault="00357C6C" w:rsidP="00D471A9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>
        <w:rPr>
          <w:i/>
          <w:sz w:val="28"/>
          <w:szCs w:val="28"/>
        </w:rPr>
        <w:t>:</w:t>
      </w:r>
    </w:p>
    <w:p w:rsidR="00357C6C" w:rsidRDefault="00357C6C" w:rsidP="00D471A9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D471A9">
        <w:rPr>
          <w:sz w:val="28"/>
          <w:szCs w:val="28"/>
          <w:lang w:eastAsia="en-US"/>
        </w:rPr>
        <w:t>Заполнить налоговый регистр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 w:rsidRPr="00D471A9">
        <w:rPr>
          <w:sz w:val="28"/>
          <w:szCs w:val="28"/>
        </w:rPr>
        <w:t>Рассчитать сумму авансового платежа по единому налогу за </w:t>
      </w:r>
      <w:r w:rsidRPr="00D471A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квартал, полугодие.</w:t>
      </w:r>
    </w:p>
    <w:p w:rsidR="00357C6C" w:rsidRDefault="00357C6C" w:rsidP="00D471A9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</w:p>
    <w:p w:rsidR="00357C6C" w:rsidRDefault="00357C6C" w:rsidP="00DE5B9B">
      <w:pPr>
        <w:numPr>
          <w:ilvl w:val="1"/>
          <w:numId w:val="2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 режимы: Единый налог на вмененный доход</w:t>
      </w:r>
    </w:p>
    <w:p w:rsidR="00357C6C" w:rsidRDefault="00357C6C" w:rsidP="00DE5B9B">
      <w:pPr>
        <w:spacing w:line="360" w:lineRule="auto"/>
        <w:rPr>
          <w:b/>
          <w:sz w:val="28"/>
          <w:szCs w:val="28"/>
        </w:rPr>
      </w:pPr>
    </w:p>
    <w:p w:rsidR="00357C6C" w:rsidRDefault="00357C6C" w:rsidP="00DE5B9B">
      <w:pPr>
        <w:spacing w:line="36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Исходя из следующих данных:</w:t>
      </w:r>
    </w:p>
    <w:p w:rsidR="00357C6C" w:rsidRPr="00DE5B9B" w:rsidRDefault="00357C6C" w:rsidP="00DE5B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>ЗАО «Колледжторг» занимается розничной торговлей книгами, имеет торговый зал площадью 50 м2 и арендует для торговли открытую площадку – 15м2.</w:t>
      </w:r>
    </w:p>
    <w:p w:rsidR="00357C6C" w:rsidRPr="00DE5B9B" w:rsidRDefault="00357C6C" w:rsidP="00DE5B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>За отчетный период начислены страховые взносы на обязательное пенсионное страхование работников в сумме 1200 тыс. руб., а уплатил 1000 тыс. руб.</w:t>
      </w:r>
    </w:p>
    <w:p w:rsidR="00357C6C" w:rsidRPr="00DE5B9B" w:rsidRDefault="00357C6C" w:rsidP="00DE5B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>Одновременно ЗАО «Колледжторг» занимается размещением полиграфической наружной рекламы. Площадь, занимаемая служебными помещениями – 150 м2, общая площадь -220 м2, численность работников – 5 человек, на балансе организации находятся два транспортных средства. За налоговый период размещено 420м2 рекламы.</w:t>
      </w:r>
    </w:p>
    <w:p w:rsidR="00357C6C" w:rsidRDefault="00357C6C" w:rsidP="00DE5B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>
        <w:rPr>
          <w:i/>
          <w:sz w:val="28"/>
          <w:szCs w:val="28"/>
        </w:rPr>
        <w:t>:</w:t>
      </w:r>
    </w:p>
    <w:p w:rsidR="00357C6C" w:rsidRPr="00DE5B9B" w:rsidRDefault="00357C6C" w:rsidP="00DE5B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5B9B">
        <w:rPr>
          <w:sz w:val="28"/>
          <w:szCs w:val="28"/>
        </w:rPr>
        <w:t>Рассчитать сумму ЕНВД, подлежащую уплате в бюджет, используя для расчета корректирующий коэффициент, установленный в Нытвенском городском поселении.</w:t>
      </w:r>
    </w:p>
    <w:p w:rsidR="00357C6C" w:rsidRPr="00DE5B9B" w:rsidRDefault="00357C6C" w:rsidP="00DE5B9B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документов, налоговых регистров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</w:t>
      </w:r>
      <w:r>
        <w:rPr>
          <w:spacing w:val="-2"/>
          <w:sz w:val="28"/>
          <w:szCs w:val="28"/>
        </w:rPr>
        <w:t>.</w:t>
      </w:r>
    </w:p>
    <w:p w:rsidR="00357C6C" w:rsidRDefault="00357C6C" w:rsidP="00554E2C">
      <w:pPr>
        <w:spacing w:line="360" w:lineRule="auto"/>
        <w:rPr>
          <w:b/>
          <w:sz w:val="28"/>
          <w:szCs w:val="28"/>
        </w:rPr>
      </w:pPr>
    </w:p>
    <w:p w:rsidR="00357C6C" w:rsidRPr="00BC131A" w:rsidRDefault="00357C6C" w:rsidP="00DF7E2C">
      <w:pPr>
        <w:spacing w:line="360" w:lineRule="auto"/>
        <w:jc w:val="center"/>
        <w:rPr>
          <w:b/>
          <w:sz w:val="28"/>
        </w:rPr>
      </w:pPr>
      <w:r w:rsidRPr="00BC131A">
        <w:rPr>
          <w:b/>
          <w:sz w:val="28"/>
          <w:szCs w:val="28"/>
        </w:rPr>
        <w:t xml:space="preserve">ТЕМА </w:t>
      </w:r>
      <w:r w:rsidR="00243266">
        <w:rPr>
          <w:b/>
          <w:sz w:val="28"/>
          <w:szCs w:val="28"/>
        </w:rPr>
        <w:t>2</w:t>
      </w:r>
      <w:r w:rsidRPr="00BC131A">
        <w:rPr>
          <w:b/>
          <w:sz w:val="28"/>
          <w:szCs w:val="28"/>
        </w:rPr>
        <w:t xml:space="preserve">. </w:t>
      </w:r>
      <w:r w:rsidRPr="00BC131A">
        <w:rPr>
          <w:b/>
          <w:sz w:val="28"/>
        </w:rPr>
        <w:t xml:space="preserve">ОФОРМЛЕНИЕ ПЛАТЕЖНЫХ ДОКУМЕНТОВ ДЛЯ ПЕРЕЧИСЛЕНИЯ </w:t>
      </w:r>
      <w:r>
        <w:rPr>
          <w:b/>
          <w:sz w:val="28"/>
        </w:rPr>
        <w:t xml:space="preserve">НАЛОГОВ </w:t>
      </w:r>
      <w:r w:rsidRPr="00BC131A">
        <w:rPr>
          <w:b/>
          <w:sz w:val="28"/>
        </w:rPr>
        <w:t xml:space="preserve"> </w:t>
      </w:r>
      <w:r>
        <w:rPr>
          <w:b/>
          <w:sz w:val="28"/>
        </w:rPr>
        <w:t xml:space="preserve">И СБОРОВ </w:t>
      </w:r>
      <w:r w:rsidRPr="00BC131A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BC131A">
        <w:rPr>
          <w:b/>
          <w:sz w:val="28"/>
        </w:rPr>
        <w:t>БЮДЖЕТ, КОНТРОЛИРОВА</w:t>
      </w:r>
      <w:r w:rsidR="00243266">
        <w:rPr>
          <w:b/>
          <w:sz w:val="28"/>
        </w:rPr>
        <w:t>НИЕ</w:t>
      </w:r>
      <w:r w:rsidRPr="00BC131A">
        <w:rPr>
          <w:b/>
          <w:sz w:val="28"/>
        </w:rPr>
        <w:t xml:space="preserve"> ИХ ПРОХОЖДЕНИЕ ПО РАСЧЕТНО-КАССОВЫМ БАНКОВСКИМ ОПЕРАЦИЯМ</w:t>
      </w:r>
    </w:p>
    <w:p w:rsidR="00357C6C" w:rsidRPr="00F0017D" w:rsidRDefault="00357C6C" w:rsidP="00785F3F">
      <w:pPr>
        <w:spacing w:line="360" w:lineRule="auto"/>
        <w:jc w:val="both"/>
        <w:rPr>
          <w:b/>
          <w:sz w:val="28"/>
          <w:szCs w:val="28"/>
        </w:rPr>
      </w:pPr>
    </w:p>
    <w:p w:rsidR="00357C6C" w:rsidRPr="002263EE" w:rsidRDefault="00357C6C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57C6C" w:rsidRDefault="00357C6C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оформления платежных документов для перечисления налогов и сборов. </w:t>
      </w:r>
    </w:p>
    <w:p w:rsidR="00357C6C" w:rsidRDefault="00357C6C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 предыдущего задания оформить платежные документы для перечисления налогов и сборов: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НДС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 на прибыль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НДФЛ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НДФЛ индивидуального предпринимателя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 при упрощенной системе налогообложения.</w:t>
      </w:r>
    </w:p>
    <w:p w:rsidR="00357C6C" w:rsidRDefault="00357C6C" w:rsidP="00FA7053">
      <w:pPr>
        <w:numPr>
          <w:ilvl w:val="0"/>
          <w:numId w:val="23"/>
        </w:numPr>
        <w:shd w:val="clear" w:color="auto" w:fill="FFFFFF"/>
        <w:tabs>
          <w:tab w:val="left" w:leader="underscore" w:pos="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</w:t>
      </w:r>
    </w:p>
    <w:p w:rsidR="00357C6C" w:rsidRDefault="00357C6C" w:rsidP="00785F3F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57C6C" w:rsidRDefault="00357C6C" w:rsidP="00785F3F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259C7">
      <w:pPr>
        <w:spacing w:line="360" w:lineRule="auto"/>
        <w:rPr>
          <w:b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BC131A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F0017D">
        <w:rPr>
          <w:b/>
          <w:sz w:val="28"/>
          <w:szCs w:val="28"/>
        </w:rPr>
        <w:t xml:space="preserve"> </w:t>
      </w:r>
      <w:r w:rsidR="002432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F001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ФОРМИРОВАНИЕ БУХГАЛТЕРСКИХ ПРОВОДОК ПО НАЧИСЛЕНИЮ И ПЕРЕЧИСЛЕНИЮ СТРАХОВЫХ ВЗНОСОВ ВО ВНЕБЮДЖЕТНЫЕ ФОНДЫ.</w:t>
      </w:r>
    </w:p>
    <w:p w:rsidR="00357C6C" w:rsidRDefault="00357C6C" w:rsidP="00554E2C">
      <w:pPr>
        <w:spacing w:line="360" w:lineRule="auto"/>
        <w:ind w:firstLine="720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Исходя из следующих данных:</w:t>
      </w:r>
    </w:p>
    <w:p w:rsidR="00357C6C" w:rsidRDefault="00357C6C" w:rsidP="00554E2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8459C">
        <w:rPr>
          <w:sz w:val="28"/>
          <w:szCs w:val="28"/>
        </w:rPr>
        <w:t xml:space="preserve">Сорокина Анжела Николаевна </w:t>
      </w:r>
      <w:r w:rsidRPr="00B8459C">
        <w:rPr>
          <w:bCs/>
          <w:sz w:val="28"/>
          <w:szCs w:val="28"/>
        </w:rPr>
        <w:t xml:space="preserve">- </w:t>
      </w:r>
      <w:r w:rsidRPr="00B8459C">
        <w:rPr>
          <w:sz w:val="28"/>
          <w:szCs w:val="28"/>
        </w:rPr>
        <w:t>главный бухгалтер</w:t>
      </w:r>
      <w:r w:rsidRPr="00B8459C">
        <w:rPr>
          <w:bCs/>
          <w:sz w:val="28"/>
          <w:szCs w:val="28"/>
        </w:rPr>
        <w:t xml:space="preserve">, </w:t>
      </w:r>
      <w:r w:rsidRPr="00B8459C">
        <w:rPr>
          <w:sz w:val="28"/>
          <w:szCs w:val="28"/>
        </w:rPr>
        <w:t>т</w:t>
      </w:r>
      <w:r w:rsidRPr="00B8459C">
        <w:rPr>
          <w:bCs/>
          <w:sz w:val="28"/>
          <w:szCs w:val="28"/>
        </w:rPr>
        <w:t xml:space="preserve">. </w:t>
      </w:r>
      <w:r w:rsidRPr="00B8459C">
        <w:rPr>
          <w:sz w:val="28"/>
          <w:szCs w:val="28"/>
        </w:rPr>
        <w:t xml:space="preserve">№ </w:t>
      </w:r>
      <w:r w:rsidRPr="00B8459C">
        <w:rPr>
          <w:bCs/>
          <w:sz w:val="28"/>
          <w:szCs w:val="28"/>
        </w:rPr>
        <w:t>125.</w:t>
      </w:r>
      <w:r w:rsidRPr="00B8459C">
        <w:rPr>
          <w:sz w:val="28"/>
          <w:szCs w:val="28"/>
        </w:rPr>
        <w:t>Установлен должностной оклад 18 000 руб. и персональная надбавка 2 100 руб.</w:t>
      </w:r>
      <w:r w:rsidRPr="00B8459C">
        <w:rPr>
          <w:bCs/>
          <w:sz w:val="28"/>
          <w:szCs w:val="28"/>
        </w:rPr>
        <w:t xml:space="preserve"> </w:t>
      </w:r>
    </w:p>
    <w:p w:rsidR="00357C6C" w:rsidRPr="00B8459C" w:rsidRDefault="00357C6C" w:rsidP="00554E2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8459C">
        <w:rPr>
          <w:sz w:val="28"/>
          <w:szCs w:val="28"/>
        </w:rPr>
        <w:t>ЗАО «Колледжторг»</w:t>
      </w:r>
      <w:r>
        <w:rPr>
          <w:sz w:val="28"/>
          <w:szCs w:val="28"/>
        </w:rPr>
        <w:t xml:space="preserve"> уплачивает взносы на страхование от несчастных случаев на производстве и профессиональных заболеваний по ставке 0,2 %.</w:t>
      </w:r>
    </w:p>
    <w:p w:rsidR="00357C6C" w:rsidRPr="00B8459C" w:rsidRDefault="00357C6C" w:rsidP="00554E2C">
      <w:pPr>
        <w:shd w:val="clear" w:color="auto" w:fill="FFFFFF"/>
        <w:suppressAutoHyphens/>
        <w:spacing w:line="360" w:lineRule="auto"/>
        <w:ind w:right="2" w:firstLine="720"/>
        <w:jc w:val="both"/>
        <w:rPr>
          <w:sz w:val="28"/>
          <w:szCs w:val="28"/>
        </w:rPr>
      </w:pPr>
      <w:r w:rsidRPr="00B8459C">
        <w:rPr>
          <w:sz w:val="28"/>
          <w:szCs w:val="28"/>
        </w:rPr>
        <w:t>Дополнительные сведения о сотруднике</w:t>
      </w:r>
      <w:r w:rsidRPr="00B8459C">
        <w:rPr>
          <w:i/>
          <w:iCs/>
          <w:sz w:val="28"/>
          <w:szCs w:val="28"/>
        </w:rPr>
        <w:t xml:space="preserve">: </w:t>
      </w:r>
      <w:r w:rsidRPr="00B8459C">
        <w:rPr>
          <w:sz w:val="28"/>
          <w:szCs w:val="28"/>
        </w:rPr>
        <w:t xml:space="preserve">дата рождения </w:t>
      </w:r>
      <w:r w:rsidRPr="00B8459C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B8459C">
        <w:rPr>
          <w:i/>
          <w:iCs/>
          <w:sz w:val="28"/>
          <w:szCs w:val="28"/>
        </w:rPr>
        <w:t xml:space="preserve">05.01.1970, </w:t>
      </w:r>
      <w:r w:rsidRPr="00B8459C">
        <w:rPr>
          <w:sz w:val="28"/>
          <w:szCs w:val="28"/>
        </w:rPr>
        <w:t>СНИЛС</w:t>
      </w:r>
      <w:r w:rsidRPr="00B8459C">
        <w:rPr>
          <w:iCs/>
          <w:sz w:val="28"/>
          <w:szCs w:val="28"/>
        </w:rPr>
        <w:t>-</w:t>
      </w:r>
      <w:r w:rsidRPr="00B8459C">
        <w:rPr>
          <w:sz w:val="28"/>
          <w:szCs w:val="28"/>
        </w:rPr>
        <w:t xml:space="preserve">№ </w:t>
      </w:r>
      <w:r w:rsidRPr="00B8459C">
        <w:rPr>
          <w:iCs/>
          <w:sz w:val="28"/>
          <w:szCs w:val="28"/>
        </w:rPr>
        <w:t>035-899-101-91</w:t>
      </w:r>
      <w:r>
        <w:rPr>
          <w:iCs/>
          <w:sz w:val="28"/>
          <w:szCs w:val="28"/>
        </w:rPr>
        <w:t>, ИНН 594203084910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3"/>
        <w:gridCol w:w="2685"/>
        <w:gridCol w:w="1556"/>
        <w:gridCol w:w="1668"/>
        <w:gridCol w:w="1953"/>
      </w:tblGrid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Год, месяц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Вид оплаты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Сумма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Дни рабочие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Дни по графику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Январь 2013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Февраль 2013 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Пособие повременной нетрудоспособности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16200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1890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1740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Март 2013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Апрель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18100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Май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Заработная плата</w:t>
            </w:r>
          </w:p>
          <w:p w:rsidR="00357C6C" w:rsidRPr="00592D9D" w:rsidRDefault="00357C6C" w:rsidP="00DE39D2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DE39D2">
            <w:pPr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Средний заработок в связи с командировкой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13909,10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1718,18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6280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Июнь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Июль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Отпускные за август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5142,86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15857,14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6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Отпускные за сентябрь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13909,09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1622,73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5250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17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Октябрь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23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Ноябрь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19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19</w:t>
            </w:r>
          </w:p>
        </w:tc>
      </w:tr>
      <w:tr w:rsidR="00357C6C" w:rsidRPr="00B8459C" w:rsidTr="00DE39D2">
        <w:tc>
          <w:tcPr>
            <w:tcW w:w="1823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Декабрь</w:t>
            </w:r>
          </w:p>
        </w:tc>
        <w:tc>
          <w:tcPr>
            <w:tcW w:w="2685" w:type="dxa"/>
          </w:tcPr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 xml:space="preserve">Заработанная плата </w:t>
            </w:r>
          </w:p>
          <w:p w:rsidR="00357C6C" w:rsidRPr="00592D9D" w:rsidRDefault="00357C6C" w:rsidP="00DE39D2">
            <w:pPr>
              <w:suppressAutoHyphens/>
              <w:ind w:right="2"/>
              <w:jc w:val="both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Надбавка</w:t>
            </w:r>
          </w:p>
        </w:tc>
        <w:tc>
          <w:tcPr>
            <w:tcW w:w="1556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18000</w:t>
            </w:r>
          </w:p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2100</w:t>
            </w:r>
          </w:p>
        </w:tc>
        <w:tc>
          <w:tcPr>
            <w:tcW w:w="1668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  <w:tc>
          <w:tcPr>
            <w:tcW w:w="1953" w:type="dxa"/>
          </w:tcPr>
          <w:p w:rsidR="00357C6C" w:rsidRPr="00592D9D" w:rsidRDefault="00357C6C" w:rsidP="00DE39D2">
            <w:pPr>
              <w:suppressAutoHyphens/>
              <w:ind w:right="2"/>
              <w:jc w:val="center"/>
              <w:rPr>
                <w:sz w:val="28"/>
                <w:szCs w:val="28"/>
              </w:rPr>
            </w:pPr>
            <w:r w:rsidRPr="00592D9D">
              <w:rPr>
                <w:sz w:val="28"/>
                <w:szCs w:val="28"/>
              </w:rPr>
              <w:t>22</w:t>
            </w:r>
          </w:p>
        </w:tc>
      </w:tr>
    </w:tbl>
    <w:p w:rsidR="00357C6C" w:rsidRPr="002263EE" w:rsidRDefault="00357C6C" w:rsidP="00A30BE7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57C6C" w:rsidRDefault="00357C6C" w:rsidP="0041210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>
        <w:rPr>
          <w:sz w:val="28"/>
          <w:szCs w:val="28"/>
        </w:rPr>
        <w:t xml:space="preserve"> начисления заработанной платы работнику. Начислить страховые взносы во внебюджетные фонды. Организовать аналитический учет расчетов с внебюджетными фондами. Заполнить регистр по начислению страховых взносов во внебюджетные фонды.</w:t>
      </w:r>
    </w:p>
    <w:p w:rsidR="00357C6C" w:rsidRDefault="00357C6C" w:rsidP="007513ED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  <w:bookmarkEnd w:id="0"/>
    </w:p>
    <w:p w:rsidR="00357C6C" w:rsidRDefault="00357C6C" w:rsidP="00A30BE7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513ED">
      <w:pPr>
        <w:spacing w:line="360" w:lineRule="auto"/>
        <w:jc w:val="center"/>
        <w:rPr>
          <w:b/>
          <w:sz w:val="28"/>
          <w:szCs w:val="28"/>
        </w:rPr>
      </w:pPr>
    </w:p>
    <w:p w:rsidR="00357C6C" w:rsidRPr="00BC131A" w:rsidRDefault="00357C6C" w:rsidP="007513ED">
      <w:pPr>
        <w:spacing w:line="360" w:lineRule="auto"/>
        <w:jc w:val="center"/>
        <w:rPr>
          <w:b/>
          <w:sz w:val="28"/>
        </w:rPr>
      </w:pPr>
      <w:r w:rsidRPr="00BC131A">
        <w:rPr>
          <w:b/>
          <w:sz w:val="28"/>
          <w:szCs w:val="28"/>
        </w:rPr>
        <w:t xml:space="preserve">ТЕМА </w:t>
      </w:r>
      <w:r w:rsidR="00243266">
        <w:rPr>
          <w:b/>
          <w:sz w:val="28"/>
          <w:szCs w:val="28"/>
        </w:rPr>
        <w:t>4</w:t>
      </w:r>
      <w:r w:rsidRPr="00BC131A">
        <w:rPr>
          <w:b/>
          <w:sz w:val="28"/>
          <w:szCs w:val="28"/>
        </w:rPr>
        <w:t xml:space="preserve">. </w:t>
      </w:r>
      <w:r w:rsidRPr="00BC131A">
        <w:rPr>
          <w:b/>
          <w:sz w:val="28"/>
        </w:rPr>
        <w:t xml:space="preserve">ОФОРМЛЕНИЕ ПЛАТЕЖНЫХ ДОКУМЕНТОВ ДЛЯ ПЕРЕЧИСЛЕНИЯ </w:t>
      </w:r>
      <w:r>
        <w:rPr>
          <w:b/>
          <w:sz w:val="28"/>
        </w:rPr>
        <w:t>СТРАХОВЫХ ВЗНОСОВ</w:t>
      </w:r>
      <w:r w:rsidRPr="00BC131A">
        <w:rPr>
          <w:b/>
          <w:sz w:val="28"/>
        </w:rPr>
        <w:t xml:space="preserve"> В</w:t>
      </w:r>
      <w:r>
        <w:rPr>
          <w:b/>
          <w:sz w:val="28"/>
        </w:rPr>
        <w:t>О ВНЕ</w:t>
      </w:r>
      <w:r w:rsidRPr="00BC131A">
        <w:rPr>
          <w:b/>
          <w:sz w:val="28"/>
        </w:rPr>
        <w:t>БЮДЖЕТ</w:t>
      </w:r>
      <w:r>
        <w:rPr>
          <w:b/>
          <w:sz w:val="28"/>
        </w:rPr>
        <w:t>НЫЕ ФОНДЫ</w:t>
      </w:r>
      <w:r w:rsidRPr="00BC131A">
        <w:rPr>
          <w:b/>
          <w:sz w:val="28"/>
        </w:rPr>
        <w:t>, КОНТРОЛИРОВА</w:t>
      </w:r>
      <w:r w:rsidR="00243266">
        <w:rPr>
          <w:b/>
          <w:sz w:val="28"/>
        </w:rPr>
        <w:t>НИЕ</w:t>
      </w:r>
      <w:r w:rsidRPr="00BC131A">
        <w:rPr>
          <w:b/>
          <w:sz w:val="28"/>
        </w:rPr>
        <w:t xml:space="preserve"> ИХ ПРОХОЖДЕНИЕ ПО РАСЧЕТНО-КАССОВЫМ БАНКОВСКИМ ОПЕРАЦИЯМ</w:t>
      </w:r>
    </w:p>
    <w:p w:rsidR="00357C6C" w:rsidRDefault="00357C6C" w:rsidP="00412107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357C6C" w:rsidRPr="002263EE" w:rsidRDefault="00357C6C" w:rsidP="00412107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57C6C" w:rsidRDefault="00357C6C" w:rsidP="00412107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оформления платежных документов для перечисления страховых взносов во внебюджетные фонды.</w:t>
      </w:r>
    </w:p>
    <w:p w:rsidR="00357C6C" w:rsidRDefault="00357C6C" w:rsidP="00412107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 предыдущего задания оформить платежные документы для перечисления страховых взносов во внебюджетные фонды:</w:t>
      </w:r>
    </w:p>
    <w:p w:rsidR="00357C6C" w:rsidRDefault="00357C6C" w:rsidP="00412107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57C6C" w:rsidRPr="00F0017D" w:rsidRDefault="00357C6C" w:rsidP="007513ED">
      <w:pPr>
        <w:spacing w:line="360" w:lineRule="auto"/>
        <w:jc w:val="both"/>
        <w:rPr>
          <w:b/>
          <w:sz w:val="28"/>
          <w:szCs w:val="28"/>
        </w:rPr>
      </w:pPr>
    </w:p>
    <w:p w:rsidR="00357C6C" w:rsidRDefault="00357C6C" w:rsidP="007513ED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 </w:t>
      </w:r>
    </w:p>
    <w:p w:rsidR="00357C6C" w:rsidRPr="002263EE" w:rsidRDefault="00357C6C" w:rsidP="00785F3F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412107">
      <w:pPr>
        <w:spacing w:line="360" w:lineRule="auto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785F3F">
      <w:pPr>
        <w:spacing w:line="360" w:lineRule="auto"/>
        <w:jc w:val="center"/>
        <w:rPr>
          <w:b/>
          <w:sz w:val="28"/>
          <w:szCs w:val="28"/>
        </w:rPr>
      </w:pPr>
    </w:p>
    <w:p w:rsidR="00357C6C" w:rsidRDefault="00357C6C" w:rsidP="00645F04">
      <w:pPr>
        <w:spacing w:line="360" w:lineRule="auto"/>
        <w:rPr>
          <w:b/>
          <w:sz w:val="28"/>
          <w:szCs w:val="28"/>
        </w:rPr>
      </w:pPr>
    </w:p>
    <w:p w:rsidR="00357C6C" w:rsidRPr="00785F3F" w:rsidRDefault="00357C6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ДНЕВНИКА И ОТЧЕТА ОБ УЧЕБНОЙ ПРАКТИКЕ</w:t>
      </w:r>
    </w:p>
    <w:p w:rsidR="00357C6C" w:rsidRPr="00F0017D" w:rsidRDefault="00357C6C" w:rsidP="00785F3F">
      <w:pPr>
        <w:spacing w:line="360" w:lineRule="auto"/>
        <w:jc w:val="both"/>
        <w:rPr>
          <w:b/>
          <w:sz w:val="28"/>
          <w:szCs w:val="28"/>
        </w:rPr>
      </w:pPr>
    </w:p>
    <w:p w:rsidR="00357C6C" w:rsidRPr="002263EE" w:rsidRDefault="00357C6C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учебной </w:t>
      </w:r>
      <w:r w:rsidRPr="002263EE">
        <w:rPr>
          <w:sz w:val="28"/>
          <w:szCs w:val="28"/>
        </w:rPr>
        <w:t>практике (без приложений) не должен превышать 20 – 25 листов.</w:t>
      </w:r>
    </w:p>
    <w:p w:rsidR="00357C6C" w:rsidRPr="00F0017D" w:rsidRDefault="00357C6C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А4 (210 x 297). Выполнение работы осуществляется машинописным способом на одной стороне листа белой бумаги через 1,5 интервала. (Обычно шрифт 14 Times New Roman с полуторным интервалом). Выравнивание текста – по ширине области текста.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Текст работы следует печатать, соблюдая следующие размеры полей: левое – не менее 30 мм, правое – не менее 10 мм, верхнее – не менее 15 мм, нижнее – не менее 20 мм.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 формы</w:t>
      </w:r>
      <w:r>
        <w:rPr>
          <w:sz w:val="28"/>
          <w:szCs w:val="28"/>
        </w:rPr>
        <w:t xml:space="preserve"> первичной документации</w:t>
      </w:r>
      <w:r w:rsidRPr="002263EE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налоговые регистры,  </w:t>
      </w:r>
      <w:r w:rsidRPr="002263EE">
        <w:rPr>
          <w:sz w:val="28"/>
          <w:szCs w:val="28"/>
        </w:rPr>
        <w:t>аналитические таблицы, схемы.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357C6C" w:rsidRPr="002263EE" w:rsidRDefault="00357C6C" w:rsidP="005F451E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</w:t>
      </w:r>
      <w:r w:rsidR="00EC1C2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EC1C2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>с характеристикой-отзывом руководителя практики</w:t>
      </w:r>
      <w:r>
        <w:rPr>
          <w:sz w:val="28"/>
          <w:szCs w:val="28"/>
        </w:rPr>
        <w:t xml:space="preserve"> за месяц до начала сессии</w:t>
      </w:r>
      <w:r w:rsidRPr="002263EE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Контроль за ежедневной работой студентов в период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ководитель практик. </w:t>
      </w:r>
    </w:p>
    <w:p w:rsidR="00357C6C" w:rsidRPr="002263EE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</w:t>
      </w:r>
      <w:r>
        <w:rPr>
          <w:sz w:val="28"/>
          <w:szCs w:val="28"/>
        </w:rPr>
        <w:t xml:space="preserve">ьные задания </w:t>
      </w:r>
      <w:r w:rsidRPr="002263EE">
        <w:rPr>
          <w:sz w:val="28"/>
          <w:szCs w:val="28"/>
        </w:rPr>
        <w:t>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357C6C" w:rsidRPr="00F0017D" w:rsidRDefault="00357C6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</w:t>
      </w:r>
      <w:r>
        <w:rPr>
          <w:sz w:val="28"/>
          <w:szCs w:val="28"/>
        </w:rPr>
        <w:t>а работой, характеристики-отзыва</w:t>
      </w:r>
      <w:r w:rsidRPr="002263EE">
        <w:rPr>
          <w:sz w:val="28"/>
          <w:szCs w:val="28"/>
        </w:rPr>
        <w:t>.</w:t>
      </w:r>
    </w:p>
    <w:p w:rsidR="00357C6C" w:rsidRPr="002263EE" w:rsidRDefault="00357C6C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57C6C" w:rsidRDefault="00357C6C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EC1C21" w:rsidRDefault="00EC1C21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357C6C" w:rsidRDefault="00357C6C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357C6C" w:rsidRDefault="00357C6C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357C6C" w:rsidRPr="00F0017D" w:rsidRDefault="00357C6C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ЛИТЕРАТУРА</w:t>
      </w:r>
    </w:p>
    <w:p w:rsidR="00357C6C" w:rsidRDefault="00357C6C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357C6C" w:rsidRDefault="00357C6C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Основные источники:</w:t>
      </w:r>
    </w:p>
    <w:p w:rsidR="00357C6C" w:rsidRDefault="00357C6C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57C6C" w:rsidRDefault="00357C6C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Конституция РФ </w:t>
      </w:r>
    </w:p>
    <w:p w:rsidR="00357C6C" w:rsidRDefault="00357C6C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Налоговый кодекс РФ. Части 1 и 2 </w:t>
      </w:r>
    </w:p>
    <w:p w:rsidR="00357C6C" w:rsidRDefault="00357C6C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Гражданский кодекс РФ Части 1 и 2 </w:t>
      </w:r>
    </w:p>
    <w:p w:rsidR="00357C6C" w:rsidRDefault="00357C6C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Федеральный Закон «О бухгалтерском учете» </w:t>
      </w:r>
    </w:p>
    <w:p w:rsidR="00357C6C" w:rsidRDefault="00357C6C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№ 212-ФЗ от 24.07.2009г. </w:t>
      </w:r>
    </w:p>
    <w:p w:rsidR="00357C6C" w:rsidRDefault="00357C6C" w:rsidP="00CF62C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План счетов бухгалтерского учета финансово-хозяйственной деятельности организации и инструкция по его применению.- М. Проспект, 2011 г. </w:t>
      </w:r>
    </w:p>
    <w:p w:rsidR="00357C6C" w:rsidRDefault="00357C6C" w:rsidP="00CF62C5">
      <w:pPr>
        <w:pStyle w:val="af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 Положения по бухгалтерскому учету.- 4-е издание, перераб. и доп. – М. Проспект, 2011 г</w:t>
      </w:r>
    </w:p>
    <w:p w:rsidR="00357C6C" w:rsidRPr="002263EE" w:rsidRDefault="00357C6C" w:rsidP="00785F3F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bCs/>
          <w:sz w:val="28"/>
          <w:szCs w:val="28"/>
        </w:rPr>
      </w:pPr>
    </w:p>
    <w:p w:rsidR="00357C6C" w:rsidRDefault="00357C6C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Дополнительные источники:</w:t>
      </w:r>
    </w:p>
    <w:p w:rsidR="00357C6C" w:rsidRDefault="00357C6C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357C6C" w:rsidRDefault="00357C6C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Скворцов О.В. Налоги и налогообложение Москва Издательский центр «Академия» 2009 </w:t>
      </w:r>
    </w:p>
    <w:p w:rsidR="00357C6C" w:rsidRDefault="00357C6C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Интернет-ресурсы </w:t>
      </w:r>
    </w:p>
    <w:p w:rsidR="00357C6C" w:rsidRDefault="00357C6C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Железнова Л.М. Сборник задач по теории бухгалтерского учета .- М.: Экзамен, 2006 г. </w:t>
      </w:r>
    </w:p>
    <w:p w:rsidR="00357C6C" w:rsidRDefault="00357C6C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Кондраков Н.П. Бухгалтерский учет. Учебное пособие. – М.-ИНФРА-М.,2008 г. </w:t>
      </w:r>
    </w:p>
    <w:p w:rsidR="00357C6C" w:rsidRDefault="00357C6C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Самохвалова Ю.Н. Бухгалтерский учет Учебное пособие. – М.:Форум 2011 предназначено для проведения практических занятий по бухгалтерскому учету. Пособие соответствует темам государственного стандарта по специальности "Экономика и бухгалтерский учет" и адресовано студентам колледжей и техникумов. </w:t>
      </w:r>
    </w:p>
    <w:p w:rsidR="00357C6C" w:rsidRDefault="00357C6C" w:rsidP="00CF62C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Шаповалова Н.Н., Прудников В.М. Токовый словарь бухгалтера, - М.-ИНФРА-М, 2009 г. </w:t>
      </w:r>
    </w:p>
    <w:p w:rsidR="00357C6C" w:rsidRDefault="00357C6C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357C6C" w:rsidRDefault="00357C6C" w:rsidP="00785F3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263EE">
        <w:rPr>
          <w:rFonts w:ascii="Times New Roman" w:hAnsi="Times New Roman"/>
          <w:sz w:val="28"/>
          <w:szCs w:val="28"/>
        </w:rPr>
        <w:t>Интернет-ресурсы:</w:t>
      </w:r>
    </w:p>
    <w:p w:rsidR="00357C6C" w:rsidRPr="00CF62C5" w:rsidRDefault="00357C6C" w:rsidP="00CF62C5">
      <w:pPr>
        <w:rPr>
          <w:lang w:eastAsia="ar-SA"/>
        </w:rPr>
      </w:pP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EA778D">
        <w:rPr>
          <w:color w:val="auto"/>
          <w:sz w:val="28"/>
          <w:szCs w:val="28"/>
        </w:rPr>
        <w:t xml:space="preserve">www.klerk.ru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A778D">
        <w:rPr>
          <w:color w:val="auto"/>
          <w:sz w:val="28"/>
          <w:szCs w:val="28"/>
        </w:rPr>
        <w:t xml:space="preserve">. www.ipbr.ru – Институт профессиональных бухгалтеров и аудиторов России (ИПБ).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A778D">
        <w:rPr>
          <w:color w:val="auto"/>
          <w:sz w:val="28"/>
          <w:szCs w:val="28"/>
        </w:rPr>
        <w:t xml:space="preserve">. www.xbrl.org – Комитет по разработке языка специфики бизнес-отчетов XBRL.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78D">
        <w:rPr>
          <w:sz w:val="28"/>
          <w:szCs w:val="28"/>
        </w:rPr>
        <w:t>.http://www.nalog.ru – сайт Федеральной Налоговой Службы РФ</w:t>
      </w:r>
    </w:p>
    <w:p w:rsidR="00357C6C" w:rsidRDefault="00357C6C" w:rsidP="00EA778D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 w:rsidRPr="00EA778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A778D">
        <w:rPr>
          <w:sz w:val="28"/>
          <w:szCs w:val="28"/>
        </w:rPr>
        <w:t>.Сайт Пенсионного Фонда РФ</w:t>
      </w:r>
    </w:p>
    <w:p w:rsidR="00357C6C" w:rsidRPr="00EA778D" w:rsidRDefault="00357C6C" w:rsidP="00EA778D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</w:p>
    <w:p w:rsidR="00357C6C" w:rsidRDefault="00357C6C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Периодическая печать: </w:t>
      </w:r>
    </w:p>
    <w:p w:rsidR="00357C6C" w:rsidRPr="00EA778D" w:rsidRDefault="00357C6C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1. Журнал «Бухгалтерский учет». </w:t>
      </w:r>
    </w:p>
    <w:p w:rsidR="00357C6C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Журнал «Главбух». </w:t>
      </w:r>
    </w:p>
    <w:p w:rsidR="00357C6C" w:rsidRPr="00EA778D" w:rsidRDefault="00357C6C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</w:p>
    <w:p w:rsidR="00357C6C" w:rsidRDefault="00357C6C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Информационно-правовые поисковые системы: </w:t>
      </w:r>
    </w:p>
    <w:p w:rsidR="00357C6C" w:rsidRPr="00EA778D" w:rsidRDefault="00357C6C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357C6C" w:rsidRDefault="00EC1C21" w:rsidP="00EA778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«КонсультантПлюс</w:t>
      </w:r>
      <w:r w:rsidR="00357C6C">
        <w:rPr>
          <w:color w:val="auto"/>
          <w:sz w:val="28"/>
          <w:szCs w:val="28"/>
        </w:rPr>
        <w:t xml:space="preserve">» </w:t>
      </w:r>
    </w:p>
    <w:p w:rsidR="00357C6C" w:rsidRDefault="00357C6C" w:rsidP="00CE7575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57C6C" w:rsidRPr="00F0017D" w:rsidRDefault="00357C6C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>Приложение 1</w:t>
      </w:r>
    </w:p>
    <w:p w:rsidR="00357C6C" w:rsidRPr="002263EE" w:rsidRDefault="00357C6C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EC1C2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EC1C2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EC1C2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357C6C" w:rsidRPr="00DC45B4" w:rsidRDefault="00357C6C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учебной практике</w:t>
      </w:r>
    </w:p>
    <w:p w:rsidR="00357C6C" w:rsidRDefault="00357C6C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357C6C" w:rsidRPr="00D7607E" w:rsidRDefault="00357C6C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 w:rsidR="00EC1C21">
        <w:rPr>
          <w:spacing w:val="-1"/>
          <w:sz w:val="28"/>
          <w:szCs w:val="28"/>
        </w:rPr>
        <w:t>ПМ 03 МДК</w:t>
      </w:r>
      <w:r>
        <w:rPr>
          <w:spacing w:val="-1"/>
          <w:sz w:val="28"/>
          <w:szCs w:val="28"/>
        </w:rPr>
        <w:t xml:space="preserve"> 03.01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Проведение расчетов с бюджетом и внебюджетными фондами</w:t>
      </w:r>
      <w:r w:rsidRPr="00D7607E">
        <w:rPr>
          <w:spacing w:val="-1"/>
          <w:sz w:val="28"/>
          <w:szCs w:val="28"/>
        </w:rPr>
        <w:t>»</w:t>
      </w: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357C6C" w:rsidRDefault="00357C6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357C6C" w:rsidRPr="002263EE" w:rsidRDefault="00357C6C" w:rsidP="00F0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357C6C" w:rsidRDefault="00357C6C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357C6C" w:rsidRDefault="00EC1C21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357C6C">
        <w:rPr>
          <w:spacing w:val="-5"/>
          <w:sz w:val="28"/>
          <w:szCs w:val="28"/>
        </w:rPr>
        <w:t>«____»________________201</w:t>
      </w:r>
      <w:r>
        <w:rPr>
          <w:spacing w:val="-5"/>
          <w:sz w:val="28"/>
          <w:szCs w:val="28"/>
        </w:rPr>
        <w:t>6</w:t>
      </w:r>
      <w:r w:rsidR="00357C6C">
        <w:rPr>
          <w:spacing w:val="-5"/>
          <w:sz w:val="28"/>
          <w:szCs w:val="28"/>
        </w:rPr>
        <w:t xml:space="preserve"> г.</w:t>
      </w:r>
    </w:p>
    <w:p w:rsidR="00357C6C" w:rsidRDefault="00357C6C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357C6C" w:rsidRDefault="00357C6C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EC1C21" w:rsidRDefault="00EC1C21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Сдал______________________________</w:t>
      </w:r>
    </w:p>
    <w:p w:rsidR="00EC1C21" w:rsidRDefault="00EC1C21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Оценка_______________________________</w:t>
      </w:r>
    </w:p>
    <w:p w:rsidR="00357C6C" w:rsidRDefault="00357C6C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357C6C" w:rsidRDefault="00357C6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357C6C" w:rsidRPr="00EA778D" w:rsidRDefault="00357C6C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</w:t>
      </w:r>
      <w:r w:rsidR="00EC1C21">
        <w:rPr>
          <w:spacing w:val="-7"/>
          <w:sz w:val="28"/>
          <w:szCs w:val="28"/>
        </w:rPr>
        <w:t>6</w:t>
      </w: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Pr="00EA778D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>Приложение 2</w:t>
      </w:r>
    </w:p>
    <w:p w:rsidR="00357C6C" w:rsidRPr="002263EE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Pr="00EA778D" w:rsidRDefault="00357C6C" w:rsidP="005F451E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357C6C" w:rsidRPr="00EA778D" w:rsidRDefault="00357C6C" w:rsidP="005F451E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учебной </w:t>
      </w:r>
      <w:r w:rsidRPr="00EA778D">
        <w:rPr>
          <w:sz w:val="28"/>
          <w:szCs w:val="28"/>
        </w:rPr>
        <w:t xml:space="preserve"> практики </w:t>
      </w:r>
    </w:p>
    <w:p w:rsidR="00357C6C" w:rsidRDefault="00357C6C" w:rsidP="005F451E">
      <w:pPr>
        <w:spacing w:line="360" w:lineRule="auto"/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</w:t>
      </w:r>
      <w:r w:rsidR="00EC1C21">
        <w:rPr>
          <w:sz w:val="28"/>
          <w:szCs w:val="28"/>
        </w:rPr>
        <w:t>38.02.01</w:t>
      </w:r>
      <w:r w:rsidRPr="002263EE">
        <w:rPr>
          <w:sz w:val="28"/>
          <w:szCs w:val="28"/>
        </w:rPr>
        <w:t xml:space="preserve"> Экономика и бухгалтерский учет</w:t>
      </w:r>
    </w:p>
    <w:p w:rsidR="00357C6C" w:rsidRPr="002263EE" w:rsidRDefault="00357C6C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200"/>
        <w:gridCol w:w="1200"/>
        <w:gridCol w:w="1163"/>
      </w:tblGrid>
      <w:tr w:rsidR="00357C6C" w:rsidRPr="002263EE" w:rsidTr="00727272">
        <w:tc>
          <w:tcPr>
            <w:tcW w:w="1008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6200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00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357C6C" w:rsidRPr="002263EE" w:rsidTr="00727272">
        <w:tc>
          <w:tcPr>
            <w:tcW w:w="1008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00" w:type="dxa"/>
          </w:tcPr>
          <w:p w:rsidR="00357C6C" w:rsidRDefault="00357C6C" w:rsidP="00F0017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расчетов с бюджетом</w:t>
            </w:r>
          </w:p>
          <w:p w:rsidR="00357C6C" w:rsidRDefault="00357C6C" w:rsidP="005F451E">
            <w:pPr>
              <w:numPr>
                <w:ilvl w:val="1"/>
                <w:numId w:val="24"/>
              </w:num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НДС</w:t>
            </w:r>
          </w:p>
          <w:p w:rsidR="00357C6C" w:rsidRDefault="00357C6C" w:rsidP="005F451E">
            <w:pPr>
              <w:numPr>
                <w:ilvl w:val="1"/>
                <w:numId w:val="24"/>
              </w:num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 на имущество</w:t>
            </w:r>
          </w:p>
          <w:p w:rsidR="00357C6C" w:rsidRDefault="00357C6C" w:rsidP="005F451E">
            <w:pPr>
              <w:numPr>
                <w:ilvl w:val="1"/>
                <w:numId w:val="24"/>
              </w:num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 на прибыль</w:t>
            </w:r>
          </w:p>
          <w:p w:rsidR="00357C6C" w:rsidRDefault="00357C6C" w:rsidP="005F451E">
            <w:p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Транспортный налог</w:t>
            </w:r>
          </w:p>
          <w:p w:rsidR="00357C6C" w:rsidRDefault="00357C6C" w:rsidP="005F451E">
            <w:p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Земельный налог</w:t>
            </w:r>
          </w:p>
          <w:p w:rsidR="00357C6C" w:rsidRDefault="00357C6C" w:rsidP="005F451E">
            <w:p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 НДФЛ</w:t>
            </w:r>
          </w:p>
          <w:p w:rsidR="00357C6C" w:rsidRDefault="00357C6C" w:rsidP="005F451E">
            <w:p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 НДФЛ индивидуального предпринимателя</w:t>
            </w:r>
          </w:p>
          <w:p w:rsidR="00357C6C" w:rsidRDefault="00357C6C" w:rsidP="005F451E">
            <w:p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 Налог при упрощенной системе налогообложения.</w:t>
            </w:r>
          </w:p>
          <w:p w:rsidR="00357C6C" w:rsidRPr="002263EE" w:rsidRDefault="00357C6C" w:rsidP="00727272">
            <w:pPr>
              <w:numPr>
                <w:ilvl w:val="1"/>
                <w:numId w:val="25"/>
              </w:numPr>
              <w:shd w:val="clear" w:color="auto" w:fill="FFFFFF"/>
              <w:tabs>
                <w:tab w:val="left" w:leader="underscore" w:pos="26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Единый налог на вмененный доход</w:t>
            </w:r>
          </w:p>
        </w:tc>
        <w:tc>
          <w:tcPr>
            <w:tcW w:w="1200" w:type="dxa"/>
          </w:tcPr>
          <w:p w:rsidR="00357C6C" w:rsidRPr="002263EE" w:rsidRDefault="00357C6C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57C6C" w:rsidRPr="002263EE" w:rsidTr="00727272">
        <w:tc>
          <w:tcPr>
            <w:tcW w:w="1008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00" w:type="dxa"/>
          </w:tcPr>
          <w:p w:rsidR="00357C6C" w:rsidRPr="002263EE" w:rsidRDefault="00357C6C" w:rsidP="007272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платежных документов для перечисления налогов и сборов в бюджет, контролирование их прохождение по расчетно-кассовым банковским операциям.</w:t>
            </w:r>
          </w:p>
        </w:tc>
        <w:tc>
          <w:tcPr>
            <w:tcW w:w="1200" w:type="dxa"/>
          </w:tcPr>
          <w:p w:rsidR="00357C6C" w:rsidRPr="002263EE" w:rsidRDefault="00357C6C" w:rsidP="00727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57C6C" w:rsidRPr="002263EE" w:rsidTr="00727272">
        <w:tc>
          <w:tcPr>
            <w:tcW w:w="1008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00" w:type="dxa"/>
          </w:tcPr>
          <w:p w:rsidR="00357C6C" w:rsidRPr="002263EE" w:rsidRDefault="00357C6C" w:rsidP="007272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200" w:type="dxa"/>
          </w:tcPr>
          <w:p w:rsidR="00357C6C" w:rsidRPr="002263EE" w:rsidRDefault="00357C6C" w:rsidP="00727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57C6C" w:rsidRPr="002263EE" w:rsidTr="00727272">
        <w:tc>
          <w:tcPr>
            <w:tcW w:w="1008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00" w:type="dxa"/>
          </w:tcPr>
          <w:p w:rsidR="00357C6C" w:rsidRPr="002263EE" w:rsidRDefault="00357C6C" w:rsidP="007272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платежных документов для перечисления страховых взносов </w:t>
            </w:r>
            <w:r w:rsidRPr="00707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1200" w:type="dxa"/>
          </w:tcPr>
          <w:p w:rsidR="00357C6C" w:rsidRPr="002263EE" w:rsidRDefault="00357C6C" w:rsidP="00727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57C6C" w:rsidRPr="002263EE" w:rsidTr="00727272">
        <w:tc>
          <w:tcPr>
            <w:tcW w:w="1008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00" w:type="dxa"/>
          </w:tcPr>
          <w:p w:rsidR="00357C6C" w:rsidRPr="002263EE" w:rsidRDefault="00357C6C" w:rsidP="007272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200" w:type="dxa"/>
          </w:tcPr>
          <w:p w:rsidR="00357C6C" w:rsidRPr="002263EE" w:rsidRDefault="00357C6C" w:rsidP="00727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57C6C" w:rsidRPr="002263EE" w:rsidTr="00727272">
        <w:tc>
          <w:tcPr>
            <w:tcW w:w="7208" w:type="dxa"/>
            <w:gridSpan w:val="2"/>
          </w:tcPr>
          <w:p w:rsidR="00357C6C" w:rsidRPr="002263EE" w:rsidRDefault="00357C6C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00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63" w:type="dxa"/>
          </w:tcPr>
          <w:p w:rsidR="00357C6C" w:rsidRPr="002263EE" w:rsidRDefault="00357C6C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7C6C" w:rsidRDefault="00357C6C" w:rsidP="00727272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357C6C" w:rsidRPr="00EA778D" w:rsidRDefault="00357C6C" w:rsidP="00727272">
      <w:pPr>
        <w:shd w:val="clear" w:color="auto" w:fill="FFFFFF"/>
        <w:ind w:right="10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57C6C" w:rsidRDefault="00357C6C" w:rsidP="00EA778D">
      <w:pPr>
        <w:jc w:val="center"/>
        <w:rPr>
          <w:sz w:val="28"/>
          <w:szCs w:val="28"/>
        </w:rPr>
      </w:pPr>
    </w:p>
    <w:p w:rsidR="00357C6C" w:rsidRPr="00DC45B4" w:rsidRDefault="00357C6C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357C6C" w:rsidRPr="00DC45B4" w:rsidRDefault="00357C6C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357C6C" w:rsidRDefault="00357C6C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</w:t>
      </w:r>
      <w:r w:rsidR="00EC1C21">
        <w:rPr>
          <w:sz w:val="28"/>
          <w:szCs w:val="28"/>
        </w:rPr>
        <w:t>П</w:t>
      </w:r>
      <w:r w:rsidRPr="00DC45B4">
        <w:rPr>
          <w:sz w:val="28"/>
          <w:szCs w:val="28"/>
        </w:rPr>
        <w:t>ОУ «Нытвенский</w:t>
      </w:r>
      <w:r>
        <w:rPr>
          <w:sz w:val="28"/>
          <w:szCs w:val="28"/>
        </w:rPr>
        <w:t xml:space="preserve"> </w:t>
      </w:r>
      <w:r w:rsidR="00EC1C21">
        <w:rPr>
          <w:sz w:val="28"/>
          <w:szCs w:val="28"/>
        </w:rPr>
        <w:t>многопрофильный</w:t>
      </w:r>
      <w:r w:rsidRPr="00DC45B4">
        <w:rPr>
          <w:sz w:val="28"/>
          <w:szCs w:val="28"/>
        </w:rPr>
        <w:t xml:space="preserve"> техникум»</w:t>
      </w:r>
    </w:p>
    <w:p w:rsidR="00357C6C" w:rsidRDefault="00357C6C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EC1C2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57C6C" w:rsidRDefault="00357C6C" w:rsidP="00EA778D">
      <w:pPr>
        <w:jc w:val="center"/>
        <w:rPr>
          <w:b/>
          <w:sz w:val="28"/>
          <w:szCs w:val="28"/>
        </w:rPr>
      </w:pP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качеств практиканта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357C6C" w:rsidRDefault="00357C6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Default="00357C6C" w:rsidP="00EA778D">
      <w:pPr>
        <w:jc w:val="both"/>
        <w:rPr>
          <w:sz w:val="28"/>
          <w:szCs w:val="28"/>
        </w:rPr>
      </w:pPr>
    </w:p>
    <w:p w:rsidR="00357C6C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357C6C" w:rsidRDefault="00357C6C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Default="00357C6C" w:rsidP="00EA778D">
      <w:pPr>
        <w:jc w:val="both"/>
        <w:rPr>
          <w:sz w:val="28"/>
          <w:szCs w:val="28"/>
        </w:rPr>
      </w:pPr>
    </w:p>
    <w:p w:rsidR="00357C6C" w:rsidRPr="00025080" w:rsidRDefault="00357C6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357C6C" w:rsidRPr="002263EE" w:rsidRDefault="00357C6C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Pr="00F76B7C" w:rsidRDefault="00357C6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357C6C" w:rsidRPr="002263EE" w:rsidRDefault="00357C6C" w:rsidP="00F76B7C">
      <w:pPr>
        <w:shd w:val="clear" w:color="auto" w:fill="FFFFFF"/>
        <w:rPr>
          <w:b/>
          <w:sz w:val="28"/>
          <w:szCs w:val="28"/>
        </w:rPr>
      </w:pPr>
    </w:p>
    <w:p w:rsidR="00357C6C" w:rsidRDefault="00357C6C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EC1C2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EC1C2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357C6C" w:rsidRDefault="00357C6C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357C6C" w:rsidRPr="002263EE" w:rsidRDefault="00357C6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EC1C2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57C6C" w:rsidRPr="002263EE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Pr="002263EE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Pr="002263EE" w:rsidRDefault="00357C6C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357C6C" w:rsidRPr="002263EE" w:rsidRDefault="00357C6C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57C6C" w:rsidRPr="002263EE" w:rsidRDefault="00357C6C" w:rsidP="00B53511"/>
    <w:p w:rsidR="00357C6C" w:rsidRPr="002263EE" w:rsidRDefault="00357C6C" w:rsidP="00B53511"/>
    <w:p w:rsidR="00357C6C" w:rsidRPr="002263EE" w:rsidRDefault="00357C6C" w:rsidP="00B53511"/>
    <w:p w:rsidR="00357C6C" w:rsidRPr="002263EE" w:rsidRDefault="00357C6C" w:rsidP="00B53511"/>
    <w:p w:rsidR="00357C6C" w:rsidRPr="002263EE" w:rsidRDefault="00357C6C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357C6C" w:rsidRPr="002263EE" w:rsidRDefault="00357C6C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</w:t>
      </w:r>
    </w:p>
    <w:p w:rsidR="00357C6C" w:rsidRPr="002263EE" w:rsidRDefault="00357C6C" w:rsidP="00B53511">
      <w:pPr>
        <w:jc w:val="center"/>
        <w:rPr>
          <w:sz w:val="28"/>
          <w:szCs w:val="28"/>
        </w:rPr>
      </w:pPr>
    </w:p>
    <w:p w:rsidR="00357C6C" w:rsidRPr="002263EE" w:rsidRDefault="00357C6C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357C6C" w:rsidRPr="002263EE" w:rsidRDefault="00357C6C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jc w:val="center"/>
        <w:rPr>
          <w:sz w:val="18"/>
          <w:szCs w:val="18"/>
        </w:rPr>
      </w:pPr>
    </w:p>
    <w:p w:rsidR="00357C6C" w:rsidRPr="002263EE" w:rsidRDefault="00357C6C" w:rsidP="00B535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3EE">
        <w:rPr>
          <w:sz w:val="28"/>
          <w:szCs w:val="28"/>
        </w:rPr>
        <w:t xml:space="preserve">              </w:t>
      </w:r>
    </w:p>
    <w:p w:rsidR="00357C6C" w:rsidRPr="002263EE" w:rsidRDefault="00357C6C" w:rsidP="00B53511">
      <w:pPr>
        <w:rPr>
          <w:sz w:val="28"/>
          <w:szCs w:val="28"/>
        </w:rPr>
      </w:pPr>
    </w:p>
    <w:p w:rsidR="00357C6C" w:rsidRDefault="00357C6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357C6C" w:rsidRDefault="00357C6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357C6C" w:rsidRDefault="00357C6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357C6C" w:rsidRPr="002263EE" w:rsidRDefault="00357C6C" w:rsidP="00F7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357C6C" w:rsidRDefault="00357C6C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357C6C" w:rsidRDefault="00950BD6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357C6C">
        <w:rPr>
          <w:spacing w:val="-5"/>
          <w:sz w:val="28"/>
          <w:szCs w:val="28"/>
        </w:rPr>
        <w:t>«____»________________201</w:t>
      </w:r>
      <w:r>
        <w:rPr>
          <w:spacing w:val="-5"/>
          <w:sz w:val="28"/>
          <w:szCs w:val="28"/>
        </w:rPr>
        <w:t>6</w:t>
      </w:r>
      <w:r w:rsidR="00357C6C">
        <w:rPr>
          <w:spacing w:val="-5"/>
          <w:sz w:val="28"/>
          <w:szCs w:val="28"/>
        </w:rPr>
        <w:t xml:space="preserve"> г.</w:t>
      </w:r>
    </w:p>
    <w:p w:rsidR="00357C6C" w:rsidRDefault="00357C6C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357C6C" w:rsidRDefault="00357C6C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950BD6" w:rsidRDefault="00950BD6" w:rsidP="00950BD6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Сдал______________________________</w:t>
      </w:r>
    </w:p>
    <w:p w:rsidR="00950BD6" w:rsidRDefault="00950BD6" w:rsidP="00950BD6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Оценка_______________________________</w:t>
      </w: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Default="00357C6C" w:rsidP="00B53511">
      <w:pPr>
        <w:jc w:val="center"/>
        <w:rPr>
          <w:sz w:val="28"/>
          <w:szCs w:val="28"/>
        </w:rPr>
      </w:pPr>
    </w:p>
    <w:p w:rsidR="00357C6C" w:rsidRPr="002263EE" w:rsidRDefault="00357C6C" w:rsidP="00B53511">
      <w:pPr>
        <w:jc w:val="center"/>
        <w:rPr>
          <w:sz w:val="28"/>
          <w:szCs w:val="28"/>
        </w:rPr>
      </w:pPr>
    </w:p>
    <w:p w:rsidR="00357C6C" w:rsidRPr="002263EE" w:rsidRDefault="00357C6C" w:rsidP="00B53511">
      <w:pPr>
        <w:jc w:val="center"/>
        <w:rPr>
          <w:sz w:val="28"/>
          <w:szCs w:val="28"/>
        </w:rPr>
      </w:pPr>
    </w:p>
    <w:p w:rsidR="00357C6C" w:rsidRPr="002263EE" w:rsidRDefault="00357C6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>
            <w:pPr>
              <w:jc w:val="center"/>
            </w:pPr>
            <w:r w:rsidRPr="002263EE">
              <w:t>Дата</w:t>
            </w:r>
          </w:p>
        </w:tc>
        <w:tc>
          <w:tcPr>
            <w:tcW w:w="6085" w:type="dxa"/>
          </w:tcPr>
          <w:p w:rsidR="00357C6C" w:rsidRPr="002263EE" w:rsidRDefault="00357C6C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357C6C" w:rsidRPr="002263EE" w:rsidRDefault="00357C6C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0017D">
        <w:trPr>
          <w:trHeight w:val="1347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  <w:tr w:rsidR="00357C6C" w:rsidRPr="002263EE" w:rsidTr="00F76B7C">
        <w:trPr>
          <w:trHeight w:val="869"/>
          <w:jc w:val="center"/>
        </w:trPr>
        <w:tc>
          <w:tcPr>
            <w:tcW w:w="1607" w:type="dxa"/>
          </w:tcPr>
          <w:p w:rsidR="00357C6C" w:rsidRPr="002263EE" w:rsidRDefault="00357C6C" w:rsidP="00F0017D"/>
        </w:tc>
        <w:tc>
          <w:tcPr>
            <w:tcW w:w="6085" w:type="dxa"/>
          </w:tcPr>
          <w:p w:rsidR="00357C6C" w:rsidRPr="002263EE" w:rsidRDefault="00357C6C" w:rsidP="00F0017D"/>
        </w:tc>
        <w:tc>
          <w:tcPr>
            <w:tcW w:w="1998" w:type="dxa"/>
          </w:tcPr>
          <w:p w:rsidR="00357C6C" w:rsidRPr="002263EE" w:rsidRDefault="00357C6C" w:rsidP="00F0017D"/>
        </w:tc>
      </w:tr>
    </w:tbl>
    <w:p w:rsidR="00357C6C" w:rsidRPr="002263EE" w:rsidRDefault="00357C6C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357C6C" w:rsidRPr="002263EE" w:rsidRDefault="00357C6C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357C6C" w:rsidRPr="00F76B7C" w:rsidRDefault="00357C6C" w:rsidP="00F76B7C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r w:rsidRPr="00F76B7C">
        <w:rPr>
          <w:sz w:val="24"/>
          <w:szCs w:val="24"/>
          <w:vertAlign w:val="superscript"/>
        </w:rPr>
        <w:t>Ф.И.О.студента</w:t>
      </w:r>
      <w:r>
        <w:rPr>
          <w:sz w:val="24"/>
          <w:szCs w:val="24"/>
          <w:vertAlign w:val="superscript"/>
        </w:rPr>
        <w:t>)</w:t>
      </w:r>
    </w:p>
    <w:p w:rsidR="00357C6C" w:rsidRDefault="00357C6C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 xml:space="preserve">Руководитель практики </w:t>
      </w:r>
    </w:p>
    <w:p w:rsidR="00357C6C" w:rsidRPr="002263EE" w:rsidRDefault="00357C6C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357C6C" w:rsidRPr="002263EE" w:rsidRDefault="00357C6C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r w:rsidRPr="002263EE">
        <w:rPr>
          <w:webHidden/>
          <w:sz w:val="28"/>
          <w:szCs w:val="28"/>
          <w:vertAlign w:val="superscript"/>
        </w:rPr>
        <w:t>Ф.И.О.руководителя</w:t>
      </w:r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57C6C" w:rsidRDefault="00357C6C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357C6C" w:rsidRPr="002E5966" w:rsidRDefault="00357C6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t>Приложение 5</w:t>
      </w:r>
    </w:p>
    <w:p w:rsidR="00357C6C" w:rsidRPr="002263EE" w:rsidRDefault="00357C6C" w:rsidP="00B53511">
      <w:pPr>
        <w:jc w:val="center"/>
        <w:rPr>
          <w:sz w:val="28"/>
          <w:szCs w:val="28"/>
        </w:rPr>
      </w:pPr>
    </w:p>
    <w:p w:rsidR="00357C6C" w:rsidRPr="002E5966" w:rsidRDefault="00357C6C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357C6C" w:rsidRPr="002E5966" w:rsidRDefault="00357C6C" w:rsidP="00B53511">
      <w:pPr>
        <w:jc w:val="center"/>
        <w:rPr>
          <w:b/>
          <w:sz w:val="28"/>
          <w:szCs w:val="28"/>
        </w:rPr>
      </w:pPr>
    </w:p>
    <w:p w:rsidR="00357C6C" w:rsidRPr="002263EE" w:rsidRDefault="00357C6C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на отчет о прохождении производственной практики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357C6C" w:rsidRPr="002263EE" w:rsidRDefault="00357C6C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357C6C" w:rsidRPr="002263EE" w:rsidRDefault="00357C6C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 ,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357C6C" w:rsidRPr="002263EE" w:rsidRDefault="00357C6C" w:rsidP="00B53511">
      <w:pPr>
        <w:jc w:val="both"/>
        <w:rPr>
          <w:b/>
          <w:sz w:val="28"/>
          <w:szCs w:val="28"/>
        </w:rPr>
      </w:pPr>
    </w:p>
    <w:p w:rsidR="00357C6C" w:rsidRPr="002263EE" w:rsidRDefault="00357C6C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357C6C" w:rsidRPr="002263EE" w:rsidRDefault="00950BD6" w:rsidP="00B535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38.02.01</w:t>
      </w:r>
      <w:r w:rsidR="00357C6C" w:rsidRPr="002263EE">
        <w:rPr>
          <w:sz w:val="28"/>
          <w:szCs w:val="28"/>
          <w:u w:val="single"/>
        </w:rPr>
        <w:t xml:space="preserve"> Экономика и бухгалтерский учет</w:t>
      </w:r>
      <w:r w:rsidR="00357C6C" w:rsidRPr="002263EE">
        <w:rPr>
          <w:sz w:val="28"/>
          <w:szCs w:val="28"/>
        </w:rPr>
        <w:t>,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</w:p>
    <w:p w:rsidR="00357C6C" w:rsidRPr="002263EE" w:rsidRDefault="00357C6C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от </w:t>
      </w:r>
    </w:p>
    <w:p w:rsidR="00357C6C" w:rsidRPr="002263EE" w:rsidRDefault="00357C6C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</w:t>
      </w:r>
      <w:r w:rsidR="00950BD6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950BD6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357C6C" w:rsidRPr="002263EE" w:rsidRDefault="00357C6C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357C6C" w:rsidRPr="002263EE" w:rsidRDefault="00357C6C" w:rsidP="00B53511">
      <w:pPr>
        <w:jc w:val="center"/>
        <w:rPr>
          <w:sz w:val="28"/>
          <w:szCs w:val="28"/>
        </w:rPr>
      </w:pP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</w:p>
    <w:p w:rsidR="00357C6C" w:rsidRPr="002263EE" w:rsidRDefault="00357C6C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Отчет о прохождении производственной практики соответствует предъявляемым требованиям.</w:t>
      </w:r>
    </w:p>
    <w:p w:rsidR="00357C6C" w:rsidRPr="002263EE" w:rsidRDefault="00357C6C" w:rsidP="00B53511">
      <w:pPr>
        <w:jc w:val="both"/>
        <w:rPr>
          <w:b/>
          <w:sz w:val="28"/>
          <w:szCs w:val="28"/>
        </w:rPr>
      </w:pP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357C6C" w:rsidRPr="002263EE" w:rsidRDefault="00357C6C" w:rsidP="00B53511">
      <w:pPr>
        <w:jc w:val="both"/>
        <w:rPr>
          <w:sz w:val="28"/>
          <w:szCs w:val="28"/>
        </w:rPr>
      </w:pPr>
    </w:p>
    <w:p w:rsidR="00357C6C" w:rsidRPr="002263EE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357C6C" w:rsidRPr="002263EE" w:rsidRDefault="00357C6C" w:rsidP="00B53511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357C6C" w:rsidRDefault="00357C6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Default="00357C6C" w:rsidP="00B53511">
      <w:pPr>
        <w:jc w:val="both"/>
        <w:rPr>
          <w:sz w:val="28"/>
          <w:szCs w:val="28"/>
        </w:rPr>
      </w:pPr>
    </w:p>
    <w:p w:rsidR="00357C6C" w:rsidRPr="001D5280" w:rsidRDefault="00357C6C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357C6C" w:rsidRPr="006D3340" w:rsidRDefault="00357C6C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357C6C" w:rsidRDefault="00357C6C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357C6C" w:rsidSect="00A16DBB">
      <w:headerReference w:type="default" r:id="rId8"/>
      <w:headerReference w:type="first" r:id="rId9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34" w:rsidRDefault="00391234" w:rsidP="00046BDB">
      <w:r>
        <w:separator/>
      </w:r>
    </w:p>
  </w:endnote>
  <w:endnote w:type="continuationSeparator" w:id="1">
    <w:p w:rsidR="00391234" w:rsidRDefault="00391234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34" w:rsidRDefault="00391234" w:rsidP="00046BDB">
      <w:r>
        <w:separator/>
      </w:r>
    </w:p>
  </w:footnote>
  <w:footnote w:type="continuationSeparator" w:id="1">
    <w:p w:rsidR="00391234" w:rsidRDefault="00391234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21" w:rsidRDefault="004D3889">
    <w:pPr>
      <w:pStyle w:val="ac"/>
      <w:jc w:val="right"/>
    </w:pPr>
    <w:fldSimple w:instr="PAGE   \* MERGEFORMAT">
      <w:r w:rsidR="00AF72C4">
        <w:rPr>
          <w:noProof/>
        </w:rPr>
        <w:t>12</w:t>
      </w:r>
    </w:fldSimple>
  </w:p>
  <w:p w:rsidR="00EC1C21" w:rsidRDefault="00EC1C2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21" w:rsidRDefault="00EC1C21">
    <w:pPr>
      <w:pStyle w:val="ac"/>
      <w:jc w:val="right"/>
    </w:pPr>
  </w:p>
  <w:p w:rsidR="00EC1C21" w:rsidRDefault="00EC1C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09EF5937"/>
    <w:multiLevelType w:val="multilevel"/>
    <w:tmpl w:val="C93CA67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2D6C19"/>
    <w:multiLevelType w:val="multilevel"/>
    <w:tmpl w:val="7262B6FC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FF4E58"/>
    <w:multiLevelType w:val="hybridMultilevel"/>
    <w:tmpl w:val="D4E26084"/>
    <w:lvl w:ilvl="0" w:tplc="862849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5ECD2773"/>
    <w:multiLevelType w:val="hybridMultilevel"/>
    <w:tmpl w:val="1DEC6B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620626"/>
    <w:multiLevelType w:val="multilevel"/>
    <w:tmpl w:val="17B87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3282904"/>
    <w:multiLevelType w:val="multilevel"/>
    <w:tmpl w:val="5332F8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24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6"/>
  </w:num>
  <w:num w:numId="22">
    <w:abstractNumId w:val="18"/>
  </w:num>
  <w:num w:numId="23">
    <w:abstractNumId w:val="12"/>
  </w:num>
  <w:num w:numId="24">
    <w:abstractNumId w:val="23"/>
  </w:num>
  <w:num w:numId="25">
    <w:abstractNumId w:val="22"/>
  </w:num>
  <w:num w:numId="2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120E2"/>
    <w:rsid w:val="000138E1"/>
    <w:rsid w:val="000171F9"/>
    <w:rsid w:val="000225BE"/>
    <w:rsid w:val="00024945"/>
    <w:rsid w:val="00025080"/>
    <w:rsid w:val="00030951"/>
    <w:rsid w:val="00037FB2"/>
    <w:rsid w:val="00041581"/>
    <w:rsid w:val="00043801"/>
    <w:rsid w:val="0004531D"/>
    <w:rsid w:val="000461DD"/>
    <w:rsid w:val="00046867"/>
    <w:rsid w:val="00046BDB"/>
    <w:rsid w:val="00056D3F"/>
    <w:rsid w:val="00060F8D"/>
    <w:rsid w:val="000655EC"/>
    <w:rsid w:val="000733A8"/>
    <w:rsid w:val="00074CE9"/>
    <w:rsid w:val="00075746"/>
    <w:rsid w:val="00081F0E"/>
    <w:rsid w:val="000927AE"/>
    <w:rsid w:val="000958EC"/>
    <w:rsid w:val="000967E0"/>
    <w:rsid w:val="000A1D91"/>
    <w:rsid w:val="000B4ECE"/>
    <w:rsid w:val="000B5B3E"/>
    <w:rsid w:val="000B5E91"/>
    <w:rsid w:val="000B6BEE"/>
    <w:rsid w:val="000C065F"/>
    <w:rsid w:val="000D028E"/>
    <w:rsid w:val="000D1CA3"/>
    <w:rsid w:val="000D7A3F"/>
    <w:rsid w:val="000E5F1D"/>
    <w:rsid w:val="00100550"/>
    <w:rsid w:val="0010488E"/>
    <w:rsid w:val="001075A8"/>
    <w:rsid w:val="00116CE9"/>
    <w:rsid w:val="0012652B"/>
    <w:rsid w:val="001273CC"/>
    <w:rsid w:val="00127820"/>
    <w:rsid w:val="001318CF"/>
    <w:rsid w:val="001339B5"/>
    <w:rsid w:val="00142E84"/>
    <w:rsid w:val="001438C2"/>
    <w:rsid w:val="001466FD"/>
    <w:rsid w:val="00146BC0"/>
    <w:rsid w:val="001512FE"/>
    <w:rsid w:val="001550D7"/>
    <w:rsid w:val="0016753D"/>
    <w:rsid w:val="00180926"/>
    <w:rsid w:val="00182BF8"/>
    <w:rsid w:val="001834FB"/>
    <w:rsid w:val="001968C3"/>
    <w:rsid w:val="001A0BFE"/>
    <w:rsid w:val="001A3C1C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F2179"/>
    <w:rsid w:val="001F67A1"/>
    <w:rsid w:val="0020318F"/>
    <w:rsid w:val="00210113"/>
    <w:rsid w:val="00214DA7"/>
    <w:rsid w:val="00222219"/>
    <w:rsid w:val="002263EE"/>
    <w:rsid w:val="0022757D"/>
    <w:rsid w:val="00230D22"/>
    <w:rsid w:val="0023710C"/>
    <w:rsid w:val="00243266"/>
    <w:rsid w:val="00245DC8"/>
    <w:rsid w:val="002475A2"/>
    <w:rsid w:val="00252339"/>
    <w:rsid w:val="00270AB9"/>
    <w:rsid w:val="00273B65"/>
    <w:rsid w:val="0029634C"/>
    <w:rsid w:val="002A3824"/>
    <w:rsid w:val="002A73FC"/>
    <w:rsid w:val="002B1825"/>
    <w:rsid w:val="002B299C"/>
    <w:rsid w:val="002D11FA"/>
    <w:rsid w:val="002D124C"/>
    <w:rsid w:val="002D1B89"/>
    <w:rsid w:val="002D2F3B"/>
    <w:rsid w:val="002D3A68"/>
    <w:rsid w:val="002E5966"/>
    <w:rsid w:val="002F0016"/>
    <w:rsid w:val="003049F2"/>
    <w:rsid w:val="00305F70"/>
    <w:rsid w:val="00307D9B"/>
    <w:rsid w:val="00311DFD"/>
    <w:rsid w:val="00312D2C"/>
    <w:rsid w:val="00312F9F"/>
    <w:rsid w:val="00321ACE"/>
    <w:rsid w:val="00322FD2"/>
    <w:rsid w:val="0032333C"/>
    <w:rsid w:val="003423B2"/>
    <w:rsid w:val="00352890"/>
    <w:rsid w:val="00353166"/>
    <w:rsid w:val="00357C6C"/>
    <w:rsid w:val="00357E76"/>
    <w:rsid w:val="00361FB0"/>
    <w:rsid w:val="0036721A"/>
    <w:rsid w:val="0037715B"/>
    <w:rsid w:val="00391234"/>
    <w:rsid w:val="003A446C"/>
    <w:rsid w:val="003A488D"/>
    <w:rsid w:val="003A70B5"/>
    <w:rsid w:val="003B4A14"/>
    <w:rsid w:val="003C240B"/>
    <w:rsid w:val="003C7AC3"/>
    <w:rsid w:val="003F7E40"/>
    <w:rsid w:val="00412107"/>
    <w:rsid w:val="004132FA"/>
    <w:rsid w:val="00416F15"/>
    <w:rsid w:val="004259C7"/>
    <w:rsid w:val="004362C4"/>
    <w:rsid w:val="004446DC"/>
    <w:rsid w:val="004452A6"/>
    <w:rsid w:val="004571F9"/>
    <w:rsid w:val="004574EA"/>
    <w:rsid w:val="00465551"/>
    <w:rsid w:val="00483042"/>
    <w:rsid w:val="004841E1"/>
    <w:rsid w:val="00491F11"/>
    <w:rsid w:val="0049327D"/>
    <w:rsid w:val="004A60C6"/>
    <w:rsid w:val="004A622D"/>
    <w:rsid w:val="004C16FC"/>
    <w:rsid w:val="004C7D45"/>
    <w:rsid w:val="004D3889"/>
    <w:rsid w:val="004D4822"/>
    <w:rsid w:val="004D4E65"/>
    <w:rsid w:val="004D555A"/>
    <w:rsid w:val="004D58A5"/>
    <w:rsid w:val="004D6FF1"/>
    <w:rsid w:val="004E232D"/>
    <w:rsid w:val="004E59C1"/>
    <w:rsid w:val="004F2D18"/>
    <w:rsid w:val="00501FE9"/>
    <w:rsid w:val="00502793"/>
    <w:rsid w:val="0050517C"/>
    <w:rsid w:val="00522DBC"/>
    <w:rsid w:val="0052568C"/>
    <w:rsid w:val="00531A07"/>
    <w:rsid w:val="005347C1"/>
    <w:rsid w:val="00545984"/>
    <w:rsid w:val="00547BBA"/>
    <w:rsid w:val="00551F68"/>
    <w:rsid w:val="0055218A"/>
    <w:rsid w:val="005524C2"/>
    <w:rsid w:val="005530A8"/>
    <w:rsid w:val="00554E2C"/>
    <w:rsid w:val="00557572"/>
    <w:rsid w:val="00567C16"/>
    <w:rsid w:val="00572A63"/>
    <w:rsid w:val="005821ED"/>
    <w:rsid w:val="005879F0"/>
    <w:rsid w:val="00592D9D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58A9"/>
    <w:rsid w:val="005F451E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15AE1"/>
    <w:rsid w:val="006340B6"/>
    <w:rsid w:val="006354A9"/>
    <w:rsid w:val="006411FF"/>
    <w:rsid w:val="00642BC5"/>
    <w:rsid w:val="00645B70"/>
    <w:rsid w:val="00645C5E"/>
    <w:rsid w:val="00645F04"/>
    <w:rsid w:val="00646CB0"/>
    <w:rsid w:val="0065504C"/>
    <w:rsid w:val="0066273E"/>
    <w:rsid w:val="00663020"/>
    <w:rsid w:val="00666471"/>
    <w:rsid w:val="006712F2"/>
    <w:rsid w:val="00680B60"/>
    <w:rsid w:val="006971DB"/>
    <w:rsid w:val="006A00E8"/>
    <w:rsid w:val="006A06D4"/>
    <w:rsid w:val="006A113A"/>
    <w:rsid w:val="006B21F5"/>
    <w:rsid w:val="006B2C8C"/>
    <w:rsid w:val="006B5B49"/>
    <w:rsid w:val="006C1E7A"/>
    <w:rsid w:val="006C1F86"/>
    <w:rsid w:val="006C4C12"/>
    <w:rsid w:val="006D0FEF"/>
    <w:rsid w:val="006D199C"/>
    <w:rsid w:val="006D3340"/>
    <w:rsid w:val="006D5D1A"/>
    <w:rsid w:val="006D6B76"/>
    <w:rsid w:val="006D752A"/>
    <w:rsid w:val="006E1923"/>
    <w:rsid w:val="00702F99"/>
    <w:rsid w:val="00704061"/>
    <w:rsid w:val="00704740"/>
    <w:rsid w:val="00706CAB"/>
    <w:rsid w:val="00707E81"/>
    <w:rsid w:val="007101E1"/>
    <w:rsid w:val="00713B76"/>
    <w:rsid w:val="0071665A"/>
    <w:rsid w:val="0071752E"/>
    <w:rsid w:val="00723361"/>
    <w:rsid w:val="00723773"/>
    <w:rsid w:val="00727272"/>
    <w:rsid w:val="00727973"/>
    <w:rsid w:val="007315BF"/>
    <w:rsid w:val="0073199E"/>
    <w:rsid w:val="00732E84"/>
    <w:rsid w:val="00734F5F"/>
    <w:rsid w:val="007370F6"/>
    <w:rsid w:val="007513ED"/>
    <w:rsid w:val="00754FC4"/>
    <w:rsid w:val="00757EE6"/>
    <w:rsid w:val="007620F8"/>
    <w:rsid w:val="007738F0"/>
    <w:rsid w:val="00782485"/>
    <w:rsid w:val="00785F3F"/>
    <w:rsid w:val="0078643F"/>
    <w:rsid w:val="00786917"/>
    <w:rsid w:val="0079418C"/>
    <w:rsid w:val="0079699A"/>
    <w:rsid w:val="00796AB2"/>
    <w:rsid w:val="007977E7"/>
    <w:rsid w:val="007A03D9"/>
    <w:rsid w:val="007A421A"/>
    <w:rsid w:val="007A77C0"/>
    <w:rsid w:val="007B07B0"/>
    <w:rsid w:val="007B7D2E"/>
    <w:rsid w:val="007B7DFE"/>
    <w:rsid w:val="007C1485"/>
    <w:rsid w:val="007C4597"/>
    <w:rsid w:val="007D0EDB"/>
    <w:rsid w:val="007E2FAA"/>
    <w:rsid w:val="007E4D8C"/>
    <w:rsid w:val="007F1A92"/>
    <w:rsid w:val="007F7701"/>
    <w:rsid w:val="008006A7"/>
    <w:rsid w:val="00803764"/>
    <w:rsid w:val="00806DC2"/>
    <w:rsid w:val="00812A43"/>
    <w:rsid w:val="008144F6"/>
    <w:rsid w:val="00814F90"/>
    <w:rsid w:val="00826477"/>
    <w:rsid w:val="00832E94"/>
    <w:rsid w:val="008400E2"/>
    <w:rsid w:val="0084269D"/>
    <w:rsid w:val="008453D2"/>
    <w:rsid w:val="00852FE8"/>
    <w:rsid w:val="00854565"/>
    <w:rsid w:val="008659AF"/>
    <w:rsid w:val="00871ADE"/>
    <w:rsid w:val="008835AD"/>
    <w:rsid w:val="00887C82"/>
    <w:rsid w:val="00890D99"/>
    <w:rsid w:val="00894161"/>
    <w:rsid w:val="00895353"/>
    <w:rsid w:val="008B4EC8"/>
    <w:rsid w:val="008B5A13"/>
    <w:rsid w:val="008C58C5"/>
    <w:rsid w:val="008D33BA"/>
    <w:rsid w:val="008D4CB5"/>
    <w:rsid w:val="008E1FFD"/>
    <w:rsid w:val="008E3460"/>
    <w:rsid w:val="00900C23"/>
    <w:rsid w:val="00922D0D"/>
    <w:rsid w:val="009243BE"/>
    <w:rsid w:val="00926722"/>
    <w:rsid w:val="00934B15"/>
    <w:rsid w:val="00934ECD"/>
    <w:rsid w:val="00935C8B"/>
    <w:rsid w:val="00937D9A"/>
    <w:rsid w:val="00940089"/>
    <w:rsid w:val="00947128"/>
    <w:rsid w:val="00950BD6"/>
    <w:rsid w:val="009559D1"/>
    <w:rsid w:val="009644BF"/>
    <w:rsid w:val="00965C05"/>
    <w:rsid w:val="00972B1B"/>
    <w:rsid w:val="00993AF2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45EE"/>
    <w:rsid w:val="009D798B"/>
    <w:rsid w:val="009E7B6A"/>
    <w:rsid w:val="009F00E3"/>
    <w:rsid w:val="00A04C14"/>
    <w:rsid w:val="00A05200"/>
    <w:rsid w:val="00A07F0D"/>
    <w:rsid w:val="00A127BC"/>
    <w:rsid w:val="00A1316D"/>
    <w:rsid w:val="00A152B3"/>
    <w:rsid w:val="00A16DBB"/>
    <w:rsid w:val="00A17D1B"/>
    <w:rsid w:val="00A23E96"/>
    <w:rsid w:val="00A30BE7"/>
    <w:rsid w:val="00A43624"/>
    <w:rsid w:val="00A450C8"/>
    <w:rsid w:val="00A4593B"/>
    <w:rsid w:val="00A46164"/>
    <w:rsid w:val="00A511C9"/>
    <w:rsid w:val="00A56B32"/>
    <w:rsid w:val="00A60C01"/>
    <w:rsid w:val="00A656F6"/>
    <w:rsid w:val="00A663D6"/>
    <w:rsid w:val="00A7125F"/>
    <w:rsid w:val="00A8102F"/>
    <w:rsid w:val="00A81FA6"/>
    <w:rsid w:val="00A935D3"/>
    <w:rsid w:val="00AA4410"/>
    <w:rsid w:val="00AB2F5D"/>
    <w:rsid w:val="00AC2BA9"/>
    <w:rsid w:val="00AD122D"/>
    <w:rsid w:val="00AD7F12"/>
    <w:rsid w:val="00AE30C5"/>
    <w:rsid w:val="00AF6F56"/>
    <w:rsid w:val="00AF72C4"/>
    <w:rsid w:val="00B05290"/>
    <w:rsid w:val="00B12764"/>
    <w:rsid w:val="00B13262"/>
    <w:rsid w:val="00B145CB"/>
    <w:rsid w:val="00B2282E"/>
    <w:rsid w:val="00B23CC3"/>
    <w:rsid w:val="00B259F4"/>
    <w:rsid w:val="00B26B81"/>
    <w:rsid w:val="00B30F35"/>
    <w:rsid w:val="00B36457"/>
    <w:rsid w:val="00B41162"/>
    <w:rsid w:val="00B454DC"/>
    <w:rsid w:val="00B459D7"/>
    <w:rsid w:val="00B53511"/>
    <w:rsid w:val="00B56B54"/>
    <w:rsid w:val="00B60768"/>
    <w:rsid w:val="00B645AD"/>
    <w:rsid w:val="00B6596B"/>
    <w:rsid w:val="00B82302"/>
    <w:rsid w:val="00B8459C"/>
    <w:rsid w:val="00B915BF"/>
    <w:rsid w:val="00BA7C2B"/>
    <w:rsid w:val="00BB4E62"/>
    <w:rsid w:val="00BC131A"/>
    <w:rsid w:val="00BC472A"/>
    <w:rsid w:val="00BD4FFA"/>
    <w:rsid w:val="00BF6572"/>
    <w:rsid w:val="00C22E85"/>
    <w:rsid w:val="00C2343D"/>
    <w:rsid w:val="00C30172"/>
    <w:rsid w:val="00C30A79"/>
    <w:rsid w:val="00C422B1"/>
    <w:rsid w:val="00C55ECF"/>
    <w:rsid w:val="00C57100"/>
    <w:rsid w:val="00C572D6"/>
    <w:rsid w:val="00C578A0"/>
    <w:rsid w:val="00C634D2"/>
    <w:rsid w:val="00C63B8E"/>
    <w:rsid w:val="00C70D75"/>
    <w:rsid w:val="00C714C0"/>
    <w:rsid w:val="00C74859"/>
    <w:rsid w:val="00C80C67"/>
    <w:rsid w:val="00C81134"/>
    <w:rsid w:val="00C83D15"/>
    <w:rsid w:val="00C874C5"/>
    <w:rsid w:val="00CB0CA4"/>
    <w:rsid w:val="00CB4127"/>
    <w:rsid w:val="00CE7575"/>
    <w:rsid w:val="00CF1ED5"/>
    <w:rsid w:val="00CF62C5"/>
    <w:rsid w:val="00D00C83"/>
    <w:rsid w:val="00D16D99"/>
    <w:rsid w:val="00D22A77"/>
    <w:rsid w:val="00D236DA"/>
    <w:rsid w:val="00D33928"/>
    <w:rsid w:val="00D35007"/>
    <w:rsid w:val="00D41983"/>
    <w:rsid w:val="00D43DB2"/>
    <w:rsid w:val="00D471A9"/>
    <w:rsid w:val="00D5328D"/>
    <w:rsid w:val="00D57866"/>
    <w:rsid w:val="00D60CF0"/>
    <w:rsid w:val="00D70F96"/>
    <w:rsid w:val="00D7607E"/>
    <w:rsid w:val="00D81900"/>
    <w:rsid w:val="00D832E3"/>
    <w:rsid w:val="00D901C4"/>
    <w:rsid w:val="00D91AC4"/>
    <w:rsid w:val="00D9219E"/>
    <w:rsid w:val="00DA0541"/>
    <w:rsid w:val="00DA47B0"/>
    <w:rsid w:val="00DA5B91"/>
    <w:rsid w:val="00DC45B4"/>
    <w:rsid w:val="00DC6DDC"/>
    <w:rsid w:val="00DD76E4"/>
    <w:rsid w:val="00DE2EE1"/>
    <w:rsid w:val="00DE39D2"/>
    <w:rsid w:val="00DE5B9B"/>
    <w:rsid w:val="00DF3236"/>
    <w:rsid w:val="00DF7E2C"/>
    <w:rsid w:val="00E06B0B"/>
    <w:rsid w:val="00E06B49"/>
    <w:rsid w:val="00E1523B"/>
    <w:rsid w:val="00E23783"/>
    <w:rsid w:val="00E26C9C"/>
    <w:rsid w:val="00E275E8"/>
    <w:rsid w:val="00E37C32"/>
    <w:rsid w:val="00E44505"/>
    <w:rsid w:val="00E57DB3"/>
    <w:rsid w:val="00E65D9D"/>
    <w:rsid w:val="00E77CED"/>
    <w:rsid w:val="00EA252F"/>
    <w:rsid w:val="00EA4F57"/>
    <w:rsid w:val="00EA5043"/>
    <w:rsid w:val="00EA778D"/>
    <w:rsid w:val="00EB4A50"/>
    <w:rsid w:val="00EC1C21"/>
    <w:rsid w:val="00EC47C2"/>
    <w:rsid w:val="00EC7C4D"/>
    <w:rsid w:val="00ED6F61"/>
    <w:rsid w:val="00F0017D"/>
    <w:rsid w:val="00F06705"/>
    <w:rsid w:val="00F06E51"/>
    <w:rsid w:val="00F10A61"/>
    <w:rsid w:val="00F27BC9"/>
    <w:rsid w:val="00F33C44"/>
    <w:rsid w:val="00F41A94"/>
    <w:rsid w:val="00F500EC"/>
    <w:rsid w:val="00F50B87"/>
    <w:rsid w:val="00F56E8C"/>
    <w:rsid w:val="00F57870"/>
    <w:rsid w:val="00F632AB"/>
    <w:rsid w:val="00F666D0"/>
    <w:rsid w:val="00F71F91"/>
    <w:rsid w:val="00F7368F"/>
    <w:rsid w:val="00F76B7C"/>
    <w:rsid w:val="00F867D4"/>
    <w:rsid w:val="00F93CFF"/>
    <w:rsid w:val="00FA0174"/>
    <w:rsid w:val="00FA7053"/>
    <w:rsid w:val="00FB3494"/>
    <w:rsid w:val="00FC0EF5"/>
    <w:rsid w:val="00FC3AF4"/>
    <w:rsid w:val="00FC7E71"/>
    <w:rsid w:val="00FD66BD"/>
    <w:rsid w:val="00FD7719"/>
    <w:rsid w:val="00FE553D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7977E7"/>
    <w:pPr>
      <w:suppressAutoHyphens/>
    </w:pPr>
    <w:rPr>
      <w:rFonts w:ascii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5A07-FB1C-47F2-A0DA-5253013E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2014-02-04T20:05:00Z</cp:lastPrinted>
  <dcterms:created xsi:type="dcterms:W3CDTF">2016-03-24T04:07:00Z</dcterms:created>
  <dcterms:modified xsi:type="dcterms:W3CDTF">2016-03-24T04:07:00Z</dcterms:modified>
</cp:coreProperties>
</file>