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67" w:rsidRDefault="00122167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B723F9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122167" w:rsidRDefault="00122167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«Нытвенский </w:t>
      </w:r>
      <w:r w:rsidR="00B723F9">
        <w:rPr>
          <w:sz w:val="28"/>
          <w:szCs w:val="28"/>
        </w:rPr>
        <w:t>многопрофильный</w:t>
      </w:r>
      <w:r>
        <w:rPr>
          <w:sz w:val="28"/>
          <w:szCs w:val="28"/>
        </w:rPr>
        <w:t xml:space="preserve"> техникум»</w:t>
      </w: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22167" w:rsidRPr="00496FD3" w:rsidRDefault="00122167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>Методические указания</w:t>
      </w:r>
    </w:p>
    <w:p w:rsidR="00122167" w:rsidRDefault="00122167" w:rsidP="00B53511">
      <w:pPr>
        <w:shd w:val="clear" w:color="auto" w:fill="FFFFFF"/>
        <w:suppressAutoHyphens/>
        <w:ind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1"/>
          <w:sz w:val="36"/>
          <w:szCs w:val="36"/>
        </w:rPr>
        <w:t xml:space="preserve">по </w:t>
      </w:r>
      <w:r>
        <w:rPr>
          <w:bCs/>
          <w:spacing w:val="1"/>
          <w:sz w:val="36"/>
          <w:szCs w:val="36"/>
        </w:rPr>
        <w:t>организации и проведению</w:t>
      </w:r>
      <w:r w:rsidRPr="00496FD3">
        <w:rPr>
          <w:bCs/>
          <w:spacing w:val="1"/>
          <w:sz w:val="36"/>
          <w:szCs w:val="36"/>
        </w:rPr>
        <w:t xml:space="preserve"> производственной </w:t>
      </w:r>
    </w:p>
    <w:p w:rsidR="00122167" w:rsidRPr="00AC333C" w:rsidRDefault="00876DDE" w:rsidP="00B53511">
      <w:pPr>
        <w:shd w:val="clear" w:color="auto" w:fill="FFFFFF"/>
        <w:suppressAutoHyphens/>
        <w:ind w:right="2"/>
        <w:jc w:val="center"/>
        <w:rPr>
          <w:bCs/>
          <w:spacing w:val="1"/>
          <w:sz w:val="36"/>
          <w:szCs w:val="36"/>
        </w:rPr>
      </w:pPr>
      <w:r>
        <w:rPr>
          <w:bCs/>
          <w:spacing w:val="1"/>
          <w:sz w:val="36"/>
          <w:szCs w:val="36"/>
        </w:rPr>
        <w:t xml:space="preserve">(преддипломной) </w:t>
      </w:r>
      <w:r w:rsidR="00122167" w:rsidRPr="00496FD3">
        <w:rPr>
          <w:bCs/>
          <w:spacing w:val="1"/>
          <w:sz w:val="36"/>
          <w:szCs w:val="36"/>
        </w:rPr>
        <w:t xml:space="preserve">практики для студентов </w:t>
      </w:r>
    </w:p>
    <w:p w:rsidR="00122167" w:rsidRDefault="00122167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 xml:space="preserve">среднего профессионального </w:t>
      </w:r>
      <w:r w:rsidRPr="00496FD3">
        <w:rPr>
          <w:bCs/>
          <w:spacing w:val="1"/>
          <w:sz w:val="36"/>
          <w:szCs w:val="36"/>
        </w:rPr>
        <w:t>образования</w:t>
      </w:r>
    </w:p>
    <w:p w:rsidR="00122167" w:rsidRPr="00496FD3" w:rsidRDefault="00122167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</w:p>
    <w:p w:rsidR="00122167" w:rsidRPr="00496FD3" w:rsidRDefault="00122167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122167" w:rsidRPr="00496FD3" w:rsidRDefault="00122167" w:rsidP="00D832E3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496FD3">
        <w:rPr>
          <w:sz w:val="28"/>
          <w:szCs w:val="28"/>
        </w:rPr>
        <w:t xml:space="preserve"> </w:t>
      </w:r>
    </w:p>
    <w:p w:rsidR="00122167" w:rsidRPr="00E06B0B" w:rsidRDefault="00122167" w:rsidP="00AC333C">
      <w:pPr>
        <w:shd w:val="clear" w:color="auto" w:fill="FFFFFF"/>
        <w:suppressAutoHyphens/>
        <w:ind w:right="2"/>
        <w:jc w:val="center"/>
        <w:rPr>
          <w:spacing w:val="2"/>
          <w:sz w:val="28"/>
          <w:szCs w:val="28"/>
        </w:rPr>
      </w:pPr>
      <w:r w:rsidRPr="00496FD3">
        <w:rPr>
          <w:bCs/>
          <w:spacing w:val="-1"/>
          <w:sz w:val="28"/>
          <w:szCs w:val="28"/>
        </w:rPr>
        <w:t>для специальности:</w:t>
      </w:r>
      <w:r w:rsidRPr="00496FD3">
        <w:rPr>
          <w:bCs/>
          <w:spacing w:val="2"/>
          <w:sz w:val="28"/>
          <w:szCs w:val="28"/>
        </w:rPr>
        <w:t xml:space="preserve">   </w:t>
      </w:r>
      <w:r w:rsidRPr="00AC333C">
        <w:rPr>
          <w:spacing w:val="2"/>
          <w:sz w:val="28"/>
          <w:szCs w:val="28"/>
        </w:rPr>
        <w:t>38.02.01</w:t>
      </w:r>
      <w:r w:rsidRPr="00496FD3">
        <w:rPr>
          <w:spacing w:val="2"/>
          <w:sz w:val="28"/>
          <w:szCs w:val="28"/>
        </w:rPr>
        <w:t xml:space="preserve"> «Экономика и бухгалтерский</w:t>
      </w:r>
      <w:r>
        <w:rPr>
          <w:spacing w:val="2"/>
          <w:sz w:val="28"/>
          <w:szCs w:val="28"/>
        </w:rPr>
        <w:t xml:space="preserve"> учет» (по отраслям).</w:t>
      </w:r>
    </w:p>
    <w:p w:rsidR="00122167" w:rsidRDefault="00122167" w:rsidP="00174C9E">
      <w:pPr>
        <w:shd w:val="clear" w:color="auto" w:fill="FFFFFF"/>
        <w:suppressAutoHyphens/>
        <w:ind w:right="2" w:firstLine="25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(базовая подготовка)</w:t>
      </w: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876DDE" w:rsidRDefault="00876DDE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Default="0012216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22167" w:rsidRPr="009D0994" w:rsidRDefault="00122167" w:rsidP="009D0994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Нытва </w:t>
      </w:r>
      <w:r>
        <w:rPr>
          <w:spacing w:val="-5"/>
          <w:sz w:val="28"/>
          <w:szCs w:val="28"/>
        </w:rPr>
        <w:t>201</w:t>
      </w:r>
      <w:r w:rsidR="00B723F9">
        <w:rPr>
          <w:spacing w:val="-5"/>
          <w:sz w:val="28"/>
          <w:szCs w:val="28"/>
        </w:rPr>
        <w:t>6</w:t>
      </w:r>
    </w:p>
    <w:p w:rsidR="00122167" w:rsidRDefault="00122167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122167" w:rsidRPr="00876DDE" w:rsidRDefault="00122167" w:rsidP="00876DDE">
      <w:pPr>
        <w:shd w:val="clear" w:color="auto" w:fill="FFFFFF"/>
        <w:tabs>
          <w:tab w:val="left" w:leader="underscore" w:pos="6336"/>
          <w:tab w:val="left" w:leader="underscore" w:pos="8726"/>
        </w:tabs>
        <w:ind w:left="108" w:firstLine="567"/>
        <w:jc w:val="both"/>
        <w:rPr>
          <w:sz w:val="28"/>
          <w:szCs w:val="28"/>
        </w:rPr>
      </w:pPr>
      <w:r w:rsidRPr="00965C05">
        <w:rPr>
          <w:sz w:val="28"/>
          <w:szCs w:val="28"/>
        </w:rPr>
        <w:lastRenderedPageBreak/>
        <w:t xml:space="preserve">Методические </w:t>
      </w:r>
      <w:r>
        <w:rPr>
          <w:sz w:val="28"/>
          <w:szCs w:val="28"/>
        </w:rPr>
        <w:t>указания</w:t>
      </w:r>
      <w:r w:rsidRPr="00965C05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организации и проведению</w:t>
      </w:r>
      <w:r w:rsidRPr="00965C05">
        <w:rPr>
          <w:sz w:val="28"/>
          <w:szCs w:val="28"/>
        </w:rPr>
        <w:t xml:space="preserve"> производственной </w:t>
      </w:r>
      <w:r w:rsidR="00876DDE">
        <w:rPr>
          <w:sz w:val="28"/>
          <w:szCs w:val="28"/>
        </w:rPr>
        <w:t xml:space="preserve">(преддипломной) </w:t>
      </w:r>
      <w:r w:rsidRPr="00965C05">
        <w:rPr>
          <w:sz w:val="28"/>
          <w:szCs w:val="28"/>
        </w:rPr>
        <w:t xml:space="preserve">практики </w:t>
      </w:r>
      <w:r w:rsidR="00876DDE">
        <w:rPr>
          <w:rFonts w:ascii="TimesNewRoman" w:hAnsi="TimesNewRoman"/>
          <w:color w:val="000000"/>
          <w:sz w:val="28"/>
          <w:szCs w:val="28"/>
        </w:rPr>
        <w:t xml:space="preserve">содержат описание целей и задач производственной (преддипломной) практики студентов (слушателей), обучающихся по специальности </w:t>
      </w:r>
      <w:r>
        <w:rPr>
          <w:spacing w:val="-2"/>
          <w:sz w:val="28"/>
          <w:szCs w:val="28"/>
        </w:rPr>
        <w:t>38.02.01</w:t>
      </w:r>
      <w:r w:rsidRPr="00965C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965C05">
        <w:rPr>
          <w:spacing w:val="-2"/>
          <w:sz w:val="28"/>
          <w:szCs w:val="28"/>
        </w:rPr>
        <w:t>Экономика и бухгалтерский учет</w:t>
      </w:r>
      <w:r>
        <w:rPr>
          <w:spacing w:val="-2"/>
          <w:sz w:val="28"/>
          <w:szCs w:val="28"/>
        </w:rPr>
        <w:t>»</w:t>
      </w:r>
      <w:r w:rsidRPr="00965C05">
        <w:rPr>
          <w:spacing w:val="-2"/>
          <w:sz w:val="28"/>
          <w:szCs w:val="28"/>
        </w:rPr>
        <w:t xml:space="preserve"> (по отраслям)</w:t>
      </w:r>
      <w:r w:rsidRPr="00965C05">
        <w:rPr>
          <w:sz w:val="28"/>
          <w:szCs w:val="28"/>
        </w:rPr>
        <w:t xml:space="preserve"> дневного </w:t>
      </w:r>
      <w:r w:rsidR="00876DDE">
        <w:rPr>
          <w:sz w:val="28"/>
          <w:szCs w:val="28"/>
        </w:rPr>
        <w:t xml:space="preserve">и заочного </w:t>
      </w:r>
      <w:r w:rsidRPr="00965C05">
        <w:rPr>
          <w:sz w:val="28"/>
          <w:szCs w:val="28"/>
        </w:rPr>
        <w:t>отделения</w:t>
      </w:r>
      <w:r w:rsidR="00876DDE">
        <w:rPr>
          <w:b/>
          <w:sz w:val="28"/>
          <w:szCs w:val="28"/>
        </w:rPr>
        <w:t xml:space="preserve">, </w:t>
      </w:r>
      <w:r w:rsidR="00876DDE">
        <w:rPr>
          <w:rFonts w:ascii="TimesNewRoman" w:hAnsi="TimesNewRoman"/>
          <w:color w:val="000000"/>
          <w:sz w:val="28"/>
          <w:szCs w:val="28"/>
        </w:rPr>
        <w:t>вопросов организации практики, обязанностей студентов (слушателей) и руководителей практики; содержание тематических разделов преддипломной практики по бухгалтерскому учету, анализу и аудиту, а также требования к накоплению материала для подготовки дипломной работы.</w:t>
      </w:r>
    </w:p>
    <w:p w:rsidR="00122167" w:rsidRPr="00965C05" w:rsidRDefault="00122167" w:rsidP="00B53511">
      <w:pPr>
        <w:ind w:left="142" w:firstLine="540"/>
        <w:jc w:val="both"/>
        <w:rPr>
          <w:sz w:val="28"/>
          <w:szCs w:val="28"/>
        </w:rPr>
      </w:pPr>
      <w:r w:rsidRPr="00965C05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122167" w:rsidRDefault="00122167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965C05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указания</w:t>
      </w:r>
      <w:r w:rsidRPr="00965C05">
        <w:rPr>
          <w:sz w:val="28"/>
          <w:szCs w:val="28"/>
        </w:rPr>
        <w:t xml:space="preserve">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>
        <w:rPr>
          <w:b/>
          <w:sz w:val="28"/>
          <w:szCs w:val="28"/>
        </w:rPr>
        <w:t>38.02.01</w:t>
      </w:r>
      <w:r w:rsidRPr="00965C05">
        <w:rPr>
          <w:b/>
          <w:sz w:val="28"/>
          <w:szCs w:val="28"/>
        </w:rPr>
        <w:t xml:space="preserve"> «Экономика и бухгалтерский учет (по отраслям)» </w:t>
      </w:r>
      <w:r>
        <w:rPr>
          <w:sz w:val="28"/>
          <w:szCs w:val="28"/>
        </w:rPr>
        <w:t>(базовая</w:t>
      </w:r>
      <w:r w:rsidRPr="00965C05">
        <w:rPr>
          <w:sz w:val="28"/>
          <w:szCs w:val="28"/>
        </w:rPr>
        <w:t xml:space="preserve"> подготовк</w:t>
      </w:r>
      <w:r w:rsidR="00712CCA">
        <w:rPr>
          <w:sz w:val="28"/>
          <w:szCs w:val="28"/>
        </w:rPr>
        <w:t>а</w:t>
      </w:r>
      <w:r w:rsidRPr="00965C05">
        <w:rPr>
          <w:sz w:val="28"/>
          <w:szCs w:val="28"/>
        </w:rPr>
        <w:t>) и рабоч</w:t>
      </w:r>
      <w:r w:rsidR="001E4A1A">
        <w:rPr>
          <w:sz w:val="28"/>
          <w:szCs w:val="28"/>
        </w:rPr>
        <w:t>ей</w:t>
      </w:r>
      <w:r w:rsidRPr="00965C05">
        <w:rPr>
          <w:sz w:val="28"/>
          <w:szCs w:val="28"/>
        </w:rPr>
        <w:t xml:space="preserve"> программ</w:t>
      </w:r>
      <w:r w:rsidR="001E4A1A">
        <w:rPr>
          <w:sz w:val="28"/>
          <w:szCs w:val="28"/>
        </w:rPr>
        <w:t>ы</w:t>
      </w:r>
      <w:r w:rsidRPr="00965C05">
        <w:rPr>
          <w:sz w:val="28"/>
          <w:szCs w:val="28"/>
        </w:rPr>
        <w:t xml:space="preserve"> </w:t>
      </w:r>
      <w:r w:rsidR="001E4A1A">
        <w:rPr>
          <w:sz w:val="28"/>
          <w:szCs w:val="28"/>
        </w:rPr>
        <w:t>производственной (преддипломной) практики.</w:t>
      </w:r>
    </w:p>
    <w:p w:rsidR="00122167" w:rsidRPr="00E57DB3" w:rsidRDefault="00122167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</w:t>
      </w:r>
    </w:p>
    <w:tbl>
      <w:tblPr>
        <w:tblW w:w="0" w:type="auto"/>
        <w:tblLook w:val="00A0"/>
      </w:tblPr>
      <w:tblGrid>
        <w:gridCol w:w="6204"/>
        <w:gridCol w:w="3933"/>
      </w:tblGrid>
      <w:tr w:rsidR="00122167" w:rsidRPr="00592EAA" w:rsidTr="00592EAA">
        <w:tc>
          <w:tcPr>
            <w:tcW w:w="6204" w:type="dxa"/>
          </w:tcPr>
          <w:p w:rsidR="00122167" w:rsidRPr="00592EAA" w:rsidRDefault="001221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122167" w:rsidRPr="00592EAA" w:rsidRDefault="0012216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122167" w:rsidRPr="00592EAA" w:rsidRDefault="0012216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зам.директора по УМР</w:t>
            </w:r>
          </w:p>
          <w:p w:rsidR="00122167" w:rsidRPr="00592EAA" w:rsidRDefault="0012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_____________Мялицина Т.Г.</w:t>
            </w:r>
          </w:p>
          <w:p w:rsidR="00122167" w:rsidRPr="00592EAA" w:rsidRDefault="0012216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B723F9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  <w:p w:rsidR="00122167" w:rsidRPr="00592EAA" w:rsidRDefault="00122167">
            <w:pPr>
              <w:rPr>
                <w:sz w:val="28"/>
                <w:szCs w:val="28"/>
                <w:lang w:eastAsia="en-US"/>
              </w:rPr>
            </w:pPr>
          </w:p>
        </w:tc>
      </w:tr>
      <w:tr w:rsidR="00122167" w:rsidRPr="00592EAA" w:rsidTr="00592EAA">
        <w:tc>
          <w:tcPr>
            <w:tcW w:w="6204" w:type="dxa"/>
          </w:tcPr>
          <w:p w:rsidR="00122167" w:rsidRPr="00592EAA" w:rsidRDefault="0012216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122167" w:rsidRPr="00592EAA" w:rsidRDefault="0012216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122167" w:rsidRPr="00592EAA" w:rsidRDefault="0012216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  <w:r>
              <w:rPr>
                <w:sz w:val="28"/>
                <w:szCs w:val="28"/>
              </w:rPr>
              <w:t>Кылосова М.Г.</w:t>
            </w:r>
          </w:p>
          <w:p w:rsidR="00122167" w:rsidRPr="00592EAA" w:rsidRDefault="00122167" w:rsidP="00B723F9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B723F9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___</w:t>
            </w:r>
          </w:p>
        </w:tc>
        <w:tc>
          <w:tcPr>
            <w:tcW w:w="3933" w:type="dxa"/>
          </w:tcPr>
          <w:p w:rsidR="00122167" w:rsidRPr="00592EAA" w:rsidRDefault="00122167">
            <w:pPr>
              <w:rPr>
                <w:sz w:val="28"/>
                <w:szCs w:val="28"/>
              </w:rPr>
            </w:pPr>
          </w:p>
        </w:tc>
      </w:tr>
    </w:tbl>
    <w:p w:rsidR="00122167" w:rsidRDefault="00122167" w:rsidP="000D1CA3">
      <w:pPr>
        <w:rPr>
          <w:sz w:val="28"/>
          <w:szCs w:val="28"/>
        </w:rPr>
      </w:pPr>
    </w:p>
    <w:p w:rsidR="00122167" w:rsidRDefault="00122167" w:rsidP="008772F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22167" w:rsidRDefault="00122167" w:rsidP="008772F5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УПР</w:t>
      </w:r>
    </w:p>
    <w:p w:rsidR="00122167" w:rsidRDefault="00122167" w:rsidP="008772F5">
      <w:pPr>
        <w:rPr>
          <w:sz w:val="28"/>
          <w:szCs w:val="28"/>
        </w:rPr>
      </w:pPr>
      <w:r>
        <w:rPr>
          <w:sz w:val="28"/>
          <w:szCs w:val="28"/>
        </w:rPr>
        <w:t>__________________Богомягков И.В.</w:t>
      </w:r>
    </w:p>
    <w:p w:rsidR="00122167" w:rsidRPr="00687117" w:rsidRDefault="00122167" w:rsidP="008772F5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B723F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22167" w:rsidRDefault="00122167" w:rsidP="000D1CA3">
      <w:pPr>
        <w:rPr>
          <w:sz w:val="28"/>
          <w:szCs w:val="28"/>
        </w:rPr>
      </w:pPr>
    </w:p>
    <w:p w:rsidR="00122167" w:rsidRDefault="00122167" w:rsidP="000D1CA3">
      <w:pPr>
        <w:rPr>
          <w:sz w:val="28"/>
          <w:szCs w:val="28"/>
        </w:rPr>
      </w:pPr>
    </w:p>
    <w:p w:rsidR="00122167" w:rsidRDefault="00122167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167" w:rsidRDefault="00122167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122167" w:rsidRPr="00B53511" w:rsidRDefault="00122167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B723F9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B723F9">
        <w:rPr>
          <w:sz w:val="28"/>
          <w:szCs w:val="28"/>
        </w:rPr>
        <w:t>М</w:t>
      </w:r>
      <w:r>
        <w:rPr>
          <w:sz w:val="28"/>
          <w:szCs w:val="28"/>
        </w:rPr>
        <w:t>Т» Ишбаева Н.С</w:t>
      </w:r>
    </w:p>
    <w:p w:rsidR="00122167" w:rsidRDefault="0012216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22167" w:rsidRDefault="00122167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122167" w:rsidRDefault="0012216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22167" w:rsidRDefault="0012216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22167" w:rsidRDefault="0012216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22167" w:rsidRDefault="0012216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10463"/>
        <w:gridCol w:w="222"/>
      </w:tblGrid>
      <w:tr w:rsidR="00122167" w:rsidRPr="00592EAA" w:rsidTr="002475A2">
        <w:tc>
          <w:tcPr>
            <w:tcW w:w="9408" w:type="dxa"/>
          </w:tcPr>
          <w:p w:rsidR="00122167" w:rsidRDefault="00122167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  <w:p w:rsidR="001E4A1A" w:rsidRDefault="001E4A1A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  <w:p w:rsidR="001E4A1A" w:rsidRPr="00592EAA" w:rsidRDefault="001E4A1A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122167" w:rsidRPr="00592EAA" w:rsidRDefault="00122167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B778AD" w:rsidRDefault="00122167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778A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22167" w:rsidRPr="00B778AD" w:rsidRDefault="00122167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490" w:type="dxa"/>
              <w:tblLook w:val="00A0"/>
            </w:tblPr>
            <w:tblGrid>
              <w:gridCol w:w="9639"/>
              <w:gridCol w:w="851"/>
            </w:tblGrid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122167" w:rsidRPr="00B778AD" w:rsidRDefault="00122167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B778AD">
                    <w:rPr>
                      <w:b/>
                    </w:rPr>
                    <w:t>стр.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Цели и задачи производственной </w:t>
                  </w:r>
                  <w:r w:rsidR="001E4A1A">
                    <w:rPr>
                      <w:sz w:val="28"/>
                      <w:szCs w:val="28"/>
                    </w:rPr>
                    <w:t xml:space="preserve">(преддипломной) </w:t>
                  </w:r>
                  <w:r>
                    <w:rPr>
                      <w:sz w:val="28"/>
                      <w:szCs w:val="28"/>
                    </w:rPr>
                    <w:t>практики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1E4A1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освоения программы производственной</w:t>
                  </w:r>
                  <w:r w:rsidR="001E4A1A">
                    <w:rPr>
                      <w:sz w:val="28"/>
                      <w:szCs w:val="28"/>
                    </w:rPr>
                    <w:t xml:space="preserve"> (преддипломной)</w:t>
                  </w:r>
                  <w:r>
                    <w:rPr>
                      <w:sz w:val="28"/>
                      <w:szCs w:val="28"/>
                    </w:rPr>
                    <w:t xml:space="preserve"> практики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Default="00122167" w:rsidP="00FE09D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производственной</w:t>
                  </w:r>
                  <w:r w:rsidR="001E4A1A">
                    <w:rPr>
                      <w:sz w:val="28"/>
                      <w:szCs w:val="28"/>
                    </w:rPr>
                    <w:t xml:space="preserve"> (преддипломной)</w:t>
                  </w:r>
                  <w:r>
                    <w:rPr>
                      <w:sz w:val="28"/>
                      <w:szCs w:val="28"/>
                    </w:rPr>
                    <w:t xml:space="preserve"> практики</w:t>
                  </w:r>
                </w:p>
                <w:p w:rsidR="00122167" w:rsidRPr="00B778AD" w:rsidRDefault="00122167" w:rsidP="00FE09D2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Рекомендации по выполнению заданий производственной</w:t>
                  </w:r>
                  <w:r w:rsidR="001E4A1A">
                    <w:rPr>
                      <w:sz w:val="28"/>
                      <w:szCs w:val="28"/>
                    </w:rPr>
                    <w:t xml:space="preserve"> (преддипломной)</w:t>
                  </w:r>
                  <w:r>
                    <w:rPr>
                      <w:sz w:val="28"/>
                      <w:szCs w:val="28"/>
                    </w:rPr>
                    <w:t xml:space="preserve"> практики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122167" w:rsidRDefault="00122167" w:rsidP="00FE09D2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122167" w:rsidRPr="00B778AD" w:rsidRDefault="00122167" w:rsidP="00FE09D2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Рекомендации по оформлению дневника и отчета по практике</w:t>
                  </w:r>
                  <w:r w:rsidRPr="00B778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E145BA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Обязанности участников практики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E145BA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Отчетная документация участников практики</w:t>
                  </w:r>
                  <w:r w:rsidRPr="00B778A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Информационное обеспечение практики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Контроль и оценка результатов освоения производственной </w:t>
                  </w:r>
                  <w:r w:rsidR="00D80DAE">
                    <w:rPr>
                      <w:sz w:val="28"/>
                      <w:szCs w:val="28"/>
                    </w:rPr>
                    <w:t xml:space="preserve">(преддипломной) </w:t>
                  </w:r>
                  <w:r>
                    <w:rPr>
                      <w:sz w:val="28"/>
                      <w:szCs w:val="28"/>
                    </w:rPr>
                    <w:t>практики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</w:tr>
            <w:tr w:rsidR="00122167" w:rsidRPr="00B778AD" w:rsidTr="00E145BA">
              <w:tc>
                <w:tcPr>
                  <w:tcW w:w="9639" w:type="dxa"/>
                </w:tcPr>
                <w:p w:rsidR="00122167" w:rsidRPr="00B778AD" w:rsidRDefault="00122167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778A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Титульный лист</w:t>
                  </w:r>
                </w:p>
                <w:p w:rsidR="00122167" w:rsidRPr="00B778AD" w:rsidRDefault="00122167" w:rsidP="00B778AD">
                  <w:pPr>
                    <w:shd w:val="clear" w:color="auto" w:fill="FFFFFF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B778AD">
                    <w:rPr>
                      <w:sz w:val="28"/>
                      <w:szCs w:val="28"/>
                    </w:rPr>
                    <w:t xml:space="preserve">. Содержание отчета </w:t>
                  </w:r>
                </w:p>
                <w:p w:rsidR="00122167" w:rsidRPr="00B778AD" w:rsidRDefault="00122167" w:rsidP="00B778AD">
                  <w:pPr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B778AD">
                    <w:rPr>
                      <w:sz w:val="28"/>
                      <w:szCs w:val="28"/>
                    </w:rPr>
                    <w:t>. Дневник производственной практики</w:t>
                  </w:r>
                </w:p>
                <w:p w:rsidR="00122167" w:rsidRDefault="00122167" w:rsidP="00B778AD">
                  <w:pPr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B778AD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Аттестационный лист</w:t>
                  </w:r>
                </w:p>
                <w:p w:rsidR="00122167" w:rsidRPr="00B778AD" w:rsidRDefault="00122167" w:rsidP="00B778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6. Характеристика</w:t>
                  </w:r>
                </w:p>
              </w:tc>
              <w:tc>
                <w:tcPr>
                  <w:tcW w:w="851" w:type="dxa"/>
                </w:tcPr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  <w:p w:rsidR="00122167" w:rsidRPr="00B778AD" w:rsidRDefault="00122167" w:rsidP="00B778AD">
                  <w:pPr>
                    <w:ind w:right="11"/>
                    <w:contextualSpacing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42</w:t>
                  </w:r>
                </w:p>
                <w:p w:rsidR="00122167" w:rsidRDefault="00122167" w:rsidP="00B778AD">
                  <w:pPr>
                    <w:ind w:right="11"/>
                    <w:contextualSpacing/>
                    <w:rPr>
                      <w:sz w:val="28"/>
                      <w:szCs w:val="28"/>
                    </w:rPr>
                  </w:pPr>
                  <w:r w:rsidRPr="00B778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45</w:t>
                  </w:r>
                </w:p>
                <w:p w:rsidR="00122167" w:rsidRPr="00B778AD" w:rsidRDefault="00122167" w:rsidP="00B778AD">
                  <w:pPr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</w:tr>
          </w:tbl>
          <w:p w:rsidR="00122167" w:rsidRPr="00AC333C" w:rsidRDefault="00122167" w:rsidP="00592EAA">
            <w:pPr>
              <w:widowControl/>
              <w:autoSpaceDE/>
              <w:autoSpaceDN/>
              <w:adjustRightInd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8772F5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right="1"/>
              <w:rPr>
                <w:b/>
                <w:color w:val="FF0000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122167" w:rsidRPr="00AC333C" w:rsidTr="002475A2">
        <w:tc>
          <w:tcPr>
            <w:tcW w:w="9408" w:type="dxa"/>
          </w:tcPr>
          <w:p w:rsidR="00122167" w:rsidRPr="00AC333C" w:rsidRDefault="00122167" w:rsidP="006C1E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</w:tcPr>
          <w:p w:rsidR="00122167" w:rsidRPr="00AC333C" w:rsidRDefault="0012216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color w:val="FF0000"/>
                <w:szCs w:val="28"/>
              </w:rPr>
            </w:pPr>
          </w:p>
        </w:tc>
      </w:tr>
    </w:tbl>
    <w:p w:rsidR="00122167" w:rsidRPr="00AC333C" w:rsidRDefault="00122167" w:rsidP="00680B60">
      <w:pPr>
        <w:suppressAutoHyphens/>
        <w:rPr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B723F9" w:rsidRDefault="00B723F9" w:rsidP="00B53511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B723F9" w:rsidRDefault="00B723F9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B723F9" w:rsidRDefault="00B723F9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B723F9" w:rsidRDefault="00B723F9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FE09D2">
      <w:pPr>
        <w:contextualSpacing/>
        <w:rPr>
          <w:b/>
          <w:color w:val="FF0000"/>
          <w:sz w:val="28"/>
          <w:szCs w:val="28"/>
        </w:rPr>
      </w:pPr>
    </w:p>
    <w:p w:rsidR="00122167" w:rsidRPr="00AC333C" w:rsidRDefault="00122167" w:rsidP="00B53511">
      <w:pPr>
        <w:contextualSpacing/>
        <w:jc w:val="center"/>
        <w:rPr>
          <w:b/>
          <w:color w:val="FF0000"/>
          <w:sz w:val="28"/>
          <w:szCs w:val="28"/>
        </w:rPr>
      </w:pPr>
    </w:p>
    <w:p w:rsidR="00122167" w:rsidRDefault="00122167" w:rsidP="00B5351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12CCA" w:rsidRPr="00436217" w:rsidRDefault="00712CCA" w:rsidP="00B53511">
      <w:pPr>
        <w:contextualSpacing/>
        <w:jc w:val="center"/>
        <w:rPr>
          <w:b/>
          <w:sz w:val="28"/>
          <w:szCs w:val="28"/>
        </w:rPr>
      </w:pP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Рабочий учебный план специальности </w:t>
      </w:r>
      <w:r>
        <w:rPr>
          <w:sz w:val="28"/>
          <w:szCs w:val="28"/>
        </w:rPr>
        <w:t>38.02.01</w:t>
      </w:r>
      <w:r w:rsidRPr="00712CCA">
        <w:rPr>
          <w:sz w:val="28"/>
          <w:szCs w:val="28"/>
        </w:rPr>
        <w:t xml:space="preserve">«Экономика и бухгалтерский учет (по отраслям)», разработанный на основании </w:t>
      </w:r>
      <w:r>
        <w:rPr>
          <w:sz w:val="28"/>
          <w:szCs w:val="28"/>
        </w:rPr>
        <w:t>Ф</w:t>
      </w:r>
      <w:r w:rsidRPr="00712CCA">
        <w:rPr>
          <w:sz w:val="28"/>
          <w:szCs w:val="28"/>
        </w:rPr>
        <w:t xml:space="preserve">ГОС, предусматривает проведение по окончании курса теоретического обучения  производственной </w:t>
      </w:r>
      <w:r>
        <w:rPr>
          <w:sz w:val="28"/>
          <w:szCs w:val="28"/>
        </w:rPr>
        <w:t>(</w:t>
      </w:r>
      <w:r w:rsidRPr="00712CCA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) </w:t>
      </w:r>
      <w:r w:rsidRPr="00712CCA">
        <w:rPr>
          <w:sz w:val="28"/>
          <w:szCs w:val="28"/>
        </w:rPr>
        <w:t xml:space="preserve">практики.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>Содержание и порядок проведения производственной</w:t>
      </w:r>
      <w:r>
        <w:rPr>
          <w:sz w:val="28"/>
          <w:szCs w:val="28"/>
        </w:rPr>
        <w:t xml:space="preserve"> (</w:t>
      </w:r>
      <w:r w:rsidRPr="00712CCA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) </w:t>
      </w:r>
      <w:r w:rsidRPr="00712CCA">
        <w:rPr>
          <w:sz w:val="28"/>
          <w:szCs w:val="28"/>
        </w:rPr>
        <w:t xml:space="preserve">практики соответствуют: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– Положению «О порядке проведения практики студентов образовательных учреждений </w:t>
      </w:r>
      <w:r>
        <w:rPr>
          <w:sz w:val="28"/>
          <w:szCs w:val="28"/>
        </w:rPr>
        <w:t>среднего</w:t>
      </w:r>
      <w:r w:rsidRPr="00712CCA">
        <w:rPr>
          <w:sz w:val="28"/>
          <w:szCs w:val="28"/>
        </w:rPr>
        <w:t xml:space="preserve"> профессионального образования», утвержденного приказом Министерства образования Российской Федерации от </w:t>
      </w:r>
      <w:r>
        <w:rPr>
          <w:sz w:val="28"/>
          <w:szCs w:val="28"/>
        </w:rPr>
        <w:t>10</w:t>
      </w:r>
      <w:r w:rsidRPr="00712CC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12CCA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712CCA">
        <w:rPr>
          <w:sz w:val="28"/>
          <w:szCs w:val="28"/>
        </w:rPr>
        <w:t xml:space="preserve">3 года № </w:t>
      </w:r>
      <w:r>
        <w:rPr>
          <w:sz w:val="28"/>
          <w:szCs w:val="28"/>
        </w:rPr>
        <w:t>291</w:t>
      </w:r>
      <w:r w:rsidRPr="00712CCA">
        <w:rPr>
          <w:sz w:val="28"/>
          <w:szCs w:val="28"/>
        </w:rPr>
        <w:t xml:space="preserve">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– </w:t>
      </w:r>
      <w:r w:rsidR="00520953">
        <w:rPr>
          <w:sz w:val="28"/>
          <w:szCs w:val="28"/>
        </w:rPr>
        <w:t>Т</w:t>
      </w:r>
      <w:r w:rsidRPr="00712CCA">
        <w:rPr>
          <w:sz w:val="28"/>
          <w:szCs w:val="28"/>
        </w:rPr>
        <w:t xml:space="preserve">ребованиям п. </w:t>
      </w:r>
      <w:r>
        <w:rPr>
          <w:sz w:val="28"/>
          <w:szCs w:val="28"/>
        </w:rPr>
        <w:t>7</w:t>
      </w:r>
      <w:r w:rsidRPr="00712CCA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712C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ФГОС </w:t>
      </w:r>
      <w:r w:rsidRPr="00712CCA">
        <w:rPr>
          <w:sz w:val="28"/>
          <w:szCs w:val="28"/>
        </w:rPr>
        <w:t>по специальности</w:t>
      </w:r>
      <w:r>
        <w:rPr>
          <w:sz w:val="28"/>
          <w:szCs w:val="28"/>
        </w:rPr>
        <w:t>38.02.01</w:t>
      </w:r>
      <w:r w:rsidRPr="00712CCA">
        <w:rPr>
          <w:sz w:val="28"/>
          <w:szCs w:val="28"/>
        </w:rPr>
        <w:t xml:space="preserve">«Экономика и бухгалтерский учет (по отраслям)», утвержденного </w:t>
      </w:r>
      <w:r>
        <w:rPr>
          <w:sz w:val="28"/>
          <w:szCs w:val="28"/>
        </w:rPr>
        <w:t xml:space="preserve">28 июля </w:t>
      </w:r>
      <w:r w:rsidRPr="00712CCA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12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приказом Министерства образования и науки РФ № 832</w:t>
      </w:r>
      <w:r w:rsidRPr="00712CCA">
        <w:rPr>
          <w:sz w:val="28"/>
          <w:szCs w:val="28"/>
        </w:rPr>
        <w:t xml:space="preserve">; </w:t>
      </w:r>
    </w:p>
    <w:p w:rsidR="00520953" w:rsidRDefault="00712CCA" w:rsidP="00712CCA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520953">
        <w:rPr>
          <w:color w:val="auto"/>
          <w:sz w:val="28"/>
          <w:szCs w:val="28"/>
        </w:rPr>
        <w:t xml:space="preserve">– Положению </w:t>
      </w:r>
      <w:r w:rsidR="00520953">
        <w:rPr>
          <w:color w:val="auto"/>
          <w:sz w:val="28"/>
          <w:szCs w:val="28"/>
        </w:rPr>
        <w:t>КГА</w:t>
      </w:r>
      <w:r w:rsidR="00B723F9">
        <w:rPr>
          <w:color w:val="auto"/>
          <w:sz w:val="28"/>
          <w:szCs w:val="28"/>
        </w:rPr>
        <w:t>П</w:t>
      </w:r>
      <w:r w:rsidR="00520953">
        <w:rPr>
          <w:color w:val="auto"/>
          <w:sz w:val="28"/>
          <w:szCs w:val="28"/>
        </w:rPr>
        <w:t>ОУ Н</w:t>
      </w:r>
      <w:r w:rsidR="00B723F9">
        <w:rPr>
          <w:color w:val="auto"/>
          <w:sz w:val="28"/>
          <w:szCs w:val="28"/>
        </w:rPr>
        <w:t>М</w:t>
      </w:r>
      <w:r w:rsidR="00520953">
        <w:rPr>
          <w:color w:val="auto"/>
          <w:sz w:val="28"/>
          <w:szCs w:val="28"/>
        </w:rPr>
        <w:t>Т</w:t>
      </w:r>
      <w:r w:rsidRPr="00520953">
        <w:rPr>
          <w:color w:val="auto"/>
          <w:sz w:val="28"/>
          <w:szCs w:val="28"/>
        </w:rPr>
        <w:t xml:space="preserve"> «О порядке проведения практики студентов</w:t>
      </w:r>
      <w:r w:rsidR="00520953">
        <w:rPr>
          <w:color w:val="auto"/>
          <w:sz w:val="28"/>
          <w:szCs w:val="28"/>
        </w:rPr>
        <w:t xml:space="preserve"> КГА</w:t>
      </w:r>
      <w:r w:rsidR="00B723F9">
        <w:rPr>
          <w:color w:val="auto"/>
          <w:sz w:val="28"/>
          <w:szCs w:val="28"/>
        </w:rPr>
        <w:t>П</w:t>
      </w:r>
      <w:r w:rsidR="00520953">
        <w:rPr>
          <w:color w:val="auto"/>
          <w:sz w:val="28"/>
          <w:szCs w:val="28"/>
        </w:rPr>
        <w:t>ОУ Н</w:t>
      </w:r>
      <w:r w:rsidR="00B723F9">
        <w:rPr>
          <w:color w:val="auto"/>
          <w:sz w:val="28"/>
          <w:szCs w:val="28"/>
        </w:rPr>
        <w:t>М</w:t>
      </w:r>
      <w:r w:rsidR="00520953">
        <w:rPr>
          <w:color w:val="auto"/>
          <w:sz w:val="28"/>
          <w:szCs w:val="28"/>
        </w:rPr>
        <w:t>Т</w:t>
      </w:r>
      <w:r w:rsidRPr="00520953">
        <w:rPr>
          <w:color w:val="auto"/>
          <w:sz w:val="28"/>
          <w:szCs w:val="28"/>
        </w:rPr>
        <w:t xml:space="preserve">», утвержденного </w:t>
      </w:r>
      <w:r w:rsidR="00520953">
        <w:rPr>
          <w:color w:val="auto"/>
          <w:sz w:val="28"/>
          <w:szCs w:val="28"/>
        </w:rPr>
        <w:t>директором КГА</w:t>
      </w:r>
      <w:r w:rsidR="00B723F9">
        <w:rPr>
          <w:color w:val="auto"/>
          <w:sz w:val="28"/>
          <w:szCs w:val="28"/>
        </w:rPr>
        <w:t>П</w:t>
      </w:r>
      <w:r w:rsidR="00520953">
        <w:rPr>
          <w:color w:val="auto"/>
          <w:sz w:val="28"/>
          <w:szCs w:val="28"/>
        </w:rPr>
        <w:t>ОУ Н</w:t>
      </w:r>
      <w:r w:rsidR="00B723F9">
        <w:rPr>
          <w:color w:val="auto"/>
          <w:sz w:val="28"/>
          <w:szCs w:val="28"/>
        </w:rPr>
        <w:t>М</w:t>
      </w:r>
      <w:r w:rsidR="00520953">
        <w:rPr>
          <w:color w:val="auto"/>
          <w:sz w:val="28"/>
          <w:szCs w:val="28"/>
        </w:rPr>
        <w:t xml:space="preserve">Т. </w:t>
      </w:r>
      <w:r w:rsidRPr="00520953">
        <w:rPr>
          <w:color w:val="auto"/>
          <w:sz w:val="28"/>
          <w:szCs w:val="28"/>
        </w:rPr>
        <w:t xml:space="preserve">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CCA">
        <w:rPr>
          <w:sz w:val="28"/>
          <w:szCs w:val="28"/>
        </w:rPr>
        <w:t xml:space="preserve">роизводственная </w:t>
      </w:r>
      <w:r>
        <w:rPr>
          <w:sz w:val="28"/>
          <w:szCs w:val="28"/>
        </w:rPr>
        <w:t>(</w:t>
      </w:r>
      <w:r w:rsidRPr="00712CCA">
        <w:rPr>
          <w:sz w:val="28"/>
          <w:szCs w:val="28"/>
        </w:rPr>
        <w:t>преддипломн</w:t>
      </w:r>
      <w:r>
        <w:rPr>
          <w:sz w:val="28"/>
          <w:szCs w:val="28"/>
        </w:rPr>
        <w:t xml:space="preserve">ая) </w:t>
      </w:r>
      <w:r w:rsidRPr="00712CCA">
        <w:rPr>
          <w:sz w:val="28"/>
          <w:szCs w:val="28"/>
        </w:rPr>
        <w:t xml:space="preserve">практика способствует обеспечению: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>1) непрерывности и последовательности овладения студентами профессиональн</w:t>
      </w:r>
      <w:r>
        <w:rPr>
          <w:sz w:val="28"/>
          <w:szCs w:val="28"/>
        </w:rPr>
        <w:t xml:space="preserve">ыми </w:t>
      </w:r>
      <w:r w:rsidRPr="00712CCA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компетенциями</w:t>
      </w:r>
      <w:r w:rsidRPr="00712CCA">
        <w:rPr>
          <w:sz w:val="28"/>
          <w:szCs w:val="28"/>
        </w:rPr>
        <w:t xml:space="preserve"> в соответствии с их уровнем подготовки;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2) связи профессиональной деятельности с теоретическими основами обучения по специальности;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3) последовательного расширения и усложнения, формируемых у студентов умений и практических навыков по мере перехода от изучения первичного учета к учетно-аналитической, информационной и контрольной системам хозяйствующих субъектов;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4) соединения учебного процесса и практической профессиональной деятельности в области: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формирования учетной политики и ее оценки;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>− документирования, аналитического и синтетического учета хозяйственных операций;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составления и представления бухгалтерской (финансовой) отчетности;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анализа показателей финансово-хозяйственной деятельности предприятия и разработки предложений по повышению ее эффективности;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оценки действующей системы внутреннего контроля и планирования аудиторской проверки;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методики проведения аудита бухгалтерской (финансовой) отчетности и накопления аудиторских доказательств;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разработки мероприятий по совершенствованию учета и контроля;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организации управленческого учета на предприятии;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712CCA">
        <w:rPr>
          <w:sz w:val="28"/>
          <w:szCs w:val="28"/>
        </w:rPr>
        <w:t xml:space="preserve">− использования информационных возможностей системы бухгалтерского (финансового и управленческого) учета при выработке управленческих решений. </w:t>
      </w:r>
    </w:p>
    <w:p w:rsidR="00712CCA" w:rsidRPr="00712CCA" w:rsidRDefault="00712CCA" w:rsidP="00712CCA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2CCA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(</w:t>
      </w:r>
      <w:r w:rsidRPr="00712CCA">
        <w:rPr>
          <w:sz w:val="28"/>
          <w:szCs w:val="28"/>
        </w:rPr>
        <w:t>преддипломн</w:t>
      </w:r>
      <w:r>
        <w:rPr>
          <w:sz w:val="28"/>
          <w:szCs w:val="28"/>
        </w:rPr>
        <w:t>ая)</w:t>
      </w:r>
      <w:r w:rsidRPr="00712CCA">
        <w:rPr>
          <w:sz w:val="28"/>
          <w:szCs w:val="28"/>
        </w:rPr>
        <w:t xml:space="preserve"> практика студентов очного</w:t>
      </w:r>
      <w:r>
        <w:rPr>
          <w:sz w:val="28"/>
          <w:szCs w:val="28"/>
        </w:rPr>
        <w:t xml:space="preserve"> и заочного</w:t>
      </w:r>
      <w:r w:rsidRPr="00712CC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й</w:t>
      </w:r>
      <w:r w:rsidRPr="00712CCA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38.02.01 </w:t>
      </w:r>
      <w:r w:rsidRPr="00712CCA">
        <w:rPr>
          <w:sz w:val="28"/>
          <w:szCs w:val="28"/>
        </w:rPr>
        <w:t xml:space="preserve">«Экономика и бухгалтерский учет (по отраслям)» проводится в течение </w:t>
      </w:r>
      <w:r>
        <w:rPr>
          <w:sz w:val="28"/>
          <w:szCs w:val="28"/>
        </w:rPr>
        <w:t>4</w:t>
      </w:r>
      <w:r w:rsidRPr="00712CCA">
        <w:rPr>
          <w:sz w:val="28"/>
          <w:szCs w:val="28"/>
        </w:rPr>
        <w:t xml:space="preserve"> недель по окончании </w:t>
      </w:r>
      <w:r>
        <w:rPr>
          <w:sz w:val="28"/>
          <w:szCs w:val="28"/>
        </w:rPr>
        <w:t>4</w:t>
      </w:r>
      <w:r w:rsidRPr="00712CCA">
        <w:rPr>
          <w:sz w:val="28"/>
          <w:szCs w:val="28"/>
        </w:rPr>
        <w:t xml:space="preserve"> семестра </w:t>
      </w:r>
      <w:r>
        <w:rPr>
          <w:sz w:val="28"/>
          <w:szCs w:val="28"/>
        </w:rPr>
        <w:t>2</w:t>
      </w:r>
      <w:r w:rsidRPr="00712CCA">
        <w:rPr>
          <w:sz w:val="28"/>
          <w:szCs w:val="28"/>
        </w:rPr>
        <w:t xml:space="preserve"> курса в соответствии с графиком учебного процесса </w:t>
      </w:r>
      <w:r>
        <w:rPr>
          <w:sz w:val="28"/>
          <w:szCs w:val="28"/>
        </w:rPr>
        <w:t>КГА</w:t>
      </w:r>
      <w:r w:rsidR="00B723F9">
        <w:rPr>
          <w:sz w:val="28"/>
          <w:szCs w:val="28"/>
        </w:rPr>
        <w:t>П</w:t>
      </w:r>
      <w:r>
        <w:rPr>
          <w:sz w:val="28"/>
          <w:szCs w:val="28"/>
        </w:rPr>
        <w:t>ОУ "Н</w:t>
      </w:r>
      <w:r w:rsidR="00B723F9">
        <w:rPr>
          <w:sz w:val="28"/>
          <w:szCs w:val="28"/>
        </w:rPr>
        <w:t>М</w:t>
      </w:r>
      <w:r>
        <w:rPr>
          <w:sz w:val="28"/>
          <w:szCs w:val="28"/>
        </w:rPr>
        <w:t>Т"</w:t>
      </w:r>
      <w:r w:rsidRPr="00712CCA">
        <w:rPr>
          <w:sz w:val="28"/>
          <w:szCs w:val="28"/>
        </w:rPr>
        <w:t xml:space="preserve">. </w:t>
      </w:r>
    </w:p>
    <w:p w:rsidR="00122167" w:rsidRDefault="00122167" w:rsidP="00436217">
      <w:pPr>
        <w:ind w:firstLine="720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B723F9" w:rsidRPr="00436217" w:rsidRDefault="00B723F9" w:rsidP="00436217">
      <w:pPr>
        <w:ind w:firstLine="720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122167" w:rsidRDefault="00122167" w:rsidP="00FE09D2">
      <w:pPr>
        <w:pStyle w:val="Style25"/>
        <w:widowControl/>
        <w:tabs>
          <w:tab w:val="left" w:pos="1200"/>
        </w:tabs>
        <w:spacing w:before="144"/>
        <w:ind w:right="1075"/>
        <w:jc w:val="center"/>
        <w:rPr>
          <w:rStyle w:val="FontStyle64"/>
        </w:rPr>
      </w:pPr>
      <w:r>
        <w:rPr>
          <w:rStyle w:val="FontStyle64"/>
        </w:rPr>
        <w:lastRenderedPageBreak/>
        <w:t xml:space="preserve">Цели и задачи производственной </w:t>
      </w:r>
      <w:r w:rsidR="00A634D3">
        <w:rPr>
          <w:rStyle w:val="FontStyle64"/>
        </w:rPr>
        <w:t xml:space="preserve">(преддипломной) </w:t>
      </w:r>
      <w:r>
        <w:rPr>
          <w:rStyle w:val="FontStyle64"/>
        </w:rPr>
        <w:t>практики</w:t>
      </w:r>
    </w:p>
    <w:p w:rsidR="00A634D3" w:rsidRDefault="00A634D3" w:rsidP="00E3376A">
      <w:pPr>
        <w:pStyle w:val="Style25"/>
        <w:widowControl/>
        <w:tabs>
          <w:tab w:val="left" w:pos="1200"/>
        </w:tabs>
        <w:spacing w:before="144" w:line="240" w:lineRule="auto"/>
        <w:ind w:right="1077" w:firstLine="1202"/>
        <w:contextualSpacing/>
        <w:rPr>
          <w:rStyle w:val="FontStyle64"/>
        </w:rPr>
      </w:pPr>
    </w:p>
    <w:p w:rsidR="00550D91" w:rsidRDefault="00A634D3" w:rsidP="00550D91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34D3">
        <w:rPr>
          <w:sz w:val="28"/>
          <w:szCs w:val="28"/>
        </w:rPr>
        <w:t xml:space="preserve">роизводственная </w:t>
      </w:r>
      <w:r>
        <w:rPr>
          <w:sz w:val="28"/>
          <w:szCs w:val="28"/>
        </w:rPr>
        <w:t xml:space="preserve">(преддипломная) </w:t>
      </w:r>
      <w:r w:rsidRPr="00A634D3">
        <w:rPr>
          <w:sz w:val="28"/>
          <w:szCs w:val="28"/>
        </w:rPr>
        <w:t>практика проводится на предприятиях, в учреждениях и организациях с целью закрепления и расширения теоретических знаний, полученных студентами в</w:t>
      </w:r>
      <w:r>
        <w:rPr>
          <w:sz w:val="28"/>
          <w:szCs w:val="28"/>
        </w:rPr>
        <w:t xml:space="preserve"> КГА</w:t>
      </w:r>
      <w:r w:rsidR="00B723F9">
        <w:rPr>
          <w:sz w:val="28"/>
          <w:szCs w:val="28"/>
        </w:rPr>
        <w:t xml:space="preserve">ПОУ </w:t>
      </w:r>
      <w:r>
        <w:rPr>
          <w:sz w:val="28"/>
          <w:szCs w:val="28"/>
        </w:rPr>
        <w:t>"Н</w:t>
      </w:r>
      <w:r w:rsidR="00B723F9">
        <w:rPr>
          <w:sz w:val="28"/>
          <w:szCs w:val="28"/>
        </w:rPr>
        <w:t>М</w:t>
      </w:r>
      <w:r>
        <w:rPr>
          <w:sz w:val="28"/>
          <w:szCs w:val="28"/>
        </w:rPr>
        <w:t>Т"</w:t>
      </w:r>
      <w:r w:rsidRPr="00A634D3">
        <w:rPr>
          <w:sz w:val="28"/>
          <w:szCs w:val="28"/>
        </w:rPr>
        <w:t>, и выработки практических навыков, способностей и умений.</w:t>
      </w:r>
    </w:p>
    <w:p w:rsidR="00550D91" w:rsidRPr="00A634D3" w:rsidRDefault="00550D91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67790C">
        <w:rPr>
          <w:rStyle w:val="FontStyle64"/>
          <w:b w:val="0"/>
        </w:rPr>
        <w:t xml:space="preserve">Целями  производственной </w:t>
      </w:r>
      <w:r>
        <w:rPr>
          <w:rStyle w:val="FontStyle64"/>
          <w:b w:val="0"/>
        </w:rPr>
        <w:t xml:space="preserve">(преддипломной) </w:t>
      </w:r>
      <w:r w:rsidRPr="0067790C">
        <w:rPr>
          <w:rStyle w:val="FontStyle64"/>
          <w:b w:val="0"/>
        </w:rPr>
        <w:t>практики являются: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634D3">
        <w:rPr>
          <w:sz w:val="28"/>
          <w:szCs w:val="28"/>
        </w:rPr>
        <w:t xml:space="preserve">1) ознакомиться с организацией предприятия, его структурой, технологическим процессом производства, основными функциями производственных и управленческих подразделений, учредительными документами; дать краткую производственно-экономическую характеристику предприятия. 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634D3">
        <w:rPr>
          <w:sz w:val="28"/>
          <w:szCs w:val="28"/>
        </w:rPr>
        <w:t xml:space="preserve">2) исследовать учетную политику предприятия и внутренние организационно-распорядительные документы, дать оценку организации учетного процесса (структура бухгалтерской службы; функциональные обязанности работников бухгалтерской службы; формы бухгалтерского учета; первичный учет и документооборот, взаимосвязь синтетического и аналитического учета, организация управленческого учета). 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634D3">
        <w:rPr>
          <w:sz w:val="28"/>
          <w:szCs w:val="28"/>
        </w:rPr>
        <w:t xml:space="preserve">3) провести оценку уровня автоматизации учетно-аналитической работы на предприятии. 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634D3">
        <w:rPr>
          <w:sz w:val="28"/>
          <w:szCs w:val="28"/>
        </w:rPr>
        <w:t xml:space="preserve">4) изучить организацию внутреннего контроля, существующего на предприятии и провести оценку его эффективности с целью выявления рисков существенного искажения бухгалтерской (финансовой) отчетности. 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634D3">
        <w:rPr>
          <w:sz w:val="28"/>
          <w:szCs w:val="28"/>
        </w:rPr>
        <w:t xml:space="preserve">5) ознакомиться с результатами проверки внешних форм контроля (аудит, ревизия, налоговые проверки и др.) </w:t>
      </w:r>
    </w:p>
    <w:p w:rsidR="00837602" w:rsidRPr="00837602" w:rsidRDefault="00A634D3" w:rsidP="00837602">
      <w:pPr>
        <w:pStyle w:val="Default"/>
        <w:ind w:firstLine="720"/>
        <w:jc w:val="both"/>
      </w:pPr>
      <w:r w:rsidRPr="00A634D3">
        <w:rPr>
          <w:sz w:val="28"/>
          <w:szCs w:val="28"/>
        </w:rPr>
        <w:t xml:space="preserve">6) накопить практический материал для выполнения дипломной работы в зависимости от темы исследования (организационно-распорядительные документы объекта практики, первичные документы, учетные регистры, бухгалтерская (финансовая) отчетность, формы </w:t>
      </w:r>
      <w:r w:rsidR="00837602" w:rsidRPr="00837602">
        <w:rPr>
          <w:sz w:val="28"/>
          <w:szCs w:val="28"/>
        </w:rPr>
        <w:t>статистической отчетности и т.д.</w:t>
      </w:r>
      <w:r w:rsidR="00837602">
        <w:rPr>
          <w:sz w:val="28"/>
          <w:szCs w:val="28"/>
        </w:rPr>
        <w:t>.</w:t>
      </w:r>
      <w:r w:rsidR="00837602" w:rsidRPr="00837602">
        <w:rPr>
          <w:sz w:val="28"/>
          <w:szCs w:val="28"/>
        </w:rPr>
        <w:t>)</w:t>
      </w:r>
      <w:r w:rsidR="00837602">
        <w:rPr>
          <w:sz w:val="32"/>
          <w:szCs w:val="32"/>
        </w:rPr>
        <w:t xml:space="preserve"> </w:t>
      </w:r>
    </w:p>
    <w:p w:rsidR="00550D91" w:rsidRPr="00ED2A3F" w:rsidRDefault="00550D91" w:rsidP="00550D91">
      <w:pPr>
        <w:ind w:firstLine="567"/>
        <w:jc w:val="both"/>
        <w:rPr>
          <w:sz w:val="28"/>
        </w:rPr>
      </w:pPr>
      <w:r w:rsidRPr="00ED2A3F">
        <w:rPr>
          <w:sz w:val="28"/>
        </w:rPr>
        <w:t xml:space="preserve">Задачами </w:t>
      </w:r>
      <w:r>
        <w:rPr>
          <w:sz w:val="28"/>
        </w:rPr>
        <w:t>производственной (</w:t>
      </w:r>
      <w:r w:rsidRPr="00ED2A3F">
        <w:rPr>
          <w:sz w:val="28"/>
        </w:rPr>
        <w:t>преддипломной</w:t>
      </w:r>
      <w:r>
        <w:rPr>
          <w:sz w:val="28"/>
        </w:rPr>
        <w:t>)</w:t>
      </w:r>
      <w:r w:rsidRPr="00ED2A3F">
        <w:rPr>
          <w:sz w:val="28"/>
        </w:rPr>
        <w:t xml:space="preserve"> практики являются:</w:t>
      </w:r>
    </w:p>
    <w:p w:rsidR="00550D91" w:rsidRPr="00ED2A3F" w:rsidRDefault="00550D91" w:rsidP="00550D91">
      <w:pPr>
        <w:numPr>
          <w:ilvl w:val="0"/>
          <w:numId w:val="27"/>
        </w:numPr>
        <w:tabs>
          <w:tab w:val="num" w:pos="1260"/>
        </w:tabs>
        <w:ind w:left="0" w:firstLine="567"/>
        <w:jc w:val="both"/>
        <w:rPr>
          <w:sz w:val="28"/>
        </w:rPr>
      </w:pPr>
      <w:r w:rsidRPr="00ED2A3F">
        <w:rPr>
          <w:sz w:val="28"/>
        </w:rPr>
        <w:t>общее ознакомление с деятельностью предприятия;</w:t>
      </w:r>
    </w:p>
    <w:p w:rsidR="00550D91" w:rsidRPr="00ED2A3F" w:rsidRDefault="00550D91" w:rsidP="00550D91">
      <w:pPr>
        <w:numPr>
          <w:ilvl w:val="0"/>
          <w:numId w:val="27"/>
        </w:numPr>
        <w:tabs>
          <w:tab w:val="num" w:pos="1260"/>
        </w:tabs>
        <w:ind w:left="0" w:firstLine="567"/>
        <w:jc w:val="both"/>
        <w:rPr>
          <w:sz w:val="28"/>
        </w:rPr>
      </w:pPr>
      <w:r w:rsidRPr="00ED2A3F">
        <w:rPr>
          <w:sz w:val="28"/>
        </w:rPr>
        <w:t>изучение работы экономических служб организации;</w:t>
      </w:r>
    </w:p>
    <w:p w:rsidR="00550D91" w:rsidRPr="00ED2A3F" w:rsidRDefault="00550D91" w:rsidP="00550D91">
      <w:pPr>
        <w:numPr>
          <w:ilvl w:val="0"/>
          <w:numId w:val="27"/>
        </w:numPr>
        <w:tabs>
          <w:tab w:val="num" w:pos="1260"/>
        </w:tabs>
        <w:ind w:left="0" w:firstLine="567"/>
        <w:jc w:val="both"/>
        <w:rPr>
          <w:sz w:val="28"/>
        </w:rPr>
      </w:pPr>
      <w:r w:rsidRPr="00ED2A3F">
        <w:rPr>
          <w:sz w:val="28"/>
        </w:rPr>
        <w:t>закрепление и расширение теоретических и практических знаний студентов, приобретение более глубоких практических навыков ведения бухгалтерского учета, применение методик анализа и аудита в производственной и управленческой деятельности конкретного предприятия;</w:t>
      </w:r>
    </w:p>
    <w:p w:rsidR="00550D91" w:rsidRPr="00550D91" w:rsidRDefault="00550D91" w:rsidP="00550D91">
      <w:pPr>
        <w:numPr>
          <w:ilvl w:val="0"/>
          <w:numId w:val="27"/>
        </w:numPr>
        <w:tabs>
          <w:tab w:val="num" w:pos="1260"/>
        </w:tabs>
        <w:ind w:left="0" w:firstLine="567"/>
        <w:jc w:val="both"/>
        <w:rPr>
          <w:sz w:val="32"/>
          <w:szCs w:val="28"/>
        </w:rPr>
      </w:pPr>
      <w:r w:rsidRPr="00ED2A3F">
        <w:rPr>
          <w:sz w:val="28"/>
        </w:rPr>
        <w:t>сбор, обобщение и систематизация материалов для всех разделов дипломной работы.</w:t>
      </w:r>
    </w:p>
    <w:p w:rsidR="00550D91" w:rsidRDefault="00550D91" w:rsidP="00550D91">
      <w:pPr>
        <w:ind w:left="567" w:firstLine="720"/>
        <w:contextualSpacing/>
        <w:jc w:val="both"/>
        <w:rPr>
          <w:sz w:val="28"/>
          <w:szCs w:val="28"/>
        </w:rPr>
      </w:pPr>
      <w:r w:rsidRPr="00550D91">
        <w:rPr>
          <w:sz w:val="28"/>
          <w:szCs w:val="28"/>
        </w:rPr>
        <w:t>За период прохождения производственной (преддипломной) практики студенты должны уметь:</w:t>
      </w:r>
    </w:p>
    <w:p w:rsidR="00550D91" w:rsidRPr="00550D91" w:rsidRDefault="00550D91" w:rsidP="00550D91">
      <w:pPr>
        <w:ind w:left="56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D91">
        <w:rPr>
          <w:sz w:val="28"/>
          <w:szCs w:val="28"/>
        </w:rPr>
        <w:t>работать с нормативными документами, регулирующими деятельность предприятия, организации и др. информационными источниками;</w:t>
      </w:r>
    </w:p>
    <w:p w:rsidR="00550D91" w:rsidRPr="00550D91" w:rsidRDefault="00550D91" w:rsidP="00550D91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50D91">
        <w:rPr>
          <w:rFonts w:ascii="Times New Roman" w:hAnsi="Times New Roman"/>
          <w:sz w:val="28"/>
          <w:szCs w:val="28"/>
        </w:rPr>
        <w:t>- реализовать права, обязанности и ответственность работника бухгалтерии в конкретных условиях деятельности;</w:t>
      </w:r>
    </w:p>
    <w:p w:rsidR="00550D91" w:rsidRPr="00550D91" w:rsidRDefault="00550D91" w:rsidP="00550D91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50D91">
        <w:rPr>
          <w:rFonts w:ascii="Times New Roman" w:hAnsi="Times New Roman"/>
          <w:sz w:val="28"/>
          <w:szCs w:val="28"/>
        </w:rPr>
        <w:t>- использовать компьютерную технику в режиме пользователя.</w:t>
      </w:r>
    </w:p>
    <w:p w:rsidR="00550D91" w:rsidRPr="00550D91" w:rsidRDefault="00550D91" w:rsidP="00550D91">
      <w:pPr>
        <w:pStyle w:val="a5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50D91">
        <w:rPr>
          <w:rFonts w:ascii="Times New Roman" w:hAnsi="Times New Roman"/>
          <w:sz w:val="28"/>
          <w:szCs w:val="28"/>
        </w:rPr>
        <w:t>По результатам прохождения практики предоставляется характеристика с места прохождения практики.</w:t>
      </w:r>
    </w:p>
    <w:p w:rsidR="00A634D3" w:rsidRPr="00A634D3" w:rsidRDefault="00A634D3" w:rsidP="00A634D3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122167" w:rsidRDefault="00122167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E3376A">
        <w:rPr>
          <w:b/>
          <w:sz w:val="28"/>
          <w:szCs w:val="28"/>
        </w:rPr>
        <w:t>езультаты освоения прог</w:t>
      </w:r>
      <w:r>
        <w:rPr>
          <w:b/>
          <w:sz w:val="28"/>
          <w:szCs w:val="28"/>
        </w:rPr>
        <w:t xml:space="preserve">раммы производственной </w:t>
      </w:r>
      <w:r w:rsidR="007736E9">
        <w:rPr>
          <w:b/>
          <w:sz w:val="28"/>
          <w:szCs w:val="28"/>
        </w:rPr>
        <w:t>(преддипломной)</w:t>
      </w:r>
      <w:r w:rsidR="00550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практики </w:t>
      </w:r>
    </w:p>
    <w:p w:rsidR="00122167" w:rsidRPr="00A537FD" w:rsidRDefault="00122167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</w:p>
    <w:p w:rsidR="00122167" w:rsidRDefault="00122167" w:rsidP="00E3376A">
      <w:pPr>
        <w:pStyle w:val="af4"/>
        <w:spacing w:before="0" w:beforeAutospacing="0" w:after="0" w:afterAutospacing="0"/>
        <w:ind w:right="120" w:firstLine="720"/>
        <w:jc w:val="both"/>
        <w:rPr>
          <w:sz w:val="28"/>
          <w:szCs w:val="28"/>
        </w:rPr>
      </w:pPr>
      <w:r w:rsidRPr="000E0970">
        <w:rPr>
          <w:sz w:val="28"/>
          <w:szCs w:val="28"/>
        </w:rPr>
        <w:t xml:space="preserve">Результатом прохождения обучающимися производственной </w:t>
      </w:r>
      <w:r w:rsidR="007736E9">
        <w:rPr>
          <w:sz w:val="28"/>
          <w:szCs w:val="28"/>
        </w:rPr>
        <w:t xml:space="preserve">(преддипломной) </w:t>
      </w:r>
      <w:r w:rsidRPr="000E0970">
        <w:rPr>
          <w:sz w:val="28"/>
          <w:szCs w:val="28"/>
        </w:rPr>
        <w:t>практики является овладение обучающимися видом профессиональной деятельности:</w:t>
      </w:r>
    </w:p>
    <w:p w:rsidR="00A82730" w:rsidRPr="00A82730" w:rsidRDefault="00A82730" w:rsidP="00A82730">
      <w:pPr>
        <w:pStyle w:val="27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82730">
        <w:rPr>
          <w:sz w:val="28"/>
          <w:szCs w:val="28"/>
        </w:rPr>
        <w:t>-</w:t>
      </w:r>
      <w:r w:rsidRPr="00A82730">
        <w:rPr>
          <w:rFonts w:eastAsia="Calibri"/>
          <w:sz w:val="28"/>
          <w:szCs w:val="28"/>
        </w:rPr>
        <w:t xml:space="preserve"> документирования хозяйственных операций и ведения бухгалтерско</w:t>
      </w:r>
      <w:r w:rsidRPr="00A82730">
        <w:rPr>
          <w:sz w:val="28"/>
          <w:szCs w:val="28"/>
        </w:rPr>
        <w:t>го учета имущества организации;</w:t>
      </w:r>
    </w:p>
    <w:p w:rsidR="00A82730" w:rsidRPr="00A82730" w:rsidRDefault="00A82730" w:rsidP="00A82730">
      <w:pPr>
        <w:pStyle w:val="27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82730">
        <w:rPr>
          <w:sz w:val="28"/>
          <w:szCs w:val="28"/>
        </w:rPr>
        <w:t>- ведения бухгалтерского учета источников формирования имущества, выполнения работ по   инвентаризации имущества и финансовых обязательств организации</w:t>
      </w:r>
    </w:p>
    <w:p w:rsidR="00A82730" w:rsidRDefault="00122167" w:rsidP="00A82730">
      <w:pPr>
        <w:pStyle w:val="27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A82730">
        <w:rPr>
          <w:sz w:val="28"/>
          <w:szCs w:val="28"/>
        </w:rPr>
        <w:t>-проведения расчетов с бюджетом и внебюджетными фондами;</w:t>
      </w:r>
    </w:p>
    <w:p w:rsidR="00A82730" w:rsidRDefault="00122167" w:rsidP="00A82730">
      <w:pPr>
        <w:pStyle w:val="27"/>
        <w:widowControl/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A82730">
        <w:rPr>
          <w:sz w:val="28"/>
          <w:szCs w:val="28"/>
        </w:rPr>
        <w:t>-</w:t>
      </w:r>
      <w:r w:rsidRPr="00A82730">
        <w:rPr>
          <w:bCs/>
          <w:sz w:val="28"/>
          <w:szCs w:val="28"/>
        </w:rPr>
        <w:t>составление и использование бухгалтерской отчетности;</w:t>
      </w:r>
    </w:p>
    <w:p w:rsidR="00122167" w:rsidRPr="00A82730" w:rsidRDefault="00122167" w:rsidP="00A82730">
      <w:pPr>
        <w:pStyle w:val="27"/>
        <w:widowControl/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A82730">
        <w:rPr>
          <w:bCs/>
          <w:sz w:val="28"/>
          <w:szCs w:val="28"/>
        </w:rPr>
        <w:t>-</w:t>
      </w:r>
      <w:r w:rsidRPr="00A82730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</w:rPr>
        <w:t>,</w:t>
      </w:r>
      <w:r w:rsidRPr="000E0970">
        <w:rPr>
          <w:sz w:val="28"/>
        </w:rPr>
        <w:t xml:space="preserve"> </w:t>
      </w:r>
      <w:r w:rsidRPr="00446677">
        <w:rPr>
          <w:sz w:val="28"/>
        </w:rPr>
        <w:t>в том числе профессиональными компетенциями (ПК) и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9298"/>
      </w:tblGrid>
      <w:tr w:rsidR="00122167" w:rsidRPr="00A537FD" w:rsidTr="00E3376A">
        <w:trPr>
          <w:trHeight w:val="658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167" w:rsidRPr="00446677" w:rsidRDefault="00122167" w:rsidP="00E3376A">
            <w:pPr>
              <w:suppressAutoHyphens/>
              <w:jc w:val="center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167" w:rsidRPr="00446677" w:rsidRDefault="00122167" w:rsidP="00E3376A">
            <w:pPr>
              <w:suppressAutoHyphens/>
              <w:jc w:val="center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7736E9" w:rsidRPr="00A537FD" w:rsidTr="00A82730">
        <w:trPr>
          <w:trHeight w:val="280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446677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Обрабатывать первичные бухгалтерские документы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ПК 1.2.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446677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ПК 1.3.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446677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ПК 1.4.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446677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ПК 2.1.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446677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0E097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93399A">
              <w:rPr>
                <w:sz w:val="28"/>
                <w:szCs w:val="28"/>
              </w:rPr>
              <w:t>ПК 2.2.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A82730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</w:tc>
      </w:tr>
      <w:tr w:rsidR="007736E9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7736E9" w:rsidRPr="00A8273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ПК 2.3.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7736E9" w:rsidRPr="00A82730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82730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A82730" w:rsidRPr="00A8273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82730" w:rsidRPr="00A82730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A82730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A82730" w:rsidRPr="00A82730" w:rsidRDefault="00A82730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ПК 2.5.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82730" w:rsidRPr="00A82730" w:rsidRDefault="00A82730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6677" w:rsidRDefault="00122167" w:rsidP="00E3376A">
            <w:pPr>
              <w:pStyle w:val="af4"/>
              <w:spacing w:before="0" w:beforeAutospacing="0" w:after="0" w:afterAutospacing="0"/>
              <w:ind w:right="120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Формировать  бухгалтерские  проводки  по  начислению  и  перечислению  налогов и сборов в бюджеты различных уровней</w:t>
            </w:r>
          </w:p>
        </w:tc>
      </w:tr>
      <w:tr w:rsidR="00122167" w:rsidRPr="00A537FD" w:rsidTr="00E3376A">
        <w:trPr>
          <w:trHeight w:val="1018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.2. 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6677" w:rsidRDefault="00122167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46677">
              <w:rPr>
                <w:rFonts w:ascii="Times New Roman" w:hAnsi="Times New Roman" w:cs="Times New Roman"/>
                <w:sz w:val="28"/>
              </w:rPr>
              <w:t>Оформлять платежные документы  для перечисления налогов и сборов в  бюджет, контролировать  их  прохождение  по  расчетно-кассовым  банковским  операциям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6677" w:rsidRDefault="00122167" w:rsidP="00E3376A">
            <w:pPr>
              <w:pStyle w:val="af4"/>
              <w:spacing w:before="0" w:beforeAutospacing="0" w:after="0" w:afterAutospacing="0"/>
              <w:ind w:right="120"/>
              <w:jc w:val="both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Формировать  бухгалтерские  проводки  по  начислению  и  перечислению  страховых взносов во внебюджетные фонды</w:t>
            </w:r>
          </w:p>
        </w:tc>
      </w:tr>
      <w:tr w:rsidR="00122167" w:rsidRPr="00A537FD" w:rsidTr="006042D7">
        <w:trPr>
          <w:trHeight w:val="409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3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6677" w:rsidRDefault="00122167" w:rsidP="00E3376A">
            <w:pPr>
              <w:pStyle w:val="af4"/>
              <w:spacing w:before="0" w:beforeAutospacing="0" w:after="0" w:afterAutospacing="0"/>
              <w:ind w:right="120"/>
              <w:jc w:val="both"/>
              <w:rPr>
                <w:sz w:val="28"/>
                <w:szCs w:val="28"/>
              </w:rPr>
            </w:pPr>
            <w:r w:rsidRPr="00446677">
              <w:rPr>
                <w:sz w:val="28"/>
                <w:szCs w:val="28"/>
              </w:rPr>
              <w:t>Оформлять платежные документы на перечисление страховых взносов во  внебюджетные  фонды,  контролировать  их  прохождение  по  расчетно-кассовым  банковским операциям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Отражать нарастающим итогом на счетах бухгалтерского </w:t>
            </w:r>
          </w:p>
          <w:p w:rsidR="00122167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учета имущественное и финансовое положение организации. </w:t>
            </w:r>
          </w:p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 xml:space="preserve">Определять результаты хозяйственной деятельности за отчетный период 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4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bCs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Осуществлять операции с денежными средствами, ценными бумагами, бланками строгой отчетности</w:t>
            </w:r>
          </w:p>
        </w:tc>
      </w:tr>
      <w:tr w:rsidR="00122167" w:rsidRPr="00A537FD" w:rsidTr="00E3376A">
        <w:trPr>
          <w:trHeight w:val="300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122167" w:rsidRPr="00A537FD" w:rsidTr="00E3376A">
        <w:trPr>
          <w:trHeight w:val="391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Default"/>
              <w:ind w:right="-181"/>
              <w:contextualSpacing/>
              <w:rPr>
                <w:bCs/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Оформлять кассовые и банковские документы</w:t>
            </w:r>
          </w:p>
        </w:tc>
      </w:tr>
      <w:tr w:rsidR="00122167" w:rsidRPr="00A537FD" w:rsidTr="00E3376A">
        <w:trPr>
          <w:trHeight w:val="424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Вести кассовые книги,</w:t>
            </w:r>
            <w:r>
              <w:rPr>
                <w:sz w:val="28"/>
                <w:szCs w:val="28"/>
              </w:rPr>
              <w:t xml:space="preserve"> составлять кассовую отчетность</w:t>
            </w:r>
          </w:p>
        </w:tc>
      </w:tr>
      <w:tr w:rsidR="00122167" w:rsidRPr="00A537FD" w:rsidTr="00E3376A">
        <w:trPr>
          <w:trHeight w:val="416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ПК </w:t>
            </w:r>
            <w:r>
              <w:rPr>
                <w:sz w:val="28"/>
                <w:szCs w:val="28"/>
              </w:rPr>
              <w:t>5</w:t>
            </w:r>
            <w:r w:rsidRPr="000E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AC1A76" w:rsidRDefault="00122167" w:rsidP="00E3376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AC1A76">
              <w:rPr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122167" w:rsidRPr="00A537FD" w:rsidTr="00E3376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>выбирать типовые</w:t>
            </w:r>
            <w:r w:rsidRPr="000E0970">
              <w:rPr>
                <w:sz w:val="28"/>
                <w:szCs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E0970">
              <w:rPr>
                <w:lang w:val="en-US"/>
              </w:rPr>
              <w:t> </w:t>
            </w:r>
            <w:r w:rsidRPr="000E0970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22167" w:rsidRPr="00A537FD" w:rsidTr="00E3376A">
        <w:trPr>
          <w:trHeight w:val="705"/>
        </w:trPr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49F4" w:rsidRDefault="00122167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 xml:space="preserve">Работать в коллективе и команде,  </w:t>
            </w:r>
            <w:r>
              <w:rPr>
                <w:sz w:val="28"/>
                <w:szCs w:val="28"/>
              </w:rPr>
              <w:t>эффективно общаться с коллегами, руководством, потребителями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4449F4" w:rsidRDefault="00122167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449F4">
              <w:rPr>
                <w:rFonts w:ascii="Times New Roman" w:hAnsi="Times New Roman" w:cs="Times New Roman"/>
                <w:sz w:val="28"/>
              </w:rPr>
              <w:t> 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jc w:val="both"/>
              <w:outlineLvl w:val="1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22167" w:rsidRPr="00A537FD" w:rsidTr="00E3376A">
        <w:tc>
          <w:tcPr>
            <w:tcW w:w="649" w:type="pct"/>
            <w:tcBorders>
              <w:left w:val="single" w:sz="12" w:space="0" w:color="auto"/>
            </w:tcBorders>
          </w:tcPr>
          <w:p w:rsidR="00122167" w:rsidRPr="000E0970" w:rsidRDefault="00122167" w:rsidP="00E3376A">
            <w:pPr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0E0970">
              <w:rPr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22167" w:rsidRPr="000E0970" w:rsidRDefault="00122167" w:rsidP="00E3376A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E0970">
              <w:rPr>
                <w:rFonts w:ascii="Times New Roman" w:hAnsi="Times New Roman" w:cs="Times New Roman"/>
                <w:sz w:val="28"/>
              </w:rPr>
              <w:t xml:space="preserve">Ориентироваться в условиях частой смены технологий в профессиональной деятельности. </w:t>
            </w:r>
          </w:p>
        </w:tc>
      </w:tr>
    </w:tbl>
    <w:p w:rsidR="006042D7" w:rsidRDefault="006042D7" w:rsidP="00FE09D2">
      <w:pPr>
        <w:contextualSpacing/>
        <w:rPr>
          <w:b/>
          <w:sz w:val="28"/>
          <w:szCs w:val="28"/>
        </w:rPr>
      </w:pPr>
    </w:p>
    <w:p w:rsidR="00122167" w:rsidRDefault="00122167" w:rsidP="00E3376A">
      <w:pPr>
        <w:pStyle w:val="13"/>
        <w:widowControl/>
        <w:autoSpaceDE/>
        <w:autoSpaceDN/>
        <w:adjustRightInd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производственной </w:t>
      </w:r>
      <w:r w:rsidR="00A82730">
        <w:rPr>
          <w:b/>
          <w:sz w:val="28"/>
          <w:szCs w:val="28"/>
        </w:rPr>
        <w:t xml:space="preserve">(преддипломной) </w:t>
      </w:r>
      <w:r>
        <w:rPr>
          <w:b/>
          <w:sz w:val="28"/>
          <w:szCs w:val="28"/>
        </w:rPr>
        <w:t xml:space="preserve">практики </w:t>
      </w:r>
    </w:p>
    <w:p w:rsidR="00122167" w:rsidRPr="00FE09D2" w:rsidRDefault="00122167" w:rsidP="00FE09D2">
      <w:pPr>
        <w:jc w:val="center"/>
        <w:rPr>
          <w:b/>
          <w:sz w:val="28"/>
          <w:szCs w:val="28"/>
        </w:rPr>
      </w:pPr>
      <w:r w:rsidRPr="00FE09D2">
        <w:rPr>
          <w:b/>
          <w:sz w:val="28"/>
          <w:szCs w:val="28"/>
        </w:rPr>
        <w:t>для специальности 38.02.01 Экономика и бухгалтерский учет</w:t>
      </w:r>
    </w:p>
    <w:p w:rsidR="00A82730" w:rsidRDefault="00A82730" w:rsidP="00FE09D2">
      <w:pPr>
        <w:jc w:val="center"/>
        <w:rPr>
          <w:sz w:val="28"/>
          <w:szCs w:val="28"/>
        </w:rPr>
      </w:pPr>
    </w:p>
    <w:p w:rsidR="00A82730" w:rsidRPr="00A82730" w:rsidRDefault="008912BC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2730" w:rsidRPr="00A82730">
        <w:rPr>
          <w:sz w:val="28"/>
          <w:szCs w:val="28"/>
        </w:rPr>
        <w:t xml:space="preserve">роизводственную </w:t>
      </w:r>
      <w:r>
        <w:rPr>
          <w:sz w:val="28"/>
          <w:szCs w:val="28"/>
        </w:rPr>
        <w:t xml:space="preserve">(преддипломную) </w:t>
      </w:r>
      <w:r w:rsidR="00A82730" w:rsidRPr="00A82730">
        <w:rPr>
          <w:sz w:val="28"/>
          <w:szCs w:val="28"/>
        </w:rPr>
        <w:t>практику студент</w:t>
      </w:r>
      <w:r>
        <w:rPr>
          <w:sz w:val="28"/>
          <w:szCs w:val="28"/>
        </w:rPr>
        <w:t xml:space="preserve">ы </w:t>
      </w:r>
      <w:r w:rsidR="00A82730" w:rsidRPr="00A82730">
        <w:rPr>
          <w:sz w:val="28"/>
          <w:szCs w:val="28"/>
        </w:rPr>
        <w:t>проход</w:t>
      </w:r>
      <w:r>
        <w:rPr>
          <w:sz w:val="28"/>
          <w:szCs w:val="28"/>
        </w:rPr>
        <w:t>я</w:t>
      </w:r>
      <w:r w:rsidR="00A82730" w:rsidRPr="00A82730">
        <w:rPr>
          <w:sz w:val="28"/>
          <w:szCs w:val="28"/>
        </w:rPr>
        <w:t>т в подразделении бухгалтерской</w:t>
      </w:r>
      <w:r>
        <w:rPr>
          <w:sz w:val="28"/>
          <w:szCs w:val="28"/>
        </w:rPr>
        <w:t xml:space="preserve"> (экономической)</w:t>
      </w:r>
      <w:r w:rsidR="00A82730" w:rsidRPr="00A82730">
        <w:rPr>
          <w:sz w:val="28"/>
          <w:szCs w:val="28"/>
        </w:rPr>
        <w:t xml:space="preserve"> службы предприятия.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Работая в период практики помощником бухгалтера, студент должен: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1) ознакомиться с организационной и производственной структурой управления предприятием;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2) рассмотреть организацию производства, технологический процесс основного, вспомогательных, обслуживающих и прочих производств;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3) ознакомиться с действующими на предприятии организационно-распорядительными документами (учредительными документами, положениями и приказами);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4) провести анализ основных производственно-экономических показателей деятельности предприятия – объекта практики;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5) охарактеризовать структуру бухгалтерской службы, распределение обязанностей между работниками бухгалтерской службы и взаимосвязь со специалистами и руководителями других подразделений предприятия;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6) изучить учетную политику организации на текущий год для целей бухгалтерского (финансового) учета, налогового учета, управленческого учета;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7) раскрыть применяемую форму бухгалтерского учета и порядок документооборота; </w:t>
      </w:r>
    </w:p>
    <w:p w:rsidR="00A82730" w:rsidRPr="00A82730" w:rsidRDefault="00A82730" w:rsidP="00A82730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8) оценить действующую систему внутреннего контроля объекта практики; </w:t>
      </w:r>
    </w:p>
    <w:p w:rsidR="00A82730" w:rsidRDefault="00A82730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9) выполнить индивидуальное задание в соответствии с утвержденной темой дипломной работы.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A82730" w:rsidRPr="004B63EB" w:rsidRDefault="004B63EB" w:rsidP="004B63EB">
      <w:pPr>
        <w:tabs>
          <w:tab w:val="left" w:pos="0"/>
        </w:tabs>
        <w:ind w:left="644"/>
        <w:jc w:val="center"/>
        <w:rPr>
          <w:b/>
          <w:sz w:val="28"/>
          <w:szCs w:val="28"/>
        </w:rPr>
      </w:pPr>
      <w:r w:rsidRPr="00B55AE5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>производственной (преддипломной) практики</w:t>
      </w:r>
    </w:p>
    <w:p w:rsidR="00A82730" w:rsidRPr="00A82730" w:rsidRDefault="00A82730" w:rsidP="00A82730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790"/>
        <w:gridCol w:w="2126"/>
      </w:tblGrid>
      <w:tr w:rsidR="00122167" w:rsidRPr="00A82730" w:rsidTr="00FE09D2">
        <w:tc>
          <w:tcPr>
            <w:tcW w:w="1000" w:type="dxa"/>
          </w:tcPr>
          <w:p w:rsidR="00122167" w:rsidRPr="00A82730" w:rsidRDefault="00122167" w:rsidP="006042D7">
            <w:pPr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A82730" w:rsidRDefault="00122167" w:rsidP="00A82730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122167" w:rsidRPr="00A82730" w:rsidRDefault="00122167" w:rsidP="004B63EB">
            <w:pPr>
              <w:contextualSpacing/>
              <w:jc w:val="both"/>
              <w:rPr>
                <w:sz w:val="28"/>
                <w:szCs w:val="28"/>
              </w:rPr>
            </w:pPr>
            <w:r w:rsidRPr="00A82730">
              <w:rPr>
                <w:sz w:val="28"/>
                <w:szCs w:val="28"/>
              </w:rPr>
              <w:t>Количество часов</w:t>
            </w:r>
          </w:p>
        </w:tc>
      </w:tr>
      <w:tr w:rsidR="00122167" w:rsidRPr="00A82730" w:rsidTr="00FE09D2">
        <w:tc>
          <w:tcPr>
            <w:tcW w:w="1000" w:type="dxa"/>
          </w:tcPr>
          <w:p w:rsidR="00122167" w:rsidRPr="00A82730" w:rsidRDefault="004B63EB" w:rsidP="004B63E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122167" w:rsidRPr="00A82730" w:rsidRDefault="004B63EB" w:rsidP="004B63EB">
            <w:pPr>
              <w:contextualSpacing/>
              <w:jc w:val="both"/>
              <w:rPr>
                <w:sz w:val="28"/>
                <w:szCs w:val="28"/>
              </w:rPr>
            </w:pPr>
            <w:r w:rsidRPr="00384D23">
              <w:rPr>
                <w:sz w:val="28"/>
                <w:szCs w:val="28"/>
              </w:rPr>
              <w:t>Ознакомление с предприятием и его учетной политикой</w:t>
            </w:r>
          </w:p>
        </w:tc>
        <w:tc>
          <w:tcPr>
            <w:tcW w:w="2126" w:type="dxa"/>
          </w:tcPr>
          <w:p w:rsidR="00122167" w:rsidRPr="00A82730" w:rsidRDefault="004B63EB" w:rsidP="004B63EB">
            <w:pPr>
              <w:ind w:firstLine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2167" w:rsidRPr="002263EE" w:rsidTr="00FE09D2">
        <w:tc>
          <w:tcPr>
            <w:tcW w:w="1000" w:type="dxa"/>
          </w:tcPr>
          <w:p w:rsidR="00122167" w:rsidRPr="009F13EC" w:rsidRDefault="00122167" w:rsidP="004B63EB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122167" w:rsidRPr="009F13EC" w:rsidRDefault="004B63EB" w:rsidP="00FE09D2">
            <w:pPr>
              <w:rPr>
                <w:sz w:val="28"/>
                <w:szCs w:val="28"/>
              </w:rPr>
            </w:pPr>
            <w:r w:rsidRPr="00384D23">
              <w:rPr>
                <w:sz w:val="28"/>
                <w:szCs w:val="28"/>
              </w:rPr>
              <w:t xml:space="preserve">Работа на рабочих местах,  выполнение обязанностей бухгалтера и/или помощника бухгалтера. Организация бухгалтерского учета на предприятии </w:t>
            </w:r>
            <w:r w:rsidRPr="00384D23">
              <w:rPr>
                <w:bCs/>
                <w:color w:val="000000"/>
                <w:sz w:val="28"/>
                <w:szCs w:val="28"/>
              </w:rPr>
              <w:t>(организации)</w:t>
            </w:r>
          </w:p>
        </w:tc>
        <w:tc>
          <w:tcPr>
            <w:tcW w:w="2126" w:type="dxa"/>
          </w:tcPr>
          <w:p w:rsidR="00122167" w:rsidRPr="009F13EC" w:rsidRDefault="00122167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3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122167" w:rsidRPr="002263EE" w:rsidTr="00FE09D2">
        <w:tc>
          <w:tcPr>
            <w:tcW w:w="1000" w:type="dxa"/>
          </w:tcPr>
          <w:p w:rsidR="00122167" w:rsidRPr="009F13EC" w:rsidRDefault="004B63EB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0" w:type="dxa"/>
          </w:tcPr>
          <w:p w:rsidR="00122167" w:rsidRPr="009F13EC" w:rsidRDefault="004B63EB" w:rsidP="00FE09D2">
            <w:pPr>
              <w:rPr>
                <w:sz w:val="28"/>
                <w:szCs w:val="28"/>
              </w:rPr>
            </w:pPr>
            <w:r w:rsidRPr="00384D23">
              <w:rPr>
                <w:sz w:val="28"/>
                <w:szCs w:val="28"/>
              </w:rPr>
              <w:t>Работа по составлению бухгалтерской отчетности предприятия (организации)</w:t>
            </w:r>
          </w:p>
        </w:tc>
        <w:tc>
          <w:tcPr>
            <w:tcW w:w="2126" w:type="dxa"/>
          </w:tcPr>
          <w:p w:rsidR="00122167" w:rsidRPr="009F13EC" w:rsidRDefault="004B63EB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22167" w:rsidRPr="002263EE" w:rsidTr="00FE09D2">
        <w:tc>
          <w:tcPr>
            <w:tcW w:w="1000" w:type="dxa"/>
          </w:tcPr>
          <w:p w:rsidR="00122167" w:rsidRPr="009F13EC" w:rsidRDefault="004B63EB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122167" w:rsidRPr="009F13EC" w:rsidRDefault="004B63EB" w:rsidP="00FE09D2">
            <w:pPr>
              <w:rPr>
                <w:sz w:val="28"/>
                <w:szCs w:val="28"/>
              </w:rPr>
            </w:pPr>
            <w:r w:rsidRPr="00384D23">
              <w:rPr>
                <w:sz w:val="28"/>
                <w:szCs w:val="28"/>
              </w:rPr>
              <w:t>Оформление отчета по практике</w:t>
            </w:r>
          </w:p>
        </w:tc>
        <w:tc>
          <w:tcPr>
            <w:tcW w:w="2126" w:type="dxa"/>
          </w:tcPr>
          <w:p w:rsidR="00122167" w:rsidRPr="009F13EC" w:rsidRDefault="004B63EB" w:rsidP="00FE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2167" w:rsidRPr="002263EE" w:rsidTr="00FE09D2">
        <w:tc>
          <w:tcPr>
            <w:tcW w:w="8790" w:type="dxa"/>
            <w:gridSpan w:val="2"/>
          </w:tcPr>
          <w:p w:rsidR="00122167" w:rsidRPr="002263EE" w:rsidRDefault="00122167" w:rsidP="00FE09D2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22167" w:rsidRPr="002263EE" w:rsidRDefault="00122167" w:rsidP="00FE0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122167" w:rsidRDefault="00122167" w:rsidP="00E3376A">
      <w:pPr>
        <w:ind w:firstLine="720"/>
        <w:contextualSpacing/>
        <w:jc w:val="center"/>
        <w:rPr>
          <w:b/>
          <w:sz w:val="28"/>
          <w:szCs w:val="28"/>
        </w:rPr>
      </w:pPr>
    </w:p>
    <w:p w:rsidR="004B63EB" w:rsidRDefault="00122167" w:rsidP="00FE09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выполнению заданий производственной </w:t>
      </w:r>
      <w:r w:rsidR="00520953">
        <w:rPr>
          <w:b/>
          <w:sz w:val="28"/>
          <w:szCs w:val="28"/>
        </w:rPr>
        <w:t xml:space="preserve">(преддипломной) </w:t>
      </w:r>
      <w:r>
        <w:rPr>
          <w:b/>
          <w:sz w:val="28"/>
          <w:szCs w:val="28"/>
        </w:rPr>
        <w:t>практики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b/>
          <w:i/>
          <w:sz w:val="28"/>
          <w:szCs w:val="28"/>
        </w:rPr>
      </w:pPr>
      <w:r w:rsidRPr="004B63EB">
        <w:rPr>
          <w:b/>
          <w:i/>
          <w:sz w:val="28"/>
          <w:szCs w:val="28"/>
        </w:rPr>
        <w:t xml:space="preserve">Тематические разделы производственной (преддипломной) практики </w:t>
      </w:r>
    </w:p>
    <w:p w:rsidR="004B63EB" w:rsidRPr="008912BC" w:rsidRDefault="004B63EB" w:rsidP="004B63EB">
      <w:pPr>
        <w:pStyle w:val="Default"/>
        <w:ind w:firstLine="720"/>
        <w:contextualSpacing/>
        <w:jc w:val="both"/>
        <w:rPr>
          <w:b/>
          <w:sz w:val="28"/>
          <w:szCs w:val="28"/>
        </w:rPr>
      </w:pPr>
    </w:p>
    <w:p w:rsidR="004B63EB" w:rsidRDefault="004B63EB" w:rsidP="004B63EB">
      <w:pPr>
        <w:pStyle w:val="Default"/>
        <w:ind w:firstLine="720"/>
        <w:contextualSpacing/>
        <w:jc w:val="both"/>
        <w:rPr>
          <w:b/>
          <w:bCs/>
          <w:i/>
          <w:iCs/>
          <w:sz w:val="28"/>
          <w:szCs w:val="28"/>
        </w:rPr>
      </w:pPr>
      <w:r w:rsidRPr="00A82730">
        <w:rPr>
          <w:b/>
          <w:bCs/>
          <w:i/>
          <w:iCs/>
          <w:sz w:val="28"/>
          <w:szCs w:val="28"/>
        </w:rPr>
        <w:t xml:space="preserve">Раздел 1 Производственно-экономическая характеристика предприятия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Студент должен дать краткую производственно-экономическую характеристику предприятия. Раскрыть информацию о форме собственности, об организационно-правовой форме, основных видах деятельности, номенклатуре и ассортименте выпускаемой продукции (выполняемых работ, оказываемых услуг).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Pr="00A82730">
        <w:rPr>
          <w:sz w:val="28"/>
          <w:szCs w:val="28"/>
        </w:rPr>
        <w:t xml:space="preserve">анализирует основные показатели, характеризующие финансово-хозяйственную деятельность предприятия в динамике трех последних лет.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Рекомендуется рассмотреть следующие финансовые показатели деятельности предприятия: объем производства продукции (в действующих и сопоставимых ценах); объемы производства важнейших видов продукции в натуральных единицах измерения; выручка; полная себестоимость продаж продукции (работ, услуг); прибыль от продаж; прибыль до налогообложения; чистая прибыль; стоимость активов; численность работающих; производительность труда; стоимость основных фондов; фондоотдача; рентабельность активов; рентабельность продаж; коэффициент оборачиваемости оборотных активов; коэффициент текущей ликвидности; коэффициент обеспеченности собственными оборотными средствами; коэффициент финансовой независимости; коэффициент текущей задолженности.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Default="004B63EB" w:rsidP="004B63EB">
      <w:pPr>
        <w:pStyle w:val="Default"/>
        <w:ind w:firstLine="720"/>
        <w:contextualSpacing/>
        <w:jc w:val="both"/>
        <w:rPr>
          <w:b/>
          <w:bCs/>
          <w:i/>
          <w:iCs/>
          <w:sz w:val="28"/>
          <w:szCs w:val="28"/>
        </w:rPr>
      </w:pPr>
      <w:r w:rsidRPr="00A82730">
        <w:rPr>
          <w:b/>
          <w:bCs/>
          <w:i/>
          <w:iCs/>
          <w:sz w:val="28"/>
          <w:szCs w:val="28"/>
        </w:rPr>
        <w:t xml:space="preserve">Раздел 2 Организация и методика учетного процесса объекта практики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8912BC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>2.1 Охарактеризовать выбор организационной формы учетного процесса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 соответствии с п.2 статьи 6 Федерального закона «О бухгалтерском учете» руководители организаций могут в зависимости от объема учетной работы: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а) учредить бухгалтерскую службу как структурное подразделение, во</w:t>
      </w:r>
      <w:r>
        <w:rPr>
          <w:sz w:val="28"/>
          <w:szCs w:val="28"/>
        </w:rPr>
        <w:t>зглавляемое главным бухгалтером.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б) ввести в штат должность бухгалтера;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в) передавать на договорных началах ведение бухгалтерского учета централизованной бухгалтерии, специализированной организации или бухгалтеру специалисту;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г) вести бухгалтерский учет лично.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2.2 Рассмотреть организацию бухгалтерского учета в соответствии с принятой учетной политикой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Учетная политика организации – это принятая ей совокупность способов ведения бухгалтерского учета (первичное наблюдение, стоимостное измерение, текущая группировка и итоговое обобщение фактов хозяйственной деятельности).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 соответствии с Положением по бухгалтерскому учету «Учетная политика организации» (ПБУ 1/2008), учетная политика формируется главным бухгалтером предприятия, и утверждается руководителем. Вновь созданная организация оформляет избранную учетную политику до первой публикации бухгалтерской отчетности, но не позднее 90 дней со дня принятия прав юридического лица (государственная регистрация).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При этом в части организации учета утверждаются: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а)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формы первичных бухгалтерских документов, применяемых для оформления фактов хозяйственной деятельности по которым предусмотрены типовые формы первичных учетных документов, а также формы первичных учетных документов для внутренней бухгалтерской отчетности;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в) правила документооборота и технология обработки учетной информации (форма бухгалтерского учета);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г) порядок проведения инвентаризаций активов и обязательств;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д) другие методы, необходимые для организации бухгалтерского учета.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 </w:t>
      </w: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2.3 Раскрыть методику бухгалтерского учета в соответствии с принятой учетной политикой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К способам ведения бухгалтерского учета, принятым при формировании учетной политики организации относятся способы начисления амортизации, методы оценки активов, создание резервов, распределение косвенных расходов, синтетический и аналитический учет отдельных хозяйственных операций.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Например: В соответствии с ПБУ 6/01 «Учет основных средств» раскрытию в учетной политике подлежит: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а) способ начисления амортизации: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линейный способ;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способ уменьшаемого остатка;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способ списание стоимости по сумме чисел лет срока полезного использования;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способ списание стоимости пропорционально объему продукции (работ).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б) информация о принятых сроках полезного использования объектов основных средств;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Определение срока полезного использования объектов основных средств исходя из: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ожидаемого срока использования объекта в соответствии с ожидаемой производительностью или мощностью;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ожидаемого физического износа, зависящего от режима эксплуатации (количества смен), естественных условий и влияние агрессивной среды, системы проведения ремонтов;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нормативно-правовых и других ограничений использования этого объекта (например, срок аренды)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в) информация об изменениях стоимости основных средств (достройка, дооборудование, реконструкция, частичная ликвидация, </w:t>
      </w:r>
      <w:r>
        <w:rPr>
          <w:sz w:val="28"/>
          <w:szCs w:val="28"/>
        </w:rPr>
        <w:t>переоценка основных средств;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г) синтетический и аналитический учет ремонта основных средств (отнесение на затраты производства расходов по ремонту основных средств в период их фактического проведения, создание резерва на ремонтные работы);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д) информация об открытии субсчета «Выбытие основных средств» к счету 01 «Основные средства»;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е) информация о проведении обязательной инвентаризации основных средств (не реже одного раза в три года).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2.4 Охарактеризовать организацию налогового учета на предприятии в соответствии с принятой учетной политикой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Налоговый учет – система обобщения информации для определения налоговой базы по налогу на основе данных первичных документов, сгруппированных в соответствии с действующим НК РФ.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учета. Порядок ведения налогового учета устанавливается налогоплательщиков в учетной политике для целей налогового учета. Налоговые и иные органы не вправе устанавливать для налогоплательщиков обязательные формы документов налогового учета.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Подтверждением данных налогового учета являются: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первичные учетные документы (включая справку бухгалтера);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аналитические регистры налогового учета (сводные формы систематизации данных налогового учета за отчетный налоговый период);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расчет налоговой базы;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отчетность по налогам и сборам.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На основе изучения организации налогового учета необходимо раскрыть следующую информацию: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а) плательщиком каких налогов и сборов является предприятие;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б) дублирует ли предприятие первичные документы для подтверждения затрат, которые уменьшают налогооблагаемую базу;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в) как систематизируется информация для определения налогооблагаемой базы по исчислению налогов.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К способам ведения налогового учета, принятым при формировании учетной политики ор</w:t>
      </w:r>
      <w:r>
        <w:rPr>
          <w:sz w:val="28"/>
          <w:szCs w:val="28"/>
        </w:rPr>
        <w:t>ганизации, относят, например: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группировку расходов;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б) метод оценки сырья и основных материалов;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в) методику учета расходов на ремонт основных средств;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г) способы начисления амортизации;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д) создание оценочных резервов;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е) оценку остатков незавершенного производства и т.д.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2.5 Охарактеризовать организацию и методику управленческого учета на предприятии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Управленческий учет – это установленная организацией система сбора, регистрации, обобщения и представления информации о хозяйственной деятельности организации и ее структурных подразделений для осуществления планирования, контроля и управления этой деятельностью.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При раскрытии содержания системы управленческого учета на исследуемом предприятии следует: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– охарактеризовать учетную политику для целей управленческого учета (при ее отсутствии – разделы учетной политики для целей бухгалтерского (финансового) учета, затрагивающие вопросы учета затрат, калькулирования себестоимости, формирования доходов, расходов и финансового результата);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– изучить состав и структуру расходов по обычным видам деятельности, провести анализ счетов учета затрат на производство и продажу (сч.20 – 29, 44);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– структурировать предприятие по центрам ответственности;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– изучить документы, регламентирующие порядок бюджетирования в организации.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Default="004B63EB" w:rsidP="004B63EB">
      <w:pPr>
        <w:pStyle w:val="Default"/>
        <w:ind w:firstLine="720"/>
        <w:contextualSpacing/>
        <w:jc w:val="both"/>
        <w:rPr>
          <w:b/>
          <w:bCs/>
          <w:i/>
          <w:iCs/>
          <w:sz w:val="28"/>
          <w:szCs w:val="28"/>
        </w:rPr>
      </w:pPr>
      <w:r w:rsidRPr="00A82730">
        <w:rPr>
          <w:b/>
          <w:bCs/>
          <w:i/>
          <w:iCs/>
          <w:sz w:val="28"/>
          <w:szCs w:val="28"/>
        </w:rPr>
        <w:t xml:space="preserve">Раздел 3 Система внутреннего контроля и оценка ее эффективности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3.1 Раскрыть функциональные обязанности созданных структурных подразделений в системе внутреннего контроля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Система внутреннего контроля представляет собой процесс, организованный и осуществляемый представителями собственника, руководством, а также другими сотрудниками аудируемого лица, для того чтобы обеспечить достаточную уверенность в достижении целей с точки зрения надежности бухгалтерс</w:t>
      </w:r>
      <w:r>
        <w:rPr>
          <w:sz w:val="28"/>
          <w:szCs w:val="28"/>
        </w:rPr>
        <w:t>кой (финансовой) отчетности, эффективности и результативности хозяйственных операций и соответствия деятельности аудируемого лица нормативным правовым актам.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Организация системы внутреннего контроля и ее функционирование направлены на устранение каких-либо рисков хозяйственной деятельности, которые угрожают достижению любой из этих целей.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3.2 Оценить действующую систему внутреннего контроля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Оценка проводится в соответствии с требованиями ФПСАД №8 «Понимание деятельности аудируемого лица, среды, в которой она осуществляется, и оценка рисков существенного искажения аудируемой финансовой (бухгалтерской) отчетности».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Давая соответствующую оценку надежности всей системы или отдельным средствам контроля необходимо описать применяемые аудиторские процедуры (тесты средств контроля).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Система внутреннего контроля включает следующие элементы: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контрольная среда;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процесс оценки рисков аудируемым лицом;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информационная система, в том числе связанная с подготовкой бухгалтерской (финансовой) отчетности;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контрольные действия;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− мониторинг средств контроля.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center"/>
        <w:rPr>
          <w:b/>
          <w:bCs/>
          <w:i/>
          <w:iCs/>
          <w:sz w:val="28"/>
          <w:szCs w:val="28"/>
        </w:rPr>
      </w:pPr>
      <w:r w:rsidRPr="006042D7">
        <w:rPr>
          <w:b/>
          <w:bCs/>
          <w:i/>
          <w:iCs/>
          <w:sz w:val="28"/>
          <w:szCs w:val="28"/>
        </w:rPr>
        <w:t>Раздел 4 Индивидуальное задание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 период прохождения преддипломной практики необходимо накопить практический материал для выполнения дипломной работы.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Для накопления информационн</w:t>
      </w:r>
      <w:r>
        <w:rPr>
          <w:sz w:val="28"/>
          <w:szCs w:val="28"/>
        </w:rPr>
        <w:t xml:space="preserve">ого материала каждому студенту </w:t>
      </w:r>
      <w:r w:rsidRPr="00A82730">
        <w:rPr>
          <w:sz w:val="28"/>
          <w:szCs w:val="28"/>
        </w:rPr>
        <w:t xml:space="preserve">выдается индивидуальное задание по предложенной тематике дипломных работ (Приложение Б).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Тематика дипломных работ </w:t>
      </w:r>
      <w:r>
        <w:rPr>
          <w:sz w:val="28"/>
          <w:szCs w:val="28"/>
        </w:rPr>
        <w:t xml:space="preserve">рассматривается на заседании П(Ц)К и </w:t>
      </w:r>
      <w:r w:rsidRPr="00A82730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заместителем директора по методической работе</w:t>
      </w:r>
      <w:r w:rsidRPr="00A82730">
        <w:rPr>
          <w:sz w:val="28"/>
          <w:szCs w:val="28"/>
        </w:rPr>
        <w:t>, и включает актуальные вопросы бухгалтерского (финансового и управленческого) у</w:t>
      </w:r>
      <w:r>
        <w:rPr>
          <w:sz w:val="28"/>
          <w:szCs w:val="28"/>
        </w:rPr>
        <w:t>чета, экономического анализа и аудита.</w:t>
      </w:r>
      <w:r w:rsidRPr="00A82730">
        <w:rPr>
          <w:sz w:val="28"/>
          <w:szCs w:val="28"/>
        </w:rPr>
        <w:t xml:space="preserve">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производственной (</w:t>
      </w:r>
      <w:r w:rsidRPr="00A82730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A82730">
        <w:rPr>
          <w:sz w:val="28"/>
          <w:szCs w:val="28"/>
        </w:rPr>
        <w:t xml:space="preserve"> практики в зависимости от выбранного направления исследования студенту (слушателю) необходимо выполнить следующие основные требования: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6042D7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Тематика дипломных работ в области бухгалтерского учета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1) Ознакомиться с нормативными документами, регулирующими организацию и ведение бухгалтерского учета по выбранному объекту.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2) Систематизировать перечень необходимой литературы для раскрытия теоретических основ выбранной темы дипломной работы (учебники, учебные пособия, монографии, статьи периодической профессиональной печати и др.)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3) Раскрыть организацию и методику бухгалтерского учета объекта исследования в соответствии с организационно-распорядительными документами предприятия (организации)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4) Охарактеризовать документооборот, аналитический и синтетический учет операций выбранного объекта бухгалтерского учета.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Тематика дипломных работ в области управленческого учета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1) Систематизировать перечень необходимой литературы для раскрытия теоретических основ темы дипломной работы (учебники, учебные пособия, монографии, статьи периодической профессиональной печати и др.)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2) Ознакомиться с внутренними распорядительными документами предприятия, регулирующими организацию и ведение управленческого учета (учетная политика, бюджетный регламент и др.).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3) Описать производственную и финансовую структуру управления организацией, структурировать ее по центрам ответственности.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4) Охарактеризовать внутренний документооборот в сфере бухгалтерского управленческого учета, аналитический и синтетический учет затрат на производство и продажу продукции (работ, услуг), доходов и финансовых результатов; методику калькулирования себестоимости.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Default="004B63EB" w:rsidP="004B63EB">
      <w:pPr>
        <w:pStyle w:val="Default"/>
        <w:ind w:firstLine="720"/>
        <w:contextualSpacing/>
        <w:jc w:val="both"/>
        <w:rPr>
          <w:i/>
          <w:iCs/>
          <w:sz w:val="28"/>
          <w:szCs w:val="28"/>
        </w:rPr>
      </w:pPr>
      <w:r w:rsidRPr="00A82730">
        <w:rPr>
          <w:i/>
          <w:iCs/>
          <w:sz w:val="28"/>
          <w:szCs w:val="28"/>
        </w:rPr>
        <w:t>Тематика дипломных работ в области экономического анализа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2730">
        <w:rPr>
          <w:sz w:val="28"/>
          <w:szCs w:val="28"/>
        </w:rPr>
        <w:t xml:space="preserve">) </w:t>
      </w:r>
      <w:r>
        <w:rPr>
          <w:sz w:val="28"/>
          <w:szCs w:val="28"/>
        </w:rPr>
        <w:t>Систематизировать перечень необходимой литературы для раскрытия теоретических основ</w:t>
      </w:r>
      <w:r w:rsidRPr="00A82730">
        <w:rPr>
          <w:sz w:val="28"/>
          <w:szCs w:val="28"/>
        </w:rPr>
        <w:t xml:space="preserve"> темы дипломной работы (учебники, учебные пособия, монографии, статьи периодической профессиональной печати и др.)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2) Раскрыть организацию экономического анализа на предприятии: описать закрепление аналитических функций за ведущими отделами предприятия (планово-экономический отдел, производственный отдел, отдел труда и заработной платы и др.).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3) Ознакомиться с методиками анализа предмета исследования, выбранного для подготовки дипломной работы (например, с методикой анализа финансовой устойчивости; себестоимости; финансового состояния). На этой основе сформировать систему показателей для анализа предмета исследования.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4) На основе данных бухгалтерской (финансовой) отчетности и статистической отчетности рассчитать показатели, выбранные для анализа по избранной теме дипломной работы. Оценить их динамику за три-четыре года.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5) На основе проведенного анализа выявить «слабые» (уязвимые) стороны финансово-хозяйственной деятельности предприятия.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i/>
          <w:iCs/>
          <w:sz w:val="28"/>
          <w:szCs w:val="28"/>
        </w:rPr>
        <w:t xml:space="preserve">Тематика дипломных работ по методике проведения аудита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1) Ознакомиться с нормативными документами, регулирующими организационные и методические аспекты учета и аудита выбранного объекта исследования.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2) Систематизировать перечень необходимой литературы для раскрытия теоретических основ темы дипломной работы (учебники, учебные пособия, монографии, статьи периодической профессиональной печати и др.)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 xml:space="preserve">3) Охарактеризовать процесс планирования аудиторской проверки объекта аудирования. </w:t>
      </w:r>
    </w:p>
    <w:p w:rsidR="004B63EB" w:rsidRPr="00A82730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A82730">
        <w:rPr>
          <w:sz w:val="28"/>
          <w:szCs w:val="28"/>
        </w:rPr>
        <w:t>4) Раскрыть источники информации и методику проведения аудиторской проверки объекта аудирования.</w:t>
      </w:r>
    </w:p>
    <w:p w:rsidR="004B63EB" w:rsidRDefault="004B63EB" w:rsidP="004900BC">
      <w:pPr>
        <w:pStyle w:val="Style4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22167" w:rsidRPr="00CD1A0C" w:rsidRDefault="00122167" w:rsidP="004900BC">
      <w:pPr>
        <w:pStyle w:val="Style4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D1A0C">
        <w:rPr>
          <w:rFonts w:ascii="Times New Roman" w:hAnsi="Times New Roman"/>
          <w:b/>
          <w:sz w:val="28"/>
          <w:szCs w:val="28"/>
        </w:rPr>
        <w:t>Оформление отчетных документов по программе практики</w:t>
      </w:r>
    </w:p>
    <w:p w:rsidR="004B63EB" w:rsidRDefault="004B63EB" w:rsidP="004900BC">
      <w:pPr>
        <w:pStyle w:val="ListParagraph1"/>
        <w:widowControl/>
        <w:autoSpaceDE/>
        <w:autoSpaceDN/>
        <w:adjustRightInd/>
        <w:ind w:left="0"/>
        <w:rPr>
          <w:b/>
          <w:smallCaps/>
          <w:sz w:val="28"/>
          <w:szCs w:val="28"/>
        </w:rPr>
      </w:pP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Во время пребывания на практике студент должен составить отчет о производственной </w:t>
      </w:r>
      <w:r>
        <w:rPr>
          <w:sz w:val="28"/>
          <w:szCs w:val="28"/>
        </w:rPr>
        <w:t>(</w:t>
      </w:r>
      <w:r w:rsidRPr="004B63EB">
        <w:rPr>
          <w:sz w:val="28"/>
          <w:szCs w:val="28"/>
        </w:rPr>
        <w:t>преддипломной</w:t>
      </w:r>
      <w:r>
        <w:rPr>
          <w:sz w:val="28"/>
          <w:szCs w:val="28"/>
        </w:rPr>
        <w:t>)</w:t>
      </w:r>
      <w:r w:rsidRPr="004B63EB">
        <w:rPr>
          <w:sz w:val="28"/>
          <w:szCs w:val="28"/>
        </w:rPr>
        <w:t xml:space="preserve"> практике. При составлении отчета о практике используются дневник прохождения практики и накопленный практический материал по всем разделам программы практики. Материалы к отчету подбираются систематически в процессе выполнения тематических разделов практики.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Отчет должен быть </w:t>
      </w:r>
      <w:r>
        <w:rPr>
          <w:sz w:val="28"/>
          <w:szCs w:val="28"/>
        </w:rPr>
        <w:t>изложен</w:t>
      </w:r>
      <w:r w:rsidRPr="004B63EB">
        <w:rPr>
          <w:sz w:val="28"/>
          <w:szCs w:val="28"/>
        </w:rPr>
        <w:t xml:space="preserve"> аккуратно, кратко, по конкретному фактическому материалу и составлен каждым студентом отдельно.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Дневник прохождения практики</w:t>
      </w:r>
      <w:r w:rsidRPr="004B63EB">
        <w:rPr>
          <w:sz w:val="28"/>
          <w:szCs w:val="28"/>
        </w:rPr>
        <w:t xml:space="preserve"> должен быть подписан руководителем от предприятия и заверен печатью.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К защите не допускаются студенты если: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– отчет составлен небрежно, представлен в форме пересказа или прямого </w:t>
      </w:r>
      <w:r>
        <w:rPr>
          <w:sz w:val="28"/>
          <w:szCs w:val="28"/>
        </w:rPr>
        <w:t>копирования</w:t>
      </w:r>
      <w:r w:rsidRPr="004B63EB">
        <w:rPr>
          <w:sz w:val="28"/>
          <w:szCs w:val="28"/>
        </w:rPr>
        <w:t xml:space="preserve"> с отчетов других студентов,</w:t>
      </w:r>
      <w:r>
        <w:rPr>
          <w:sz w:val="28"/>
          <w:szCs w:val="28"/>
        </w:rPr>
        <w:t xml:space="preserve"> нет приложений бухгалтерской документации;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>– дневник не заполнен или заполнен небрежно</w:t>
      </w:r>
      <w:r>
        <w:rPr>
          <w:sz w:val="28"/>
          <w:szCs w:val="28"/>
        </w:rPr>
        <w:t>,</w:t>
      </w:r>
      <w:r w:rsidRPr="004B63EB">
        <w:rPr>
          <w:sz w:val="28"/>
          <w:szCs w:val="28"/>
        </w:rPr>
        <w:t xml:space="preserve"> не подписан руководителями, не заверен предприятием</w:t>
      </w:r>
      <w:r>
        <w:rPr>
          <w:sz w:val="28"/>
          <w:szCs w:val="28"/>
        </w:rPr>
        <w:t xml:space="preserve">;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– отсутствует характеристика студента, подписанная руководителем практики от предприятия и заверенная печатью организации.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 xml:space="preserve">Отчет по преддипломной производственной практике содержит следующие структурные элементы, располагаемые в отчете в приведенной последовательности: </w:t>
      </w:r>
    </w:p>
    <w:p w:rsidR="0005027D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>1. Титульный лист.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Договор на практику.</w:t>
      </w:r>
      <w:r w:rsidR="004B63EB" w:rsidRPr="004B63EB">
        <w:rPr>
          <w:sz w:val="28"/>
          <w:szCs w:val="28"/>
        </w:rPr>
        <w:t xml:space="preserve">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 w:rsidRPr="004B63EB">
        <w:rPr>
          <w:sz w:val="28"/>
          <w:szCs w:val="28"/>
        </w:rPr>
        <w:t>2. Задание на производственную</w:t>
      </w:r>
      <w:r w:rsidR="0005027D" w:rsidRPr="0005027D">
        <w:rPr>
          <w:sz w:val="28"/>
          <w:szCs w:val="28"/>
        </w:rPr>
        <w:t xml:space="preserve"> </w:t>
      </w:r>
      <w:r w:rsidR="0005027D">
        <w:rPr>
          <w:sz w:val="28"/>
          <w:szCs w:val="28"/>
        </w:rPr>
        <w:t>(</w:t>
      </w:r>
      <w:r w:rsidR="0005027D" w:rsidRPr="004B63EB">
        <w:rPr>
          <w:sz w:val="28"/>
          <w:szCs w:val="28"/>
        </w:rPr>
        <w:t>преддипломную</w:t>
      </w:r>
      <w:r w:rsidR="0005027D">
        <w:rPr>
          <w:sz w:val="28"/>
          <w:szCs w:val="28"/>
        </w:rPr>
        <w:t>)</w:t>
      </w:r>
      <w:r w:rsidRPr="004B63EB">
        <w:rPr>
          <w:sz w:val="28"/>
          <w:szCs w:val="28"/>
        </w:rPr>
        <w:t xml:space="preserve"> практику. </w:t>
      </w:r>
    </w:p>
    <w:p w:rsid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027D">
        <w:rPr>
          <w:sz w:val="28"/>
          <w:szCs w:val="28"/>
        </w:rPr>
        <w:t>Дневник прохождения практики</w:t>
      </w:r>
      <w:r w:rsidRPr="004B63EB">
        <w:rPr>
          <w:sz w:val="28"/>
          <w:szCs w:val="28"/>
        </w:rPr>
        <w:t xml:space="preserve">. </w:t>
      </w:r>
    </w:p>
    <w:p w:rsidR="0005027D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Отзыв руководителя практики от предприятия.</w:t>
      </w:r>
    </w:p>
    <w:p w:rsidR="0005027D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Характеристика.</w:t>
      </w:r>
    </w:p>
    <w:p w:rsidR="0005027D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Аттестационный лист.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3EB" w:rsidRPr="004B63EB">
        <w:rPr>
          <w:sz w:val="28"/>
          <w:szCs w:val="28"/>
        </w:rPr>
        <w:t xml:space="preserve">. Содержание. </w:t>
      </w:r>
    </w:p>
    <w:p w:rsid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3EB" w:rsidRPr="004B63EB">
        <w:rPr>
          <w:sz w:val="28"/>
          <w:szCs w:val="28"/>
        </w:rPr>
        <w:t>. Введение (сведения об организации, в которой проходила практика, описание организационной структуры управления предприятием, перспектив его развития).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5D25">
        <w:rPr>
          <w:sz w:val="28"/>
          <w:szCs w:val="28"/>
        </w:rPr>
        <w:t>. Основная часть отчета</w:t>
      </w:r>
      <w:r w:rsidR="004B63EB" w:rsidRPr="004B63EB">
        <w:rPr>
          <w:sz w:val="28"/>
          <w:szCs w:val="28"/>
        </w:rPr>
        <w:t xml:space="preserve"> (по 4 тематическим разделам, представленным в настоящих Методических указани</w:t>
      </w:r>
      <w:r w:rsidR="00405D25">
        <w:rPr>
          <w:sz w:val="28"/>
          <w:szCs w:val="28"/>
        </w:rPr>
        <w:t>ях</w:t>
      </w:r>
      <w:r w:rsidR="004B63EB" w:rsidRPr="004B63EB">
        <w:rPr>
          <w:sz w:val="28"/>
          <w:szCs w:val="28"/>
        </w:rPr>
        <w:t xml:space="preserve">). 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63EB" w:rsidRPr="004B63EB">
        <w:rPr>
          <w:sz w:val="28"/>
          <w:szCs w:val="28"/>
        </w:rPr>
        <w:t xml:space="preserve">. Заключение (изложение результатов выполнения практики в виде кратких обоснований, разъяснений, анализов, оценок, обобщений и выводов). 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63EB" w:rsidRPr="004B63EB">
        <w:rPr>
          <w:sz w:val="28"/>
          <w:szCs w:val="28"/>
        </w:rPr>
        <w:t xml:space="preserve">. Список использованной литературы и источников (нормативно-правовые акты, учебники, учебные пособия, монографии, статьи периодической профессиональной печати, интернет-ресурсы). </w:t>
      </w:r>
    </w:p>
    <w:p w:rsidR="004B63EB" w:rsidRPr="004B63EB" w:rsidRDefault="0005027D" w:rsidP="004B63EB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63EB" w:rsidRPr="004B63EB">
        <w:rPr>
          <w:sz w:val="28"/>
          <w:szCs w:val="28"/>
        </w:rPr>
        <w:t xml:space="preserve">. Приложения (иллюстрации, таблицы, организационно-распорядительные документы, первичные документы, учетные регистры, формы бухгалтерской (финансовой) отчетности и т.п.). </w:t>
      </w:r>
    </w:p>
    <w:p w:rsidR="004B63EB" w:rsidRPr="004B63EB" w:rsidRDefault="004B63EB" w:rsidP="004B63EB">
      <w:pPr>
        <w:pStyle w:val="Default"/>
        <w:ind w:firstLine="720"/>
        <w:contextualSpacing/>
        <w:jc w:val="both"/>
        <w:rPr>
          <w:sz w:val="28"/>
          <w:szCs w:val="28"/>
        </w:rPr>
      </w:pPr>
    </w:p>
    <w:p w:rsidR="00122167" w:rsidRDefault="00122167" w:rsidP="004900BC">
      <w:pPr>
        <w:pStyle w:val="ListParagraph1"/>
        <w:ind w:left="0" w:firstLine="709"/>
        <w:jc w:val="both"/>
        <w:rPr>
          <w:sz w:val="28"/>
          <w:szCs w:val="28"/>
        </w:rPr>
      </w:pPr>
      <w:r w:rsidRPr="00CD1A0C">
        <w:rPr>
          <w:sz w:val="28"/>
          <w:szCs w:val="28"/>
        </w:rPr>
        <w:t>Дневник практики ежедневно заполняет практикант. Руководитель практики ежедневно подписью подтверждает выполнение работ. Дневник прикладывается к отчету.</w:t>
      </w:r>
    </w:p>
    <w:p w:rsidR="00122167" w:rsidRPr="00891D49" w:rsidRDefault="00122167" w:rsidP="004900BC">
      <w:pPr>
        <w:contextualSpacing/>
        <w:jc w:val="center"/>
        <w:rPr>
          <w:sz w:val="28"/>
          <w:szCs w:val="28"/>
        </w:rPr>
      </w:pPr>
      <w:r w:rsidRPr="00891D49">
        <w:rPr>
          <w:bCs/>
          <w:sz w:val="28"/>
          <w:szCs w:val="28"/>
        </w:rPr>
        <w:t>Требования к ведению Дневника по производственной практике:</w:t>
      </w:r>
    </w:p>
    <w:p w:rsidR="00122167" w:rsidRPr="00BD3DBC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DBC">
        <w:rPr>
          <w:sz w:val="28"/>
          <w:szCs w:val="28"/>
        </w:rPr>
        <w:t>Дневник является документом, по которому студент подтверждает выполнение программы практики;</w:t>
      </w:r>
    </w:p>
    <w:p w:rsidR="00122167" w:rsidRPr="00BD3DBC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122167" w:rsidRPr="00BD3DBC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Дневник ежедневно просматривает  руководитель практики от предприятия ставит оценку и заверяет подписью;</w:t>
      </w:r>
    </w:p>
    <w:p w:rsidR="00122167" w:rsidRPr="00BD3DBC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 xml:space="preserve">По окончании практики дневник заверяется печатью </w:t>
      </w:r>
      <w:r w:rsidRPr="00BD3DBC">
        <w:rPr>
          <w:iCs/>
          <w:color w:val="000000"/>
          <w:sz w:val="28"/>
          <w:szCs w:val="28"/>
        </w:rPr>
        <w:t>предприятия (организации)</w:t>
      </w:r>
      <w:r w:rsidRPr="00BD3DBC">
        <w:rPr>
          <w:sz w:val="28"/>
          <w:szCs w:val="28"/>
        </w:rPr>
        <w:t>, где проходил практику студент;</w:t>
      </w:r>
    </w:p>
    <w:p w:rsidR="00122167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Дневник прилагается к отчету по практике и сдается для проверки руководителю практики от техникума.</w:t>
      </w:r>
    </w:p>
    <w:p w:rsidR="00122167" w:rsidRDefault="00122167" w:rsidP="004900BC">
      <w:pPr>
        <w:widowControl/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891D49">
        <w:rPr>
          <w:bCs/>
          <w:sz w:val="28"/>
          <w:szCs w:val="28"/>
        </w:rPr>
        <w:t>Структура  Дневника производственной практики:</w:t>
      </w:r>
    </w:p>
    <w:p w:rsidR="00122167" w:rsidRDefault="00122167" w:rsidP="004900BC">
      <w:pPr>
        <w:widowControl/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D3DBC">
        <w:rPr>
          <w:bCs/>
          <w:sz w:val="28"/>
          <w:szCs w:val="28"/>
        </w:rPr>
        <w:t xml:space="preserve">Форма титульного листа </w:t>
      </w:r>
      <w:r w:rsidRPr="00891D49">
        <w:rPr>
          <w:bCs/>
          <w:sz w:val="28"/>
          <w:szCs w:val="28"/>
        </w:rPr>
        <w:t>(Приложение 1)</w:t>
      </w:r>
    </w:p>
    <w:p w:rsidR="00122167" w:rsidRDefault="00122167" w:rsidP="004900BC">
      <w:pPr>
        <w:widowControl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891D49">
        <w:rPr>
          <w:sz w:val="28"/>
          <w:szCs w:val="28"/>
        </w:rPr>
        <w:t>Форма дневника (Приложение 2)</w:t>
      </w:r>
    </w:p>
    <w:p w:rsidR="00122167" w:rsidRPr="00BD3DBC" w:rsidRDefault="00122167" w:rsidP="004900BC">
      <w:pPr>
        <w:widowControl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3DBC">
        <w:rPr>
          <w:sz w:val="28"/>
          <w:szCs w:val="28"/>
        </w:rPr>
        <w:t>Приложения (В качестве приложения к Дневнику практики студенты оформляют графические, аудио-, фото-, видео - материалы, подтверждающие практический опыт, полученный на практике).</w:t>
      </w:r>
    </w:p>
    <w:p w:rsidR="00122167" w:rsidRPr="00BD3DBC" w:rsidRDefault="00122167" w:rsidP="004900BC">
      <w:pPr>
        <w:ind w:firstLine="709"/>
        <w:jc w:val="both"/>
        <w:rPr>
          <w:sz w:val="28"/>
          <w:szCs w:val="28"/>
        </w:rPr>
      </w:pPr>
      <w:r w:rsidRPr="00BD3DBC">
        <w:rPr>
          <w:sz w:val="28"/>
          <w:szCs w:val="28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BD3DBC">
        <w:rPr>
          <w:caps/>
          <w:sz w:val="28"/>
          <w:szCs w:val="28"/>
        </w:rPr>
        <w:t>отчета о производственной</w:t>
      </w:r>
      <w:r w:rsidR="0005027D">
        <w:rPr>
          <w:caps/>
          <w:sz w:val="28"/>
          <w:szCs w:val="28"/>
        </w:rPr>
        <w:t xml:space="preserve"> (преддипломной)</w:t>
      </w:r>
      <w:r w:rsidRPr="00BD3DBC">
        <w:rPr>
          <w:caps/>
          <w:sz w:val="28"/>
          <w:szCs w:val="28"/>
        </w:rPr>
        <w:t xml:space="preserve"> практике</w:t>
      </w:r>
      <w:r w:rsidRPr="00BD3DBC">
        <w:rPr>
          <w:sz w:val="28"/>
          <w:szCs w:val="28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122167" w:rsidRDefault="00122167" w:rsidP="004900BC">
      <w:pPr>
        <w:pStyle w:val="af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DBC">
        <w:rPr>
          <w:sz w:val="28"/>
          <w:szCs w:val="28"/>
        </w:rPr>
        <w:t>Отчет о практике составляется индивидуально каждым студентом. Отчет студента о практике должен включать текстовый, графический и другой иллюстрированный материалы.</w:t>
      </w:r>
    </w:p>
    <w:p w:rsidR="00122167" w:rsidRPr="00CD1A0C" w:rsidRDefault="00122167" w:rsidP="004900BC">
      <w:pPr>
        <w:pStyle w:val="ListParagraph1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D1A0C">
        <w:rPr>
          <w:sz w:val="28"/>
          <w:szCs w:val="28"/>
        </w:rPr>
        <w:t>Бланк характеристики</w:t>
      </w:r>
      <w:r>
        <w:rPr>
          <w:sz w:val="28"/>
          <w:szCs w:val="28"/>
        </w:rPr>
        <w:t>, аттестационного листа</w:t>
      </w:r>
      <w:r w:rsidRPr="00CD1A0C">
        <w:rPr>
          <w:sz w:val="28"/>
          <w:szCs w:val="28"/>
        </w:rPr>
        <w:t xml:space="preserve"> оформляет руководитель практики </w:t>
      </w:r>
      <w:r>
        <w:rPr>
          <w:sz w:val="28"/>
          <w:szCs w:val="28"/>
        </w:rPr>
        <w:t xml:space="preserve">от предприятия </w:t>
      </w:r>
      <w:r w:rsidRPr="00CD1A0C">
        <w:rPr>
          <w:sz w:val="28"/>
          <w:szCs w:val="28"/>
        </w:rPr>
        <w:t>по окончании производственной</w:t>
      </w:r>
      <w:r w:rsidR="0005027D">
        <w:rPr>
          <w:sz w:val="28"/>
          <w:szCs w:val="28"/>
        </w:rPr>
        <w:t xml:space="preserve"> (преддипломной)</w:t>
      </w:r>
      <w:r w:rsidRPr="00CD1A0C">
        <w:rPr>
          <w:sz w:val="28"/>
          <w:szCs w:val="28"/>
        </w:rPr>
        <w:t xml:space="preserve"> практики и прикладывается к отчету.</w:t>
      </w:r>
    </w:p>
    <w:p w:rsidR="00122167" w:rsidRPr="00CD1A0C" w:rsidRDefault="00122167" w:rsidP="004900BC">
      <w:pPr>
        <w:pStyle w:val="ListParagraph1"/>
        <w:ind w:left="0"/>
        <w:jc w:val="both"/>
        <w:rPr>
          <w:sz w:val="28"/>
          <w:szCs w:val="28"/>
        </w:rPr>
      </w:pPr>
      <w:r w:rsidRPr="00CD1A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D1A0C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 xml:space="preserve">прохождении </w:t>
      </w:r>
      <w:r w:rsidRPr="00CD1A0C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CD1A0C">
        <w:rPr>
          <w:sz w:val="28"/>
          <w:szCs w:val="28"/>
        </w:rPr>
        <w:t xml:space="preserve"> оформляется в соответствии с требованиями к оформлению учебной документации. Объем отчета около </w:t>
      </w:r>
      <w:r>
        <w:rPr>
          <w:sz w:val="28"/>
          <w:szCs w:val="28"/>
        </w:rPr>
        <w:t>25</w:t>
      </w:r>
      <w:r w:rsidRPr="00CD1A0C">
        <w:rPr>
          <w:sz w:val="28"/>
          <w:szCs w:val="28"/>
        </w:rPr>
        <w:t xml:space="preserve"> страниц машинописного текста. Срок сдачи отчета – последний день практики.</w:t>
      </w:r>
    </w:p>
    <w:p w:rsidR="00122167" w:rsidRPr="00CD1A0C" w:rsidRDefault="00122167" w:rsidP="004900BC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Style w:val="FontStyle35"/>
          <w:sz w:val="28"/>
          <w:szCs w:val="28"/>
        </w:rPr>
      </w:pPr>
      <w:r w:rsidRPr="00CD1A0C"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нормативных документов, локальных актов</w:t>
      </w:r>
      <w:r>
        <w:rPr>
          <w:rStyle w:val="FontStyle35"/>
          <w:sz w:val="28"/>
          <w:szCs w:val="28"/>
        </w:rPr>
        <w:t xml:space="preserve"> предприятия</w:t>
      </w:r>
      <w:r w:rsidRPr="00CD1A0C">
        <w:rPr>
          <w:rStyle w:val="FontStyle35"/>
          <w:sz w:val="28"/>
          <w:szCs w:val="28"/>
        </w:rPr>
        <w:t xml:space="preserve">, </w:t>
      </w:r>
      <w:r>
        <w:rPr>
          <w:rStyle w:val="FontStyle35"/>
          <w:sz w:val="28"/>
          <w:szCs w:val="28"/>
        </w:rPr>
        <w:t>документации, отчетности предприятия</w:t>
      </w:r>
      <w:r w:rsidRPr="00CD1A0C">
        <w:rPr>
          <w:rStyle w:val="FontStyle35"/>
          <w:sz w:val="28"/>
          <w:szCs w:val="28"/>
        </w:rPr>
        <w:t>.</w:t>
      </w:r>
    </w:p>
    <w:p w:rsidR="00122167" w:rsidRPr="00CD1A0C" w:rsidRDefault="00122167" w:rsidP="004900BC">
      <w:pPr>
        <w:pStyle w:val="Style11"/>
        <w:widowControl/>
        <w:tabs>
          <w:tab w:val="left" w:pos="0"/>
          <w:tab w:val="left" w:pos="871"/>
        </w:tabs>
        <w:ind w:firstLine="567"/>
        <w:contextualSpacing/>
        <w:jc w:val="both"/>
        <w:rPr>
          <w:rStyle w:val="FontStyle35"/>
          <w:sz w:val="28"/>
          <w:szCs w:val="28"/>
        </w:rPr>
      </w:pPr>
      <w:r w:rsidRPr="00CD1A0C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CD1A0C">
        <w:rPr>
          <w:rStyle w:val="FontStyle35"/>
          <w:sz w:val="28"/>
          <w:szCs w:val="28"/>
          <w:lang w:val="en-US"/>
        </w:rPr>
        <w:t>Word</w:t>
      </w:r>
      <w:r w:rsidRPr="00CD1A0C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CD1A0C">
        <w:rPr>
          <w:rStyle w:val="FontStyle35"/>
          <w:sz w:val="28"/>
          <w:szCs w:val="28"/>
          <w:lang w:val="en-US"/>
        </w:rPr>
        <w:t>Times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New</w:t>
      </w:r>
      <w:r w:rsidRPr="00CD1A0C">
        <w:rPr>
          <w:rStyle w:val="FontStyle35"/>
          <w:sz w:val="28"/>
          <w:szCs w:val="28"/>
        </w:rPr>
        <w:t xml:space="preserve"> </w:t>
      </w:r>
      <w:r w:rsidRPr="00CD1A0C">
        <w:rPr>
          <w:rStyle w:val="FontStyle35"/>
          <w:sz w:val="28"/>
          <w:szCs w:val="28"/>
          <w:lang w:val="en-US"/>
        </w:rPr>
        <w:t>Roman</w:t>
      </w:r>
      <w:r w:rsidRPr="00CD1A0C">
        <w:rPr>
          <w:rStyle w:val="FontStyle35"/>
          <w:sz w:val="28"/>
          <w:szCs w:val="28"/>
        </w:rPr>
        <w:t>, размер шрифта - 14 кегль.</w:t>
      </w:r>
    </w:p>
    <w:p w:rsidR="00122167" w:rsidRPr="00D51D1E" w:rsidRDefault="00122167" w:rsidP="004900BC">
      <w:pPr>
        <w:ind w:firstLine="720"/>
        <w:jc w:val="both"/>
        <w:rPr>
          <w:sz w:val="28"/>
          <w:szCs w:val="28"/>
        </w:rPr>
      </w:pPr>
      <w:r w:rsidRPr="00D51D1E">
        <w:rPr>
          <w:sz w:val="28"/>
          <w:szCs w:val="28"/>
        </w:rPr>
        <w:t xml:space="preserve"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краткость материалов и грамотность изложения. </w:t>
      </w:r>
    </w:p>
    <w:p w:rsidR="00122167" w:rsidRPr="00D51D1E" w:rsidRDefault="00122167" w:rsidP="004900BC">
      <w:pPr>
        <w:ind w:firstLine="720"/>
        <w:jc w:val="both"/>
        <w:rPr>
          <w:sz w:val="28"/>
          <w:szCs w:val="28"/>
        </w:rPr>
      </w:pPr>
      <w:r w:rsidRPr="00D51D1E">
        <w:rPr>
          <w:sz w:val="28"/>
          <w:szCs w:val="28"/>
        </w:rPr>
        <w:t>Нормативно-справочные документы предприятия, должны  соответствовать  году прохождения практики.</w:t>
      </w:r>
    </w:p>
    <w:p w:rsidR="00122167" w:rsidRDefault="00122167" w:rsidP="00E3376A">
      <w:pPr>
        <w:ind w:firstLine="540"/>
        <w:contextualSpacing/>
        <w:jc w:val="both"/>
        <w:rPr>
          <w:sz w:val="28"/>
          <w:szCs w:val="28"/>
        </w:rPr>
      </w:pPr>
    </w:p>
    <w:p w:rsidR="00B723F9" w:rsidRDefault="00B723F9" w:rsidP="00E3376A">
      <w:pPr>
        <w:ind w:firstLine="540"/>
        <w:contextualSpacing/>
        <w:jc w:val="both"/>
        <w:rPr>
          <w:sz w:val="28"/>
          <w:szCs w:val="28"/>
        </w:rPr>
      </w:pPr>
    </w:p>
    <w:p w:rsidR="00122167" w:rsidRPr="007C6EE2" w:rsidRDefault="00122167" w:rsidP="007C6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участников  практики</w:t>
      </w:r>
    </w:p>
    <w:p w:rsidR="00122167" w:rsidRDefault="00122167" w:rsidP="007C6EE2">
      <w:pPr>
        <w:pStyle w:val="Style22"/>
        <w:widowControl/>
        <w:ind w:firstLine="720"/>
        <w:jc w:val="both"/>
        <w:rPr>
          <w:rStyle w:val="FontStyle66"/>
        </w:rPr>
      </w:pPr>
      <w:r>
        <w:rPr>
          <w:rStyle w:val="FontStyle66"/>
        </w:rPr>
        <w:t xml:space="preserve">Время прохождения производственной </w:t>
      </w:r>
      <w:r w:rsidR="0005027D">
        <w:rPr>
          <w:rStyle w:val="FontStyle66"/>
        </w:rPr>
        <w:t xml:space="preserve">(преддипломной) </w:t>
      </w:r>
      <w:r>
        <w:rPr>
          <w:rStyle w:val="FontStyle66"/>
        </w:rPr>
        <w:t>практики определяется графиком учебного процесса.</w:t>
      </w:r>
    </w:p>
    <w:p w:rsidR="00122167" w:rsidRPr="007C6EE2" w:rsidRDefault="00122167" w:rsidP="007C6EE2">
      <w:pPr>
        <w:pStyle w:val="Style22"/>
        <w:widowControl/>
        <w:ind w:firstLine="709"/>
        <w:jc w:val="both"/>
        <w:rPr>
          <w:rStyle w:val="FontStyle66"/>
        </w:rPr>
      </w:pPr>
      <w:r w:rsidRPr="007C6EE2">
        <w:rPr>
          <w:rStyle w:val="FontStyle66"/>
        </w:rPr>
        <w:t>Продолжительность рабочего дня обучающихся при прохождении производственной практики - 6 часов и не более 36 академических часов в неделю.</w:t>
      </w:r>
    </w:p>
    <w:p w:rsidR="00122167" w:rsidRPr="007C6EE2" w:rsidRDefault="00122167" w:rsidP="007C6EE2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C6EE2">
        <w:rPr>
          <w:rStyle w:val="FontStyle66"/>
        </w:rPr>
        <w:t>На обучающихся, проходящих производственную</w:t>
      </w:r>
      <w:r w:rsidR="0005027D">
        <w:rPr>
          <w:rStyle w:val="FontStyle66"/>
        </w:rPr>
        <w:t xml:space="preserve"> (преддипломную)</w:t>
      </w:r>
      <w:r w:rsidRPr="007C6EE2">
        <w:rPr>
          <w:rStyle w:val="FontStyle66"/>
        </w:rPr>
        <w:t xml:space="preserve"> практику</w:t>
      </w:r>
      <w:r w:rsidRPr="007C6EE2">
        <w:rPr>
          <w:rFonts w:ascii="Times New Roman" w:hAnsi="Times New Roman"/>
          <w:sz w:val="28"/>
          <w:szCs w:val="28"/>
        </w:rPr>
        <w:t xml:space="preserve"> на предприятиях, в организациях, учреждениях</w:t>
      </w:r>
      <w:r w:rsidRPr="007C6EE2">
        <w:rPr>
          <w:rStyle w:val="FontStyle66"/>
        </w:rPr>
        <w:t>, распространяются правила охраны труда и правила внутреннего трудового распорядка, действующие на</w:t>
      </w:r>
      <w:r w:rsidRPr="007C6EE2">
        <w:rPr>
          <w:rFonts w:ascii="Times New Roman" w:hAnsi="Times New Roman"/>
          <w:sz w:val="28"/>
          <w:szCs w:val="28"/>
        </w:rPr>
        <w:t xml:space="preserve"> предприятиях, в организациях, учреждениях</w:t>
      </w:r>
      <w:r w:rsidRPr="007C6EE2">
        <w:rPr>
          <w:rStyle w:val="FontStyle66"/>
        </w:rPr>
        <w:t>.</w:t>
      </w:r>
    </w:p>
    <w:p w:rsidR="00122167" w:rsidRPr="002263EE" w:rsidRDefault="00122167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Контроль за ежедневной работой студентов в период производственной</w:t>
      </w:r>
      <w:r w:rsidR="0005027D">
        <w:rPr>
          <w:sz w:val="28"/>
          <w:szCs w:val="28"/>
        </w:rPr>
        <w:t xml:space="preserve"> (преддипломной)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 </w:t>
      </w:r>
      <w:r>
        <w:rPr>
          <w:sz w:val="28"/>
          <w:szCs w:val="28"/>
        </w:rPr>
        <w:t>учебного заведения</w:t>
      </w:r>
      <w:r w:rsidRPr="002263EE">
        <w:rPr>
          <w:sz w:val="28"/>
          <w:szCs w:val="28"/>
        </w:rPr>
        <w:t>.</w:t>
      </w:r>
    </w:p>
    <w:p w:rsidR="00122167" w:rsidRPr="002263EE" w:rsidRDefault="00122167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122167" w:rsidRPr="00FE09D2" w:rsidRDefault="00122167" w:rsidP="00E3376A">
      <w:pPr>
        <w:ind w:firstLine="540"/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производственной </w:t>
      </w:r>
      <w:r w:rsidR="007663D3">
        <w:rPr>
          <w:sz w:val="28"/>
          <w:szCs w:val="28"/>
        </w:rPr>
        <w:t xml:space="preserve">(преддипломной) </w:t>
      </w:r>
      <w:r w:rsidRPr="002263EE">
        <w:rPr>
          <w:sz w:val="28"/>
          <w:szCs w:val="28"/>
        </w:rPr>
        <w:t xml:space="preserve">практики выставляет оценку (дифференцированный зачет) на основании собеседования со студентом, выполнения индивидуального задания, </w:t>
      </w:r>
      <w:r>
        <w:rPr>
          <w:sz w:val="28"/>
          <w:szCs w:val="28"/>
        </w:rPr>
        <w:t>отчета о прохождении практики, дневника</w:t>
      </w:r>
      <w:r w:rsidRPr="002263EE">
        <w:rPr>
          <w:sz w:val="28"/>
          <w:szCs w:val="28"/>
        </w:rPr>
        <w:t>, характеристики</w:t>
      </w:r>
      <w:r>
        <w:rPr>
          <w:sz w:val="28"/>
          <w:szCs w:val="28"/>
        </w:rPr>
        <w:t xml:space="preserve">, аттестационного листа, оценки </w:t>
      </w:r>
      <w:r w:rsidRPr="00FE09D2">
        <w:rPr>
          <w:sz w:val="28"/>
          <w:szCs w:val="28"/>
        </w:rPr>
        <w:t>выставленной руководителем от предприятия.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 w:rsidRPr="00FE09D2">
        <w:rPr>
          <w:color w:val="000000"/>
          <w:sz w:val="28"/>
          <w:szCs w:val="28"/>
        </w:rPr>
        <w:t>Руководитель практики от предприятия согласовывает программ</w:t>
      </w:r>
      <w:r>
        <w:rPr>
          <w:color w:val="000000"/>
          <w:sz w:val="28"/>
          <w:szCs w:val="28"/>
        </w:rPr>
        <w:t>у</w:t>
      </w:r>
      <w:r w:rsidRPr="00FE09D2">
        <w:rPr>
          <w:color w:val="000000"/>
          <w:sz w:val="28"/>
          <w:szCs w:val="28"/>
        </w:rPr>
        <w:t xml:space="preserve"> практики, содержание и планируемые результаты практики, задание на практику;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09D2">
        <w:rPr>
          <w:color w:val="000000"/>
          <w:sz w:val="28"/>
          <w:szCs w:val="28"/>
        </w:rPr>
        <w:t>предоставл</w:t>
      </w:r>
      <w:r>
        <w:rPr>
          <w:color w:val="000000"/>
          <w:sz w:val="28"/>
          <w:szCs w:val="28"/>
        </w:rPr>
        <w:t>яе</w:t>
      </w:r>
      <w:r w:rsidRPr="00FE09D2">
        <w:rPr>
          <w:color w:val="000000"/>
          <w:sz w:val="28"/>
          <w:szCs w:val="28"/>
        </w:rPr>
        <w:t>т рабочие места обуч</w:t>
      </w:r>
      <w:r>
        <w:rPr>
          <w:color w:val="000000"/>
          <w:sz w:val="28"/>
          <w:szCs w:val="28"/>
        </w:rPr>
        <w:t>ающимся</w:t>
      </w:r>
      <w:r w:rsidRPr="00FE09D2">
        <w:rPr>
          <w:color w:val="000000"/>
          <w:sz w:val="28"/>
          <w:szCs w:val="28"/>
        </w:rPr>
        <w:t>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09D2">
        <w:rPr>
          <w:color w:val="000000"/>
          <w:sz w:val="28"/>
          <w:szCs w:val="28"/>
        </w:rPr>
        <w:t>участву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участву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при наличии вакантных должностей мо</w:t>
      </w:r>
      <w:r>
        <w:rPr>
          <w:color w:val="000000"/>
          <w:sz w:val="28"/>
          <w:szCs w:val="28"/>
        </w:rPr>
        <w:t>жет</w:t>
      </w:r>
      <w:r w:rsidRPr="00FE09D2">
        <w:rPr>
          <w:color w:val="000000"/>
          <w:sz w:val="28"/>
          <w:szCs w:val="28"/>
        </w:rPr>
        <w:t xml:space="preserve"> заключать с обучающимися срочные трудовые договоры;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</w:t>
      </w:r>
      <w:r w:rsidRPr="00FE09D2">
        <w:rPr>
          <w:color w:val="000000"/>
          <w:sz w:val="28"/>
          <w:szCs w:val="28"/>
        </w:rPr>
        <w:t>т безопасные условия прохождения практики обучающимся, отвечающие санитарным правилам и требованиям охраны труда;</w:t>
      </w:r>
    </w:p>
    <w:p w:rsidR="00122167" w:rsidRPr="00FE09D2" w:rsidRDefault="00122167" w:rsidP="00FE09D2">
      <w:pPr>
        <w:shd w:val="clear" w:color="auto" w:fill="FFFFFF"/>
        <w:spacing w:before="75" w:after="75"/>
        <w:ind w:firstLine="30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09D2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</w:t>
      </w:r>
      <w:r w:rsidRPr="00FE09D2">
        <w:rPr>
          <w:color w:val="000000"/>
          <w:sz w:val="28"/>
          <w:szCs w:val="28"/>
        </w:rPr>
        <w:t>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22167" w:rsidRDefault="00122167" w:rsidP="00FE09D2">
      <w:pPr>
        <w:contextualSpacing/>
        <w:rPr>
          <w:b/>
          <w:sz w:val="28"/>
          <w:szCs w:val="28"/>
        </w:rPr>
      </w:pPr>
    </w:p>
    <w:p w:rsidR="00122167" w:rsidRDefault="00122167" w:rsidP="0074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практики</w:t>
      </w:r>
    </w:p>
    <w:p w:rsidR="00122167" w:rsidRPr="00484909" w:rsidRDefault="00122167" w:rsidP="00745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22167" w:rsidRDefault="00122167" w:rsidP="00745F4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484909">
        <w:rPr>
          <w:b/>
          <w:bCs/>
          <w:sz w:val="28"/>
          <w:szCs w:val="28"/>
        </w:rPr>
        <w:t>Основные источники</w:t>
      </w:r>
      <w:r w:rsidRPr="00484909">
        <w:rPr>
          <w:bCs/>
          <w:sz w:val="28"/>
          <w:szCs w:val="28"/>
        </w:rPr>
        <w:t xml:space="preserve">: </w:t>
      </w:r>
    </w:p>
    <w:p w:rsidR="00122167" w:rsidRPr="00710C6D" w:rsidRDefault="00122167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 xml:space="preserve">1. Налоговый кодекс РФ. Части 1 и 2 </w:t>
      </w:r>
    </w:p>
    <w:p w:rsidR="00122167" w:rsidRPr="00710C6D" w:rsidRDefault="00122167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 xml:space="preserve">2. Гражданский кодекс РФ Части 1 и 2 </w:t>
      </w:r>
    </w:p>
    <w:p w:rsidR="00122167" w:rsidRPr="00710C6D" w:rsidRDefault="00122167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 w:rsidRPr="00710C6D">
        <w:rPr>
          <w:color w:val="auto"/>
          <w:sz w:val="28"/>
          <w:szCs w:val="28"/>
        </w:rPr>
        <w:t>3. Федеральный Закон «О бухгалтерском учете» № 402-ФЗ от 06.12.2011г, с изменениями и дополнениями, внесенными  №344-ФЗ от 04.11.2014г.</w:t>
      </w:r>
    </w:p>
    <w:p w:rsidR="00122167" w:rsidRPr="00710C6D" w:rsidRDefault="00122167" w:rsidP="00745F46">
      <w:pPr>
        <w:pStyle w:val="Default"/>
        <w:spacing w:after="36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710C6D">
        <w:rPr>
          <w:color w:val="auto"/>
          <w:sz w:val="28"/>
          <w:szCs w:val="28"/>
        </w:rPr>
        <w:t>.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</w:t>
      </w:r>
      <w:r>
        <w:rPr>
          <w:color w:val="auto"/>
          <w:sz w:val="28"/>
          <w:szCs w:val="28"/>
        </w:rPr>
        <w:t>с</w:t>
      </w:r>
      <w:r w:rsidRPr="00710C6D">
        <w:rPr>
          <w:color w:val="auto"/>
          <w:sz w:val="28"/>
          <w:szCs w:val="28"/>
        </w:rPr>
        <w:t xml:space="preserve"> изменениями и дополнениями, внесенными  №468-ФЗ от 29.12.2014г. </w:t>
      </w:r>
    </w:p>
    <w:p w:rsidR="00122167" w:rsidRDefault="00122167" w:rsidP="00745F46">
      <w:pPr>
        <w:pStyle w:val="Defaul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10C6D">
        <w:t xml:space="preserve"> </w:t>
      </w:r>
      <w:r w:rsidRPr="00710C6D">
        <w:rPr>
          <w:sz w:val="28"/>
          <w:szCs w:val="28"/>
        </w:rPr>
        <w:t xml:space="preserve">Приказ Минфина РФ от 31 октября </w:t>
      </w:r>
      <w:smartTag w:uri="urn:schemas-microsoft-com:office:smarttags" w:element="metricconverter">
        <w:smartTagPr>
          <w:attr w:name="ProductID" w:val="2000 г"/>
        </w:smartTagPr>
        <w:r w:rsidRPr="00710C6D">
          <w:rPr>
            <w:sz w:val="28"/>
            <w:szCs w:val="28"/>
          </w:rPr>
          <w:t>2000 г</w:t>
        </w:r>
      </w:smartTag>
      <w:r w:rsidRPr="00710C6D">
        <w:rPr>
          <w:sz w:val="28"/>
          <w:szCs w:val="28"/>
        </w:rPr>
        <w:t xml:space="preserve">. N 94н </w:t>
      </w:r>
      <w:r>
        <w:rPr>
          <w:sz w:val="28"/>
          <w:szCs w:val="28"/>
        </w:rPr>
        <w:t>«</w:t>
      </w:r>
      <w:r w:rsidRPr="00710C6D">
        <w:rPr>
          <w:sz w:val="28"/>
          <w:szCs w:val="28"/>
        </w:rPr>
        <w:t>Об утверждении Плана счетов бухгалтерского учета финансово-хозяйственной деятельности организаций</w:t>
      </w:r>
      <w:r>
        <w:rPr>
          <w:sz w:val="28"/>
          <w:szCs w:val="28"/>
        </w:rPr>
        <w:t xml:space="preserve"> и инструкции по его применению»</w:t>
      </w:r>
      <w:r w:rsidRPr="00710C6D">
        <w:rPr>
          <w:color w:val="auto"/>
          <w:sz w:val="28"/>
          <w:szCs w:val="28"/>
        </w:rPr>
        <w:t xml:space="preserve">, </w:t>
      </w:r>
      <w:r w:rsidRPr="00CA6412">
        <w:rPr>
          <w:color w:val="auto"/>
          <w:sz w:val="28"/>
          <w:szCs w:val="28"/>
        </w:rPr>
        <w:t xml:space="preserve">с изменениями и дополнениями, внесенными Приказом </w:t>
      </w:r>
      <w:r w:rsidRPr="00CA6412">
        <w:rPr>
          <w:sz w:val="28"/>
          <w:szCs w:val="28"/>
        </w:rPr>
        <w:t xml:space="preserve">Минфина РФ от 8 ноября </w:t>
      </w:r>
      <w:smartTag w:uri="urn:schemas-microsoft-com:office:smarttags" w:element="metricconverter">
        <w:smartTagPr>
          <w:attr w:name="ProductID" w:val="2010 г"/>
        </w:smartTagPr>
        <w:r w:rsidRPr="00CA6412">
          <w:rPr>
            <w:sz w:val="28"/>
            <w:szCs w:val="28"/>
          </w:rPr>
          <w:t>2010 г</w:t>
        </w:r>
      </w:smartTag>
      <w:r w:rsidRPr="00CA6412">
        <w:rPr>
          <w:sz w:val="28"/>
          <w:szCs w:val="28"/>
        </w:rPr>
        <w:t>. N 142н</w:t>
      </w:r>
      <w:r>
        <w:rPr>
          <w:sz w:val="28"/>
          <w:szCs w:val="28"/>
        </w:rPr>
        <w:t>.</w:t>
      </w:r>
    </w:p>
    <w:p w:rsidR="00122167" w:rsidRPr="00014E57" w:rsidRDefault="00122167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  <w:r w:rsidRPr="00014E57">
        <w:rPr>
          <w:color w:val="auto"/>
          <w:sz w:val="28"/>
          <w:szCs w:val="28"/>
        </w:rPr>
        <w:t xml:space="preserve">6. Скворцов О.В. Налоги и налогообложение Москва Издательский центр «Академия» </w:t>
      </w:r>
      <w:smartTag w:uri="urn:schemas-microsoft-com:office:smarttags" w:element="metricconverter">
        <w:smartTagPr>
          <w:attr w:name="ProductID" w:val="2013 г"/>
        </w:smartTagPr>
        <w:r w:rsidRPr="00014E57">
          <w:rPr>
            <w:color w:val="auto"/>
            <w:sz w:val="28"/>
            <w:szCs w:val="28"/>
          </w:rPr>
          <w:t>2013 г</w:t>
        </w:r>
      </w:smartTag>
      <w:r w:rsidRPr="00014E57">
        <w:rPr>
          <w:color w:val="auto"/>
          <w:sz w:val="28"/>
          <w:szCs w:val="28"/>
        </w:rPr>
        <w:t xml:space="preserve">. </w:t>
      </w:r>
    </w:p>
    <w:p w:rsidR="00122167" w:rsidRDefault="00122167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  <w:r w:rsidRPr="00CA6412">
        <w:rPr>
          <w:color w:val="auto"/>
          <w:sz w:val="28"/>
          <w:szCs w:val="28"/>
        </w:rPr>
        <w:t>7. Скворцов О.В. Налоги и налогообложение</w:t>
      </w:r>
      <w:r>
        <w:rPr>
          <w:color w:val="auto"/>
          <w:sz w:val="28"/>
          <w:szCs w:val="28"/>
        </w:rPr>
        <w:t>. Практикум.</w:t>
      </w:r>
      <w:r w:rsidRPr="00CA6412">
        <w:rPr>
          <w:color w:val="auto"/>
          <w:sz w:val="28"/>
          <w:szCs w:val="28"/>
        </w:rPr>
        <w:t xml:space="preserve"> Москва Издательский центр «Академия» </w:t>
      </w:r>
      <w:smartTag w:uri="urn:schemas-microsoft-com:office:smarttags" w:element="metricconverter">
        <w:smartTagPr>
          <w:attr w:name="ProductID" w:val="2013 г"/>
        </w:smartTagPr>
        <w:r w:rsidRPr="00CA6412">
          <w:rPr>
            <w:color w:val="auto"/>
            <w:sz w:val="28"/>
            <w:szCs w:val="28"/>
          </w:rPr>
          <w:t>2013 г</w:t>
        </w:r>
      </w:smartTag>
      <w:r w:rsidRPr="00CA6412">
        <w:rPr>
          <w:color w:val="auto"/>
          <w:sz w:val="28"/>
          <w:szCs w:val="28"/>
        </w:rPr>
        <w:t xml:space="preserve">. </w:t>
      </w:r>
    </w:p>
    <w:p w:rsidR="00122167" w:rsidRPr="00CA6412" w:rsidRDefault="00122167" w:rsidP="00745F46">
      <w:pPr>
        <w:pStyle w:val="Default"/>
        <w:spacing w:after="199"/>
        <w:ind w:firstLine="720"/>
        <w:contextualSpacing/>
        <w:jc w:val="both"/>
        <w:rPr>
          <w:color w:val="auto"/>
          <w:sz w:val="28"/>
          <w:szCs w:val="28"/>
        </w:rPr>
      </w:pPr>
    </w:p>
    <w:p w:rsidR="00122167" w:rsidRDefault="00122167" w:rsidP="00745F46">
      <w:pPr>
        <w:pStyle w:val="Default"/>
        <w:jc w:val="center"/>
        <w:rPr>
          <w:i/>
          <w:iCs/>
          <w:sz w:val="28"/>
          <w:szCs w:val="28"/>
        </w:rPr>
      </w:pPr>
      <w:r w:rsidRPr="00484909">
        <w:rPr>
          <w:b/>
          <w:iCs/>
          <w:sz w:val="28"/>
          <w:szCs w:val="28"/>
        </w:rPr>
        <w:t>Дополнительные источники</w:t>
      </w:r>
      <w:r w:rsidRPr="00484909">
        <w:rPr>
          <w:i/>
          <w:iCs/>
          <w:sz w:val="28"/>
          <w:szCs w:val="28"/>
        </w:rPr>
        <w:t>:</w:t>
      </w:r>
    </w:p>
    <w:p w:rsidR="00122167" w:rsidRDefault="00122167" w:rsidP="00745F46">
      <w:pPr>
        <w:pStyle w:val="Default"/>
        <w:spacing w:after="36"/>
        <w:ind w:firstLine="720"/>
        <w:jc w:val="both"/>
        <w:rPr>
          <w:color w:val="auto"/>
          <w:sz w:val="27"/>
          <w:szCs w:val="27"/>
          <w:shd w:val="clear" w:color="auto" w:fill="FFFFFF"/>
        </w:rPr>
      </w:pPr>
      <w:r w:rsidRPr="00CA6412">
        <w:rPr>
          <w:iCs/>
          <w:color w:val="auto"/>
          <w:sz w:val="28"/>
          <w:szCs w:val="28"/>
        </w:rPr>
        <w:t>1.</w:t>
      </w:r>
      <w:r w:rsidRPr="00CA6412">
        <w:rPr>
          <w:color w:val="auto"/>
          <w:sz w:val="28"/>
          <w:szCs w:val="28"/>
          <w:shd w:val="clear" w:color="auto" w:fill="FFFFFF"/>
        </w:rPr>
        <w:t xml:space="preserve"> Положение Банка России от 19 июня 2012 года N 383-П "О правилах осуществления перевода денежных средств", </w:t>
      </w:r>
      <w:r w:rsidRPr="00CA6412">
        <w:rPr>
          <w:color w:val="auto"/>
          <w:sz w:val="28"/>
          <w:szCs w:val="28"/>
        </w:rPr>
        <w:t xml:space="preserve">с изменениями и дополнениями, внесенными Указанием </w:t>
      </w:r>
      <w:r w:rsidRPr="00CA6412">
        <w:rPr>
          <w:color w:val="auto"/>
          <w:sz w:val="27"/>
          <w:szCs w:val="27"/>
          <w:shd w:val="clear" w:color="auto" w:fill="FFFFFF"/>
        </w:rPr>
        <w:t xml:space="preserve">Банка России от 15 июля </w:t>
      </w:r>
      <w:smartTag w:uri="urn:schemas-microsoft-com:office:smarttags" w:element="metricconverter">
        <w:smartTagPr>
          <w:attr w:name="ProductID" w:val="2013 г"/>
        </w:smartTagPr>
        <w:r w:rsidRPr="00CA6412">
          <w:rPr>
            <w:color w:val="auto"/>
            <w:sz w:val="27"/>
            <w:szCs w:val="27"/>
            <w:shd w:val="clear" w:color="auto" w:fill="FFFFFF"/>
          </w:rPr>
          <w:t>2013 г</w:t>
        </w:r>
      </w:smartTag>
      <w:r w:rsidRPr="00CA6412">
        <w:rPr>
          <w:color w:val="auto"/>
          <w:sz w:val="27"/>
          <w:szCs w:val="27"/>
          <w:shd w:val="clear" w:color="auto" w:fill="FFFFFF"/>
        </w:rPr>
        <w:t>. N 3025-У</w:t>
      </w:r>
      <w:r>
        <w:rPr>
          <w:color w:val="auto"/>
          <w:sz w:val="27"/>
          <w:szCs w:val="27"/>
          <w:shd w:val="clear" w:color="auto" w:fill="FFFFFF"/>
        </w:rPr>
        <w:t>.</w:t>
      </w:r>
    </w:p>
    <w:p w:rsidR="00122167" w:rsidRDefault="00122167" w:rsidP="00745F46">
      <w:pPr>
        <w:pStyle w:val="Default"/>
        <w:spacing w:after="36"/>
        <w:ind w:firstLine="720"/>
        <w:jc w:val="both"/>
        <w:rPr>
          <w:sz w:val="28"/>
          <w:szCs w:val="28"/>
        </w:rPr>
      </w:pPr>
      <w:r>
        <w:rPr>
          <w:color w:val="auto"/>
          <w:sz w:val="27"/>
          <w:szCs w:val="27"/>
          <w:shd w:val="clear" w:color="auto" w:fill="FFFFFF"/>
        </w:rPr>
        <w:t xml:space="preserve">2. </w:t>
      </w:r>
      <w:r w:rsidRPr="00EE611F">
        <w:rPr>
          <w:color w:val="auto"/>
          <w:sz w:val="28"/>
          <w:szCs w:val="28"/>
          <w:shd w:val="clear" w:color="auto" w:fill="FFFFFF"/>
        </w:rPr>
        <w:t xml:space="preserve">Закон </w:t>
      </w:r>
      <w:r w:rsidRPr="00EE611F">
        <w:rPr>
          <w:sz w:val="28"/>
          <w:szCs w:val="28"/>
        </w:rPr>
        <w:t xml:space="preserve">Пермской области от 30 августа </w:t>
      </w:r>
      <w:smartTag w:uri="urn:schemas-microsoft-com:office:smarttags" w:element="metricconverter">
        <w:smartTagPr>
          <w:attr w:name="ProductID" w:val="2001 г"/>
        </w:smartTagPr>
        <w:r w:rsidRPr="00EE611F">
          <w:rPr>
            <w:sz w:val="28"/>
            <w:szCs w:val="28"/>
          </w:rPr>
          <w:t>2001 г</w:t>
        </w:r>
      </w:smartTag>
      <w:r w:rsidRPr="00EE611F">
        <w:rPr>
          <w:sz w:val="28"/>
          <w:szCs w:val="28"/>
        </w:rPr>
        <w:t xml:space="preserve">. N 1685-296 </w:t>
      </w:r>
      <w:r>
        <w:rPr>
          <w:sz w:val="28"/>
          <w:szCs w:val="28"/>
        </w:rPr>
        <w:t>«</w:t>
      </w:r>
      <w:r w:rsidRPr="00EE611F">
        <w:rPr>
          <w:sz w:val="28"/>
          <w:szCs w:val="28"/>
        </w:rPr>
        <w:t>О налогообложении в Пермском крае</w:t>
      </w:r>
      <w:r>
        <w:rPr>
          <w:sz w:val="28"/>
          <w:szCs w:val="28"/>
        </w:rPr>
        <w:t xml:space="preserve">»,  </w:t>
      </w:r>
      <w:r>
        <w:rPr>
          <w:color w:val="auto"/>
          <w:sz w:val="28"/>
          <w:szCs w:val="28"/>
        </w:rPr>
        <w:t>с</w:t>
      </w:r>
      <w:r w:rsidRPr="00710C6D">
        <w:rPr>
          <w:color w:val="auto"/>
          <w:sz w:val="28"/>
          <w:szCs w:val="28"/>
        </w:rPr>
        <w:t xml:space="preserve"> изменениями и дополнениями, внесенными  </w:t>
      </w:r>
      <w:r>
        <w:rPr>
          <w:color w:val="auto"/>
          <w:sz w:val="28"/>
          <w:szCs w:val="28"/>
        </w:rPr>
        <w:t xml:space="preserve">Законом Пермского </w:t>
      </w:r>
      <w:r w:rsidRPr="00682D00">
        <w:rPr>
          <w:sz w:val="28"/>
          <w:szCs w:val="28"/>
        </w:rPr>
        <w:t xml:space="preserve">края от 6 февраля </w:t>
      </w:r>
      <w:smartTag w:uri="urn:schemas-microsoft-com:office:smarttags" w:element="metricconverter">
        <w:smartTagPr>
          <w:attr w:name="ProductID" w:val="2014 г"/>
        </w:smartTagPr>
        <w:r w:rsidRPr="00682D00">
          <w:rPr>
            <w:sz w:val="28"/>
            <w:szCs w:val="28"/>
          </w:rPr>
          <w:t>2014 г</w:t>
        </w:r>
      </w:smartTag>
      <w:r w:rsidRPr="00682D00">
        <w:rPr>
          <w:sz w:val="28"/>
          <w:szCs w:val="28"/>
        </w:rPr>
        <w:t>. N 291-ПК</w:t>
      </w:r>
      <w:r>
        <w:rPr>
          <w:sz w:val="28"/>
          <w:szCs w:val="28"/>
        </w:rPr>
        <w:t>.</w:t>
      </w:r>
    </w:p>
    <w:p w:rsidR="00122167" w:rsidRPr="00484909" w:rsidRDefault="00122167" w:rsidP="00745F46">
      <w:pPr>
        <w:pStyle w:val="Default"/>
        <w:spacing w:after="36"/>
        <w:ind w:firstLine="720"/>
        <w:jc w:val="both"/>
        <w:rPr>
          <w:sz w:val="28"/>
          <w:szCs w:val="28"/>
        </w:rPr>
      </w:pPr>
      <w:r w:rsidRPr="00682D00">
        <w:rPr>
          <w:sz w:val="28"/>
          <w:szCs w:val="28"/>
        </w:rPr>
        <w:t xml:space="preserve">3. Решение Земского Собрания Нытвенского муниципального района Пермского края от 18 декабря </w:t>
      </w:r>
      <w:smartTag w:uri="urn:schemas-microsoft-com:office:smarttags" w:element="metricconverter">
        <w:smartTagPr>
          <w:attr w:name="ProductID" w:val="2009 г"/>
        </w:smartTagPr>
        <w:r w:rsidRPr="00682D00">
          <w:rPr>
            <w:sz w:val="28"/>
            <w:szCs w:val="28"/>
          </w:rPr>
          <w:t>2009 г</w:t>
        </w:r>
      </w:smartTag>
      <w:r w:rsidRPr="00682D00">
        <w:rPr>
          <w:sz w:val="28"/>
          <w:szCs w:val="28"/>
        </w:rPr>
        <w:t>. N 755</w:t>
      </w:r>
      <w:r>
        <w:rPr>
          <w:sz w:val="28"/>
          <w:szCs w:val="28"/>
        </w:rPr>
        <w:t xml:space="preserve">, </w:t>
      </w:r>
      <w:r w:rsidRPr="00710C6D">
        <w:rPr>
          <w:color w:val="auto"/>
          <w:sz w:val="28"/>
          <w:szCs w:val="28"/>
        </w:rPr>
        <w:t>изменениями и дополнениями,</w:t>
      </w:r>
      <w:r>
        <w:rPr>
          <w:color w:val="auto"/>
          <w:sz w:val="28"/>
          <w:szCs w:val="28"/>
        </w:rPr>
        <w:t xml:space="preserve"> внесенными решением </w:t>
      </w:r>
      <w:r w:rsidRPr="00682D00">
        <w:rPr>
          <w:color w:val="auto"/>
          <w:sz w:val="28"/>
          <w:szCs w:val="28"/>
        </w:rPr>
        <w:t>З</w:t>
      </w:r>
      <w:r w:rsidRPr="00682D00">
        <w:rPr>
          <w:sz w:val="28"/>
          <w:szCs w:val="28"/>
        </w:rPr>
        <w:t xml:space="preserve">емского Собрания Нытвенского муниципального района Пермского края от 29 августа </w:t>
      </w:r>
      <w:smartTag w:uri="urn:schemas-microsoft-com:office:smarttags" w:element="metricconverter">
        <w:smartTagPr>
          <w:attr w:name="ProductID" w:val="2011 г"/>
        </w:smartTagPr>
        <w:r w:rsidRPr="00682D00">
          <w:rPr>
            <w:sz w:val="28"/>
            <w:szCs w:val="28"/>
          </w:rPr>
          <w:t>2011 г</w:t>
        </w:r>
      </w:smartTag>
      <w:r w:rsidRPr="00682D00">
        <w:rPr>
          <w:sz w:val="28"/>
          <w:szCs w:val="28"/>
        </w:rPr>
        <w:t>. N 267</w:t>
      </w:r>
      <w:r w:rsidRPr="00682D00">
        <w:rPr>
          <w:rFonts w:ascii="Arial" w:hAnsi="Arial" w:cs="Arial"/>
          <w:color w:val="auto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</w:t>
      </w:r>
      <w:r w:rsidRPr="00CA6412">
        <w:rPr>
          <w:b/>
          <w:sz w:val="28"/>
          <w:szCs w:val="28"/>
        </w:rPr>
        <w:t>Интернет-ресурсы</w:t>
      </w:r>
    </w:p>
    <w:p w:rsidR="00122167" w:rsidRDefault="00122167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4909">
        <w:rPr>
          <w:rFonts w:ascii="Times New Roman" w:hAnsi="Times New Roman"/>
          <w:sz w:val="28"/>
          <w:szCs w:val="28"/>
        </w:rPr>
        <w:t>http://www.nalog.ru – сайт Федеральной Налоговой Службы РФ</w:t>
      </w:r>
    </w:p>
    <w:p w:rsidR="00122167" w:rsidRDefault="00122167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A6412">
        <w:rPr>
          <w:rFonts w:ascii="Times New Roman" w:hAnsi="Times New Roman"/>
          <w:sz w:val="28"/>
          <w:szCs w:val="28"/>
        </w:rPr>
        <w:t>2. http://www.pfrf.ru/   Сайт Пенсионного Фонда РФ</w:t>
      </w:r>
      <w:r>
        <w:rPr>
          <w:rFonts w:ascii="Times New Roman" w:hAnsi="Times New Roman"/>
          <w:sz w:val="28"/>
          <w:szCs w:val="28"/>
        </w:rPr>
        <w:t>.</w:t>
      </w:r>
    </w:p>
    <w:p w:rsidR="00122167" w:rsidRPr="00CA6412" w:rsidRDefault="00122167" w:rsidP="00745F46">
      <w:pPr>
        <w:pStyle w:val="afe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167" w:rsidRDefault="00122167" w:rsidP="00745F4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84909">
        <w:rPr>
          <w:rFonts w:ascii="Times New Roman" w:hAnsi="Times New Roman"/>
          <w:b/>
          <w:sz w:val="28"/>
          <w:szCs w:val="28"/>
        </w:rPr>
        <w:t>Периодическая печать:</w:t>
      </w:r>
    </w:p>
    <w:p w:rsidR="00122167" w:rsidRPr="00CA6412" w:rsidRDefault="00122167" w:rsidP="00745F46">
      <w:pPr>
        <w:pStyle w:val="afe"/>
        <w:numPr>
          <w:ilvl w:val="0"/>
          <w:numId w:val="14"/>
        </w:numPr>
        <w:ind w:left="357"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«Главбух»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22167" w:rsidRPr="00713E57" w:rsidRDefault="00122167" w:rsidP="00745F46">
      <w:pPr>
        <w:pStyle w:val="afe"/>
        <w:numPr>
          <w:ilvl w:val="0"/>
          <w:numId w:val="14"/>
        </w:numPr>
        <w:ind w:left="357" w:firstLine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«Семинар для бухгалтера»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22167" w:rsidRPr="00CA6412" w:rsidRDefault="00122167" w:rsidP="00745F46">
      <w:pPr>
        <w:pStyle w:val="afe"/>
        <w:ind w:left="714"/>
        <w:rPr>
          <w:rFonts w:ascii="Times New Roman" w:hAnsi="Times New Roman"/>
          <w:b/>
          <w:sz w:val="28"/>
          <w:szCs w:val="28"/>
        </w:rPr>
      </w:pPr>
    </w:p>
    <w:p w:rsidR="00122167" w:rsidRPr="00484909" w:rsidRDefault="00122167" w:rsidP="00745F4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84909">
        <w:rPr>
          <w:rFonts w:ascii="Times New Roman" w:hAnsi="Times New Roman"/>
          <w:b/>
          <w:sz w:val="28"/>
          <w:szCs w:val="28"/>
        </w:rPr>
        <w:t>Информационно-правовые поисковые системы:</w:t>
      </w:r>
    </w:p>
    <w:p w:rsidR="00122167" w:rsidRDefault="00122167" w:rsidP="00745F46">
      <w:pPr>
        <w:pStyle w:val="afe"/>
        <w:numPr>
          <w:ilvl w:val="0"/>
          <w:numId w:val="15"/>
        </w:numPr>
        <w:ind w:left="357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84909">
        <w:rPr>
          <w:rFonts w:ascii="Times New Roman" w:hAnsi="Times New Roman"/>
          <w:sz w:val="28"/>
          <w:szCs w:val="28"/>
        </w:rPr>
        <w:t>Консультант-Плюс</w:t>
      </w:r>
      <w:r>
        <w:rPr>
          <w:rFonts w:ascii="Times New Roman" w:hAnsi="Times New Roman"/>
          <w:sz w:val="28"/>
          <w:szCs w:val="28"/>
        </w:rPr>
        <w:t>»</w:t>
      </w:r>
    </w:p>
    <w:p w:rsidR="00122167" w:rsidRDefault="00122167" w:rsidP="00745F46">
      <w:pPr>
        <w:pStyle w:val="afe"/>
        <w:numPr>
          <w:ilvl w:val="0"/>
          <w:numId w:val="15"/>
        </w:numPr>
        <w:ind w:left="357" w:firstLine="357"/>
        <w:rPr>
          <w:rFonts w:ascii="Times New Roman" w:hAnsi="Times New Roman"/>
          <w:sz w:val="28"/>
          <w:szCs w:val="28"/>
        </w:rPr>
      </w:pPr>
      <w:r w:rsidRPr="00432EC3">
        <w:rPr>
          <w:rFonts w:ascii="Times New Roman" w:hAnsi="Times New Roman"/>
          <w:sz w:val="28"/>
          <w:szCs w:val="28"/>
        </w:rPr>
        <w:t>«Гарант»</w:t>
      </w:r>
    </w:p>
    <w:p w:rsidR="008D5013" w:rsidRDefault="008D5013" w:rsidP="008D5013">
      <w:pPr>
        <w:ind w:left="720"/>
        <w:jc w:val="center"/>
        <w:rPr>
          <w:sz w:val="28"/>
          <w:szCs w:val="28"/>
          <w:lang w:eastAsia="en-US"/>
        </w:rPr>
      </w:pPr>
    </w:p>
    <w:p w:rsidR="008D5013" w:rsidRDefault="008D5013" w:rsidP="008D5013">
      <w:pPr>
        <w:ind w:left="720"/>
        <w:jc w:val="center"/>
        <w:rPr>
          <w:sz w:val="28"/>
          <w:szCs w:val="28"/>
          <w:lang w:eastAsia="en-US"/>
        </w:rPr>
      </w:pPr>
    </w:p>
    <w:p w:rsidR="008D5013" w:rsidRPr="00745F46" w:rsidRDefault="008D5013" w:rsidP="008D501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результатов освоения </w:t>
      </w:r>
      <w:r w:rsidRPr="00745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</w:t>
      </w:r>
      <w:r w:rsidRPr="00745F46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(преддипломной)</w:t>
      </w:r>
      <w:r w:rsidRPr="00745F46">
        <w:rPr>
          <w:b/>
          <w:sz w:val="28"/>
          <w:szCs w:val="28"/>
        </w:rPr>
        <w:t xml:space="preserve"> практики</w:t>
      </w:r>
    </w:p>
    <w:p w:rsidR="008D5013" w:rsidRDefault="008D5013" w:rsidP="008D5013">
      <w:pPr>
        <w:ind w:left="720"/>
      </w:pPr>
    </w:p>
    <w:p w:rsidR="00122167" w:rsidRDefault="00122167" w:rsidP="00745F46">
      <w:pPr>
        <w:ind w:firstLine="709"/>
        <w:contextualSpacing/>
        <w:jc w:val="both"/>
        <w:rPr>
          <w:sz w:val="28"/>
          <w:szCs w:val="28"/>
        </w:rPr>
      </w:pPr>
      <w:r w:rsidRPr="00B55AE5">
        <w:rPr>
          <w:sz w:val="28"/>
          <w:szCs w:val="28"/>
        </w:rPr>
        <w:t xml:space="preserve">Контроль и оценка результатов освоения программы </w:t>
      </w:r>
      <w:r>
        <w:rPr>
          <w:sz w:val="28"/>
          <w:szCs w:val="28"/>
        </w:rPr>
        <w:t xml:space="preserve">производственной </w:t>
      </w:r>
      <w:r w:rsidR="00520953">
        <w:rPr>
          <w:sz w:val="28"/>
          <w:szCs w:val="28"/>
        </w:rPr>
        <w:t>(пре</w:t>
      </w:r>
      <w:r w:rsidR="008D5013">
        <w:rPr>
          <w:sz w:val="28"/>
          <w:szCs w:val="28"/>
        </w:rPr>
        <w:t xml:space="preserve">ддипломной) </w:t>
      </w:r>
      <w:r>
        <w:rPr>
          <w:sz w:val="28"/>
          <w:szCs w:val="28"/>
        </w:rPr>
        <w:t>практики</w:t>
      </w:r>
      <w:r w:rsidRPr="00B55AE5">
        <w:rPr>
          <w:sz w:val="28"/>
          <w:szCs w:val="28"/>
        </w:rPr>
        <w:t xml:space="preserve"> осуществляется руководителем практики </w:t>
      </w:r>
      <w:r>
        <w:rPr>
          <w:sz w:val="28"/>
          <w:szCs w:val="28"/>
        </w:rPr>
        <w:t>от КГА</w:t>
      </w:r>
      <w:r w:rsidR="00B723F9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B723F9">
        <w:rPr>
          <w:sz w:val="28"/>
          <w:szCs w:val="28"/>
        </w:rPr>
        <w:t>М</w:t>
      </w:r>
      <w:r>
        <w:rPr>
          <w:sz w:val="28"/>
          <w:szCs w:val="28"/>
        </w:rPr>
        <w:t>Т» проводится на основе:</w:t>
      </w:r>
    </w:p>
    <w:p w:rsidR="00122167" w:rsidRPr="00F36115" w:rsidRDefault="00122167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Результатов </w:t>
      </w:r>
      <w:r w:rsidRPr="00F36115">
        <w:rPr>
          <w:bCs/>
          <w:iCs/>
          <w:sz w:val="28"/>
          <w:szCs w:val="28"/>
        </w:rPr>
        <w:t>выполнения задания практики</w:t>
      </w:r>
      <w:r>
        <w:rPr>
          <w:bCs/>
          <w:iCs/>
          <w:sz w:val="28"/>
          <w:szCs w:val="28"/>
        </w:rPr>
        <w:t>;</w:t>
      </w:r>
    </w:p>
    <w:p w:rsidR="00122167" w:rsidRPr="00F36115" w:rsidRDefault="00122167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bCs/>
          <w:iCs/>
          <w:sz w:val="28"/>
          <w:szCs w:val="28"/>
        </w:rPr>
        <w:t>- Аттестационного листа</w:t>
      </w:r>
      <w:r>
        <w:rPr>
          <w:bCs/>
          <w:iCs/>
          <w:sz w:val="28"/>
          <w:szCs w:val="28"/>
        </w:rPr>
        <w:t>;</w:t>
      </w:r>
    </w:p>
    <w:p w:rsidR="00122167" w:rsidRPr="00F36115" w:rsidRDefault="00122167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bCs/>
          <w:iCs/>
          <w:sz w:val="28"/>
          <w:szCs w:val="28"/>
        </w:rPr>
        <w:t>- Характеристики практиканта</w:t>
      </w:r>
      <w:r>
        <w:rPr>
          <w:bCs/>
          <w:iCs/>
          <w:sz w:val="28"/>
          <w:szCs w:val="28"/>
        </w:rPr>
        <w:t>;</w:t>
      </w:r>
    </w:p>
    <w:p w:rsidR="00122167" w:rsidRPr="00F36115" w:rsidRDefault="00122167" w:rsidP="00745F46">
      <w:pPr>
        <w:widowControl/>
        <w:tabs>
          <w:tab w:val="left" w:pos="6105"/>
        </w:tabs>
        <w:rPr>
          <w:bCs/>
          <w:iCs/>
          <w:sz w:val="28"/>
          <w:szCs w:val="28"/>
        </w:rPr>
      </w:pPr>
      <w:r w:rsidRPr="00F36115">
        <w:rPr>
          <w:sz w:val="28"/>
          <w:szCs w:val="28"/>
        </w:rPr>
        <w:t xml:space="preserve">- </w:t>
      </w:r>
      <w:r w:rsidRPr="00F36115">
        <w:rPr>
          <w:bCs/>
          <w:iCs/>
          <w:sz w:val="28"/>
          <w:szCs w:val="28"/>
        </w:rPr>
        <w:t>Дневника практики</w:t>
      </w:r>
      <w:r>
        <w:rPr>
          <w:bCs/>
          <w:iCs/>
          <w:sz w:val="28"/>
          <w:szCs w:val="28"/>
        </w:rPr>
        <w:t>;</w:t>
      </w:r>
    </w:p>
    <w:p w:rsidR="00122167" w:rsidRDefault="00122167" w:rsidP="00EA3FA8">
      <w:pPr>
        <w:contextualSpacing/>
        <w:rPr>
          <w:b/>
          <w:sz w:val="28"/>
          <w:szCs w:val="28"/>
        </w:rPr>
      </w:pPr>
      <w:r w:rsidRPr="00F36115">
        <w:rPr>
          <w:sz w:val="28"/>
          <w:szCs w:val="28"/>
        </w:rPr>
        <w:t xml:space="preserve">- </w:t>
      </w:r>
      <w:r w:rsidRPr="00F36115">
        <w:rPr>
          <w:bCs/>
          <w:iCs/>
          <w:sz w:val="28"/>
          <w:szCs w:val="28"/>
        </w:rPr>
        <w:t>Отчёта практиканта о выполнении задания практики</w:t>
      </w:r>
      <w:r>
        <w:rPr>
          <w:bCs/>
          <w:iCs/>
          <w:sz w:val="28"/>
          <w:szCs w:val="28"/>
        </w:rPr>
        <w:t>;</w:t>
      </w:r>
    </w:p>
    <w:p w:rsidR="00122167" w:rsidRDefault="00122167" w:rsidP="00745F46"/>
    <w:p w:rsidR="008D5013" w:rsidRPr="00745F46" w:rsidRDefault="008D5013" w:rsidP="008D5013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 xml:space="preserve">Критерии оценки </w:t>
      </w:r>
      <w:r w:rsidR="00665E96">
        <w:rPr>
          <w:b/>
          <w:sz w:val="28"/>
          <w:szCs w:val="28"/>
        </w:rPr>
        <w:t>объема и качества выполнения задания на практику</w:t>
      </w:r>
    </w:p>
    <w:p w:rsidR="008D5013" w:rsidRDefault="008D5013" w:rsidP="00745F46"/>
    <w:p w:rsidR="008D5013" w:rsidRPr="000E2706" w:rsidRDefault="008D5013" w:rsidP="00745F46"/>
    <w:tbl>
      <w:tblPr>
        <w:tblW w:w="1022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895"/>
        <w:gridCol w:w="7326"/>
      </w:tblGrid>
      <w:tr w:rsidR="008D5013" w:rsidRPr="000E2706" w:rsidTr="00665E96">
        <w:trPr>
          <w:trHeight w:val="1320"/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Оценка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объёма и качества выполнения задания на практику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Критерии оценки</w:t>
            </w:r>
          </w:p>
        </w:tc>
      </w:tr>
      <w:tr w:rsidR="008D5013" w:rsidRPr="000E2706" w:rsidTr="00665E96">
        <w:trPr>
          <w:trHeight w:val="1035"/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не выполнено;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отчётность о выполнении  задания не представлена;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 дневник практики не содержит  информации о выполнении задания;</w:t>
            </w:r>
          </w:p>
        </w:tc>
      </w:tr>
      <w:tr w:rsidR="008D5013" w:rsidRPr="000E2706" w:rsidTr="00665E96">
        <w:trPr>
          <w:trHeight w:val="1530"/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Частично соответствует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выполнено в полном объёме;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отчётность о выполнении  задания представлена, но не  в полном объёме;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 дневник практики содержит  информацию о выполнении задания,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но не  в  полном объёме;</w:t>
            </w:r>
          </w:p>
        </w:tc>
      </w:tr>
      <w:tr w:rsidR="008D5013" w:rsidRPr="000E2706" w:rsidTr="00665E96">
        <w:trPr>
          <w:trHeight w:val="1275"/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выполнено в полном объёме;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отчётность о выполнении  задания представлена в полном объёме;</w:t>
            </w:r>
          </w:p>
          <w:p w:rsidR="008D5013" w:rsidRPr="00665E96" w:rsidRDefault="008D5013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 дневник практики содержит  информацию о выполнении задания  в полном объёме.</w:t>
            </w:r>
          </w:p>
        </w:tc>
      </w:tr>
    </w:tbl>
    <w:p w:rsidR="008D5013" w:rsidRDefault="008D5013" w:rsidP="00745F46">
      <w:pPr>
        <w:jc w:val="center"/>
        <w:rPr>
          <w:b/>
          <w:sz w:val="28"/>
          <w:szCs w:val="28"/>
        </w:rPr>
      </w:pPr>
    </w:p>
    <w:p w:rsidR="00665E96" w:rsidRPr="00745F46" w:rsidRDefault="00665E96" w:rsidP="00665E96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оценивания освоения ПК</w:t>
      </w:r>
    </w:p>
    <w:p w:rsidR="00665E96" w:rsidRDefault="00665E96" w:rsidP="00665E96">
      <w:pPr>
        <w:tabs>
          <w:tab w:val="left" w:pos="2550"/>
        </w:tabs>
      </w:pPr>
    </w:p>
    <w:p w:rsidR="00665E96" w:rsidRDefault="00665E96" w:rsidP="00665E96">
      <w:pPr>
        <w:tabs>
          <w:tab w:val="left" w:pos="2550"/>
        </w:tabs>
      </w:pPr>
    </w:p>
    <w:tbl>
      <w:tblPr>
        <w:tblW w:w="102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66"/>
        <w:gridCol w:w="8260"/>
      </w:tblGrid>
      <w:tr w:rsidR="00665E96" w:rsidRPr="000E2706" w:rsidTr="00665E96">
        <w:trPr>
          <w:trHeight w:val="1249"/>
          <w:tblCellSpacing w:w="0" w:type="dxa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Уровень освоения ПК</w:t>
            </w:r>
          </w:p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Критерии оценки</w:t>
            </w:r>
          </w:p>
        </w:tc>
      </w:tr>
      <w:tr w:rsidR="00665E96" w:rsidRPr="000E2706" w:rsidTr="00665E96">
        <w:trPr>
          <w:trHeight w:val="1413"/>
          <w:tblCellSpacing w:w="0" w:type="dxa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Не освоены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необходимые умения не сформированы;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необходимый опыт практической работы  для освоения ПК по специальности не сформирован; 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практики не выполнено;</w:t>
            </w:r>
          </w:p>
        </w:tc>
      </w:tr>
      <w:tr w:rsidR="00665E96" w:rsidRPr="000E2706" w:rsidTr="00665E96">
        <w:trPr>
          <w:trHeight w:val="1413"/>
          <w:tblCellSpacing w:w="0" w:type="dxa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Низкий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необходимые умения сформированы частично;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необходимый опыт практической работы  для освоения ПК по специальности сформирован частично; 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практики выполнено в полном объёме;</w:t>
            </w:r>
          </w:p>
        </w:tc>
      </w:tr>
      <w:tr w:rsidR="00665E96" w:rsidRPr="000E2706" w:rsidTr="00665E96">
        <w:trPr>
          <w:trHeight w:val="2171"/>
          <w:tblCellSpacing w:w="0" w:type="dxa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Достаточный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 необходимые умения сформированы; 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обучающийся продемонстрировал  умения при выполнении соответствующего вида профессиональной деятельности;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необходимый опыт практической работы  для освоения ПК по специальности сформирован; 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задание практики выполнено в полном объёме;</w:t>
            </w:r>
          </w:p>
        </w:tc>
      </w:tr>
      <w:tr w:rsidR="00665E96" w:rsidRPr="000E2706" w:rsidTr="00665E96">
        <w:trPr>
          <w:trHeight w:val="1413"/>
          <w:tblCellSpacing w:w="0" w:type="dxa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Высокий⃰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владеет навыками выполнения видов профессиональной деятельности;</w:t>
            </w:r>
          </w:p>
          <w:p w:rsidR="00665E96" w:rsidRPr="00665E96" w:rsidRDefault="00665E96" w:rsidP="003F30BE">
            <w:pPr>
              <w:tabs>
                <w:tab w:val="left" w:pos="255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способен самостоятельно находить решения и воплощать его в практику профессиональной деятельности.  </w:t>
            </w:r>
          </w:p>
        </w:tc>
      </w:tr>
    </w:tbl>
    <w:p w:rsidR="008D5013" w:rsidRDefault="008D5013" w:rsidP="00745F46">
      <w:pPr>
        <w:jc w:val="center"/>
        <w:rPr>
          <w:b/>
          <w:sz w:val="28"/>
          <w:szCs w:val="28"/>
        </w:rPr>
      </w:pPr>
    </w:p>
    <w:p w:rsidR="00665E96" w:rsidRPr="00745F46" w:rsidRDefault="00665E96" w:rsidP="00665E96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оценивания дневника прохождения практики</w:t>
      </w:r>
    </w:p>
    <w:p w:rsidR="00665E96" w:rsidRDefault="00665E96" w:rsidP="00745F46">
      <w:pPr>
        <w:jc w:val="center"/>
        <w:rPr>
          <w:b/>
          <w:sz w:val="28"/>
          <w:szCs w:val="28"/>
        </w:rPr>
      </w:pPr>
    </w:p>
    <w:tbl>
      <w:tblPr>
        <w:tblW w:w="102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36"/>
        <w:gridCol w:w="8290"/>
      </w:tblGrid>
      <w:tr w:rsidR="00665E96" w:rsidRPr="000E2706" w:rsidTr="00665E96">
        <w:trPr>
          <w:trHeight w:val="784"/>
          <w:tblCellSpacing w:w="0" w:type="dxa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Оценка дневника практики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Критерии оценки</w:t>
            </w:r>
          </w:p>
        </w:tc>
      </w:tr>
      <w:tr w:rsidR="00665E96" w:rsidRPr="000E2706" w:rsidTr="00665E96">
        <w:trPr>
          <w:trHeight w:val="1802"/>
          <w:tblCellSpacing w:w="0" w:type="dxa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не вёлся (не заполнен);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 заполнен не в соответствии с требованиями, предъявляемыми к данному виду документа;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и приложения к нему заполнены не в полном объёме;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и приложения к нему представлены на проверку с нарушением сроков;</w:t>
            </w:r>
          </w:p>
        </w:tc>
      </w:tr>
      <w:tr w:rsidR="00665E96" w:rsidRPr="000E2706" w:rsidTr="00665E96">
        <w:trPr>
          <w:trHeight w:val="2003"/>
          <w:tblCellSpacing w:w="0" w:type="dxa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Частично соответствует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заполнен частично;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 заполнен в соответствии с требованиями, предъявляемыми к данному виду документа;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 дневник и приложения к нему заполнены в полном объёме, но имеют замечания  по содержанию;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и приложения к нему представлены на проверку в установленные сроки или не представлены;</w:t>
            </w:r>
          </w:p>
        </w:tc>
      </w:tr>
      <w:tr w:rsidR="00665E96" w:rsidRPr="000E2706" w:rsidTr="00665E96">
        <w:trPr>
          <w:trHeight w:val="1719"/>
          <w:tblCellSpacing w:w="0" w:type="dxa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jc w:val="center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 заполнен в соответствии с требованиями, предъявляемыми к данному виду документа;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 дневник и приложения к нему заполнены в полном объёме и своевременно;</w:t>
            </w:r>
          </w:p>
          <w:p w:rsidR="00665E96" w:rsidRPr="00665E96" w:rsidRDefault="00665E96" w:rsidP="003F30BE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дневник и приложения к нему представлены на проверку в установленные сроки.</w:t>
            </w:r>
          </w:p>
        </w:tc>
      </w:tr>
    </w:tbl>
    <w:p w:rsidR="00665E96" w:rsidRDefault="00665E96" w:rsidP="00745F46">
      <w:pPr>
        <w:jc w:val="center"/>
        <w:rPr>
          <w:b/>
          <w:sz w:val="28"/>
          <w:szCs w:val="28"/>
        </w:rPr>
      </w:pPr>
    </w:p>
    <w:p w:rsidR="00665E96" w:rsidRDefault="00665E96" w:rsidP="00745F46">
      <w:pPr>
        <w:jc w:val="center"/>
        <w:rPr>
          <w:b/>
          <w:sz w:val="28"/>
          <w:szCs w:val="28"/>
        </w:rPr>
      </w:pPr>
    </w:p>
    <w:p w:rsidR="00665E96" w:rsidRDefault="00665E96" w:rsidP="00745F46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оценивания отчета практики</w:t>
      </w:r>
    </w:p>
    <w:p w:rsidR="00665E96" w:rsidRDefault="00665E96" w:rsidP="00745F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0"/>
        <w:tblW w:w="102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034"/>
        <w:gridCol w:w="7192"/>
      </w:tblGrid>
      <w:tr w:rsidR="00665E96" w:rsidRPr="000E2706" w:rsidTr="00665E96">
        <w:trPr>
          <w:trHeight w:val="790"/>
          <w:tblCellSpacing w:w="0" w:type="dxa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Оценка отчёта обучающегося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jc w:val="center"/>
              <w:rPr>
                <w:sz w:val="28"/>
                <w:szCs w:val="28"/>
              </w:rPr>
            </w:pPr>
            <w:r w:rsidRPr="00665E96">
              <w:rPr>
                <w:bCs/>
                <w:sz w:val="28"/>
                <w:szCs w:val="28"/>
              </w:rPr>
              <w:t>Критерии оценки</w:t>
            </w:r>
          </w:p>
        </w:tc>
      </w:tr>
      <w:tr w:rsidR="00665E96" w:rsidRPr="000E2706" w:rsidTr="00665E96">
        <w:trPr>
          <w:trHeight w:val="1849"/>
          <w:tblCellSpacing w:w="0" w:type="dxa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3F30BE">
            <w:pPr>
              <w:ind w:firstLine="708"/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не утверждён организацией (базой практики);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не отражены результаты выполнения задания;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не отражены трудности, возникшие в ходе выполнения задания;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не сделаны выводы о выполнении  задания практики;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представлен на проверку с нарушением сроков;</w:t>
            </w:r>
          </w:p>
        </w:tc>
      </w:tr>
      <w:tr w:rsidR="00665E96" w:rsidRPr="000E2706" w:rsidTr="00665E96">
        <w:trPr>
          <w:trHeight w:val="1849"/>
          <w:tblCellSpacing w:w="0" w:type="dxa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Частично соответствует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утверждён организацией (базой практики);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отражены результаты выполнения задания;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не отражены трудности, возникшие в ходе выполнения задания, или отражены частично;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сделаны выводы о выполнении  задания практики;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представлен на проверку в установленные сроки;</w:t>
            </w:r>
          </w:p>
        </w:tc>
      </w:tr>
      <w:tr w:rsidR="00665E96" w:rsidRPr="000E2706" w:rsidTr="00665E96">
        <w:trPr>
          <w:trHeight w:val="2459"/>
          <w:tblCellSpacing w:w="0" w:type="dxa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утверждён организацией (базой практики);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отражены результаты выполнения задания каждого дня практики;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 xml:space="preserve">- в отчёте отражены трудности, возникшие в ходе выполнения задания каждого дня практики;  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в отчёте сделаны выводы о выполнении  задания практики поверхностно;</w:t>
            </w:r>
          </w:p>
          <w:p w:rsidR="00665E96" w:rsidRPr="00665E96" w:rsidRDefault="00665E96" w:rsidP="00665E96">
            <w:pPr>
              <w:rPr>
                <w:sz w:val="28"/>
                <w:szCs w:val="28"/>
              </w:rPr>
            </w:pPr>
            <w:r w:rsidRPr="00665E96">
              <w:rPr>
                <w:sz w:val="28"/>
                <w:szCs w:val="28"/>
              </w:rPr>
              <w:t>- отчёт представлен на проверку в установленные сроки.</w:t>
            </w:r>
          </w:p>
        </w:tc>
      </w:tr>
    </w:tbl>
    <w:p w:rsidR="00665E96" w:rsidRDefault="00665E96" w:rsidP="00745F46">
      <w:pPr>
        <w:jc w:val="center"/>
        <w:rPr>
          <w:b/>
          <w:sz w:val="28"/>
          <w:szCs w:val="28"/>
        </w:rPr>
      </w:pPr>
    </w:p>
    <w:p w:rsidR="00122167" w:rsidRPr="00745F46" w:rsidRDefault="00122167" w:rsidP="00745F46">
      <w:pPr>
        <w:jc w:val="center"/>
        <w:rPr>
          <w:b/>
          <w:sz w:val="28"/>
          <w:szCs w:val="28"/>
        </w:rPr>
      </w:pPr>
      <w:r w:rsidRPr="00745F46">
        <w:rPr>
          <w:b/>
          <w:sz w:val="28"/>
          <w:szCs w:val="28"/>
        </w:rPr>
        <w:t>Критерии итоговой оценки производственной практики</w:t>
      </w:r>
    </w:p>
    <w:p w:rsidR="00122167" w:rsidRDefault="00122167" w:rsidP="00745F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2"/>
        <w:gridCol w:w="7420"/>
      </w:tblGrid>
      <w:tr w:rsidR="00122167" w:rsidRPr="00E92453" w:rsidTr="00330565">
        <w:tc>
          <w:tcPr>
            <w:tcW w:w="2952" w:type="dxa"/>
          </w:tcPr>
          <w:p w:rsidR="00122167" w:rsidRPr="00745F46" w:rsidRDefault="00122167" w:rsidP="00745F46">
            <w:pPr>
              <w:rPr>
                <w:sz w:val="28"/>
                <w:szCs w:val="28"/>
              </w:rPr>
            </w:pPr>
            <w:r w:rsidRPr="00745F46">
              <w:rPr>
                <w:bCs/>
                <w:sz w:val="28"/>
                <w:szCs w:val="28"/>
              </w:rPr>
              <w:t>Итоговая отметка</w:t>
            </w:r>
          </w:p>
        </w:tc>
        <w:tc>
          <w:tcPr>
            <w:tcW w:w="7420" w:type="dxa"/>
          </w:tcPr>
          <w:p w:rsidR="00122167" w:rsidRPr="00745F46" w:rsidRDefault="00122167" w:rsidP="00330565">
            <w:pPr>
              <w:ind w:firstLine="708"/>
              <w:jc w:val="center"/>
              <w:rPr>
                <w:sz w:val="28"/>
                <w:szCs w:val="28"/>
              </w:rPr>
            </w:pPr>
            <w:r w:rsidRPr="00745F46">
              <w:rPr>
                <w:bCs/>
                <w:sz w:val="28"/>
                <w:szCs w:val="28"/>
              </w:rPr>
              <w:t>Критерии</w:t>
            </w:r>
          </w:p>
        </w:tc>
      </w:tr>
      <w:tr w:rsidR="00122167" w:rsidRPr="00E92453" w:rsidTr="00330565">
        <w:tc>
          <w:tcPr>
            <w:tcW w:w="2952" w:type="dxa"/>
          </w:tcPr>
          <w:p w:rsidR="00122167" w:rsidRPr="00745F46" w:rsidRDefault="00122167" w:rsidP="00330565">
            <w:pPr>
              <w:ind w:firstLine="708"/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Отлично</w:t>
            </w:r>
          </w:p>
          <w:p w:rsidR="00122167" w:rsidRPr="00745F46" w:rsidRDefault="00122167" w:rsidP="00330565">
            <w:pPr>
              <w:ind w:firstLine="708"/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выполнения задания практики соответствует требованиям;</w:t>
            </w:r>
          </w:p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уровень освоения ПК находится на  достаточном или высоком уровне;</w:t>
            </w:r>
          </w:p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заполнения дневника практики и приложений к нему  соответствует требованиям;</w:t>
            </w:r>
          </w:p>
          <w:p w:rsidR="00122167" w:rsidRPr="00745F46" w:rsidRDefault="00122167" w:rsidP="00330565">
            <w:pPr>
              <w:rPr>
                <w:sz w:val="28"/>
                <w:szCs w:val="28"/>
              </w:rPr>
            </w:pPr>
            <w:r w:rsidRPr="00745F46">
              <w:rPr>
                <w:sz w:val="28"/>
                <w:szCs w:val="28"/>
              </w:rPr>
              <w:t>- качество составления отчёта о выполнении задания практики соответствует требованиям;</w:t>
            </w:r>
          </w:p>
        </w:tc>
      </w:tr>
      <w:tr w:rsidR="00122167" w:rsidRPr="00E92453" w:rsidTr="00330565">
        <w:tc>
          <w:tcPr>
            <w:tcW w:w="2952" w:type="dxa"/>
          </w:tcPr>
          <w:p w:rsidR="00122167" w:rsidRPr="00E92453" w:rsidRDefault="00122167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Хорошо</w:t>
            </w:r>
          </w:p>
          <w:p w:rsidR="00122167" w:rsidRPr="00E92453" w:rsidRDefault="00122167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соответствует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достаточном уровне;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соответствует  или частично соответствует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соответствует или частично соответствует требованиям;</w:t>
            </w:r>
          </w:p>
        </w:tc>
      </w:tr>
      <w:tr w:rsidR="00122167" w:rsidRPr="00E92453" w:rsidTr="00330565">
        <w:tc>
          <w:tcPr>
            <w:tcW w:w="2952" w:type="dxa"/>
          </w:tcPr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Удовлетворительно</w:t>
            </w:r>
          </w:p>
          <w:p w:rsidR="00122167" w:rsidRPr="00E92453" w:rsidRDefault="00122167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(зачтено)</w:t>
            </w:r>
          </w:p>
        </w:tc>
        <w:tc>
          <w:tcPr>
            <w:tcW w:w="7420" w:type="dxa"/>
          </w:tcPr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выполнено в полном объёме;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соответствует 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низком уровне;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положительная;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частично соответствует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частично соответствует требованиям;</w:t>
            </w:r>
          </w:p>
        </w:tc>
      </w:tr>
      <w:tr w:rsidR="00122167" w:rsidRPr="00E92453" w:rsidTr="00330565">
        <w:tc>
          <w:tcPr>
            <w:tcW w:w="2952" w:type="dxa"/>
          </w:tcPr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Неудовлетворительно</w:t>
            </w:r>
          </w:p>
          <w:p w:rsidR="00122167" w:rsidRPr="00E92453" w:rsidRDefault="00122167" w:rsidP="00330565">
            <w:pPr>
              <w:ind w:firstLine="708"/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(не зачтено)</w:t>
            </w:r>
          </w:p>
        </w:tc>
        <w:tc>
          <w:tcPr>
            <w:tcW w:w="7420" w:type="dxa"/>
          </w:tcPr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задание практики не выполнено  или выполнено не в полном объёме;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выполнения задания практики не соответствует  или соответствует частично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уровень освоения ПК находится на  низком уровне или ПК не  освоены;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характеристика на обучающегося отрицательная;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заполнения дневника практики и приложений к нему не соответствует  требованиям;</w:t>
            </w:r>
          </w:p>
          <w:p w:rsidR="00122167" w:rsidRPr="00E92453" w:rsidRDefault="00122167" w:rsidP="00330565">
            <w:pPr>
              <w:rPr>
                <w:sz w:val="28"/>
                <w:szCs w:val="28"/>
              </w:rPr>
            </w:pPr>
            <w:r w:rsidRPr="00E92453">
              <w:rPr>
                <w:sz w:val="28"/>
                <w:szCs w:val="28"/>
              </w:rPr>
              <w:t>- качество составления отчёта о выполнении задания практики не соответствует требованиям.</w:t>
            </w:r>
          </w:p>
        </w:tc>
      </w:tr>
    </w:tbl>
    <w:p w:rsidR="00122167" w:rsidRPr="00E92453" w:rsidRDefault="00122167" w:rsidP="00745F46">
      <w:pPr>
        <w:ind w:firstLine="720"/>
        <w:contextualSpacing/>
        <w:jc w:val="both"/>
        <w:rPr>
          <w:b/>
          <w:sz w:val="28"/>
          <w:szCs w:val="28"/>
        </w:rPr>
      </w:pPr>
    </w:p>
    <w:p w:rsidR="00122167" w:rsidRDefault="00122167" w:rsidP="00AC333C">
      <w:pPr>
        <w:contextualSpacing/>
        <w:jc w:val="center"/>
        <w:rPr>
          <w:b/>
          <w:sz w:val="28"/>
          <w:szCs w:val="28"/>
        </w:rPr>
      </w:pPr>
    </w:p>
    <w:p w:rsidR="00122167" w:rsidRDefault="00122167" w:rsidP="00AC333C">
      <w:pPr>
        <w:contextualSpacing/>
        <w:jc w:val="center"/>
        <w:rPr>
          <w:b/>
          <w:sz w:val="28"/>
          <w:szCs w:val="28"/>
        </w:rPr>
      </w:pPr>
    </w:p>
    <w:p w:rsidR="00122167" w:rsidRDefault="00122167" w:rsidP="00AC333C">
      <w:pPr>
        <w:contextualSpacing/>
        <w:jc w:val="center"/>
        <w:rPr>
          <w:b/>
          <w:sz w:val="28"/>
          <w:szCs w:val="28"/>
        </w:rPr>
      </w:pPr>
    </w:p>
    <w:p w:rsidR="00122167" w:rsidRDefault="00122167" w:rsidP="00AC333C">
      <w:pPr>
        <w:contextualSpacing/>
        <w:jc w:val="center"/>
        <w:rPr>
          <w:b/>
          <w:sz w:val="28"/>
          <w:szCs w:val="28"/>
        </w:rPr>
      </w:pPr>
    </w:p>
    <w:p w:rsidR="00122167" w:rsidRDefault="00122167" w:rsidP="00EA3FA8">
      <w:pPr>
        <w:contextualSpacing/>
        <w:rPr>
          <w:b/>
          <w:sz w:val="28"/>
          <w:szCs w:val="28"/>
        </w:rPr>
      </w:pPr>
    </w:p>
    <w:p w:rsidR="00122167" w:rsidRDefault="00122167" w:rsidP="00EA3FA8">
      <w:pPr>
        <w:contextualSpacing/>
        <w:rPr>
          <w:sz w:val="28"/>
          <w:szCs w:val="28"/>
        </w:rPr>
      </w:pPr>
    </w:p>
    <w:p w:rsidR="00122167" w:rsidRDefault="00122167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114B5E" w:rsidRDefault="00114B5E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665E96" w:rsidRDefault="00665E96" w:rsidP="00745F46">
      <w:pPr>
        <w:contextualSpacing/>
        <w:jc w:val="right"/>
        <w:rPr>
          <w:sz w:val="28"/>
          <w:szCs w:val="28"/>
        </w:rPr>
      </w:pPr>
    </w:p>
    <w:p w:rsidR="00122167" w:rsidRPr="00745F46" w:rsidRDefault="00122167" w:rsidP="00745F46">
      <w:pPr>
        <w:contextualSpacing/>
        <w:jc w:val="right"/>
        <w:rPr>
          <w:sz w:val="28"/>
          <w:szCs w:val="28"/>
        </w:rPr>
      </w:pPr>
      <w:r w:rsidRPr="00745F46">
        <w:rPr>
          <w:sz w:val="28"/>
          <w:szCs w:val="28"/>
        </w:rPr>
        <w:t>Приложение 1</w:t>
      </w:r>
    </w:p>
    <w:p w:rsidR="00122167" w:rsidRPr="00F632AB" w:rsidRDefault="00122167" w:rsidP="00AC333C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НА ПРАКТИКУ</w:t>
      </w:r>
    </w:p>
    <w:p w:rsidR="00122167" w:rsidRDefault="00122167" w:rsidP="00AC333C">
      <w:pPr>
        <w:shd w:val="clear" w:color="auto" w:fill="FFFFFF"/>
        <w:suppressAutoHyphens/>
        <w:ind w:right="-186"/>
        <w:contextualSpacing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студенту КГА</w:t>
      </w:r>
      <w:r w:rsidR="00B723F9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B723F9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122167" w:rsidRPr="002263EE" w:rsidRDefault="00122167" w:rsidP="00AC333C">
      <w:pPr>
        <w:contextualSpacing/>
        <w:jc w:val="both"/>
        <w:rPr>
          <w:sz w:val="16"/>
          <w:szCs w:val="16"/>
        </w:rPr>
      </w:pPr>
      <w:r w:rsidRPr="002263EE">
        <w:rPr>
          <w:sz w:val="28"/>
          <w:szCs w:val="28"/>
        </w:rPr>
        <w:t>__________________________________________________________________</w:t>
      </w:r>
    </w:p>
    <w:p w:rsidR="00122167" w:rsidRPr="002263EE" w:rsidRDefault="00122167" w:rsidP="00AC333C">
      <w:pPr>
        <w:contextualSpacing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122167" w:rsidRPr="002263EE" w:rsidRDefault="00122167" w:rsidP="00AC333C">
      <w:pPr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122167" w:rsidRDefault="00122167" w:rsidP="00AC333C">
      <w:pPr>
        <w:contextualSpacing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38.02.01 Экономика и бухгалтерский учет (по отраслям)</w:t>
      </w:r>
      <w:r w:rsidRPr="002263EE">
        <w:rPr>
          <w:sz w:val="28"/>
          <w:szCs w:val="28"/>
        </w:rPr>
        <w:t>, проходящему производственную практику на предприяти</w:t>
      </w:r>
      <w:r>
        <w:rPr>
          <w:sz w:val="28"/>
          <w:szCs w:val="28"/>
        </w:rPr>
        <w:t>и.</w:t>
      </w:r>
    </w:p>
    <w:p w:rsidR="00122167" w:rsidRDefault="00122167" w:rsidP="00FD7B0D">
      <w:pPr>
        <w:ind w:firstLine="720"/>
        <w:contextualSpacing/>
        <w:jc w:val="both"/>
        <w:rPr>
          <w:sz w:val="28"/>
          <w:szCs w:val="28"/>
        </w:rPr>
      </w:pPr>
      <w:r w:rsidRPr="00FD7B0D">
        <w:rPr>
          <w:b/>
          <w:sz w:val="28"/>
          <w:szCs w:val="28"/>
        </w:rPr>
        <w:t>Вид практики:</w:t>
      </w:r>
      <w:r>
        <w:rPr>
          <w:sz w:val="28"/>
          <w:szCs w:val="28"/>
        </w:rPr>
        <w:t xml:space="preserve"> производственная практика по</w:t>
      </w:r>
      <w:r w:rsidRPr="00FD7B0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ПМ 03 </w:t>
      </w:r>
      <w:r w:rsidRPr="00FD7B0D">
        <w:rPr>
          <w:spacing w:val="-2"/>
          <w:sz w:val="28"/>
          <w:szCs w:val="28"/>
        </w:rPr>
        <w:t xml:space="preserve">Проведение расчетов с бюджетом и внебюджетными фондами; </w:t>
      </w:r>
      <w:r>
        <w:rPr>
          <w:sz w:val="28"/>
          <w:szCs w:val="28"/>
        </w:rPr>
        <w:t xml:space="preserve"> ПМ 04 </w:t>
      </w:r>
      <w:r w:rsidRPr="00FD7B0D">
        <w:rPr>
          <w:sz w:val="28"/>
          <w:szCs w:val="28"/>
        </w:rPr>
        <w:t>Составление и использ</w:t>
      </w:r>
      <w:r>
        <w:rPr>
          <w:sz w:val="28"/>
          <w:szCs w:val="28"/>
        </w:rPr>
        <w:t xml:space="preserve">ование бухгалтерской отчетности; ПМ 05 </w:t>
      </w:r>
      <w:r w:rsidRPr="00FD7B0D">
        <w:rPr>
          <w:sz w:val="28"/>
          <w:szCs w:val="28"/>
        </w:rPr>
        <w:t>Выполнение работ по одной или нескольким профессия</w:t>
      </w:r>
      <w:r>
        <w:rPr>
          <w:sz w:val="28"/>
          <w:szCs w:val="28"/>
        </w:rPr>
        <w:t>м рабочих, должностям служащих.</w:t>
      </w:r>
    </w:p>
    <w:p w:rsidR="00122167" w:rsidRDefault="00122167" w:rsidP="00FD7B0D">
      <w:pPr>
        <w:shd w:val="clear" w:color="auto" w:fill="FFFFFF"/>
        <w:ind w:firstLine="720"/>
        <w:contextualSpacing/>
        <w:jc w:val="both"/>
        <w:rPr>
          <w:i/>
          <w:iCs/>
          <w:sz w:val="28"/>
          <w:szCs w:val="28"/>
        </w:rPr>
      </w:pPr>
      <w:r w:rsidRPr="00FD7B0D">
        <w:rPr>
          <w:b/>
          <w:sz w:val="28"/>
          <w:szCs w:val="28"/>
        </w:rPr>
        <w:t>Цель практики:</w:t>
      </w:r>
      <w:r>
        <w:rPr>
          <w:sz w:val="28"/>
          <w:szCs w:val="28"/>
        </w:rPr>
        <w:t xml:space="preserve"> формирование у обучающихся профессиональных навыков в области </w:t>
      </w:r>
      <w:r w:rsidRPr="00436217">
        <w:rPr>
          <w:sz w:val="28"/>
        </w:rPr>
        <w:t>проведения расчетов с бюджетом и внебюджетными фондами</w:t>
      </w:r>
      <w:r>
        <w:rPr>
          <w:sz w:val="28"/>
        </w:rPr>
        <w:t xml:space="preserve">, </w:t>
      </w:r>
      <w:r w:rsidRPr="000D5F99">
        <w:rPr>
          <w:bCs/>
          <w:sz w:val="28"/>
        </w:rPr>
        <w:t>составлени</w:t>
      </w:r>
      <w:r>
        <w:rPr>
          <w:bCs/>
          <w:sz w:val="28"/>
        </w:rPr>
        <w:t>я</w:t>
      </w:r>
      <w:r w:rsidRPr="000D5F99">
        <w:rPr>
          <w:bCs/>
          <w:sz w:val="28"/>
        </w:rPr>
        <w:t xml:space="preserve"> и использовани</w:t>
      </w:r>
      <w:r>
        <w:rPr>
          <w:bCs/>
          <w:sz w:val="28"/>
        </w:rPr>
        <w:t>я</w:t>
      </w:r>
      <w:r w:rsidRPr="000D5F99">
        <w:rPr>
          <w:bCs/>
          <w:sz w:val="28"/>
        </w:rPr>
        <w:t xml:space="preserve"> бухгалтерской отчетности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в</w:t>
      </w:r>
      <w:r w:rsidRPr="00432EC3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432EC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профессии «Кассир», в</w:t>
      </w:r>
      <w:r w:rsidRPr="00432EC3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432EC3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>профессии «Бухгалтер»</w:t>
      </w:r>
      <w:r w:rsidRPr="00436217">
        <w:rPr>
          <w:i/>
          <w:iCs/>
          <w:sz w:val="28"/>
          <w:szCs w:val="28"/>
        </w:rPr>
        <w:t xml:space="preserve">   </w:t>
      </w:r>
    </w:p>
    <w:p w:rsidR="00122167" w:rsidRDefault="00122167" w:rsidP="00FD7B0D">
      <w:pPr>
        <w:shd w:val="clear" w:color="auto" w:fill="FFFFFF"/>
        <w:ind w:firstLine="720"/>
        <w:contextualSpacing/>
        <w:jc w:val="both"/>
        <w:rPr>
          <w:bCs/>
          <w:sz w:val="28"/>
        </w:rPr>
      </w:pPr>
      <w:r w:rsidRPr="00FD7B0D">
        <w:rPr>
          <w:b/>
          <w:bCs/>
          <w:sz w:val="28"/>
        </w:rPr>
        <w:t>Задачи практики</w:t>
      </w:r>
      <w:r>
        <w:rPr>
          <w:bCs/>
          <w:sz w:val="28"/>
        </w:rPr>
        <w:t xml:space="preserve">: </w:t>
      </w:r>
    </w:p>
    <w:p w:rsidR="00122167" w:rsidRDefault="00122167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>Закрепление теоретических знаний, полученных при изучении</w:t>
      </w:r>
      <w:r>
        <w:rPr>
          <w:rFonts w:ascii="Times New Roman" w:hAnsi="Times New Roman"/>
          <w:spacing w:val="-2"/>
          <w:sz w:val="28"/>
          <w:szCs w:val="28"/>
        </w:rPr>
        <w:t xml:space="preserve"> ПМ 03 </w:t>
      </w:r>
      <w:r w:rsidRPr="00FD7B0D">
        <w:rPr>
          <w:rFonts w:ascii="Times New Roman" w:hAnsi="Times New Roman"/>
          <w:spacing w:val="-2"/>
          <w:sz w:val="28"/>
          <w:szCs w:val="28"/>
        </w:rPr>
        <w:t>Проведение расчетов с б</w:t>
      </w:r>
      <w:r>
        <w:rPr>
          <w:rFonts w:ascii="Times New Roman" w:hAnsi="Times New Roman"/>
          <w:spacing w:val="-2"/>
          <w:sz w:val="28"/>
          <w:szCs w:val="28"/>
        </w:rPr>
        <w:t>юджетом и внебюджетными фондами</w:t>
      </w:r>
      <w:r w:rsidRPr="00FD7B0D">
        <w:rPr>
          <w:rFonts w:ascii="Times New Roman" w:hAnsi="Times New Roman"/>
          <w:spacing w:val="-2"/>
          <w:sz w:val="28"/>
          <w:szCs w:val="28"/>
        </w:rPr>
        <w:t xml:space="preserve">; </w:t>
      </w:r>
      <w:r w:rsidRPr="00FD7B0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 </w:t>
      </w:r>
      <w:r w:rsidRPr="00FD7B0D">
        <w:rPr>
          <w:rFonts w:ascii="Times New Roman" w:hAnsi="Times New Roman"/>
          <w:sz w:val="28"/>
          <w:szCs w:val="28"/>
        </w:rPr>
        <w:t>04 Составление и использ</w:t>
      </w:r>
      <w:r>
        <w:rPr>
          <w:rFonts w:ascii="Times New Roman" w:hAnsi="Times New Roman"/>
          <w:sz w:val="28"/>
          <w:szCs w:val="28"/>
        </w:rPr>
        <w:t xml:space="preserve">ование бухгалтерской отчетности; ПМ 05 </w:t>
      </w:r>
      <w:r w:rsidRPr="00FD7B0D">
        <w:rPr>
          <w:rFonts w:ascii="Times New Roman" w:hAnsi="Times New Roman"/>
          <w:sz w:val="28"/>
          <w:szCs w:val="28"/>
        </w:rPr>
        <w:t>Выполнение работ по одной ил</w:t>
      </w:r>
      <w:r>
        <w:rPr>
          <w:rFonts w:ascii="Times New Roman" w:hAnsi="Times New Roman"/>
          <w:sz w:val="28"/>
          <w:szCs w:val="28"/>
        </w:rPr>
        <w:t>и нескольким профессиям рабочих</w:t>
      </w:r>
      <w:r w:rsidRPr="00FD7B0D">
        <w:rPr>
          <w:rFonts w:ascii="Times New Roman" w:hAnsi="Times New Roman"/>
          <w:sz w:val="28"/>
          <w:szCs w:val="28"/>
        </w:rPr>
        <w:t>, должностям служащих</w:t>
      </w:r>
      <w:r>
        <w:rPr>
          <w:rStyle w:val="FontStyle66"/>
        </w:rPr>
        <w:t>;</w:t>
      </w:r>
    </w:p>
    <w:p w:rsidR="00122167" w:rsidRDefault="00122167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 xml:space="preserve"> Формирование первичных профессиональных умений и навыков по специальности </w:t>
      </w:r>
      <w:r w:rsidRPr="00FD7B0D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 w:rsidRPr="00FD7B0D">
        <w:rPr>
          <w:rStyle w:val="FontStyle66"/>
        </w:rPr>
        <w:t>;</w:t>
      </w:r>
    </w:p>
    <w:p w:rsidR="00122167" w:rsidRDefault="00122167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0"/>
        <w:rPr>
          <w:rStyle w:val="FontStyle66"/>
        </w:rPr>
      </w:pPr>
      <w:r>
        <w:rPr>
          <w:rStyle w:val="FontStyle66"/>
        </w:rPr>
        <w:t>Развитие и дальнейшее совершенствование аналитических способностей студентов;</w:t>
      </w:r>
    </w:p>
    <w:p w:rsidR="00122167" w:rsidRDefault="00122167" w:rsidP="00FD7B0D">
      <w:pPr>
        <w:pStyle w:val="Style26"/>
        <w:widowControl/>
        <w:numPr>
          <w:ilvl w:val="0"/>
          <w:numId w:val="16"/>
        </w:numPr>
        <w:tabs>
          <w:tab w:val="left" w:pos="715"/>
        </w:tabs>
        <w:spacing w:before="14"/>
        <w:rPr>
          <w:rStyle w:val="FontStyle66"/>
        </w:rPr>
      </w:pPr>
      <w:r>
        <w:rPr>
          <w:rStyle w:val="FontStyle66"/>
        </w:rPr>
        <w:t>Приобретение практических навыков в будущей профессиональной деятельности.</w:t>
      </w:r>
    </w:p>
    <w:p w:rsidR="00122167" w:rsidRDefault="00122167" w:rsidP="00D26884">
      <w:pPr>
        <w:shd w:val="clear" w:color="auto" w:fill="FFFFFF"/>
        <w:ind w:firstLine="720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Сроки проведения</w:t>
      </w:r>
      <w:r w:rsidRPr="00FD7B0D">
        <w:rPr>
          <w:b/>
          <w:bCs/>
          <w:sz w:val="28"/>
        </w:rPr>
        <w:t xml:space="preserve"> практики</w:t>
      </w:r>
      <w:r>
        <w:rPr>
          <w:bCs/>
          <w:sz w:val="28"/>
        </w:rPr>
        <w:t>: с «___»___________20__г. по «___»___________20__г.</w:t>
      </w:r>
    </w:p>
    <w:p w:rsidR="00122167" w:rsidRDefault="00122167" w:rsidP="00D26884">
      <w:pPr>
        <w:pStyle w:val="Style26"/>
        <w:widowControl/>
        <w:tabs>
          <w:tab w:val="left" w:pos="715"/>
        </w:tabs>
        <w:spacing w:before="14"/>
        <w:ind w:left="1080" w:firstLine="0"/>
        <w:rPr>
          <w:rStyle w:val="FontStyle66"/>
        </w:rPr>
      </w:pPr>
      <w:r>
        <w:rPr>
          <w:rStyle w:val="FontStyle66"/>
        </w:rPr>
        <w:t>Руководитель практики  КГА</w:t>
      </w:r>
      <w:r w:rsidR="00B723F9">
        <w:rPr>
          <w:rStyle w:val="FontStyle66"/>
        </w:rPr>
        <w:t>П</w:t>
      </w:r>
      <w:r>
        <w:rPr>
          <w:rStyle w:val="FontStyle66"/>
        </w:rPr>
        <w:t xml:space="preserve">ОУ </w:t>
      </w:r>
      <w:r w:rsidR="00B723F9">
        <w:rPr>
          <w:rStyle w:val="FontStyle66"/>
        </w:rPr>
        <w:t>«НМ</w:t>
      </w:r>
      <w:r>
        <w:rPr>
          <w:rStyle w:val="FontStyle66"/>
        </w:rPr>
        <w:t>Т»:______________(__________)</w:t>
      </w:r>
    </w:p>
    <w:p w:rsidR="00122167" w:rsidRPr="00436217" w:rsidRDefault="00122167" w:rsidP="00D26884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p w:rsidR="00122167" w:rsidRPr="00FD7B0D" w:rsidRDefault="00122167" w:rsidP="00FD7B0D">
      <w:pPr>
        <w:ind w:firstLine="720"/>
        <w:contextualSpacing/>
        <w:jc w:val="both"/>
        <w:rPr>
          <w:sz w:val="28"/>
          <w:szCs w:val="28"/>
        </w:rPr>
      </w:pPr>
    </w:p>
    <w:p w:rsidR="00122167" w:rsidRDefault="00122167" w:rsidP="00785F3F">
      <w:pPr>
        <w:spacing w:line="360" w:lineRule="auto"/>
        <w:jc w:val="center"/>
        <w:rPr>
          <w:b/>
          <w:sz w:val="28"/>
          <w:szCs w:val="28"/>
        </w:rPr>
      </w:pPr>
    </w:p>
    <w:p w:rsidR="00122167" w:rsidRDefault="00122167" w:rsidP="00785F3F">
      <w:pPr>
        <w:spacing w:line="360" w:lineRule="auto"/>
        <w:jc w:val="center"/>
        <w:rPr>
          <w:b/>
          <w:sz w:val="28"/>
          <w:szCs w:val="28"/>
        </w:rPr>
      </w:pPr>
    </w:p>
    <w:p w:rsidR="00122167" w:rsidRDefault="00122167" w:rsidP="00AC333C">
      <w:pPr>
        <w:spacing w:line="360" w:lineRule="auto"/>
        <w:rPr>
          <w:b/>
          <w:sz w:val="28"/>
          <w:szCs w:val="28"/>
        </w:rPr>
      </w:pPr>
    </w:p>
    <w:p w:rsidR="00122167" w:rsidRDefault="00122167" w:rsidP="00745F46">
      <w:pPr>
        <w:contextualSpacing/>
        <w:jc w:val="both"/>
        <w:rPr>
          <w:b/>
          <w:sz w:val="28"/>
          <w:szCs w:val="28"/>
        </w:rPr>
      </w:pPr>
    </w:p>
    <w:p w:rsidR="00122167" w:rsidRDefault="0012216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122167" w:rsidRDefault="0012216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122167" w:rsidRDefault="0012216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122167" w:rsidRDefault="0012216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122167" w:rsidRDefault="0012216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122167" w:rsidRDefault="00122167" w:rsidP="00745F46">
      <w:pPr>
        <w:pStyle w:val="afe"/>
        <w:rPr>
          <w:rFonts w:ascii="Arial" w:hAnsi="Arial" w:cs="Arial"/>
          <w:b/>
          <w:i/>
          <w:sz w:val="32"/>
          <w:szCs w:val="32"/>
          <w:lang w:eastAsia="ru-RU"/>
        </w:rPr>
      </w:pPr>
    </w:p>
    <w:p w:rsidR="00122167" w:rsidRDefault="00122167" w:rsidP="00745F46">
      <w:pPr>
        <w:pStyle w:val="afe"/>
        <w:rPr>
          <w:rFonts w:ascii="Times New Roman" w:hAnsi="Times New Roman"/>
          <w:sz w:val="28"/>
          <w:szCs w:val="28"/>
        </w:rPr>
      </w:pPr>
    </w:p>
    <w:p w:rsidR="00122167" w:rsidRPr="00432EC3" w:rsidRDefault="00122167" w:rsidP="00745F46">
      <w:pPr>
        <w:pStyle w:val="afe"/>
        <w:rPr>
          <w:rFonts w:ascii="Times New Roman" w:hAnsi="Times New Roman"/>
          <w:sz w:val="28"/>
          <w:szCs w:val="28"/>
        </w:rPr>
      </w:pPr>
    </w:p>
    <w:p w:rsidR="00122167" w:rsidRDefault="0012216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22167" w:rsidRPr="00F0017D" w:rsidRDefault="00122167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22167" w:rsidRPr="002263EE" w:rsidRDefault="00122167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122167" w:rsidRPr="00007509" w:rsidRDefault="00122167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Краевое государственное автономное </w:t>
      </w:r>
      <w:r w:rsidR="00B723F9">
        <w:rPr>
          <w:bCs/>
          <w:sz w:val="28"/>
          <w:szCs w:val="28"/>
        </w:rPr>
        <w:t xml:space="preserve">профессиональное </w:t>
      </w:r>
      <w:r w:rsidRPr="00007509">
        <w:rPr>
          <w:bCs/>
          <w:sz w:val="28"/>
          <w:szCs w:val="28"/>
        </w:rPr>
        <w:t>образовательное учреждение</w:t>
      </w:r>
    </w:p>
    <w:p w:rsidR="00122167" w:rsidRPr="00007509" w:rsidRDefault="00B723F9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2167">
        <w:rPr>
          <w:bCs/>
          <w:sz w:val="28"/>
          <w:szCs w:val="28"/>
        </w:rPr>
        <w:t xml:space="preserve">«Нытвенский </w:t>
      </w:r>
      <w:r>
        <w:rPr>
          <w:bCs/>
          <w:sz w:val="28"/>
          <w:szCs w:val="28"/>
        </w:rPr>
        <w:t>многопрофильный</w:t>
      </w:r>
      <w:r w:rsidR="00122167">
        <w:rPr>
          <w:bCs/>
          <w:sz w:val="28"/>
          <w:szCs w:val="28"/>
        </w:rPr>
        <w:t xml:space="preserve"> техникум</w:t>
      </w:r>
      <w:r w:rsidR="00122167" w:rsidRPr="00007509">
        <w:rPr>
          <w:bCs/>
          <w:sz w:val="28"/>
          <w:szCs w:val="28"/>
        </w:rPr>
        <w:t>»</w:t>
      </w:r>
    </w:p>
    <w:p w:rsidR="00122167" w:rsidRPr="002A412E" w:rsidRDefault="00122167" w:rsidP="00E900B7">
      <w:pPr>
        <w:rPr>
          <w:b/>
          <w:sz w:val="28"/>
          <w:szCs w:val="28"/>
        </w:rPr>
      </w:pPr>
    </w:p>
    <w:p w:rsidR="00122167" w:rsidRDefault="00122167" w:rsidP="00E900B7">
      <w:pPr>
        <w:spacing w:line="360" w:lineRule="auto"/>
        <w:ind w:right="-315"/>
        <w:jc w:val="right"/>
      </w:pPr>
    </w:p>
    <w:p w:rsidR="00122167" w:rsidRPr="005A1474" w:rsidRDefault="00122167" w:rsidP="00E900B7">
      <w:pPr>
        <w:spacing w:line="360" w:lineRule="auto"/>
        <w:ind w:right="-315"/>
        <w:jc w:val="both"/>
        <w:rPr>
          <w:sz w:val="28"/>
          <w:szCs w:val="28"/>
        </w:rPr>
      </w:pPr>
    </w:p>
    <w:p w:rsidR="00122167" w:rsidRDefault="00122167" w:rsidP="00E900B7">
      <w:pPr>
        <w:ind w:firstLine="709"/>
        <w:jc w:val="center"/>
        <w:rPr>
          <w:sz w:val="28"/>
          <w:szCs w:val="28"/>
        </w:rPr>
      </w:pPr>
      <w:r w:rsidRPr="005A1474">
        <w:rPr>
          <w:caps/>
          <w:sz w:val="28"/>
          <w:szCs w:val="28"/>
        </w:rPr>
        <w:t xml:space="preserve">ОТЧЕТ </w:t>
      </w:r>
      <w:r>
        <w:rPr>
          <w:caps/>
          <w:sz w:val="28"/>
          <w:szCs w:val="28"/>
        </w:rPr>
        <w:t xml:space="preserve"> ПО </w:t>
      </w:r>
      <w:r w:rsidRPr="005A1474">
        <w:rPr>
          <w:caps/>
          <w:sz w:val="28"/>
          <w:szCs w:val="28"/>
        </w:rPr>
        <w:t xml:space="preserve"> </w:t>
      </w:r>
      <w:r w:rsidRPr="00007509">
        <w:rPr>
          <w:caps/>
          <w:sz w:val="28"/>
          <w:szCs w:val="28"/>
        </w:rPr>
        <w:t>производственной</w:t>
      </w:r>
      <w:r>
        <w:rPr>
          <w:caps/>
          <w:sz w:val="28"/>
          <w:szCs w:val="28"/>
        </w:rPr>
        <w:t xml:space="preserve"> (</w:t>
      </w:r>
      <w:r w:rsidR="00A568F0">
        <w:rPr>
          <w:caps/>
          <w:sz w:val="28"/>
          <w:szCs w:val="28"/>
        </w:rPr>
        <w:t>ПРЕДДИПЛОМНОЙ</w:t>
      </w:r>
      <w:r>
        <w:rPr>
          <w:caps/>
          <w:sz w:val="28"/>
          <w:szCs w:val="28"/>
        </w:rPr>
        <w:t>)</w:t>
      </w:r>
      <w:r w:rsidRPr="00595FE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22167" w:rsidRDefault="00122167" w:rsidP="00E900B7">
      <w:pPr>
        <w:ind w:firstLine="709"/>
        <w:jc w:val="center"/>
        <w:rPr>
          <w:sz w:val="28"/>
          <w:szCs w:val="28"/>
        </w:rPr>
      </w:pPr>
    </w:p>
    <w:p w:rsidR="00122167" w:rsidRPr="00C5664D" w:rsidRDefault="00122167" w:rsidP="00E900B7">
      <w:pPr>
        <w:ind w:firstLine="709"/>
        <w:jc w:val="center"/>
        <w:rPr>
          <w:sz w:val="28"/>
          <w:szCs w:val="28"/>
        </w:rPr>
      </w:pPr>
    </w:p>
    <w:p w:rsidR="00122167" w:rsidRDefault="00122167" w:rsidP="00E900B7">
      <w:pPr>
        <w:rPr>
          <w:b/>
        </w:rPr>
      </w:pPr>
    </w:p>
    <w:p w:rsidR="00122167" w:rsidRPr="007C443E" w:rsidRDefault="00122167" w:rsidP="00E900B7">
      <w:pPr>
        <w:shd w:val="clear" w:color="auto" w:fill="FFFFFF"/>
        <w:suppressAutoHyphens/>
        <w:ind w:right="2"/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22167" w:rsidRDefault="00122167" w:rsidP="00E900B7">
      <w:pPr>
        <w:spacing w:line="360" w:lineRule="auto"/>
      </w:pPr>
    </w:p>
    <w:p w:rsidR="00122167" w:rsidRPr="005A1474" w:rsidRDefault="00122167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122167" w:rsidRDefault="00122167" w:rsidP="00E900B7">
      <w:pPr>
        <w:pStyle w:val="26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22167" w:rsidRPr="00DA64E4" w:rsidRDefault="00122167" w:rsidP="00E900B7">
      <w:pPr>
        <w:pStyle w:val="26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122167" w:rsidRDefault="00122167" w:rsidP="00E900B7">
      <w:pPr>
        <w:jc w:val="center"/>
      </w:pPr>
    </w:p>
    <w:p w:rsidR="00122167" w:rsidRPr="00011293" w:rsidRDefault="00122167" w:rsidP="00E900B7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122167" w:rsidRDefault="00122167" w:rsidP="00E900B7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122167" w:rsidRPr="00011293" w:rsidRDefault="00122167" w:rsidP="00E900B7">
      <w:pPr>
        <w:jc w:val="center"/>
      </w:pPr>
      <w:r>
        <w:t>(Название организации</w:t>
      </w:r>
      <w:r w:rsidRPr="00595FEB">
        <w:t>)</w:t>
      </w:r>
    </w:p>
    <w:p w:rsidR="00122167" w:rsidRDefault="00122167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122167" w:rsidRPr="007C443E" w:rsidRDefault="00122167" w:rsidP="00E900B7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«___»_____20__ г. по «___»_______20__ г.</w:t>
      </w:r>
    </w:p>
    <w:p w:rsidR="00122167" w:rsidRDefault="00122167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122167" w:rsidRDefault="00122167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22167" w:rsidRDefault="00122167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22167" w:rsidRPr="005A1474" w:rsidRDefault="00122167" w:rsidP="00E900B7">
      <w:pPr>
        <w:pStyle w:val="26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122167" w:rsidRPr="005A1474" w:rsidRDefault="00122167" w:rsidP="00E900B7">
      <w:pPr>
        <w:jc w:val="both"/>
        <w:rPr>
          <w:sz w:val="28"/>
          <w:szCs w:val="28"/>
        </w:rPr>
      </w:pPr>
      <w:r>
        <w:rPr>
          <w:sz w:val="28"/>
          <w:szCs w:val="28"/>
        </w:rPr>
        <w:t>от предприятия</w:t>
      </w:r>
      <w:r w:rsidRPr="005A1474">
        <w:rPr>
          <w:sz w:val="28"/>
          <w:szCs w:val="28"/>
        </w:rPr>
        <w:t xml:space="preserve"> </w:t>
      </w:r>
    </w:p>
    <w:p w:rsidR="00122167" w:rsidRPr="009059F9" w:rsidRDefault="00122167" w:rsidP="00E900B7">
      <w:pPr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122167" w:rsidRPr="002A412E" w:rsidRDefault="00122167" w:rsidP="00E900B7">
      <w:r>
        <w:t xml:space="preserve">                                                 </w:t>
      </w:r>
      <w:r w:rsidRPr="00E254B7">
        <w:t xml:space="preserve">должность                    </w:t>
      </w:r>
      <w:r>
        <w:t xml:space="preserve">                               </w:t>
      </w:r>
      <w:r w:rsidRPr="00E254B7">
        <w:t xml:space="preserve"> подпись                   ФИО</w:t>
      </w:r>
    </w:p>
    <w:p w:rsidR="00122167" w:rsidRDefault="00122167" w:rsidP="00E900B7">
      <w:pPr>
        <w:pStyle w:val="26"/>
        <w:jc w:val="both"/>
        <w:rPr>
          <w:rFonts w:ascii="Times New Roman" w:hAnsi="Times New Roman"/>
          <w:sz w:val="24"/>
          <w:szCs w:val="24"/>
        </w:rPr>
      </w:pPr>
    </w:p>
    <w:p w:rsidR="00122167" w:rsidRDefault="00122167" w:rsidP="00E900B7">
      <w:pPr>
        <w:pStyle w:val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техникума</w:t>
      </w:r>
    </w:p>
    <w:p w:rsidR="00122167" w:rsidRPr="009059F9" w:rsidRDefault="00122167" w:rsidP="00E900B7">
      <w:pPr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_______________</w:t>
      </w:r>
      <w:r w:rsidRPr="009059F9">
        <w:t xml:space="preserve"> </w:t>
      </w:r>
    </w:p>
    <w:p w:rsidR="00122167" w:rsidRPr="002A412E" w:rsidRDefault="00122167" w:rsidP="00E900B7">
      <w:r>
        <w:t xml:space="preserve">                                                    </w:t>
      </w:r>
      <w:r w:rsidRPr="00E254B7">
        <w:t xml:space="preserve">должность           </w:t>
      </w:r>
      <w:r>
        <w:t xml:space="preserve">                             </w:t>
      </w:r>
      <w:r w:rsidRPr="00E254B7">
        <w:t xml:space="preserve"> подпись                   ФИО</w:t>
      </w:r>
    </w:p>
    <w:p w:rsidR="00122167" w:rsidRDefault="00122167" w:rsidP="00E900B7">
      <w:pPr>
        <w:rPr>
          <w:sz w:val="32"/>
          <w:szCs w:val="32"/>
        </w:rPr>
      </w:pPr>
    </w:p>
    <w:p w:rsidR="00122167" w:rsidRPr="00A42F68" w:rsidRDefault="00122167" w:rsidP="00E900B7">
      <w:r w:rsidRPr="0062184A">
        <w:t xml:space="preserve"> </w:t>
      </w:r>
      <w:r w:rsidRPr="00206F9F">
        <w:t>Итоговая оценка по практике</w:t>
      </w:r>
      <w:r w:rsidRPr="005A14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32"/>
          <w:szCs w:val="32"/>
        </w:rPr>
        <w:t xml:space="preserve"> ____________________</w:t>
      </w:r>
    </w:p>
    <w:p w:rsidR="00122167" w:rsidRPr="008647FB" w:rsidRDefault="00122167" w:rsidP="00E900B7">
      <w:pPr>
        <w:ind w:right="-318"/>
        <w:jc w:val="center"/>
      </w:pPr>
    </w:p>
    <w:p w:rsidR="00122167" w:rsidRDefault="00122167" w:rsidP="00E900B7">
      <w:pPr>
        <w:spacing w:line="360" w:lineRule="auto"/>
      </w:pPr>
    </w:p>
    <w:p w:rsidR="00122167" w:rsidRDefault="00122167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2167" w:rsidRDefault="00122167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2167" w:rsidRDefault="00122167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2167" w:rsidRDefault="00122167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23F9" w:rsidRDefault="00B723F9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23F9" w:rsidRDefault="00B723F9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23F9" w:rsidRDefault="00B723F9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23F9" w:rsidRDefault="00B723F9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22167" w:rsidRDefault="00122167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23F9" w:rsidRDefault="00B723F9" w:rsidP="00E900B7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Нытва</w:t>
      </w:r>
    </w:p>
    <w:p w:rsidR="00A568F0" w:rsidRDefault="00122167" w:rsidP="00B723F9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23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67" w:rsidRPr="00E900B7" w:rsidRDefault="00122167" w:rsidP="00E900B7">
      <w:pPr>
        <w:pStyle w:val="FR1"/>
        <w:spacing w:before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900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2167" w:rsidRPr="002263EE" w:rsidRDefault="0012216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22167" w:rsidRPr="00EA778D" w:rsidRDefault="00122167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122167" w:rsidRPr="00EA778D" w:rsidRDefault="00122167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 w:rsidR="00A568F0">
        <w:rPr>
          <w:sz w:val="28"/>
          <w:szCs w:val="28"/>
        </w:rPr>
        <w:t>производственной (преддипломной)</w:t>
      </w:r>
      <w:r w:rsidRPr="00EA778D">
        <w:rPr>
          <w:sz w:val="28"/>
          <w:szCs w:val="28"/>
        </w:rPr>
        <w:t xml:space="preserve"> практики </w:t>
      </w:r>
    </w:p>
    <w:p w:rsidR="00122167" w:rsidRDefault="00122167" w:rsidP="00745F46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 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122167" w:rsidRPr="002263EE" w:rsidRDefault="00122167" w:rsidP="00B53511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790"/>
        <w:gridCol w:w="2126"/>
      </w:tblGrid>
      <w:tr w:rsidR="00122167" w:rsidRPr="002263EE" w:rsidTr="00EA3FA8">
        <w:tc>
          <w:tcPr>
            <w:tcW w:w="1000" w:type="dxa"/>
          </w:tcPr>
          <w:p w:rsidR="00122167" w:rsidRPr="009F13EC" w:rsidRDefault="00122167" w:rsidP="00A568F0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779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  <w:r w:rsidRPr="009F13EC">
              <w:rPr>
                <w:sz w:val="28"/>
                <w:szCs w:val="28"/>
              </w:rPr>
              <w:t>Страницы</w:t>
            </w:r>
          </w:p>
        </w:tc>
      </w:tr>
      <w:tr w:rsidR="00122167" w:rsidRPr="002263EE" w:rsidTr="00EA3FA8"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F0017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01890" w:rsidRDefault="00122167" w:rsidP="009F13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rPr>
          <w:trHeight w:val="321"/>
        </w:trPr>
        <w:tc>
          <w:tcPr>
            <w:tcW w:w="1000" w:type="dxa"/>
          </w:tcPr>
          <w:p w:rsidR="00122167" w:rsidRPr="009F13EC" w:rsidRDefault="00122167" w:rsidP="00626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122167" w:rsidRPr="009F13EC" w:rsidRDefault="00122167" w:rsidP="00626EF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2167" w:rsidRPr="009F13EC" w:rsidRDefault="00122167" w:rsidP="00626EF5">
            <w:pPr>
              <w:jc w:val="center"/>
              <w:rPr>
                <w:sz w:val="28"/>
                <w:szCs w:val="28"/>
              </w:rPr>
            </w:pPr>
          </w:p>
        </w:tc>
      </w:tr>
      <w:tr w:rsidR="00122167" w:rsidRPr="002263EE" w:rsidTr="00EA3FA8">
        <w:tc>
          <w:tcPr>
            <w:tcW w:w="8790" w:type="dxa"/>
            <w:gridSpan w:val="2"/>
          </w:tcPr>
          <w:p w:rsidR="00122167" w:rsidRPr="002263EE" w:rsidRDefault="00122167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22167" w:rsidRPr="002263EE" w:rsidRDefault="00122167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2167" w:rsidRPr="002263EE" w:rsidRDefault="00122167" w:rsidP="00B53511">
      <w:pPr>
        <w:jc w:val="center"/>
        <w:rPr>
          <w:sz w:val="28"/>
          <w:szCs w:val="28"/>
        </w:rPr>
      </w:pPr>
    </w:p>
    <w:p w:rsidR="00122167" w:rsidRPr="002263EE" w:rsidRDefault="0012216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22167" w:rsidRPr="002263EE" w:rsidRDefault="00122167" w:rsidP="0094127B">
      <w:pPr>
        <w:rPr>
          <w:rFonts w:ascii="Arial" w:hAnsi="Arial" w:cs="Arial"/>
          <w:b/>
          <w:i/>
          <w:sz w:val="36"/>
          <w:szCs w:val="36"/>
        </w:rPr>
      </w:pPr>
    </w:p>
    <w:p w:rsidR="00122167" w:rsidRDefault="00122167" w:rsidP="0094127B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122167" w:rsidRDefault="00122167" w:rsidP="0094127B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122167" w:rsidRDefault="0012216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Default="00122167" w:rsidP="0094127B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Default="00122167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Default="00122167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Default="00122167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Default="00122167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568F0" w:rsidRDefault="00A568F0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22167" w:rsidRPr="00745F46" w:rsidRDefault="00122167" w:rsidP="00745F46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22167" w:rsidRPr="00007509" w:rsidRDefault="00122167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Краевое государственное автономное </w:t>
      </w:r>
      <w:r w:rsidR="00B723F9">
        <w:rPr>
          <w:bCs/>
          <w:sz w:val="28"/>
          <w:szCs w:val="28"/>
        </w:rPr>
        <w:t xml:space="preserve">профессиональное </w:t>
      </w:r>
      <w:r w:rsidRPr="00007509">
        <w:rPr>
          <w:bCs/>
          <w:sz w:val="28"/>
          <w:szCs w:val="28"/>
        </w:rPr>
        <w:t>образовательное учреждение</w:t>
      </w:r>
    </w:p>
    <w:p w:rsidR="00122167" w:rsidRPr="00007509" w:rsidRDefault="00B723F9" w:rsidP="00E900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2167">
        <w:rPr>
          <w:bCs/>
          <w:sz w:val="28"/>
          <w:szCs w:val="28"/>
        </w:rPr>
        <w:t xml:space="preserve">«Нытвенский </w:t>
      </w:r>
      <w:r>
        <w:rPr>
          <w:bCs/>
          <w:sz w:val="28"/>
          <w:szCs w:val="28"/>
        </w:rPr>
        <w:t>многопрофильный</w:t>
      </w:r>
      <w:r w:rsidR="00122167">
        <w:rPr>
          <w:bCs/>
          <w:sz w:val="28"/>
          <w:szCs w:val="28"/>
        </w:rPr>
        <w:t xml:space="preserve"> техникум</w:t>
      </w:r>
      <w:r w:rsidR="00122167" w:rsidRPr="00007509">
        <w:rPr>
          <w:bCs/>
          <w:sz w:val="28"/>
          <w:szCs w:val="28"/>
        </w:rPr>
        <w:t>»</w:t>
      </w:r>
    </w:p>
    <w:p w:rsidR="00122167" w:rsidRPr="00007509" w:rsidRDefault="00122167" w:rsidP="00E900B7">
      <w:pPr>
        <w:jc w:val="center"/>
        <w:rPr>
          <w:bCs/>
          <w:sz w:val="28"/>
          <w:szCs w:val="28"/>
        </w:rPr>
      </w:pPr>
    </w:p>
    <w:p w:rsidR="00122167" w:rsidRDefault="00122167" w:rsidP="00E900B7">
      <w:pPr>
        <w:spacing w:before="200" w:line="220" w:lineRule="auto"/>
        <w:ind w:right="600"/>
        <w:rPr>
          <w:sz w:val="28"/>
          <w:szCs w:val="28"/>
        </w:rPr>
      </w:pPr>
    </w:p>
    <w:p w:rsidR="00122167" w:rsidRDefault="00122167" w:rsidP="00E900B7">
      <w:pPr>
        <w:spacing w:before="200" w:line="220" w:lineRule="auto"/>
        <w:ind w:right="600"/>
        <w:rPr>
          <w:sz w:val="28"/>
          <w:szCs w:val="28"/>
        </w:rPr>
      </w:pPr>
    </w:p>
    <w:p w:rsidR="00122167" w:rsidRDefault="00122167" w:rsidP="00E900B7">
      <w:pPr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ДНЕВНИК ПРОХОЖДЕНИЯ </w:t>
      </w:r>
      <w:r w:rsidRPr="00007509">
        <w:rPr>
          <w:caps/>
          <w:sz w:val="28"/>
          <w:szCs w:val="28"/>
        </w:rPr>
        <w:t>производственной</w:t>
      </w:r>
      <w:r>
        <w:rPr>
          <w:caps/>
          <w:sz w:val="28"/>
          <w:szCs w:val="28"/>
        </w:rPr>
        <w:t xml:space="preserve"> (</w:t>
      </w:r>
      <w:r w:rsidR="00A568F0">
        <w:rPr>
          <w:caps/>
          <w:sz w:val="28"/>
          <w:szCs w:val="28"/>
        </w:rPr>
        <w:t>ПРЕДДИПЛОМНОЙ</w:t>
      </w:r>
      <w:r>
        <w:rPr>
          <w:caps/>
          <w:sz w:val="28"/>
          <w:szCs w:val="28"/>
        </w:rPr>
        <w:t>)</w:t>
      </w:r>
      <w:r w:rsidRPr="00595FEB">
        <w:rPr>
          <w:sz w:val="28"/>
          <w:szCs w:val="28"/>
        </w:rPr>
        <w:t xml:space="preserve"> ПРАКТИКИ</w:t>
      </w:r>
    </w:p>
    <w:p w:rsidR="00122167" w:rsidRDefault="00122167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sz w:val="28"/>
          <w:szCs w:val="28"/>
        </w:rPr>
      </w:pPr>
    </w:p>
    <w:p w:rsidR="00A568F0" w:rsidRDefault="00A568F0" w:rsidP="00E900B7">
      <w:pPr>
        <w:rPr>
          <w:b/>
        </w:rPr>
      </w:pPr>
    </w:p>
    <w:p w:rsidR="00122167" w:rsidRPr="007C443E" w:rsidRDefault="00122167" w:rsidP="00E900B7">
      <w:pPr>
        <w:shd w:val="clear" w:color="auto" w:fill="FFFFFF"/>
        <w:suppressAutoHyphens/>
        <w:ind w:right="2"/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22167" w:rsidRDefault="00122167" w:rsidP="00E900B7">
      <w:pPr>
        <w:spacing w:line="360" w:lineRule="auto"/>
      </w:pPr>
    </w:p>
    <w:p w:rsidR="00122167" w:rsidRPr="005A1474" w:rsidRDefault="00122167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122167" w:rsidRDefault="00122167" w:rsidP="00E900B7">
      <w:pPr>
        <w:pStyle w:val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122167" w:rsidRPr="00DA64E4" w:rsidRDefault="00122167" w:rsidP="00E900B7">
      <w:pPr>
        <w:pStyle w:val="26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Pr="00DA64E4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122167" w:rsidRDefault="00122167" w:rsidP="00E900B7">
      <w:pPr>
        <w:jc w:val="center"/>
      </w:pPr>
    </w:p>
    <w:p w:rsidR="00122167" w:rsidRPr="00011293" w:rsidRDefault="00122167" w:rsidP="00E900B7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122167" w:rsidRDefault="00122167" w:rsidP="00E900B7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122167" w:rsidRPr="00011293" w:rsidRDefault="00122167" w:rsidP="00E900B7">
      <w:pPr>
        <w:jc w:val="center"/>
      </w:pPr>
      <w:r>
        <w:t>(Название организации/предприятия</w:t>
      </w:r>
      <w:r w:rsidRPr="00595FEB">
        <w:t>)</w:t>
      </w:r>
    </w:p>
    <w:p w:rsidR="00122167" w:rsidRDefault="00122167" w:rsidP="00E900B7">
      <w:pPr>
        <w:rPr>
          <w:sz w:val="28"/>
          <w:szCs w:val="28"/>
        </w:rPr>
      </w:pPr>
    </w:p>
    <w:p w:rsidR="00122167" w:rsidRPr="007C443E" w:rsidRDefault="00122167" w:rsidP="00E900B7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>с «___»_____</w:t>
      </w:r>
      <w:r w:rsidRPr="00B81DF4">
        <w:rPr>
          <w:sz w:val="28"/>
          <w:szCs w:val="28"/>
        </w:rPr>
        <w:t>________</w:t>
      </w:r>
      <w:r w:rsidRPr="0069059A">
        <w:rPr>
          <w:sz w:val="28"/>
          <w:szCs w:val="28"/>
        </w:rPr>
        <w:t>20__ г. по «___»_______</w:t>
      </w:r>
      <w:r w:rsidRPr="00B81DF4">
        <w:rPr>
          <w:sz w:val="28"/>
          <w:szCs w:val="28"/>
        </w:rPr>
        <w:t>_______</w:t>
      </w:r>
      <w:r w:rsidRPr="0069059A">
        <w:rPr>
          <w:sz w:val="28"/>
          <w:szCs w:val="28"/>
        </w:rPr>
        <w:t>20__ г.</w:t>
      </w:r>
    </w:p>
    <w:p w:rsidR="00122167" w:rsidRPr="00595FEB" w:rsidRDefault="00122167" w:rsidP="00E900B7">
      <w:pPr>
        <w:spacing w:line="360" w:lineRule="auto"/>
        <w:ind w:firstLine="709"/>
        <w:jc w:val="center"/>
        <w:rPr>
          <w:sz w:val="28"/>
          <w:szCs w:val="28"/>
        </w:rPr>
      </w:pPr>
    </w:p>
    <w:p w:rsidR="00122167" w:rsidRDefault="00122167" w:rsidP="00E900B7">
      <w:pPr>
        <w:spacing w:line="360" w:lineRule="auto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122167" w:rsidRDefault="00122167" w:rsidP="00E900B7">
      <w:pPr>
        <w:jc w:val="center"/>
        <w:rPr>
          <w:sz w:val="28"/>
          <w:szCs w:val="28"/>
        </w:rPr>
      </w:pPr>
    </w:p>
    <w:p w:rsidR="00B723F9" w:rsidRDefault="00122167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>Нытва</w:t>
      </w:r>
      <w:r w:rsidR="00A568F0">
        <w:rPr>
          <w:sz w:val="28"/>
          <w:szCs w:val="28"/>
        </w:rPr>
        <w:t xml:space="preserve"> </w:t>
      </w:r>
    </w:p>
    <w:p w:rsidR="00122167" w:rsidRPr="005A1474" w:rsidRDefault="00122167" w:rsidP="00E900B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723F9">
        <w:rPr>
          <w:sz w:val="28"/>
          <w:szCs w:val="28"/>
        </w:rPr>
        <w:t>6</w:t>
      </w:r>
    </w:p>
    <w:p w:rsidR="00122167" w:rsidRPr="006C7438" w:rsidRDefault="00122167" w:rsidP="00E900B7">
      <w:pPr>
        <w:pStyle w:val="af0"/>
        <w:suppressAutoHyphens/>
        <w:spacing w:line="360" w:lineRule="auto"/>
        <w:jc w:val="right"/>
        <w:rPr>
          <w:sz w:val="28"/>
          <w:szCs w:val="28"/>
        </w:rPr>
      </w:pPr>
      <w:r>
        <w:br w:type="page"/>
      </w:r>
      <w:r w:rsidRPr="006C74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22167" w:rsidRPr="006C7438" w:rsidRDefault="00122167" w:rsidP="00E900B7">
      <w:pPr>
        <w:pStyle w:val="af0"/>
        <w:spacing w:after="0" w:line="360" w:lineRule="auto"/>
        <w:jc w:val="center"/>
        <w:rPr>
          <w:b/>
          <w:bCs/>
          <w:sz w:val="28"/>
          <w:szCs w:val="28"/>
        </w:rPr>
      </w:pPr>
      <w:r w:rsidRPr="006C7438">
        <w:rPr>
          <w:sz w:val="28"/>
          <w:szCs w:val="28"/>
        </w:rPr>
        <w:t>Содержание дневника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71"/>
        <w:gridCol w:w="3261"/>
      </w:tblGrid>
      <w:tr w:rsidR="00122167" w:rsidRPr="00595FEB" w:rsidTr="005041DA">
        <w:tc>
          <w:tcPr>
            <w:tcW w:w="1008" w:type="dxa"/>
            <w:vAlign w:val="center"/>
          </w:tcPr>
          <w:p w:rsidR="00122167" w:rsidRPr="005A1474" w:rsidRDefault="00122167" w:rsidP="004900BC">
            <w:pPr>
              <w:jc w:val="center"/>
              <w:rPr>
                <w:sz w:val="28"/>
                <w:szCs w:val="28"/>
              </w:rPr>
            </w:pPr>
            <w:r w:rsidRPr="005A1474">
              <w:rPr>
                <w:sz w:val="28"/>
                <w:szCs w:val="28"/>
              </w:rPr>
              <w:t>Дата</w:t>
            </w:r>
          </w:p>
        </w:tc>
        <w:tc>
          <w:tcPr>
            <w:tcW w:w="6471" w:type="dxa"/>
            <w:vAlign w:val="center"/>
          </w:tcPr>
          <w:p w:rsidR="00122167" w:rsidRPr="005A1474" w:rsidRDefault="00122167" w:rsidP="004900B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1474">
              <w:rPr>
                <w:sz w:val="28"/>
                <w:szCs w:val="28"/>
              </w:rPr>
              <w:t>писание выполненной работы</w:t>
            </w:r>
          </w:p>
        </w:tc>
        <w:tc>
          <w:tcPr>
            <w:tcW w:w="3261" w:type="dxa"/>
            <w:vAlign w:val="center"/>
          </w:tcPr>
          <w:p w:rsidR="00122167" w:rsidRPr="005A1474" w:rsidRDefault="00122167" w:rsidP="0049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п</w:t>
            </w:r>
            <w:r w:rsidRPr="005A1474">
              <w:rPr>
                <w:sz w:val="28"/>
                <w:szCs w:val="28"/>
              </w:rPr>
              <w:t>одпись руководителя практики</w:t>
            </w:r>
          </w:p>
        </w:tc>
      </w:tr>
      <w:tr w:rsidR="00122167" w:rsidRPr="00595FEB" w:rsidTr="005041DA">
        <w:tc>
          <w:tcPr>
            <w:tcW w:w="1008" w:type="dxa"/>
          </w:tcPr>
          <w:p w:rsidR="00122167" w:rsidRPr="00595FEB" w:rsidRDefault="00122167" w:rsidP="004900BC">
            <w:pPr>
              <w:ind w:firstLine="360"/>
            </w:pPr>
            <w:r>
              <w:t>1</w:t>
            </w:r>
          </w:p>
        </w:tc>
        <w:tc>
          <w:tcPr>
            <w:tcW w:w="6471" w:type="dxa"/>
          </w:tcPr>
          <w:p w:rsidR="00122167" w:rsidRPr="00595FEB" w:rsidRDefault="00122167" w:rsidP="004900BC">
            <w:pPr>
              <w:ind w:firstLine="709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122167" w:rsidRPr="00595FEB" w:rsidRDefault="00122167" w:rsidP="004900BC">
            <w:pPr>
              <w:ind w:firstLine="709"/>
              <w:jc w:val="center"/>
            </w:pPr>
            <w:r>
              <w:t>3</w:t>
            </w: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jc w:val="both"/>
              <w:rPr>
                <w:sz w:val="28"/>
                <w:szCs w:val="28"/>
              </w:rPr>
            </w:pPr>
            <w:r w:rsidRPr="00504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22167" w:rsidRPr="00595FEB" w:rsidTr="005041DA">
        <w:tc>
          <w:tcPr>
            <w:tcW w:w="1008" w:type="dxa"/>
          </w:tcPr>
          <w:p w:rsidR="00122167" w:rsidRPr="005041DA" w:rsidRDefault="00122167" w:rsidP="004900BC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47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22167" w:rsidRPr="005041DA" w:rsidRDefault="00122167" w:rsidP="004900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22167" w:rsidRPr="009D5AD7" w:rsidRDefault="00122167" w:rsidP="00E900B7">
      <w:r>
        <w:t xml:space="preserve">    (При большом объеме часов производственной практики количество страниц увеличивается, подпись и печать одна - на последней странице «Содержание дневника»</w:t>
      </w:r>
      <w:r w:rsidRPr="000259EF">
        <w:t>)</w:t>
      </w:r>
    </w:p>
    <w:p w:rsidR="00122167" w:rsidRPr="005A1474" w:rsidRDefault="00122167" w:rsidP="00E900B7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Содержание объемо</w:t>
      </w:r>
      <w:r>
        <w:rPr>
          <w:sz w:val="28"/>
          <w:szCs w:val="28"/>
        </w:rPr>
        <w:t>в выполненных работ подтверждаю</w:t>
      </w:r>
    </w:p>
    <w:p w:rsidR="00122167" w:rsidRPr="00595FEB" w:rsidRDefault="00122167" w:rsidP="00E900B7">
      <w:r w:rsidRPr="005A1474">
        <w:rPr>
          <w:sz w:val="28"/>
          <w:szCs w:val="28"/>
        </w:rPr>
        <w:t>Руководитель практики от предприятия</w:t>
      </w:r>
      <w:r w:rsidRPr="00595FEB">
        <w:t>:</w:t>
      </w:r>
      <w:r>
        <w:t xml:space="preserve"> </w:t>
      </w:r>
      <w:r w:rsidRPr="00595FEB">
        <w:t>_____________/ _______</w:t>
      </w:r>
      <w:r>
        <w:t>______________</w:t>
      </w:r>
      <w:r w:rsidRPr="00595FEB">
        <w:t xml:space="preserve">/ </w:t>
      </w:r>
    </w:p>
    <w:p w:rsidR="00122167" w:rsidRPr="00D11F77" w:rsidRDefault="00122167" w:rsidP="00E900B7">
      <w:r>
        <w:t xml:space="preserve">                                                                                                            </w:t>
      </w:r>
      <w:r w:rsidRPr="00595FEB">
        <w:t xml:space="preserve"> (подпись)                       </w:t>
      </w:r>
      <w:r>
        <w:t xml:space="preserve">   </w:t>
      </w:r>
      <w:r w:rsidRPr="00595FEB">
        <w:t>(Ф.И.О.)</w:t>
      </w:r>
    </w:p>
    <w:p w:rsidR="00122167" w:rsidRDefault="00122167" w:rsidP="00E900B7">
      <w:pPr>
        <w:ind w:right="-23"/>
      </w:pPr>
      <w:r>
        <w:t xml:space="preserve">                 </w:t>
      </w:r>
    </w:p>
    <w:p w:rsidR="00122167" w:rsidRDefault="00122167" w:rsidP="00A762E5">
      <w:pPr>
        <w:rPr>
          <w:sz w:val="28"/>
          <w:szCs w:val="28"/>
        </w:rPr>
      </w:pPr>
      <w:r>
        <w:t xml:space="preserve"> </w:t>
      </w:r>
      <w:r w:rsidRPr="00595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595FEB">
        <w:rPr>
          <w:sz w:val="28"/>
          <w:szCs w:val="28"/>
        </w:rPr>
        <w:t xml:space="preserve">   </w:t>
      </w:r>
      <w:r w:rsidRPr="00595FEB">
        <w:t xml:space="preserve"> </w:t>
      </w:r>
      <w:r>
        <w:t xml:space="preserve"> </w:t>
      </w:r>
      <w:r>
        <w:tab/>
        <w:t xml:space="preserve">                                    </w:t>
      </w:r>
      <w:r w:rsidRPr="00D11F77">
        <w:t>М</w:t>
      </w:r>
      <w:r>
        <w:t>.</w:t>
      </w:r>
      <w:r>
        <w:rPr>
          <w:sz w:val="28"/>
          <w:szCs w:val="28"/>
        </w:rPr>
        <w:t xml:space="preserve"> </w:t>
      </w:r>
      <w:r w:rsidRPr="00D11F77">
        <w:t>П</w:t>
      </w:r>
      <w:r>
        <w:t>.</w:t>
      </w:r>
    </w:p>
    <w:p w:rsidR="00122167" w:rsidRDefault="00122167" w:rsidP="00A762E5">
      <w:pPr>
        <w:shd w:val="clear" w:color="auto" w:fill="FFFFFF"/>
        <w:ind w:right="10"/>
        <w:rPr>
          <w:sz w:val="28"/>
          <w:szCs w:val="28"/>
        </w:rPr>
      </w:pPr>
    </w:p>
    <w:p w:rsidR="00122167" w:rsidRDefault="00122167" w:rsidP="007117EA">
      <w:pPr>
        <w:shd w:val="clear" w:color="auto" w:fill="FFFFFF"/>
        <w:ind w:right="10"/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122167" w:rsidRPr="0069059A" w:rsidRDefault="00A568F0" w:rsidP="00A76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 по</w:t>
      </w:r>
      <w:r w:rsidR="00122167" w:rsidRPr="0069059A">
        <w:rPr>
          <w:b/>
          <w:bCs/>
          <w:sz w:val="28"/>
          <w:szCs w:val="28"/>
        </w:rPr>
        <w:t xml:space="preserve"> </w:t>
      </w:r>
      <w:r w:rsidR="00122167">
        <w:rPr>
          <w:b/>
          <w:bCs/>
          <w:sz w:val="28"/>
          <w:szCs w:val="28"/>
        </w:rPr>
        <w:t xml:space="preserve">производственной </w:t>
      </w:r>
      <w:r>
        <w:rPr>
          <w:b/>
          <w:bCs/>
          <w:sz w:val="28"/>
          <w:szCs w:val="28"/>
        </w:rPr>
        <w:t xml:space="preserve">(преддипломной) </w:t>
      </w:r>
      <w:r w:rsidR="00122167" w:rsidRPr="0069059A">
        <w:rPr>
          <w:b/>
          <w:bCs/>
          <w:sz w:val="28"/>
          <w:szCs w:val="28"/>
        </w:rPr>
        <w:t>практике</w:t>
      </w:r>
    </w:p>
    <w:p w:rsidR="00122167" w:rsidRPr="0069059A" w:rsidRDefault="00122167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(ка)  </w:t>
      </w:r>
      <w:r w:rsidRPr="0069059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69059A">
        <w:rPr>
          <w:sz w:val="28"/>
          <w:szCs w:val="28"/>
        </w:rPr>
        <w:t>,</w:t>
      </w:r>
    </w:p>
    <w:p w:rsidR="00122167" w:rsidRPr="0069059A" w:rsidRDefault="00122167" w:rsidP="00A762E5">
      <w:pPr>
        <w:ind w:firstLine="720"/>
        <w:jc w:val="both"/>
        <w:rPr>
          <w:sz w:val="28"/>
          <w:szCs w:val="28"/>
        </w:rPr>
      </w:pPr>
      <w:r w:rsidRPr="0069059A">
        <w:rPr>
          <w:sz w:val="28"/>
          <w:szCs w:val="28"/>
        </w:rPr>
        <w:t xml:space="preserve">обучающийся(аяся) на </w:t>
      </w:r>
      <w:r w:rsidR="00A568F0">
        <w:rPr>
          <w:sz w:val="28"/>
          <w:szCs w:val="28"/>
        </w:rPr>
        <w:t>___</w:t>
      </w:r>
      <w:r w:rsidRPr="0069059A">
        <w:rPr>
          <w:sz w:val="28"/>
          <w:szCs w:val="28"/>
        </w:rPr>
        <w:t xml:space="preserve"> курсе по специальности 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22167" w:rsidRPr="00206F9F" w:rsidRDefault="00122167" w:rsidP="00A76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прошел(ла)  производственную</w:t>
      </w:r>
      <w:r w:rsidRPr="0069059A">
        <w:rPr>
          <w:sz w:val="28"/>
          <w:szCs w:val="28"/>
        </w:rPr>
        <w:t xml:space="preserve"> </w:t>
      </w:r>
      <w:r w:rsidR="00A568F0">
        <w:rPr>
          <w:sz w:val="28"/>
          <w:szCs w:val="28"/>
        </w:rPr>
        <w:t xml:space="preserve">(преддипломную) </w:t>
      </w:r>
      <w:r w:rsidRPr="0069059A">
        <w:rPr>
          <w:sz w:val="28"/>
          <w:szCs w:val="28"/>
        </w:rPr>
        <w:t>практику</w:t>
      </w:r>
      <w:r w:rsidR="00A568F0">
        <w:rPr>
          <w:sz w:val="28"/>
          <w:szCs w:val="28"/>
        </w:rPr>
        <w:t>.</w:t>
      </w:r>
    </w:p>
    <w:p w:rsidR="00122167" w:rsidRPr="0069059A" w:rsidRDefault="00122167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144</w:t>
      </w:r>
      <w:r w:rsidRPr="0069059A">
        <w:rPr>
          <w:sz w:val="28"/>
          <w:szCs w:val="28"/>
        </w:rPr>
        <w:t xml:space="preserve"> часов с «___»_____20__ г. по «___»_______20__ г.</w:t>
      </w:r>
    </w:p>
    <w:p w:rsidR="00122167" w:rsidRPr="00206F9F" w:rsidRDefault="00122167" w:rsidP="00A762E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059A">
        <w:rPr>
          <w:sz w:val="28"/>
          <w:szCs w:val="28"/>
        </w:rPr>
        <w:t>организации_____________________________</w:t>
      </w:r>
      <w:r>
        <w:rPr>
          <w:sz w:val="28"/>
          <w:szCs w:val="28"/>
        </w:rPr>
        <w:t>________________________</w:t>
      </w:r>
    </w:p>
    <w:p w:rsidR="00122167" w:rsidRPr="00206F9F" w:rsidRDefault="00122167" w:rsidP="00A762E5">
      <w:pPr>
        <w:rPr>
          <w:sz w:val="28"/>
          <w:szCs w:val="28"/>
        </w:rPr>
      </w:pPr>
      <w:r w:rsidRPr="0069059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122167" w:rsidRPr="00A762E5" w:rsidRDefault="00122167" w:rsidP="00A762E5">
      <w:pPr>
        <w:jc w:val="center"/>
      </w:pPr>
      <w:r w:rsidRPr="0069059A">
        <w:t xml:space="preserve"> наименование организации, юридический адрес</w:t>
      </w:r>
    </w:p>
    <w:p w:rsidR="00122167" w:rsidRPr="006C7438" w:rsidRDefault="00122167" w:rsidP="00A762E5">
      <w:pPr>
        <w:jc w:val="center"/>
        <w:rPr>
          <w:bCs/>
          <w:sz w:val="28"/>
          <w:szCs w:val="28"/>
        </w:rPr>
      </w:pPr>
      <w:r w:rsidRPr="006C7438">
        <w:rPr>
          <w:bCs/>
          <w:sz w:val="28"/>
          <w:szCs w:val="28"/>
        </w:rPr>
        <w:t>Виды и качество выполнения работ в период производственной</w:t>
      </w:r>
      <w:r>
        <w:rPr>
          <w:bCs/>
          <w:sz w:val="28"/>
          <w:szCs w:val="28"/>
        </w:rPr>
        <w:t xml:space="preserve"> </w:t>
      </w:r>
      <w:r w:rsidRPr="006C7438">
        <w:rPr>
          <w:bCs/>
          <w:sz w:val="28"/>
          <w:szCs w:val="28"/>
        </w:rPr>
        <w:t>практики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544"/>
        <w:gridCol w:w="1984"/>
      </w:tblGrid>
      <w:tr w:rsidR="00122167" w:rsidRPr="006C7438" w:rsidTr="00EA3FA8">
        <w:tc>
          <w:tcPr>
            <w:tcW w:w="5495" w:type="dxa"/>
          </w:tcPr>
          <w:p w:rsidR="00122167" w:rsidRPr="006C7438" w:rsidRDefault="00122167" w:rsidP="004900BC">
            <w:pPr>
              <w:rPr>
                <w:i/>
              </w:rPr>
            </w:pPr>
            <w:r w:rsidRPr="006C7438">
              <w:rPr>
                <w:i/>
              </w:rPr>
              <w:t>Виды и объем работ, выполненных студентом  во время практики</w:t>
            </w:r>
            <w:r>
              <w:rPr>
                <w:i/>
              </w:rPr>
              <w:t>, согласно программе производственной практики</w:t>
            </w:r>
          </w:p>
        </w:tc>
        <w:tc>
          <w:tcPr>
            <w:tcW w:w="3544" w:type="dxa"/>
          </w:tcPr>
          <w:p w:rsidR="00122167" w:rsidRDefault="00122167" w:rsidP="004900BC">
            <w:pPr>
              <w:jc w:val="both"/>
              <w:rPr>
                <w:i/>
              </w:rPr>
            </w:pPr>
            <w:r w:rsidRPr="006C7438">
              <w:rPr>
                <w:i/>
              </w:rPr>
              <w:t xml:space="preserve"> 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122167" w:rsidRPr="00EA3FA8" w:rsidRDefault="00122167" w:rsidP="004900BC">
            <w:pPr>
              <w:jc w:val="both"/>
            </w:pPr>
            <w:r w:rsidRPr="00EA3FA8">
              <w:t>(Соответствует/не соответствует)</w:t>
            </w:r>
          </w:p>
        </w:tc>
        <w:tc>
          <w:tcPr>
            <w:tcW w:w="1984" w:type="dxa"/>
          </w:tcPr>
          <w:p w:rsidR="00122167" w:rsidRDefault="00122167" w:rsidP="00A762E5">
            <w:pPr>
              <w:jc w:val="center"/>
              <w:rPr>
                <w:i/>
              </w:rPr>
            </w:pPr>
            <w:r w:rsidRPr="006C7438">
              <w:rPr>
                <w:i/>
              </w:rPr>
              <w:t>Оценка</w:t>
            </w:r>
          </w:p>
          <w:p w:rsidR="00122167" w:rsidRPr="006C7438" w:rsidRDefault="00122167" w:rsidP="00A762E5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отл., хор., удовл. неуд.)</w:t>
            </w:r>
          </w:p>
        </w:tc>
      </w:tr>
      <w:tr w:rsidR="00122167" w:rsidRPr="00032405" w:rsidTr="00EA3FA8">
        <w:tc>
          <w:tcPr>
            <w:tcW w:w="5495" w:type="dxa"/>
          </w:tcPr>
          <w:p w:rsidR="00122167" w:rsidRPr="00032405" w:rsidRDefault="00122167" w:rsidP="00A762E5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2405" w:rsidRDefault="00122167" w:rsidP="00A762E5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2405" w:rsidRDefault="00122167" w:rsidP="00A762E5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2405" w:rsidRDefault="00122167" w:rsidP="00A762E5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B477F4" w:rsidRDefault="00122167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B477F4" w:rsidRDefault="00122167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B477F4" w:rsidRDefault="00122167" w:rsidP="007117EA">
            <w:pPr>
              <w:pStyle w:val="msonormalbullet2gi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B477F4" w:rsidRDefault="00122167" w:rsidP="007117EA"/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C47E18" w:rsidRDefault="00122167" w:rsidP="00D80DA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C47E1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74B9" w:rsidRDefault="00122167" w:rsidP="007117EA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74B9" w:rsidRDefault="00122167" w:rsidP="007117EA">
            <w:pPr>
              <w:jc w:val="both"/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0374B9" w:rsidRDefault="00122167" w:rsidP="007117EA">
            <w:pPr>
              <w:jc w:val="both"/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C47E18" w:rsidRDefault="00122167" w:rsidP="007117EA">
            <w:pPr>
              <w:jc w:val="both"/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D80DAE" w:rsidRPr="00032405" w:rsidTr="00EA3FA8">
        <w:tc>
          <w:tcPr>
            <w:tcW w:w="5495" w:type="dxa"/>
          </w:tcPr>
          <w:p w:rsidR="00D80DAE" w:rsidRPr="00C47E18" w:rsidRDefault="00D80DAE" w:rsidP="007117EA">
            <w:pPr>
              <w:jc w:val="both"/>
            </w:pPr>
          </w:p>
        </w:tc>
        <w:tc>
          <w:tcPr>
            <w:tcW w:w="354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D80DAE" w:rsidRPr="00032405" w:rsidRDefault="00D80DAE" w:rsidP="004900BC">
            <w:pPr>
              <w:jc w:val="both"/>
              <w:rPr>
                <w:b/>
                <w:i/>
              </w:rPr>
            </w:pPr>
          </w:p>
        </w:tc>
      </w:tr>
      <w:tr w:rsidR="00122167" w:rsidRPr="00032405" w:rsidTr="00EA3FA8">
        <w:tc>
          <w:tcPr>
            <w:tcW w:w="5495" w:type="dxa"/>
          </w:tcPr>
          <w:p w:rsidR="00122167" w:rsidRPr="007117EA" w:rsidRDefault="00122167" w:rsidP="007117EA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122167" w:rsidRPr="00032405" w:rsidRDefault="00122167" w:rsidP="004900BC">
            <w:pPr>
              <w:jc w:val="both"/>
              <w:rPr>
                <w:b/>
                <w:i/>
              </w:rPr>
            </w:pPr>
          </w:p>
        </w:tc>
      </w:tr>
    </w:tbl>
    <w:p w:rsidR="00122167" w:rsidRPr="00206F9F" w:rsidRDefault="00122167" w:rsidP="007117EA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122167" w:rsidRPr="0069059A" w:rsidRDefault="00122167" w:rsidP="007117EA">
      <w:pPr>
        <w:jc w:val="center"/>
        <w:rPr>
          <w:b/>
          <w:bCs/>
          <w:sz w:val="28"/>
          <w:szCs w:val="28"/>
        </w:rPr>
      </w:pPr>
    </w:p>
    <w:p w:rsidR="00122167" w:rsidRPr="00032405" w:rsidRDefault="00122167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Дата «___»._______.20___ </w:t>
      </w:r>
      <w:r>
        <w:tab/>
      </w:r>
      <w:r w:rsidRPr="00032405">
        <w:t xml:space="preserve"> Подпись руководителя практики </w:t>
      </w:r>
      <w:r>
        <w:t>от предприятия/организации</w:t>
      </w:r>
    </w:p>
    <w:p w:rsidR="00122167" w:rsidRPr="00032405" w:rsidRDefault="00122167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032405">
        <w:t>___________________/ ФИО, должность</w:t>
      </w:r>
    </w:p>
    <w:p w:rsidR="00122167" w:rsidRPr="00032405" w:rsidRDefault="00122167" w:rsidP="0071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22167" w:rsidRPr="001542F7" w:rsidRDefault="00122167" w:rsidP="007117EA">
      <w:pPr>
        <w:ind w:left="5400" w:right="-23"/>
      </w:pPr>
      <w:r>
        <w:t>М.П.</w:t>
      </w:r>
    </w:p>
    <w:p w:rsidR="00122167" w:rsidRDefault="00122167" w:rsidP="00EA3FA8">
      <w:pPr>
        <w:shd w:val="clear" w:color="auto" w:fill="FFFFFF"/>
        <w:ind w:right="10"/>
        <w:jc w:val="right"/>
        <w:rPr>
          <w:sz w:val="28"/>
          <w:szCs w:val="28"/>
        </w:rPr>
      </w:pPr>
      <w:r w:rsidRPr="00A769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122167" w:rsidRDefault="00122167" w:rsidP="00A762E5">
      <w:pPr>
        <w:jc w:val="center"/>
        <w:rPr>
          <w:b/>
          <w:bCs/>
          <w:sz w:val="28"/>
          <w:szCs w:val="28"/>
        </w:rPr>
      </w:pPr>
    </w:p>
    <w:p w:rsidR="00122167" w:rsidRDefault="00122167" w:rsidP="00A762E5">
      <w:pPr>
        <w:jc w:val="center"/>
        <w:rPr>
          <w:b/>
          <w:bCs/>
          <w:sz w:val="28"/>
          <w:szCs w:val="28"/>
        </w:rPr>
      </w:pPr>
      <w:r w:rsidRPr="00A762E5">
        <w:rPr>
          <w:b/>
          <w:bCs/>
          <w:sz w:val="28"/>
          <w:szCs w:val="28"/>
        </w:rPr>
        <w:t>Характеристика профессиональной деятельности обучающегося во время производственной</w:t>
      </w:r>
      <w:r w:rsidR="00D80DAE">
        <w:rPr>
          <w:b/>
          <w:bCs/>
          <w:sz w:val="28"/>
          <w:szCs w:val="28"/>
        </w:rPr>
        <w:t xml:space="preserve"> (преддипломной)</w:t>
      </w:r>
      <w:r w:rsidRPr="00A762E5">
        <w:rPr>
          <w:b/>
          <w:bCs/>
          <w:sz w:val="28"/>
          <w:szCs w:val="28"/>
        </w:rPr>
        <w:t xml:space="preserve"> практики</w:t>
      </w:r>
    </w:p>
    <w:p w:rsidR="00122167" w:rsidRPr="0069059A" w:rsidRDefault="00122167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(ки)  </w:t>
      </w:r>
      <w:r w:rsidRPr="0069059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69059A">
        <w:rPr>
          <w:sz w:val="28"/>
          <w:szCs w:val="28"/>
        </w:rPr>
        <w:t>,</w:t>
      </w:r>
    </w:p>
    <w:p w:rsidR="00122167" w:rsidRPr="0069059A" w:rsidRDefault="00122167" w:rsidP="007117EA">
      <w:pPr>
        <w:ind w:firstLine="720"/>
        <w:jc w:val="both"/>
        <w:rPr>
          <w:sz w:val="28"/>
          <w:szCs w:val="28"/>
        </w:rPr>
      </w:pPr>
      <w:r w:rsidRPr="0069059A">
        <w:rPr>
          <w:sz w:val="28"/>
          <w:szCs w:val="28"/>
        </w:rPr>
        <w:t xml:space="preserve">обучающийся(аяся) на </w:t>
      </w:r>
      <w:r w:rsidR="00D80DAE">
        <w:rPr>
          <w:sz w:val="28"/>
          <w:szCs w:val="28"/>
        </w:rPr>
        <w:t>____</w:t>
      </w:r>
      <w:r w:rsidRPr="0069059A">
        <w:rPr>
          <w:sz w:val="28"/>
          <w:szCs w:val="28"/>
        </w:rPr>
        <w:t xml:space="preserve"> курсе по специальности </w:t>
      </w:r>
      <w:r>
        <w:rPr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22167" w:rsidRPr="00206F9F" w:rsidRDefault="00122167" w:rsidP="00711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прошел(ла)  производственную</w:t>
      </w:r>
      <w:r w:rsidRPr="0069059A">
        <w:rPr>
          <w:sz w:val="28"/>
          <w:szCs w:val="28"/>
        </w:rPr>
        <w:t xml:space="preserve"> </w:t>
      </w:r>
      <w:r w:rsidR="00D80DAE">
        <w:rPr>
          <w:sz w:val="28"/>
          <w:szCs w:val="28"/>
        </w:rPr>
        <w:t>(преддипломную)</w:t>
      </w:r>
    </w:p>
    <w:p w:rsidR="00122167" w:rsidRPr="0069059A" w:rsidRDefault="00122167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144</w:t>
      </w:r>
      <w:r w:rsidRPr="0069059A">
        <w:rPr>
          <w:sz w:val="28"/>
          <w:szCs w:val="28"/>
        </w:rPr>
        <w:t xml:space="preserve"> часов с «___»_____20__ г. по «___»_______20__ г.</w:t>
      </w:r>
    </w:p>
    <w:p w:rsidR="00122167" w:rsidRPr="00206F9F" w:rsidRDefault="00122167" w:rsidP="007117E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059A">
        <w:rPr>
          <w:sz w:val="28"/>
          <w:szCs w:val="28"/>
        </w:rPr>
        <w:t>организации_____________________________</w:t>
      </w:r>
      <w:r>
        <w:rPr>
          <w:sz w:val="28"/>
          <w:szCs w:val="28"/>
        </w:rPr>
        <w:t>________________________</w:t>
      </w:r>
    </w:p>
    <w:p w:rsidR="00122167" w:rsidRPr="00206F9F" w:rsidRDefault="00122167" w:rsidP="007117EA">
      <w:pPr>
        <w:rPr>
          <w:sz w:val="28"/>
          <w:szCs w:val="28"/>
        </w:rPr>
      </w:pPr>
      <w:r w:rsidRPr="0069059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122167" w:rsidRPr="007117EA" w:rsidRDefault="00122167" w:rsidP="007117EA">
      <w:pPr>
        <w:jc w:val="center"/>
      </w:pPr>
      <w:r w:rsidRPr="0069059A">
        <w:t xml:space="preserve"> наименование организации, юридический адрес</w:t>
      </w:r>
    </w:p>
    <w:p w:rsidR="00122167" w:rsidRPr="007117EA" w:rsidRDefault="00122167" w:rsidP="00A762E5">
      <w:pPr>
        <w:jc w:val="both"/>
        <w:rPr>
          <w:i/>
          <w:sz w:val="28"/>
          <w:szCs w:val="28"/>
        </w:rPr>
      </w:pPr>
      <w:r w:rsidRPr="007117EA">
        <w:rPr>
          <w:i/>
          <w:iCs/>
          <w:sz w:val="28"/>
          <w:szCs w:val="28"/>
        </w:rPr>
        <w:t>В ходе производственной практики студентом освоены следующие профессиональные и общие компетенции: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819"/>
        <w:gridCol w:w="1843"/>
        <w:gridCol w:w="2268"/>
      </w:tblGrid>
      <w:tr w:rsidR="00122167" w:rsidTr="004A5BFE">
        <w:tc>
          <w:tcPr>
            <w:tcW w:w="209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Наименование ПК и ОК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Результат</w:t>
            </w:r>
          </w:p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A5BFE">
              <w:rPr>
                <w:sz w:val="18"/>
                <w:szCs w:val="18"/>
              </w:rPr>
              <w:t>(освоена/неосвоена)</w:t>
            </w: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Оценка</w:t>
            </w:r>
          </w:p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18"/>
                <w:szCs w:val="18"/>
              </w:rPr>
              <w:t>(отл., хор., удовл. неуд.)</w:t>
            </w:r>
          </w:p>
        </w:tc>
      </w:tr>
      <w:tr w:rsidR="00122167" w:rsidTr="004A5BFE">
        <w:tc>
          <w:tcPr>
            <w:tcW w:w="2093" w:type="dxa"/>
            <w:vMerge w:val="restart"/>
          </w:tcPr>
          <w:p w:rsidR="00122167" w:rsidRPr="004A5BFE" w:rsidRDefault="00122167" w:rsidP="00A762E5">
            <w:pPr>
              <w:rPr>
                <w:sz w:val="28"/>
                <w:szCs w:val="28"/>
              </w:rPr>
            </w:pPr>
            <w:r w:rsidRPr="004A5BFE">
              <w:rPr>
                <w:spacing w:val="-2"/>
                <w:sz w:val="28"/>
                <w:szCs w:val="28"/>
              </w:rPr>
              <w:t>ПМ 03 Проведение расчетов с бюджетом и внебюджетными фондами</w:t>
            </w:r>
            <w:r w:rsidRPr="004A5BFE">
              <w:rPr>
                <w:sz w:val="28"/>
                <w:szCs w:val="28"/>
              </w:rPr>
              <w:t xml:space="preserve"> </w:t>
            </w:r>
          </w:p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bCs/>
              </w:rPr>
              <w:t xml:space="preserve"> ПК 3.1.</w:t>
            </w:r>
            <w:r w:rsidRPr="00A769A5">
              <w:t xml:space="preserve"> Формировать  бухгалтерские  проводки  по  начислению  и  перечислению  налогов и сборов в бюджеты различных уровней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900BC">
            <w:pPr>
              <w:rPr>
                <w:sz w:val="24"/>
                <w:szCs w:val="24"/>
              </w:rPr>
            </w:pPr>
            <w:r w:rsidRPr="004A5BFE">
              <w:rPr>
                <w:szCs w:val="24"/>
              </w:rPr>
              <w:t xml:space="preserve">ПК 3.2. Оформлять платежные документы для перечисления налогов </w:t>
            </w:r>
            <w:r w:rsidRPr="004A5BFE">
              <w:rPr>
                <w:spacing w:val="-1"/>
                <w:szCs w:val="24"/>
              </w:rPr>
              <w:t xml:space="preserve">и сборов в бюджет, контролировать их прохождение по расчетно-кассовым </w:t>
            </w:r>
            <w:r w:rsidRPr="004A5BFE">
              <w:rPr>
                <w:szCs w:val="24"/>
              </w:rPr>
              <w:t>банковским операциям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900BC">
            <w:pPr>
              <w:pStyle w:val="msonormalbullet2gif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 xml:space="preserve">ПК 3.3. Формировать бухгалтерские проводки по начислению и </w:t>
            </w:r>
            <w:r w:rsidRPr="004A5BFE">
              <w:rPr>
                <w:spacing w:val="-1"/>
                <w:sz w:val="20"/>
                <w:szCs w:val="20"/>
              </w:rPr>
              <w:t>перечислению страховых взносов во внебюджетные фонды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A769A5" w:rsidRDefault="00122167" w:rsidP="004900BC">
            <w:r w:rsidRPr="00A769A5"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 w:val="restart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28"/>
                <w:szCs w:val="28"/>
              </w:rPr>
              <w:t>ПМ 04 Составление и использование бухгалтерской отчетности</w:t>
            </w: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A5BFE">
              <w:rPr>
                <w:sz w:val="20"/>
                <w:szCs w:val="20"/>
              </w:rPr>
              <w:softHyphen/>
              <w:t>ной деятельности за отчетный период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4.2. Составлять формы бухгалтерской отчетности в установленные законодательством сроки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900BC">
            <w:pPr>
              <w:pStyle w:val="msonormalbullet2gif"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B477F4" w:rsidRDefault="00122167" w:rsidP="004900BC">
            <w:r w:rsidRPr="00B477F4">
              <w:t>ПК 4.4. 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 w:val="restart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A5BFE">
              <w:rPr>
                <w:sz w:val="28"/>
                <w:szCs w:val="28"/>
              </w:rPr>
              <w:t>ПМ 05 Выполнение работ по одной или нескольким профессиям рабочих, должностям служащих</w:t>
            </w: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5.1. Работать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jc w:val="both"/>
              <w:rPr>
                <w:bCs/>
              </w:rPr>
            </w:pPr>
            <w:r w:rsidRPr="000374B9">
              <w:t>ПК 5.2. Осуществлять операции с денежными средствами, ценными бумагами, бланками строгой отчетности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0374B9" w:rsidRDefault="00122167" w:rsidP="004A5BFE">
            <w:pPr>
              <w:jc w:val="both"/>
            </w:pPr>
            <w:r w:rsidRPr="000374B9">
              <w:t>ПК 5.3. Работать с формами кассовых и банковских документов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0374B9" w:rsidRDefault="00122167" w:rsidP="004A5BFE">
            <w:pPr>
              <w:jc w:val="both"/>
            </w:pPr>
            <w:r w:rsidRPr="00C47E18">
              <w:t>ПК 5.4. Оформлять кассовые и банковские документы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C47E18" w:rsidRDefault="00122167" w:rsidP="004A5BFE">
            <w:pPr>
              <w:jc w:val="both"/>
            </w:pPr>
            <w:r w:rsidRPr="00C47E18">
              <w:t>ПК 5.5. Вести кассовые книги, составлять кассовую отчетность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ПК 5.6. Работать с ЭВМ, знать правила ее технической документации.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 w:val="restart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5BFE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6. Работать в коллективе и команде,  эффективно общаться с коллегами, руководством, потребителями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22167" w:rsidTr="004A5BFE">
        <w:tc>
          <w:tcPr>
            <w:tcW w:w="2093" w:type="dxa"/>
            <w:vMerge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22167" w:rsidRPr="004A5BFE" w:rsidRDefault="00122167" w:rsidP="004A5BFE">
            <w:pPr>
              <w:pStyle w:val="af4"/>
              <w:spacing w:before="0" w:beforeAutospacing="0" w:after="0" w:afterAutospacing="0"/>
              <w:ind w:right="120"/>
              <w:contextualSpacing/>
              <w:rPr>
                <w:sz w:val="20"/>
                <w:szCs w:val="20"/>
              </w:rPr>
            </w:pPr>
            <w:r w:rsidRPr="004A5BFE">
              <w:rPr>
                <w:sz w:val="20"/>
                <w:szCs w:val="20"/>
              </w:rPr>
              <w:t>ОК 10. Исполнять воинскую обязанность, в том числе с применением профессиональных знаний (для юношей)</w:t>
            </w:r>
          </w:p>
        </w:tc>
        <w:tc>
          <w:tcPr>
            <w:tcW w:w="1843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2167" w:rsidRPr="004A5BFE" w:rsidRDefault="00122167" w:rsidP="004A5BFE">
            <w:pPr>
              <w:pStyle w:val="af4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22167" w:rsidRDefault="00122167" w:rsidP="00A762E5">
      <w:pPr>
        <w:pStyle w:val="af4"/>
        <w:widowControl w:val="0"/>
        <w:spacing w:before="0" w:beforeAutospacing="0" w:after="0" w:afterAutospacing="0"/>
        <w:rPr>
          <w:sz w:val="18"/>
          <w:szCs w:val="18"/>
        </w:rPr>
      </w:pPr>
    </w:p>
    <w:p w:rsidR="00122167" w:rsidRPr="00206F9F" w:rsidRDefault="00122167" w:rsidP="00A762E5">
      <w:pPr>
        <w:pStyle w:val="af4"/>
        <w:widowControl w:val="0"/>
        <w:spacing w:before="0" w:beforeAutospacing="0" w:after="0" w:afterAutospacing="0"/>
      </w:pPr>
      <w:r w:rsidRPr="00206F9F">
        <w:t>Итоговая оценка по практике________________________________</w:t>
      </w:r>
    </w:p>
    <w:p w:rsidR="00122167" w:rsidRPr="0069059A" w:rsidRDefault="00122167" w:rsidP="00A762E5">
      <w:pPr>
        <w:jc w:val="center"/>
        <w:rPr>
          <w:b/>
          <w:bCs/>
          <w:sz w:val="28"/>
          <w:szCs w:val="28"/>
        </w:rPr>
      </w:pPr>
    </w:p>
    <w:p w:rsidR="00122167" w:rsidRPr="00032405" w:rsidRDefault="00122167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Дата «___»._______.20___ </w:t>
      </w:r>
      <w:r>
        <w:tab/>
      </w:r>
      <w:r w:rsidRPr="00032405">
        <w:t xml:space="preserve"> Подпись руководителя практики </w:t>
      </w:r>
      <w:r>
        <w:t>от предприятия/организации</w:t>
      </w:r>
    </w:p>
    <w:p w:rsidR="00122167" w:rsidRPr="00032405" w:rsidRDefault="00122167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032405">
        <w:t>___________________/ ФИО, должность</w:t>
      </w:r>
    </w:p>
    <w:p w:rsidR="00122167" w:rsidRPr="00032405" w:rsidRDefault="00122167" w:rsidP="00A7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22167" w:rsidRPr="001542F7" w:rsidRDefault="00122167" w:rsidP="00A762E5">
      <w:pPr>
        <w:ind w:left="5400" w:right="-23"/>
      </w:pPr>
      <w:r>
        <w:t>М.П.</w:t>
      </w:r>
    </w:p>
    <w:p w:rsidR="00122167" w:rsidRPr="00A769A5" w:rsidRDefault="00122167" w:rsidP="00EE0A9A">
      <w:pPr>
        <w:shd w:val="clear" w:color="auto" w:fill="FFFFFF"/>
        <w:ind w:right="10"/>
        <w:jc w:val="right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Default="00122167" w:rsidP="00B53511">
      <w:pPr>
        <w:jc w:val="both"/>
        <w:rPr>
          <w:sz w:val="28"/>
          <w:szCs w:val="28"/>
        </w:rPr>
      </w:pPr>
    </w:p>
    <w:p w:rsidR="00122167" w:rsidRPr="001D5280" w:rsidRDefault="00122167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122167" w:rsidRPr="006D3340" w:rsidRDefault="00122167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122167" w:rsidRDefault="00122167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122167" w:rsidSect="00AC333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 w:code="9"/>
      <w:pgMar w:top="720" w:right="720" w:bottom="720" w:left="720" w:header="113" w:footer="113" w:gutter="0"/>
      <w:cols w:space="60"/>
      <w:noEndnote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F5" w:rsidRDefault="00C138F5" w:rsidP="00046BDB">
      <w:r>
        <w:separator/>
      </w:r>
    </w:p>
  </w:endnote>
  <w:endnote w:type="continuationSeparator" w:id="1">
    <w:p w:rsidR="00C138F5" w:rsidRDefault="00C138F5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B" w:rsidRDefault="00EE0C40" w:rsidP="005E101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B63E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B63EB" w:rsidRDefault="004B63EB" w:rsidP="00AB5A5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B" w:rsidRDefault="00EE0C40" w:rsidP="005E101D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B63E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90E07">
      <w:rPr>
        <w:rStyle w:val="af8"/>
        <w:noProof/>
      </w:rPr>
      <w:t>5</w:t>
    </w:r>
    <w:r>
      <w:rPr>
        <w:rStyle w:val="af8"/>
      </w:rPr>
      <w:fldChar w:fldCharType="end"/>
    </w:r>
  </w:p>
  <w:p w:rsidR="004B63EB" w:rsidRDefault="004B63EB" w:rsidP="00AB5A5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F5" w:rsidRDefault="00C138F5" w:rsidP="00046BDB">
      <w:r>
        <w:separator/>
      </w:r>
    </w:p>
  </w:footnote>
  <w:footnote w:type="continuationSeparator" w:id="1">
    <w:p w:rsidR="00C138F5" w:rsidRDefault="00C138F5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B" w:rsidRDefault="00EE0C40">
    <w:pPr>
      <w:pStyle w:val="ac"/>
      <w:jc w:val="right"/>
    </w:pPr>
    <w:fldSimple w:instr="PAGE   \* MERGEFORMAT">
      <w:r w:rsidR="00990E07">
        <w:rPr>
          <w:noProof/>
        </w:rPr>
        <w:t>5</w:t>
      </w:r>
    </w:fldSimple>
  </w:p>
  <w:p w:rsidR="004B63EB" w:rsidRDefault="004B63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EB" w:rsidRDefault="004B63EB">
    <w:pPr>
      <w:pStyle w:val="ac"/>
      <w:jc w:val="right"/>
    </w:pPr>
  </w:p>
  <w:p w:rsidR="004B63EB" w:rsidRDefault="004B63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589B3"/>
    <w:multiLevelType w:val="hybridMultilevel"/>
    <w:tmpl w:val="F19B4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78D64F"/>
    <w:multiLevelType w:val="hybridMultilevel"/>
    <w:tmpl w:val="FE548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21E060"/>
    <w:multiLevelType w:val="hybridMultilevel"/>
    <w:tmpl w:val="2D311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74914B"/>
    <w:multiLevelType w:val="hybridMultilevel"/>
    <w:tmpl w:val="6B190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6DA0F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>
    <w:nsid w:val="FFFFFF7D"/>
    <w:multiLevelType w:val="singleLevel"/>
    <w:tmpl w:val="F7924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>
    <w:nsid w:val="FFFFFF7E"/>
    <w:multiLevelType w:val="singleLevel"/>
    <w:tmpl w:val="1C88D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>
    <w:nsid w:val="FFFFFF7F"/>
    <w:multiLevelType w:val="singleLevel"/>
    <w:tmpl w:val="629A3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>
    <w:nsid w:val="FFFFFF80"/>
    <w:multiLevelType w:val="singleLevel"/>
    <w:tmpl w:val="302EB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1FE01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CE02D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5AF02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352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FFFFFF89"/>
    <w:multiLevelType w:val="singleLevel"/>
    <w:tmpl w:val="F5489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>
    <w:nsid w:val="0A417F30"/>
    <w:multiLevelType w:val="hybridMultilevel"/>
    <w:tmpl w:val="296B5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B0E34"/>
    <w:multiLevelType w:val="hybridMultilevel"/>
    <w:tmpl w:val="9E08C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E5603C"/>
    <w:multiLevelType w:val="hybridMultilevel"/>
    <w:tmpl w:val="881E8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5079070"/>
    <w:multiLevelType w:val="hybridMultilevel"/>
    <w:tmpl w:val="47D5A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1747C3"/>
    <w:multiLevelType w:val="hybridMultilevel"/>
    <w:tmpl w:val="DE026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9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F435FB"/>
    <w:multiLevelType w:val="hybridMultilevel"/>
    <w:tmpl w:val="BE14A030"/>
    <w:lvl w:ilvl="0" w:tplc="2382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E2DE778"/>
    <w:multiLevelType w:val="hybridMultilevel"/>
    <w:tmpl w:val="9FCA7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85631F"/>
    <w:multiLevelType w:val="singleLevel"/>
    <w:tmpl w:val="82E882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5"/>
  </w:num>
  <w:num w:numId="5">
    <w:abstractNumId w:val="36"/>
  </w:num>
  <w:num w:numId="6">
    <w:abstractNumId w:val="1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</w:num>
  <w:num w:numId="10">
    <w:abstractNumId w:val="22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9"/>
  </w:num>
  <w:num w:numId="16">
    <w:abstractNumId w:val="32"/>
  </w:num>
  <w:num w:numId="17">
    <w:abstractNumId w:val="13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1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16"/>
  </w:num>
  <w:num w:numId="29">
    <w:abstractNumId w:val="3"/>
  </w:num>
  <w:num w:numId="30">
    <w:abstractNumId w:val="23"/>
  </w:num>
  <w:num w:numId="31">
    <w:abstractNumId w:val="1"/>
  </w:num>
  <w:num w:numId="32">
    <w:abstractNumId w:val="0"/>
  </w:num>
  <w:num w:numId="33">
    <w:abstractNumId w:val="19"/>
  </w:num>
  <w:num w:numId="34">
    <w:abstractNumId w:val="27"/>
  </w:num>
  <w:num w:numId="35">
    <w:abstractNumId w:val="20"/>
  </w:num>
  <w:num w:numId="36">
    <w:abstractNumId w:val="2"/>
  </w:num>
  <w:num w:numId="37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0888"/>
    <w:rsid w:val="00002F1F"/>
    <w:rsid w:val="00007509"/>
    <w:rsid w:val="00011293"/>
    <w:rsid w:val="000120E2"/>
    <w:rsid w:val="000138E1"/>
    <w:rsid w:val="00014E57"/>
    <w:rsid w:val="000162B2"/>
    <w:rsid w:val="000171F9"/>
    <w:rsid w:val="00024945"/>
    <w:rsid w:val="00025080"/>
    <w:rsid w:val="000259EF"/>
    <w:rsid w:val="00032405"/>
    <w:rsid w:val="00032FEE"/>
    <w:rsid w:val="000374B9"/>
    <w:rsid w:val="00037FB2"/>
    <w:rsid w:val="00041581"/>
    <w:rsid w:val="00043801"/>
    <w:rsid w:val="0004531D"/>
    <w:rsid w:val="000461DD"/>
    <w:rsid w:val="00046BDB"/>
    <w:rsid w:val="0005027D"/>
    <w:rsid w:val="00060F8D"/>
    <w:rsid w:val="00061B95"/>
    <w:rsid w:val="000655EC"/>
    <w:rsid w:val="000733A8"/>
    <w:rsid w:val="00074CE9"/>
    <w:rsid w:val="00075746"/>
    <w:rsid w:val="00081F0E"/>
    <w:rsid w:val="00083D33"/>
    <w:rsid w:val="000958EC"/>
    <w:rsid w:val="000967E0"/>
    <w:rsid w:val="000A0822"/>
    <w:rsid w:val="000A1D91"/>
    <w:rsid w:val="000A5BA9"/>
    <w:rsid w:val="000B4ECE"/>
    <w:rsid w:val="000B5E91"/>
    <w:rsid w:val="000B6BEE"/>
    <w:rsid w:val="000C065F"/>
    <w:rsid w:val="000D028E"/>
    <w:rsid w:val="000D1CA3"/>
    <w:rsid w:val="000D5F99"/>
    <w:rsid w:val="000D7A3F"/>
    <w:rsid w:val="000E0970"/>
    <w:rsid w:val="000E2706"/>
    <w:rsid w:val="000E5F1D"/>
    <w:rsid w:val="00100550"/>
    <w:rsid w:val="00103A37"/>
    <w:rsid w:val="0010488E"/>
    <w:rsid w:val="001075A8"/>
    <w:rsid w:val="00114B5E"/>
    <w:rsid w:val="00116CE9"/>
    <w:rsid w:val="00122167"/>
    <w:rsid w:val="0012652B"/>
    <w:rsid w:val="001273CC"/>
    <w:rsid w:val="00127820"/>
    <w:rsid w:val="001318CF"/>
    <w:rsid w:val="001339B5"/>
    <w:rsid w:val="00142E84"/>
    <w:rsid w:val="001438C2"/>
    <w:rsid w:val="001466FD"/>
    <w:rsid w:val="00146BC0"/>
    <w:rsid w:val="001512FE"/>
    <w:rsid w:val="0015201D"/>
    <w:rsid w:val="001542F7"/>
    <w:rsid w:val="001550D7"/>
    <w:rsid w:val="0015750D"/>
    <w:rsid w:val="00161468"/>
    <w:rsid w:val="00167B92"/>
    <w:rsid w:val="00174C9E"/>
    <w:rsid w:val="00180926"/>
    <w:rsid w:val="00182BF8"/>
    <w:rsid w:val="001834FB"/>
    <w:rsid w:val="001968C3"/>
    <w:rsid w:val="001A0BFE"/>
    <w:rsid w:val="001A3C1C"/>
    <w:rsid w:val="001A464E"/>
    <w:rsid w:val="001A654F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E4A1A"/>
    <w:rsid w:val="001E51B4"/>
    <w:rsid w:val="001F2179"/>
    <w:rsid w:val="0020318F"/>
    <w:rsid w:val="00206F9F"/>
    <w:rsid w:val="00210113"/>
    <w:rsid w:val="00222219"/>
    <w:rsid w:val="002263EE"/>
    <w:rsid w:val="0022757D"/>
    <w:rsid w:val="00230D22"/>
    <w:rsid w:val="00234AA3"/>
    <w:rsid w:val="0023710C"/>
    <w:rsid w:val="002475A2"/>
    <w:rsid w:val="00252339"/>
    <w:rsid w:val="00270AB9"/>
    <w:rsid w:val="00273B65"/>
    <w:rsid w:val="00295AD9"/>
    <w:rsid w:val="0029634C"/>
    <w:rsid w:val="002A3824"/>
    <w:rsid w:val="002A412E"/>
    <w:rsid w:val="002A73FC"/>
    <w:rsid w:val="002B1825"/>
    <w:rsid w:val="002B299C"/>
    <w:rsid w:val="002C1AD8"/>
    <w:rsid w:val="002D11FA"/>
    <w:rsid w:val="002D124C"/>
    <w:rsid w:val="002D1B89"/>
    <w:rsid w:val="002D3A68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30565"/>
    <w:rsid w:val="003417C1"/>
    <w:rsid w:val="003423B2"/>
    <w:rsid w:val="00347030"/>
    <w:rsid w:val="00352890"/>
    <w:rsid w:val="00357E76"/>
    <w:rsid w:val="00361FB0"/>
    <w:rsid w:val="0036721A"/>
    <w:rsid w:val="0037715B"/>
    <w:rsid w:val="00387913"/>
    <w:rsid w:val="003A446C"/>
    <w:rsid w:val="003A488D"/>
    <w:rsid w:val="003A4954"/>
    <w:rsid w:val="003A70B5"/>
    <w:rsid w:val="003B4A14"/>
    <w:rsid w:val="003C240B"/>
    <w:rsid w:val="003C7AC3"/>
    <w:rsid w:val="003F3DEC"/>
    <w:rsid w:val="003F7E40"/>
    <w:rsid w:val="00405D25"/>
    <w:rsid w:val="004132FA"/>
    <w:rsid w:val="00432EC3"/>
    <w:rsid w:val="00432FEF"/>
    <w:rsid w:val="00436217"/>
    <w:rsid w:val="004362C4"/>
    <w:rsid w:val="004446DC"/>
    <w:rsid w:val="004449F4"/>
    <w:rsid w:val="004452A6"/>
    <w:rsid w:val="00446677"/>
    <w:rsid w:val="00446CB1"/>
    <w:rsid w:val="0045283A"/>
    <w:rsid w:val="004571F9"/>
    <w:rsid w:val="004574EA"/>
    <w:rsid w:val="00465551"/>
    <w:rsid w:val="004723A7"/>
    <w:rsid w:val="00483042"/>
    <w:rsid w:val="004841E1"/>
    <w:rsid w:val="00484909"/>
    <w:rsid w:val="004900BC"/>
    <w:rsid w:val="00491F11"/>
    <w:rsid w:val="0049327D"/>
    <w:rsid w:val="00496FD3"/>
    <w:rsid w:val="00497784"/>
    <w:rsid w:val="004A5BFE"/>
    <w:rsid w:val="004A60C6"/>
    <w:rsid w:val="004B63EB"/>
    <w:rsid w:val="004C7D45"/>
    <w:rsid w:val="004D4822"/>
    <w:rsid w:val="004D4E65"/>
    <w:rsid w:val="004D58A5"/>
    <w:rsid w:val="004D6FF1"/>
    <w:rsid w:val="004E232D"/>
    <w:rsid w:val="004E59C1"/>
    <w:rsid w:val="004F2D18"/>
    <w:rsid w:val="00501FE9"/>
    <w:rsid w:val="00502793"/>
    <w:rsid w:val="005041DA"/>
    <w:rsid w:val="0050517C"/>
    <w:rsid w:val="00515AE8"/>
    <w:rsid w:val="00520953"/>
    <w:rsid w:val="00522DBC"/>
    <w:rsid w:val="005316CE"/>
    <w:rsid w:val="00531A07"/>
    <w:rsid w:val="00532FC9"/>
    <w:rsid w:val="00534044"/>
    <w:rsid w:val="005347C1"/>
    <w:rsid w:val="00545984"/>
    <w:rsid w:val="00547BBA"/>
    <w:rsid w:val="00550D91"/>
    <w:rsid w:val="00551F68"/>
    <w:rsid w:val="0055218A"/>
    <w:rsid w:val="005524C2"/>
    <w:rsid w:val="005530A8"/>
    <w:rsid w:val="00557572"/>
    <w:rsid w:val="00572A63"/>
    <w:rsid w:val="00576541"/>
    <w:rsid w:val="005821ED"/>
    <w:rsid w:val="00585866"/>
    <w:rsid w:val="005879F0"/>
    <w:rsid w:val="00592EAA"/>
    <w:rsid w:val="0059358B"/>
    <w:rsid w:val="00595FEB"/>
    <w:rsid w:val="005963D9"/>
    <w:rsid w:val="00597C27"/>
    <w:rsid w:val="005A1474"/>
    <w:rsid w:val="005A513A"/>
    <w:rsid w:val="005A716F"/>
    <w:rsid w:val="005B2D37"/>
    <w:rsid w:val="005B4B1C"/>
    <w:rsid w:val="005B60B3"/>
    <w:rsid w:val="005C7E0A"/>
    <w:rsid w:val="005E101D"/>
    <w:rsid w:val="005E3309"/>
    <w:rsid w:val="005E58A9"/>
    <w:rsid w:val="005F54E0"/>
    <w:rsid w:val="005F7107"/>
    <w:rsid w:val="00600111"/>
    <w:rsid w:val="0060082D"/>
    <w:rsid w:val="00600EE7"/>
    <w:rsid w:val="0060233E"/>
    <w:rsid w:val="00603C21"/>
    <w:rsid w:val="006042D7"/>
    <w:rsid w:val="00611B9B"/>
    <w:rsid w:val="00612B84"/>
    <w:rsid w:val="00613CCD"/>
    <w:rsid w:val="0062184A"/>
    <w:rsid w:val="00626EF5"/>
    <w:rsid w:val="0063085F"/>
    <w:rsid w:val="006411FF"/>
    <w:rsid w:val="00642BC5"/>
    <w:rsid w:val="00645B70"/>
    <w:rsid w:val="00645C5E"/>
    <w:rsid w:val="00645F04"/>
    <w:rsid w:val="0065504C"/>
    <w:rsid w:val="00660B47"/>
    <w:rsid w:val="0066273E"/>
    <w:rsid w:val="00663020"/>
    <w:rsid w:val="00665E96"/>
    <w:rsid w:val="00666471"/>
    <w:rsid w:val="006712F2"/>
    <w:rsid w:val="006756B2"/>
    <w:rsid w:val="00676028"/>
    <w:rsid w:val="0067702C"/>
    <w:rsid w:val="0067790C"/>
    <w:rsid w:val="00680B60"/>
    <w:rsid w:val="00682D00"/>
    <w:rsid w:val="00687117"/>
    <w:rsid w:val="0069059A"/>
    <w:rsid w:val="00692A29"/>
    <w:rsid w:val="006971DB"/>
    <w:rsid w:val="006A00E8"/>
    <w:rsid w:val="006A06D4"/>
    <w:rsid w:val="006A113A"/>
    <w:rsid w:val="006A50A0"/>
    <w:rsid w:val="006B1869"/>
    <w:rsid w:val="006B21F5"/>
    <w:rsid w:val="006B2C8C"/>
    <w:rsid w:val="006C0643"/>
    <w:rsid w:val="006C1E7A"/>
    <w:rsid w:val="006C1F86"/>
    <w:rsid w:val="006C4C12"/>
    <w:rsid w:val="006C7438"/>
    <w:rsid w:val="006D0FEF"/>
    <w:rsid w:val="006D199C"/>
    <w:rsid w:val="006D3340"/>
    <w:rsid w:val="006D53CC"/>
    <w:rsid w:val="006D5D1A"/>
    <w:rsid w:val="006D6B76"/>
    <w:rsid w:val="006D752A"/>
    <w:rsid w:val="00702F99"/>
    <w:rsid w:val="00704061"/>
    <w:rsid w:val="00704740"/>
    <w:rsid w:val="00706CAB"/>
    <w:rsid w:val="00707E81"/>
    <w:rsid w:val="0071071B"/>
    <w:rsid w:val="00710C6D"/>
    <w:rsid w:val="007117EA"/>
    <w:rsid w:val="00712CCA"/>
    <w:rsid w:val="00713B76"/>
    <w:rsid w:val="00713E57"/>
    <w:rsid w:val="0071665A"/>
    <w:rsid w:val="0071752E"/>
    <w:rsid w:val="00723361"/>
    <w:rsid w:val="00723773"/>
    <w:rsid w:val="00723FD1"/>
    <w:rsid w:val="0072494B"/>
    <w:rsid w:val="00727973"/>
    <w:rsid w:val="007315BF"/>
    <w:rsid w:val="0073199E"/>
    <w:rsid w:val="00732E84"/>
    <w:rsid w:val="00734BCC"/>
    <w:rsid w:val="007370F6"/>
    <w:rsid w:val="00745F46"/>
    <w:rsid w:val="0074653B"/>
    <w:rsid w:val="007513ED"/>
    <w:rsid w:val="00754FC4"/>
    <w:rsid w:val="007663D3"/>
    <w:rsid w:val="007736E9"/>
    <w:rsid w:val="007738F0"/>
    <w:rsid w:val="00776AC0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0FAE"/>
    <w:rsid w:val="007C1485"/>
    <w:rsid w:val="007C443E"/>
    <w:rsid w:val="007C4597"/>
    <w:rsid w:val="007C6EE2"/>
    <w:rsid w:val="007D0EDB"/>
    <w:rsid w:val="007E0CF9"/>
    <w:rsid w:val="007E2FAA"/>
    <w:rsid w:val="007E6AF3"/>
    <w:rsid w:val="007F17AD"/>
    <w:rsid w:val="007F1A92"/>
    <w:rsid w:val="00803764"/>
    <w:rsid w:val="00806DC2"/>
    <w:rsid w:val="00812A43"/>
    <w:rsid w:val="008144F6"/>
    <w:rsid w:val="00814F90"/>
    <w:rsid w:val="00815EE6"/>
    <w:rsid w:val="00826477"/>
    <w:rsid w:val="008266B7"/>
    <w:rsid w:val="00832E94"/>
    <w:rsid w:val="00837602"/>
    <w:rsid w:val="008400E2"/>
    <w:rsid w:val="008453D2"/>
    <w:rsid w:val="00852FE8"/>
    <w:rsid w:val="00854565"/>
    <w:rsid w:val="008647FB"/>
    <w:rsid w:val="008659AF"/>
    <w:rsid w:val="00871ADE"/>
    <w:rsid w:val="00876DDE"/>
    <w:rsid w:val="008772F5"/>
    <w:rsid w:val="008835AD"/>
    <w:rsid w:val="00887C82"/>
    <w:rsid w:val="00890D99"/>
    <w:rsid w:val="008912BC"/>
    <w:rsid w:val="00891D49"/>
    <w:rsid w:val="00894161"/>
    <w:rsid w:val="00895353"/>
    <w:rsid w:val="008B4EC8"/>
    <w:rsid w:val="008B5A13"/>
    <w:rsid w:val="008C21D5"/>
    <w:rsid w:val="008C58C5"/>
    <w:rsid w:val="008D33BA"/>
    <w:rsid w:val="008D4CB5"/>
    <w:rsid w:val="008D5013"/>
    <w:rsid w:val="008E1FFD"/>
    <w:rsid w:val="008E27C5"/>
    <w:rsid w:val="008E3460"/>
    <w:rsid w:val="008F4D54"/>
    <w:rsid w:val="00901890"/>
    <w:rsid w:val="00904D44"/>
    <w:rsid w:val="009059F9"/>
    <w:rsid w:val="0090702C"/>
    <w:rsid w:val="0092078D"/>
    <w:rsid w:val="00922D0D"/>
    <w:rsid w:val="009243BE"/>
    <w:rsid w:val="00926722"/>
    <w:rsid w:val="00930F83"/>
    <w:rsid w:val="009328C5"/>
    <w:rsid w:val="00934B15"/>
    <w:rsid w:val="00934ECD"/>
    <w:rsid w:val="00935C8B"/>
    <w:rsid w:val="00935F3E"/>
    <w:rsid w:val="00937D9A"/>
    <w:rsid w:val="00940089"/>
    <w:rsid w:val="0094127B"/>
    <w:rsid w:val="00947128"/>
    <w:rsid w:val="009559D1"/>
    <w:rsid w:val="00965C05"/>
    <w:rsid w:val="00972B1B"/>
    <w:rsid w:val="0098014F"/>
    <w:rsid w:val="009821BA"/>
    <w:rsid w:val="009869E9"/>
    <w:rsid w:val="009904FE"/>
    <w:rsid w:val="00990E07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089F"/>
    <w:rsid w:val="009D0994"/>
    <w:rsid w:val="009D45EE"/>
    <w:rsid w:val="009D5AD7"/>
    <w:rsid w:val="009D798B"/>
    <w:rsid w:val="009E7B6A"/>
    <w:rsid w:val="009F00E3"/>
    <w:rsid w:val="009F13EC"/>
    <w:rsid w:val="00A0009F"/>
    <w:rsid w:val="00A04C14"/>
    <w:rsid w:val="00A053EE"/>
    <w:rsid w:val="00A07F0D"/>
    <w:rsid w:val="00A127BC"/>
    <w:rsid w:val="00A1316D"/>
    <w:rsid w:val="00A152B3"/>
    <w:rsid w:val="00A16DBB"/>
    <w:rsid w:val="00A17D1B"/>
    <w:rsid w:val="00A23E96"/>
    <w:rsid w:val="00A30BE7"/>
    <w:rsid w:val="00A42F68"/>
    <w:rsid w:val="00A43624"/>
    <w:rsid w:val="00A450C8"/>
    <w:rsid w:val="00A4593B"/>
    <w:rsid w:val="00A46164"/>
    <w:rsid w:val="00A511C9"/>
    <w:rsid w:val="00A537FD"/>
    <w:rsid w:val="00A568F0"/>
    <w:rsid w:val="00A56B32"/>
    <w:rsid w:val="00A60C01"/>
    <w:rsid w:val="00A634D3"/>
    <w:rsid w:val="00A663D6"/>
    <w:rsid w:val="00A7125F"/>
    <w:rsid w:val="00A762E5"/>
    <w:rsid w:val="00A769A5"/>
    <w:rsid w:val="00A8102F"/>
    <w:rsid w:val="00A81FA6"/>
    <w:rsid w:val="00A82730"/>
    <w:rsid w:val="00A935D3"/>
    <w:rsid w:val="00AB2F5D"/>
    <w:rsid w:val="00AB5A52"/>
    <w:rsid w:val="00AC1A76"/>
    <w:rsid w:val="00AC2BA9"/>
    <w:rsid w:val="00AC333C"/>
    <w:rsid w:val="00AD122D"/>
    <w:rsid w:val="00AD7F12"/>
    <w:rsid w:val="00AE30C5"/>
    <w:rsid w:val="00AE3B97"/>
    <w:rsid w:val="00AF6F56"/>
    <w:rsid w:val="00B05290"/>
    <w:rsid w:val="00B12764"/>
    <w:rsid w:val="00B13262"/>
    <w:rsid w:val="00B145CB"/>
    <w:rsid w:val="00B2282E"/>
    <w:rsid w:val="00B23CC3"/>
    <w:rsid w:val="00B26B81"/>
    <w:rsid w:val="00B36457"/>
    <w:rsid w:val="00B41162"/>
    <w:rsid w:val="00B454DC"/>
    <w:rsid w:val="00B459D7"/>
    <w:rsid w:val="00B45D7A"/>
    <w:rsid w:val="00B477F4"/>
    <w:rsid w:val="00B50158"/>
    <w:rsid w:val="00B53511"/>
    <w:rsid w:val="00B54C19"/>
    <w:rsid w:val="00B55AE5"/>
    <w:rsid w:val="00B56B54"/>
    <w:rsid w:val="00B60768"/>
    <w:rsid w:val="00B645AD"/>
    <w:rsid w:val="00B6596B"/>
    <w:rsid w:val="00B7239C"/>
    <w:rsid w:val="00B723F9"/>
    <w:rsid w:val="00B778AD"/>
    <w:rsid w:val="00B81DF4"/>
    <w:rsid w:val="00B81E40"/>
    <w:rsid w:val="00B82302"/>
    <w:rsid w:val="00B82FF4"/>
    <w:rsid w:val="00B915BF"/>
    <w:rsid w:val="00BB4E62"/>
    <w:rsid w:val="00BC0563"/>
    <w:rsid w:val="00BC131A"/>
    <w:rsid w:val="00BC472A"/>
    <w:rsid w:val="00BD3DBC"/>
    <w:rsid w:val="00BD4FFA"/>
    <w:rsid w:val="00BF6572"/>
    <w:rsid w:val="00C017BD"/>
    <w:rsid w:val="00C138F5"/>
    <w:rsid w:val="00C22E85"/>
    <w:rsid w:val="00C30172"/>
    <w:rsid w:val="00C30A79"/>
    <w:rsid w:val="00C41656"/>
    <w:rsid w:val="00C422B1"/>
    <w:rsid w:val="00C47E18"/>
    <w:rsid w:val="00C54473"/>
    <w:rsid w:val="00C55ECF"/>
    <w:rsid w:val="00C5664D"/>
    <w:rsid w:val="00C572D6"/>
    <w:rsid w:val="00C578A0"/>
    <w:rsid w:val="00C634D2"/>
    <w:rsid w:val="00C63B8E"/>
    <w:rsid w:val="00C70D75"/>
    <w:rsid w:val="00C714C0"/>
    <w:rsid w:val="00C74859"/>
    <w:rsid w:val="00C80C67"/>
    <w:rsid w:val="00C81134"/>
    <w:rsid w:val="00C81CBC"/>
    <w:rsid w:val="00C82CEC"/>
    <w:rsid w:val="00C83D15"/>
    <w:rsid w:val="00C874C5"/>
    <w:rsid w:val="00C974F8"/>
    <w:rsid w:val="00CA6412"/>
    <w:rsid w:val="00CB253C"/>
    <w:rsid w:val="00CB4127"/>
    <w:rsid w:val="00CC2129"/>
    <w:rsid w:val="00CD1A0C"/>
    <w:rsid w:val="00CE7575"/>
    <w:rsid w:val="00CF1ED5"/>
    <w:rsid w:val="00CF62C5"/>
    <w:rsid w:val="00D00C83"/>
    <w:rsid w:val="00D01FFD"/>
    <w:rsid w:val="00D03AC6"/>
    <w:rsid w:val="00D11F77"/>
    <w:rsid w:val="00D12B81"/>
    <w:rsid w:val="00D16D99"/>
    <w:rsid w:val="00D236DA"/>
    <w:rsid w:val="00D26884"/>
    <w:rsid w:val="00D27B2D"/>
    <w:rsid w:val="00D33928"/>
    <w:rsid w:val="00D35007"/>
    <w:rsid w:val="00D41983"/>
    <w:rsid w:val="00D43DB2"/>
    <w:rsid w:val="00D51D1E"/>
    <w:rsid w:val="00D5328D"/>
    <w:rsid w:val="00D57866"/>
    <w:rsid w:val="00D60CF0"/>
    <w:rsid w:val="00D70BF3"/>
    <w:rsid w:val="00D70F96"/>
    <w:rsid w:val="00D7607E"/>
    <w:rsid w:val="00D80DAE"/>
    <w:rsid w:val="00D81900"/>
    <w:rsid w:val="00D832E3"/>
    <w:rsid w:val="00D901C4"/>
    <w:rsid w:val="00D91AC4"/>
    <w:rsid w:val="00D9219E"/>
    <w:rsid w:val="00DA0541"/>
    <w:rsid w:val="00DA47B0"/>
    <w:rsid w:val="00DA64E4"/>
    <w:rsid w:val="00DB6FD3"/>
    <w:rsid w:val="00DC45B4"/>
    <w:rsid w:val="00DC6DDC"/>
    <w:rsid w:val="00DD562F"/>
    <w:rsid w:val="00DD76E4"/>
    <w:rsid w:val="00DE025F"/>
    <w:rsid w:val="00DE2EE1"/>
    <w:rsid w:val="00DF3236"/>
    <w:rsid w:val="00DF7E2C"/>
    <w:rsid w:val="00E05ABB"/>
    <w:rsid w:val="00E06B0B"/>
    <w:rsid w:val="00E06B49"/>
    <w:rsid w:val="00E145BA"/>
    <w:rsid w:val="00E1523B"/>
    <w:rsid w:val="00E15960"/>
    <w:rsid w:val="00E23783"/>
    <w:rsid w:val="00E254B7"/>
    <w:rsid w:val="00E26C9C"/>
    <w:rsid w:val="00E275E8"/>
    <w:rsid w:val="00E3376A"/>
    <w:rsid w:val="00E37C32"/>
    <w:rsid w:val="00E57DB3"/>
    <w:rsid w:val="00E65D9D"/>
    <w:rsid w:val="00E77CED"/>
    <w:rsid w:val="00E900B7"/>
    <w:rsid w:val="00E92453"/>
    <w:rsid w:val="00EA252F"/>
    <w:rsid w:val="00EA3FA8"/>
    <w:rsid w:val="00EA4F57"/>
    <w:rsid w:val="00EA5043"/>
    <w:rsid w:val="00EA778D"/>
    <w:rsid w:val="00EB3102"/>
    <w:rsid w:val="00EB4A50"/>
    <w:rsid w:val="00EB5C3A"/>
    <w:rsid w:val="00EB6A4E"/>
    <w:rsid w:val="00EC1453"/>
    <w:rsid w:val="00EC2F9C"/>
    <w:rsid w:val="00EC47C2"/>
    <w:rsid w:val="00EC7C4D"/>
    <w:rsid w:val="00ED6F61"/>
    <w:rsid w:val="00EE0A9A"/>
    <w:rsid w:val="00EE0C40"/>
    <w:rsid w:val="00EE611F"/>
    <w:rsid w:val="00EF140B"/>
    <w:rsid w:val="00EF4EC2"/>
    <w:rsid w:val="00F0017D"/>
    <w:rsid w:val="00F03A59"/>
    <w:rsid w:val="00F06705"/>
    <w:rsid w:val="00F06E51"/>
    <w:rsid w:val="00F10A61"/>
    <w:rsid w:val="00F262B5"/>
    <w:rsid w:val="00F279A8"/>
    <w:rsid w:val="00F27BC9"/>
    <w:rsid w:val="00F35E67"/>
    <w:rsid w:val="00F36115"/>
    <w:rsid w:val="00F41A94"/>
    <w:rsid w:val="00F50B87"/>
    <w:rsid w:val="00F52866"/>
    <w:rsid w:val="00F568AF"/>
    <w:rsid w:val="00F56E8C"/>
    <w:rsid w:val="00F57870"/>
    <w:rsid w:val="00F607B0"/>
    <w:rsid w:val="00F61864"/>
    <w:rsid w:val="00F62694"/>
    <w:rsid w:val="00F632AB"/>
    <w:rsid w:val="00F666D0"/>
    <w:rsid w:val="00F7368F"/>
    <w:rsid w:val="00F76B7C"/>
    <w:rsid w:val="00F867D4"/>
    <w:rsid w:val="00F93CFF"/>
    <w:rsid w:val="00FA0174"/>
    <w:rsid w:val="00FA2BA9"/>
    <w:rsid w:val="00FB3494"/>
    <w:rsid w:val="00FC0EF5"/>
    <w:rsid w:val="00FC3AF4"/>
    <w:rsid w:val="00FC7E71"/>
    <w:rsid w:val="00FD66BD"/>
    <w:rsid w:val="00FD742C"/>
    <w:rsid w:val="00FD7B0D"/>
    <w:rsid w:val="00FE09D2"/>
    <w:rsid w:val="00FE553D"/>
    <w:rsid w:val="00FE5FB6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styleId="afe">
    <w:name w:val="No Spacing"/>
    <w:uiPriority w:val="99"/>
    <w:qFormat/>
    <w:rsid w:val="00432EC3"/>
    <w:rPr>
      <w:lang w:eastAsia="en-US"/>
    </w:rPr>
  </w:style>
  <w:style w:type="character" w:customStyle="1" w:styleId="FontStyle66">
    <w:name w:val="Font Style66"/>
    <w:basedOn w:val="a0"/>
    <w:uiPriority w:val="99"/>
    <w:rsid w:val="00FD7B0D"/>
    <w:rPr>
      <w:rFonts w:ascii="Times New Roman" w:hAnsi="Times New Roman" w:cs="Times New Roman"/>
      <w:sz w:val="28"/>
      <w:szCs w:val="28"/>
    </w:rPr>
  </w:style>
  <w:style w:type="character" w:customStyle="1" w:styleId="FontStyle64">
    <w:name w:val="Font Style64"/>
    <w:basedOn w:val="a0"/>
    <w:uiPriority w:val="99"/>
    <w:rsid w:val="00E3376A"/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99"/>
    <w:rsid w:val="00E3376A"/>
    <w:pPr>
      <w:ind w:left="720"/>
      <w:contextualSpacing/>
    </w:pPr>
  </w:style>
  <w:style w:type="character" w:customStyle="1" w:styleId="c2">
    <w:name w:val="c2"/>
    <w:basedOn w:val="a0"/>
    <w:uiPriority w:val="99"/>
    <w:rsid w:val="00745F46"/>
    <w:rPr>
      <w:rFonts w:cs="Times New Roman"/>
    </w:rPr>
  </w:style>
  <w:style w:type="character" w:customStyle="1" w:styleId="c0">
    <w:name w:val="c0"/>
    <w:basedOn w:val="a0"/>
    <w:uiPriority w:val="99"/>
    <w:rsid w:val="00745F46"/>
    <w:rPr>
      <w:rFonts w:cs="Times New Roman"/>
    </w:rPr>
  </w:style>
  <w:style w:type="character" w:customStyle="1" w:styleId="c0c63">
    <w:name w:val="c0 c63"/>
    <w:basedOn w:val="a0"/>
    <w:uiPriority w:val="99"/>
    <w:rsid w:val="00745F46"/>
    <w:rPr>
      <w:rFonts w:cs="Times New Roman"/>
    </w:rPr>
  </w:style>
  <w:style w:type="paragraph" w:customStyle="1" w:styleId="FR1">
    <w:name w:val="FR1"/>
    <w:uiPriority w:val="99"/>
    <w:rsid w:val="00E900B7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26">
    <w:name w:val="Без интервала2"/>
    <w:uiPriority w:val="99"/>
    <w:rsid w:val="00E900B7"/>
  </w:style>
  <w:style w:type="paragraph" w:customStyle="1" w:styleId="aff">
    <w:name w:val="Знак Знак Знак Знак"/>
    <w:basedOn w:val="a"/>
    <w:uiPriority w:val="99"/>
    <w:rsid w:val="00E900B7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ListParagraph1">
    <w:name w:val="List Paragraph1"/>
    <w:basedOn w:val="a"/>
    <w:uiPriority w:val="99"/>
    <w:rsid w:val="004900BC"/>
    <w:pPr>
      <w:ind w:left="720"/>
      <w:contextualSpacing/>
    </w:pPr>
  </w:style>
  <w:style w:type="paragraph" w:customStyle="1" w:styleId="27">
    <w:name w:val="Абзац списка2"/>
    <w:basedOn w:val="a"/>
    <w:rsid w:val="00A8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2015-03-24T07:33:00Z</cp:lastPrinted>
  <dcterms:created xsi:type="dcterms:W3CDTF">2016-03-24T02:56:00Z</dcterms:created>
  <dcterms:modified xsi:type="dcterms:W3CDTF">2016-03-24T02:56:00Z</dcterms:modified>
</cp:coreProperties>
</file>