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9E" w:rsidRDefault="008F539E" w:rsidP="008F539E">
      <w:pPr>
        <w:pStyle w:val="a5"/>
        <w:ind w:firstLine="1276"/>
        <w:jc w:val="both"/>
      </w:pPr>
      <w:r>
        <w:t>КГАОУ «Нытвенский промышленно-экономический техникум»</w:t>
      </w:r>
    </w:p>
    <w:p w:rsidR="008F539E" w:rsidRDefault="008F539E" w:rsidP="008F539E">
      <w:pPr>
        <w:jc w:val="center"/>
        <w:rPr>
          <w:sz w:val="28"/>
        </w:rPr>
      </w:pPr>
      <w:r>
        <w:rPr>
          <w:sz w:val="28"/>
        </w:rPr>
        <w:t>Отделение СПО</w:t>
      </w:r>
    </w:p>
    <w:p w:rsidR="008F539E" w:rsidRDefault="008F539E" w:rsidP="008F539E">
      <w:pPr>
        <w:jc w:val="center"/>
        <w:rPr>
          <w:sz w:val="28"/>
        </w:rPr>
      </w:pPr>
    </w:p>
    <w:p w:rsidR="008F539E" w:rsidRPr="00D5026B" w:rsidRDefault="008F539E" w:rsidP="008F539E">
      <w:pPr>
        <w:jc w:val="both"/>
        <w:rPr>
          <w:sz w:val="32"/>
          <w:szCs w:val="32"/>
        </w:rPr>
      </w:pPr>
    </w:p>
    <w:p w:rsidR="008F539E" w:rsidRDefault="008F539E" w:rsidP="008F539E">
      <w:pPr>
        <w:jc w:val="both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Pr="00746A9F" w:rsidRDefault="008F539E" w:rsidP="008F539E">
      <w:pPr>
        <w:pStyle w:val="8"/>
      </w:pPr>
      <w:r>
        <w:rPr>
          <w:sz w:val="32"/>
          <w:szCs w:val="32"/>
        </w:rPr>
        <w:t>Методические указания</w:t>
      </w:r>
      <w:r w:rsidRPr="006412D6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контрольные задания</w:t>
      </w:r>
    </w:p>
    <w:p w:rsidR="008F539E" w:rsidRPr="00746A9F" w:rsidRDefault="008F539E" w:rsidP="008F539E">
      <w:pPr>
        <w:jc w:val="center"/>
        <w:rPr>
          <w:b/>
          <w:bCs/>
          <w:sz w:val="28"/>
        </w:rPr>
      </w:pPr>
      <w:r>
        <w:rPr>
          <w:b/>
          <w:sz w:val="28"/>
          <w:szCs w:val="28"/>
        </w:rPr>
        <w:t>п</w:t>
      </w:r>
      <w:r w:rsidRPr="00746A9F">
        <w:rPr>
          <w:b/>
          <w:sz w:val="28"/>
          <w:szCs w:val="28"/>
        </w:rPr>
        <w:t>о дисциплине « Метрология</w:t>
      </w:r>
      <w:r w:rsidRPr="00746A9F">
        <w:rPr>
          <w:b/>
        </w:rPr>
        <w:t xml:space="preserve">, </w:t>
      </w:r>
      <w:r w:rsidRPr="00746A9F">
        <w:rPr>
          <w:b/>
          <w:sz w:val="28"/>
          <w:szCs w:val="28"/>
        </w:rPr>
        <w:t>стандартизация и сертификация»</w:t>
      </w:r>
      <w:r w:rsidRPr="00746A9F">
        <w:rPr>
          <w:b/>
          <w:sz w:val="28"/>
        </w:rPr>
        <w:t xml:space="preserve"> </w:t>
      </w:r>
    </w:p>
    <w:p w:rsidR="008F539E" w:rsidRDefault="008F539E" w:rsidP="008F539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для специальности: «Монтаж и техническая эксплуатация</w:t>
      </w:r>
    </w:p>
    <w:p w:rsidR="008F539E" w:rsidRDefault="008F539E" w:rsidP="008F539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промышленного оборудования»</w:t>
      </w:r>
    </w:p>
    <w:p w:rsidR="008F539E" w:rsidRDefault="008F539E" w:rsidP="008F539E">
      <w:pPr>
        <w:jc w:val="center"/>
        <w:rPr>
          <w:b/>
          <w:bCs/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  <w:r>
        <w:rPr>
          <w:sz w:val="28"/>
        </w:rPr>
        <w:t>Нытва 2013</w:t>
      </w: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</w:pPr>
      <w:r>
        <w:lastRenderedPageBreak/>
        <w:t xml:space="preserve">        Методические указания составлены в соответствии с рабочей программой  по дисциплине: «</w:t>
      </w:r>
      <w:r w:rsidRPr="0023497F">
        <w:rPr>
          <w:bCs/>
          <w:sz w:val="28"/>
          <w:szCs w:val="28"/>
        </w:rPr>
        <w:t>Метрология, стандартизация и сертификация</w:t>
      </w:r>
      <w:r>
        <w:t>»,</w:t>
      </w:r>
    </w:p>
    <w:p w:rsidR="008F539E" w:rsidRDefault="008F539E" w:rsidP="008F539E">
      <w:pPr>
        <w:jc w:val="center"/>
      </w:pPr>
      <w:r>
        <w:t xml:space="preserve"> </w:t>
      </w:r>
      <w:r w:rsidR="00BD3DE7">
        <w:t>для</w:t>
      </w:r>
      <w:r>
        <w:t xml:space="preserve"> специальности </w:t>
      </w:r>
      <w:r w:rsidR="00BD3DE7">
        <w:t xml:space="preserve"> </w:t>
      </w:r>
      <w:r w:rsidR="00BD3DE7" w:rsidRPr="00BD3DE7">
        <w:rPr>
          <w:sz w:val="28"/>
          <w:szCs w:val="28"/>
        </w:rPr>
        <w:t xml:space="preserve">151031 </w:t>
      </w:r>
      <w:r>
        <w:t>«</w:t>
      </w:r>
      <w:r w:rsidRPr="00732139">
        <w:rPr>
          <w:bCs/>
          <w:sz w:val="28"/>
          <w:szCs w:val="28"/>
        </w:rPr>
        <w:t>Монтаж и техническая эксплуатация</w:t>
      </w:r>
      <w:r>
        <w:rPr>
          <w:bCs/>
          <w:sz w:val="28"/>
          <w:szCs w:val="28"/>
        </w:rPr>
        <w:t xml:space="preserve"> промышленного оборудования»</w:t>
      </w:r>
    </w:p>
    <w:p w:rsidR="008F539E" w:rsidRDefault="008F539E" w:rsidP="008F539E">
      <w:pPr>
        <w:pStyle w:val="3"/>
      </w:pPr>
      <w:r>
        <w:t xml:space="preserve"> </w:t>
      </w:r>
    </w:p>
    <w:p w:rsidR="008F539E" w:rsidRDefault="008F539E" w:rsidP="008F539E">
      <w:pPr>
        <w:pStyle w:val="a5"/>
        <w:jc w:val="right"/>
      </w:pPr>
    </w:p>
    <w:p w:rsidR="008F539E" w:rsidRDefault="008F539E" w:rsidP="008F539E">
      <w:pPr>
        <w:pStyle w:val="a5"/>
        <w:jc w:val="right"/>
      </w:pPr>
    </w:p>
    <w:p w:rsidR="00BD3DE7" w:rsidRDefault="00BD3DE7" w:rsidP="008F539E">
      <w:pPr>
        <w:pStyle w:val="a5"/>
        <w:jc w:val="right"/>
      </w:pPr>
      <w:r>
        <w:t>Зам. д</w:t>
      </w:r>
      <w:r w:rsidR="008F539E">
        <w:t xml:space="preserve">иректора по УМР </w:t>
      </w:r>
    </w:p>
    <w:p w:rsidR="008F539E" w:rsidRDefault="008F539E" w:rsidP="008F539E">
      <w:pPr>
        <w:pStyle w:val="a5"/>
        <w:jc w:val="right"/>
      </w:pPr>
      <w:r>
        <w:t xml:space="preserve">                            Н.С. Шилова</w:t>
      </w:r>
    </w:p>
    <w:p w:rsidR="00BD3DE7" w:rsidRDefault="00BD3DE7" w:rsidP="00BD3DE7">
      <w:pPr>
        <w:pStyle w:val="a5"/>
        <w:jc w:val="right"/>
      </w:pPr>
      <w:r>
        <w:t>«___»__________2013г.</w:t>
      </w:r>
    </w:p>
    <w:p w:rsidR="008F539E" w:rsidRDefault="008F539E" w:rsidP="008F539E">
      <w:pPr>
        <w:pStyle w:val="a5"/>
        <w:jc w:val="right"/>
      </w:pPr>
    </w:p>
    <w:p w:rsidR="008F539E" w:rsidRDefault="008F539E" w:rsidP="008F539E">
      <w:pPr>
        <w:pStyle w:val="a5"/>
        <w:jc w:val="left"/>
      </w:pPr>
    </w:p>
    <w:p w:rsidR="008F539E" w:rsidRDefault="008F539E" w:rsidP="008F539E">
      <w:pPr>
        <w:pStyle w:val="a5"/>
        <w:jc w:val="left"/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  <w:r w:rsidRPr="0056690D">
        <w:rPr>
          <w:sz w:val="24"/>
          <w:szCs w:val="24"/>
        </w:rPr>
        <w:t xml:space="preserve">         </w:t>
      </w: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right"/>
        <w:rPr>
          <w:sz w:val="24"/>
          <w:szCs w:val="24"/>
        </w:rPr>
      </w:pPr>
      <w:r w:rsidRPr="0056690D">
        <w:rPr>
          <w:sz w:val="24"/>
          <w:szCs w:val="24"/>
        </w:rPr>
        <w:t xml:space="preserve"> </w:t>
      </w:r>
    </w:p>
    <w:p w:rsidR="008F539E" w:rsidRPr="0056690D" w:rsidRDefault="008F539E" w:rsidP="008F539E">
      <w:pPr>
        <w:pStyle w:val="a5"/>
        <w:jc w:val="right"/>
        <w:rPr>
          <w:sz w:val="24"/>
          <w:szCs w:val="24"/>
        </w:rPr>
      </w:pPr>
    </w:p>
    <w:p w:rsidR="00BD3DE7" w:rsidRDefault="008F539E" w:rsidP="00BD3DE7">
      <w:pPr>
        <w:pStyle w:val="a5"/>
        <w:jc w:val="right"/>
        <w:rPr>
          <w:szCs w:val="28"/>
        </w:rPr>
      </w:pPr>
      <w:r w:rsidRPr="00AE28F5">
        <w:rPr>
          <w:szCs w:val="28"/>
        </w:rPr>
        <w:t>Составитель</w:t>
      </w:r>
      <w:r w:rsidR="00BD3DE7">
        <w:rPr>
          <w:szCs w:val="28"/>
        </w:rPr>
        <w:t xml:space="preserve">:                                                О.А.Мартемьянова,  </w:t>
      </w:r>
      <w:r w:rsidRPr="00AE28F5">
        <w:rPr>
          <w:szCs w:val="28"/>
        </w:rPr>
        <w:t>пре</w:t>
      </w:r>
      <w:r>
        <w:rPr>
          <w:szCs w:val="28"/>
        </w:rPr>
        <w:t>подаватель</w:t>
      </w:r>
      <w:r w:rsidR="00BD3DE7">
        <w:rPr>
          <w:szCs w:val="28"/>
        </w:rPr>
        <w:t xml:space="preserve"> спец. дисциплин</w:t>
      </w:r>
      <w:r>
        <w:rPr>
          <w:szCs w:val="28"/>
        </w:rPr>
        <w:t xml:space="preserve"> </w:t>
      </w:r>
      <w:r w:rsidR="00BD3DE7">
        <w:rPr>
          <w:szCs w:val="28"/>
        </w:rPr>
        <w:t xml:space="preserve">  </w:t>
      </w:r>
    </w:p>
    <w:p w:rsidR="008F539E" w:rsidRPr="00AE28F5" w:rsidRDefault="00BD3DE7" w:rsidP="00BD3DE7">
      <w:pPr>
        <w:pStyle w:val="a5"/>
        <w:rPr>
          <w:szCs w:val="28"/>
        </w:rPr>
      </w:pPr>
      <w:r>
        <w:rPr>
          <w:szCs w:val="28"/>
        </w:rPr>
        <w:t xml:space="preserve">         </w:t>
      </w:r>
      <w:r w:rsidR="008F539E" w:rsidRPr="00AE28F5">
        <w:rPr>
          <w:szCs w:val="28"/>
        </w:rPr>
        <w:t xml:space="preserve">                                                                                                                     </w:t>
      </w:r>
      <w:r w:rsidR="008F539E">
        <w:rPr>
          <w:szCs w:val="28"/>
        </w:rPr>
        <w:t xml:space="preserve">               </w:t>
      </w:r>
    </w:p>
    <w:p w:rsidR="008F539E" w:rsidRPr="00AE28F5" w:rsidRDefault="008F539E" w:rsidP="008F539E">
      <w:pPr>
        <w:pStyle w:val="a5"/>
        <w:jc w:val="righ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  <w:sectPr w:rsidR="008F539E" w:rsidSect="00C46F69">
          <w:footerReference w:type="even" r:id="rId7"/>
          <w:footerReference w:type="default" r:id="rId8"/>
          <w:footerReference w:type="first" r:id="rId9"/>
          <w:pgSz w:w="11906" w:h="16838"/>
          <w:pgMar w:top="1134" w:right="850" w:bottom="1134" w:left="1134" w:header="708" w:footer="708" w:gutter="0"/>
          <w:cols w:space="720"/>
          <w:titlePg/>
          <w:docGrid w:linePitch="326"/>
        </w:sect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  <w:bookmarkStart w:id="0" w:name="bookmark2"/>
      <w:r>
        <w:rPr>
          <w:sz w:val="28"/>
          <w:szCs w:val="28"/>
        </w:rPr>
        <w:lastRenderedPageBreak/>
        <w:t>Содержание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82384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Стр.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Введение……………………………………………………………..</w:t>
      </w:r>
      <w:r w:rsidR="008D4AD5">
        <w:rPr>
          <w:sz w:val="28"/>
          <w:szCs w:val="28"/>
        </w:rPr>
        <w:t>.….</w:t>
      </w:r>
      <w:r>
        <w:rPr>
          <w:sz w:val="28"/>
          <w:szCs w:val="28"/>
        </w:rPr>
        <w:t xml:space="preserve"> 4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Методические указания по изучению раздела «Метрология»……</w:t>
      </w:r>
      <w:r w:rsidR="008D4AD5">
        <w:rPr>
          <w:sz w:val="28"/>
          <w:szCs w:val="28"/>
        </w:rPr>
        <w:t>…..</w:t>
      </w:r>
      <w:r>
        <w:rPr>
          <w:sz w:val="28"/>
          <w:szCs w:val="28"/>
        </w:rPr>
        <w:t>6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Методические указания по изучению раздела «Стандартизация»</w:t>
      </w:r>
      <w:r w:rsidR="008D4AD5">
        <w:rPr>
          <w:sz w:val="28"/>
          <w:szCs w:val="28"/>
        </w:rPr>
        <w:t>…....</w:t>
      </w:r>
      <w:r>
        <w:rPr>
          <w:sz w:val="28"/>
          <w:szCs w:val="28"/>
        </w:rPr>
        <w:t>8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Методические указания по изучению раздела «Сертификация»…</w:t>
      </w:r>
      <w:r w:rsidR="008D4AD5">
        <w:rPr>
          <w:sz w:val="28"/>
          <w:szCs w:val="28"/>
        </w:rPr>
        <w:t>…..</w:t>
      </w:r>
      <w:r>
        <w:rPr>
          <w:sz w:val="28"/>
          <w:szCs w:val="28"/>
        </w:rPr>
        <w:t>11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Указания по выполнению Контрольной работы……………………</w:t>
      </w:r>
      <w:r w:rsidR="008D4AD5">
        <w:rPr>
          <w:sz w:val="28"/>
          <w:szCs w:val="28"/>
        </w:rPr>
        <w:t>…</w:t>
      </w:r>
      <w:r w:rsidR="00823840">
        <w:rPr>
          <w:sz w:val="28"/>
          <w:szCs w:val="28"/>
        </w:rPr>
        <w:t>.</w:t>
      </w:r>
      <w:r>
        <w:rPr>
          <w:sz w:val="28"/>
          <w:szCs w:val="28"/>
        </w:rPr>
        <w:t>12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Итоговый тест …………………………………………………………</w:t>
      </w:r>
      <w:r w:rsidR="00823840">
        <w:rPr>
          <w:sz w:val="28"/>
          <w:szCs w:val="28"/>
        </w:rPr>
        <w:t xml:space="preserve">     </w:t>
      </w:r>
      <w:r>
        <w:rPr>
          <w:sz w:val="28"/>
          <w:szCs w:val="28"/>
        </w:rPr>
        <w:t>1</w:t>
      </w:r>
      <w:r w:rsidR="00C46F69">
        <w:rPr>
          <w:sz w:val="28"/>
          <w:szCs w:val="28"/>
        </w:rPr>
        <w:t>5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Матрицы заданий № 2,3,6,7,8,11,13…………………………………...</w:t>
      </w:r>
      <w:r w:rsidR="008D4AD5">
        <w:rPr>
          <w:sz w:val="28"/>
          <w:szCs w:val="28"/>
        </w:rPr>
        <w:t>.</w:t>
      </w:r>
      <w:r w:rsidR="00823840">
        <w:rPr>
          <w:sz w:val="28"/>
          <w:szCs w:val="28"/>
        </w:rPr>
        <w:t xml:space="preserve">. </w:t>
      </w:r>
      <w:r w:rsidR="00C3151E">
        <w:rPr>
          <w:sz w:val="28"/>
          <w:szCs w:val="28"/>
        </w:rPr>
        <w:t>20</w:t>
      </w:r>
    </w:p>
    <w:p w:rsidR="008A4203" w:rsidRDefault="008A4203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Теоретические вопросы………………………………………………...</w:t>
      </w:r>
      <w:r w:rsidR="00823840">
        <w:rPr>
          <w:sz w:val="28"/>
          <w:szCs w:val="28"/>
        </w:rPr>
        <w:t xml:space="preserve">.  </w:t>
      </w:r>
      <w:r w:rsidR="00C3151E">
        <w:rPr>
          <w:sz w:val="28"/>
          <w:szCs w:val="28"/>
        </w:rPr>
        <w:t>37</w:t>
      </w:r>
      <w:r>
        <w:rPr>
          <w:sz w:val="28"/>
          <w:szCs w:val="28"/>
        </w:rPr>
        <w:t xml:space="preserve"> 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Положение п</w:t>
      </w:r>
      <w:r w:rsidR="008D4AD5">
        <w:rPr>
          <w:sz w:val="28"/>
          <w:szCs w:val="28"/>
        </w:rPr>
        <w:t>олей допусков в ЕСДП…………………………………</w:t>
      </w:r>
      <w:r w:rsidR="00C46F69">
        <w:rPr>
          <w:sz w:val="28"/>
          <w:szCs w:val="28"/>
        </w:rPr>
        <w:t>…3</w:t>
      </w:r>
      <w:r w:rsidR="00C3151E">
        <w:rPr>
          <w:sz w:val="28"/>
          <w:szCs w:val="28"/>
        </w:rPr>
        <w:t>9</w:t>
      </w:r>
    </w:p>
    <w:p w:rsidR="008F539E" w:rsidRPr="001E2E36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Предпочтительные поля допусков валов по ЕСДП…………………</w:t>
      </w:r>
      <w:r w:rsidR="00C46F69">
        <w:rPr>
          <w:sz w:val="28"/>
          <w:szCs w:val="28"/>
        </w:rPr>
        <w:t>…40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Предпочтительные пол</w:t>
      </w:r>
      <w:r w:rsidR="008D4AD5">
        <w:rPr>
          <w:sz w:val="28"/>
          <w:szCs w:val="28"/>
        </w:rPr>
        <w:t>я допусков отверстий по ЕСДП……………</w:t>
      </w:r>
      <w:r w:rsidR="00C46F69">
        <w:rPr>
          <w:sz w:val="28"/>
          <w:szCs w:val="28"/>
        </w:rPr>
        <w:t>…</w:t>
      </w:r>
      <w:r w:rsidR="008D4AD5">
        <w:rPr>
          <w:sz w:val="28"/>
          <w:szCs w:val="28"/>
        </w:rPr>
        <w:t>.</w:t>
      </w:r>
      <w:r w:rsidR="00C46F69">
        <w:rPr>
          <w:sz w:val="28"/>
          <w:szCs w:val="28"/>
        </w:rPr>
        <w:t>41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</w:t>
      </w:r>
      <w:r w:rsidR="00823840">
        <w:rPr>
          <w:sz w:val="28"/>
          <w:szCs w:val="28"/>
        </w:rPr>
        <w:t>…</w:t>
      </w:r>
      <w:r w:rsidR="00C46F69">
        <w:rPr>
          <w:sz w:val="28"/>
          <w:szCs w:val="28"/>
        </w:rPr>
        <w:t>.42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  <w:r w:rsidRPr="005C7FEE">
        <w:rPr>
          <w:sz w:val="28"/>
          <w:szCs w:val="28"/>
        </w:rPr>
        <w:t>Введение</w:t>
      </w:r>
      <w:bookmarkEnd w:id="0"/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5C7FEE">
        <w:rPr>
          <w:sz w:val="28"/>
          <w:szCs w:val="28"/>
        </w:rPr>
        <w:t>исциплина "Метрология, с</w:t>
      </w:r>
      <w:r>
        <w:rPr>
          <w:sz w:val="28"/>
          <w:szCs w:val="28"/>
        </w:rPr>
        <w:t>тандартизация и сертифика</w:t>
      </w:r>
      <w:r>
        <w:rPr>
          <w:sz w:val="28"/>
          <w:szCs w:val="28"/>
        </w:rPr>
        <w:softHyphen/>
        <w:t>ция" является общепрофессиональной.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изучения </w:t>
      </w:r>
      <w:r w:rsidRPr="005C7FEE">
        <w:rPr>
          <w:sz w:val="28"/>
          <w:szCs w:val="28"/>
        </w:rPr>
        <w:t xml:space="preserve"> я</w:t>
      </w:r>
      <w:r>
        <w:rPr>
          <w:sz w:val="28"/>
          <w:szCs w:val="28"/>
        </w:rPr>
        <w:t>вляется формирование у обучающихся</w:t>
      </w:r>
      <w:r w:rsidRPr="005C7FEE">
        <w:rPr>
          <w:sz w:val="28"/>
          <w:szCs w:val="28"/>
        </w:rPr>
        <w:t xml:space="preserve"> знаний, умений и навыков, обеспечивающих их квалифицированное участие  по реализации современных преобразований в производстве и экономике, направленных на коренное повышение качества про</w:t>
      </w:r>
      <w:r w:rsidRPr="005C7FEE">
        <w:rPr>
          <w:sz w:val="28"/>
          <w:szCs w:val="28"/>
        </w:rPr>
        <w:softHyphen/>
        <w:t>дукции на основе стандартизации</w:t>
      </w:r>
      <w:r>
        <w:rPr>
          <w:sz w:val="28"/>
          <w:szCs w:val="28"/>
        </w:rPr>
        <w:t xml:space="preserve">, сертификации </w:t>
      </w:r>
      <w:r w:rsidRPr="005C7FEE">
        <w:rPr>
          <w:sz w:val="28"/>
          <w:szCs w:val="28"/>
        </w:rPr>
        <w:t xml:space="preserve"> и метрологии.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Задачами дисциплины являются изучение фундаментальных сведений о стандартизации и метрологии, которые более детально развиваются и углубляют</w:t>
      </w:r>
      <w:r w:rsidRPr="005C7FEE">
        <w:rPr>
          <w:sz w:val="28"/>
          <w:szCs w:val="28"/>
        </w:rPr>
        <w:softHyphen/>
        <w:t>ся в рамках специальных дисциплин, а также вопросов сертификации и управле</w:t>
      </w:r>
      <w:r w:rsidRPr="005C7FEE">
        <w:rPr>
          <w:sz w:val="28"/>
          <w:szCs w:val="28"/>
        </w:rPr>
        <w:softHyphen/>
        <w:t>ния качеством продукции.</w:t>
      </w:r>
    </w:p>
    <w:p w:rsidR="008F539E" w:rsidRDefault="008F539E" w:rsidP="008F539E">
      <w:pPr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«Метрология, стандартизация и сертификация»  обучающиеся должны </w:t>
      </w:r>
    </w:p>
    <w:p w:rsidR="008F539E" w:rsidRPr="00B54F3B" w:rsidRDefault="008F539E" w:rsidP="008F539E">
      <w:pPr>
        <w:rPr>
          <w:b/>
          <w:sz w:val="28"/>
          <w:szCs w:val="28"/>
        </w:rPr>
      </w:pPr>
      <w:r w:rsidRPr="00B54F3B">
        <w:rPr>
          <w:sz w:val="28"/>
          <w:szCs w:val="28"/>
        </w:rPr>
        <w:t xml:space="preserve"> -</w:t>
      </w:r>
      <w:r w:rsidRPr="00B54F3B">
        <w:rPr>
          <w:b/>
          <w:sz w:val="28"/>
          <w:szCs w:val="28"/>
        </w:rPr>
        <w:t>уметь: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 xml:space="preserve">оформлять технологическую и техническую документацию в соответствии с действующей нормативной базой на основе использования основных положений метрологии, стандартизации и сертификации в производственной деятельности; 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применять документацию систем качества;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применять требования нормативных документов к основным видам продукции (услуг) и процессов;</w:t>
      </w:r>
    </w:p>
    <w:p w:rsidR="008F539E" w:rsidRPr="00B54F3B" w:rsidRDefault="008F539E" w:rsidP="008F539E">
      <w:pPr>
        <w:rPr>
          <w:b/>
          <w:sz w:val="28"/>
          <w:szCs w:val="28"/>
        </w:rPr>
      </w:pPr>
      <w:r w:rsidRPr="00B54F3B">
        <w:rPr>
          <w:b/>
          <w:sz w:val="28"/>
          <w:szCs w:val="28"/>
        </w:rPr>
        <w:t xml:space="preserve">знать: 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документацию систем качества;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единство терминологии, единиц измерения с действующими стандартами и международной системой единиц СИ в учебных дисциплинах;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основные положения систем (комплексов) общетехнических и организационно-методических стандартов;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основные понятия и определения метрологии, стандартизации и сертификации;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left="720" w:right="2320"/>
        <w:jc w:val="left"/>
      </w:pPr>
      <w:r>
        <w:t>основы повышения качества.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b/>
          <w:iCs/>
          <w:sz w:val="28"/>
        </w:rPr>
      </w:pPr>
      <w:r w:rsidRPr="00DA7D50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>Техник-механик</w:t>
      </w:r>
      <w:r w:rsidRPr="00DA7D50">
        <w:rPr>
          <w:rFonts w:ascii="Times New Roman" w:hAnsi="Times New Roman"/>
          <w:bCs/>
          <w:sz w:val="28"/>
        </w:rPr>
        <w:t xml:space="preserve"> </w:t>
      </w:r>
      <w:r w:rsidRPr="00DA7D50">
        <w:rPr>
          <w:rFonts w:ascii="Times New Roman" w:hAnsi="Times New Roman"/>
          <w:sz w:val="28"/>
        </w:rPr>
        <w:t xml:space="preserve">должен обладать </w:t>
      </w:r>
      <w:r w:rsidRPr="001E7E29">
        <w:rPr>
          <w:rFonts w:ascii="Times New Roman" w:hAnsi="Times New Roman"/>
          <w:sz w:val="28"/>
        </w:rPr>
        <w:t xml:space="preserve">общими </w:t>
      </w:r>
      <w:r w:rsidRPr="001E7E29">
        <w:rPr>
          <w:rFonts w:ascii="Times New Roman" w:hAnsi="Times New Roman"/>
          <w:iCs/>
          <w:sz w:val="28"/>
        </w:rPr>
        <w:t>компетенциями,</w:t>
      </w:r>
      <w:r w:rsidRPr="00DA7D50">
        <w:rPr>
          <w:rFonts w:ascii="Times New Roman" w:hAnsi="Times New Roman"/>
          <w:b/>
          <w:iCs/>
          <w:sz w:val="28"/>
        </w:rPr>
        <w:t xml:space="preserve"> </w:t>
      </w:r>
      <w:r w:rsidRPr="00DA7D50">
        <w:rPr>
          <w:rFonts w:ascii="Times New Roman" w:hAnsi="Times New Roman"/>
          <w:iCs/>
          <w:sz w:val="28"/>
        </w:rPr>
        <w:t>включающими в себя способность:</w:t>
      </w:r>
    </w:p>
    <w:p w:rsidR="008F539E" w:rsidRPr="00DA7D50" w:rsidRDefault="008F539E" w:rsidP="008F539E">
      <w:pPr>
        <w:pStyle w:val="af3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1.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2.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3.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 xml:space="preserve">Решать проблемы, оценивать риски и принимать решения в </w:t>
      </w:r>
      <w:r w:rsidRPr="00DA7D50">
        <w:rPr>
          <w:rFonts w:ascii="Times New Roman" w:hAnsi="Times New Roman"/>
          <w:sz w:val="28"/>
        </w:rPr>
        <w:lastRenderedPageBreak/>
        <w:t>нестандартных ситуациях.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4.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5.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6.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Работать в коллективе и команде, обеспечивать ее сплочение, эффективно общаться с коллегами, руководством, потребителями.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7.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8F539E" w:rsidRPr="00DA7D50" w:rsidRDefault="008F539E" w:rsidP="008F539E">
      <w:pPr>
        <w:pStyle w:val="21"/>
        <w:widowControl w:val="0"/>
        <w:ind w:left="0" w:firstLine="720"/>
        <w:jc w:val="both"/>
        <w:rPr>
          <w:sz w:val="28"/>
        </w:rPr>
      </w:pPr>
      <w:r w:rsidRPr="00DA7D50">
        <w:rPr>
          <w:sz w:val="28"/>
        </w:rPr>
        <w:t xml:space="preserve"> </w:t>
      </w:r>
      <w:r>
        <w:rPr>
          <w:sz w:val="28"/>
        </w:rPr>
        <w:t>Техник-механик</w:t>
      </w:r>
      <w:r w:rsidRPr="00DA7D50">
        <w:rPr>
          <w:sz w:val="28"/>
        </w:rPr>
        <w:t xml:space="preserve"> должен </w:t>
      </w:r>
      <w:r w:rsidRPr="00DA7D50">
        <w:rPr>
          <w:bCs/>
          <w:sz w:val="28"/>
        </w:rPr>
        <w:t xml:space="preserve">обладать </w:t>
      </w:r>
      <w:r w:rsidRPr="00DA7D50">
        <w:rPr>
          <w:b/>
          <w:sz w:val="28"/>
        </w:rPr>
        <w:t xml:space="preserve">профессиональными </w:t>
      </w:r>
      <w:r w:rsidRPr="00DA7D50">
        <w:rPr>
          <w:b/>
          <w:bCs/>
          <w:iCs/>
          <w:sz w:val="28"/>
        </w:rPr>
        <w:t>компетенциями</w:t>
      </w:r>
      <w:r w:rsidRPr="00DA7D50">
        <w:rPr>
          <w:bCs/>
          <w:sz w:val="28"/>
        </w:rPr>
        <w:t xml:space="preserve">, </w:t>
      </w:r>
      <w:r w:rsidRPr="00DA7D50">
        <w:rPr>
          <w:sz w:val="28"/>
        </w:rPr>
        <w:t>соответствующими основным видам профессиональной деятельности:</w:t>
      </w:r>
    </w:p>
    <w:p w:rsidR="008F539E" w:rsidRPr="00284982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1. </w:t>
      </w:r>
      <w:r w:rsidRPr="00284982">
        <w:rPr>
          <w:rFonts w:ascii="Times New Roman" w:hAnsi="Times New Roman"/>
          <w:b/>
          <w:sz w:val="28"/>
        </w:rPr>
        <w:t xml:space="preserve">Организация работ </w:t>
      </w:r>
      <w:r>
        <w:rPr>
          <w:rFonts w:ascii="Times New Roman" w:hAnsi="Times New Roman"/>
          <w:b/>
          <w:sz w:val="28"/>
        </w:rPr>
        <w:t>по </w:t>
      </w:r>
      <w:r w:rsidRPr="00284982">
        <w:rPr>
          <w:rFonts w:ascii="Times New Roman" w:hAnsi="Times New Roman"/>
          <w:b/>
          <w:sz w:val="28"/>
        </w:rPr>
        <w:t xml:space="preserve">монтажу, ремонту </w:t>
      </w:r>
      <w:r>
        <w:rPr>
          <w:rFonts w:ascii="Times New Roman" w:hAnsi="Times New Roman"/>
          <w:b/>
          <w:sz w:val="28"/>
        </w:rPr>
        <w:t>и пуско</w:t>
      </w:r>
      <w:r w:rsidRPr="00284982">
        <w:rPr>
          <w:rFonts w:ascii="Times New Roman" w:hAnsi="Times New Roman"/>
          <w:b/>
          <w:sz w:val="28"/>
        </w:rPr>
        <w:t xml:space="preserve">наладочным работам промышленного оборудования.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1.1.</w:t>
      </w:r>
      <w:r>
        <w:rPr>
          <w:rFonts w:ascii="Times New Roman" w:hAnsi="Times New Roman"/>
          <w:sz w:val="28"/>
        </w:rPr>
        <w:t> </w:t>
      </w:r>
      <w:r w:rsidRPr="00284982">
        <w:rPr>
          <w:rFonts w:ascii="Times New Roman" w:hAnsi="Times New Roman"/>
          <w:sz w:val="28"/>
        </w:rPr>
        <w:t xml:space="preserve">Организовывать и осуществлять монтаж и ремонт промышленного оборудования </w:t>
      </w:r>
      <w:r>
        <w:rPr>
          <w:rFonts w:ascii="Times New Roman" w:hAnsi="Times New Roman"/>
          <w:sz w:val="28"/>
        </w:rPr>
        <w:t>на </w:t>
      </w:r>
      <w:r w:rsidRPr="00284982">
        <w:rPr>
          <w:rFonts w:ascii="Times New Roman" w:hAnsi="Times New Roman"/>
          <w:sz w:val="28"/>
        </w:rPr>
        <w:t xml:space="preserve">основе современных методов.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1.2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Руководить работами, связанными </w:t>
      </w:r>
      <w:r>
        <w:rPr>
          <w:rFonts w:ascii="Times New Roman" w:hAnsi="Times New Roman"/>
          <w:sz w:val="28"/>
        </w:rPr>
        <w:t>с </w:t>
      </w:r>
      <w:r w:rsidRPr="00284982">
        <w:rPr>
          <w:rFonts w:ascii="Times New Roman" w:hAnsi="Times New Roman"/>
          <w:sz w:val="28"/>
        </w:rPr>
        <w:t>применением грузоподъёмных механизмо</w:t>
      </w:r>
      <w:r>
        <w:rPr>
          <w:rFonts w:ascii="Times New Roman" w:hAnsi="Times New Roman"/>
          <w:sz w:val="28"/>
        </w:rPr>
        <w:t>в, </w:t>
      </w:r>
      <w:r w:rsidRPr="00284982">
        <w:rPr>
          <w:rFonts w:ascii="Times New Roman" w:hAnsi="Times New Roman"/>
          <w:sz w:val="28"/>
        </w:rPr>
        <w:t>при монтаже и ремонте промышленного оборудования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1.3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Проводить контроль работ </w:t>
      </w:r>
      <w:r>
        <w:rPr>
          <w:rFonts w:ascii="Times New Roman" w:hAnsi="Times New Roman"/>
          <w:sz w:val="28"/>
        </w:rPr>
        <w:t>по </w:t>
      </w:r>
      <w:r w:rsidRPr="00284982">
        <w:rPr>
          <w:rFonts w:ascii="Times New Roman" w:hAnsi="Times New Roman"/>
          <w:sz w:val="28"/>
        </w:rPr>
        <w:t xml:space="preserve">монтажу и ремонту промышленного оборудования </w:t>
      </w:r>
      <w:r>
        <w:rPr>
          <w:rFonts w:ascii="Times New Roman" w:hAnsi="Times New Roman"/>
          <w:sz w:val="28"/>
        </w:rPr>
        <w:t>с использованием контрольно-</w:t>
      </w:r>
      <w:r w:rsidRPr="00284982">
        <w:rPr>
          <w:rFonts w:ascii="Times New Roman" w:hAnsi="Times New Roman"/>
          <w:sz w:val="28"/>
        </w:rPr>
        <w:t xml:space="preserve">измерительных приборов.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1.4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Производить </w:t>
      </w:r>
      <w:r>
        <w:rPr>
          <w:rFonts w:ascii="Times New Roman" w:hAnsi="Times New Roman"/>
          <w:sz w:val="28"/>
        </w:rPr>
        <w:t>пуско</w:t>
      </w:r>
      <w:r w:rsidRPr="00284982">
        <w:rPr>
          <w:rFonts w:ascii="Times New Roman" w:hAnsi="Times New Roman"/>
          <w:sz w:val="28"/>
        </w:rPr>
        <w:t xml:space="preserve">наладочные работы и испытания промышленного оборудования после ремонта и монтажа. </w:t>
      </w:r>
    </w:p>
    <w:p w:rsidR="008F539E" w:rsidRDefault="008F539E" w:rsidP="008F539E">
      <w:pPr>
        <w:pStyle w:val="af3"/>
        <w:widowControl w:val="0"/>
        <w:ind w:left="0" w:firstLine="709"/>
        <w:jc w:val="both"/>
        <w:rPr>
          <w:b/>
          <w:sz w:val="28"/>
        </w:rPr>
      </w:pPr>
      <w:r w:rsidRPr="003C21F3">
        <w:rPr>
          <w:rFonts w:ascii="Times New Roman" w:hAnsi="Times New Roman"/>
          <w:sz w:val="28"/>
        </w:rPr>
        <w:t>ПК 1.5. Составлять документацию для проведения работ по монтажу и ремонту промышленного оборудования.</w:t>
      </w:r>
      <w:r w:rsidRPr="00AB1369">
        <w:rPr>
          <w:b/>
          <w:sz w:val="28"/>
        </w:rPr>
        <w:t xml:space="preserve"> </w:t>
      </w:r>
    </w:p>
    <w:p w:rsidR="008F539E" w:rsidRPr="00284982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2. </w:t>
      </w:r>
      <w:r w:rsidRPr="00284982">
        <w:rPr>
          <w:rFonts w:ascii="Times New Roman" w:hAnsi="Times New Roman"/>
          <w:b/>
          <w:sz w:val="28"/>
        </w:rPr>
        <w:t xml:space="preserve">Организация работ </w:t>
      </w:r>
      <w:r>
        <w:rPr>
          <w:rFonts w:ascii="Times New Roman" w:hAnsi="Times New Roman"/>
          <w:b/>
          <w:sz w:val="28"/>
        </w:rPr>
        <w:t>по </w:t>
      </w:r>
      <w:r w:rsidRPr="00284982">
        <w:rPr>
          <w:rFonts w:ascii="Times New Roman" w:hAnsi="Times New Roman"/>
          <w:b/>
          <w:sz w:val="28"/>
        </w:rPr>
        <w:t>эксплуатации промышленного оборудования.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К 2.1. Выбирать эксплуатационно-</w:t>
      </w:r>
      <w:r w:rsidRPr="00284982">
        <w:rPr>
          <w:rFonts w:ascii="Times New Roman" w:hAnsi="Times New Roman"/>
          <w:sz w:val="28"/>
        </w:rPr>
        <w:t>смазочные материалы при</w:t>
      </w:r>
      <w:r>
        <w:rPr>
          <w:rFonts w:ascii="Times New Roman" w:hAnsi="Times New Roman"/>
          <w:sz w:val="28"/>
        </w:rPr>
        <w:t> </w:t>
      </w:r>
      <w:r w:rsidRPr="00284982">
        <w:rPr>
          <w:rFonts w:ascii="Times New Roman" w:hAnsi="Times New Roman"/>
          <w:sz w:val="28"/>
        </w:rPr>
        <w:t xml:space="preserve">обслуживании оборудования.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2.2. </w:t>
      </w:r>
      <w:r w:rsidRPr="00284982">
        <w:rPr>
          <w:rFonts w:ascii="Times New Roman" w:hAnsi="Times New Roman"/>
          <w:sz w:val="28"/>
        </w:rPr>
        <w:t xml:space="preserve">Выбирать методы регулировки и наладки промышленного оборудования </w:t>
      </w:r>
      <w:r>
        <w:rPr>
          <w:rFonts w:ascii="Times New Roman" w:hAnsi="Times New Roman"/>
          <w:sz w:val="28"/>
        </w:rPr>
        <w:t>в </w:t>
      </w:r>
      <w:r w:rsidRPr="00284982">
        <w:rPr>
          <w:rFonts w:ascii="Times New Roman" w:hAnsi="Times New Roman"/>
          <w:sz w:val="28"/>
        </w:rPr>
        <w:t xml:space="preserve">зависимости от внешних факторов.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2.3. </w:t>
      </w:r>
      <w:r w:rsidRPr="00284982">
        <w:rPr>
          <w:rFonts w:ascii="Times New Roman" w:hAnsi="Times New Roman"/>
          <w:sz w:val="28"/>
        </w:rPr>
        <w:t xml:space="preserve">Организовывать работу </w:t>
      </w:r>
      <w:r>
        <w:rPr>
          <w:rFonts w:ascii="Times New Roman" w:hAnsi="Times New Roman"/>
          <w:sz w:val="28"/>
        </w:rPr>
        <w:t>по </w:t>
      </w:r>
      <w:r w:rsidRPr="00284982">
        <w:rPr>
          <w:rFonts w:ascii="Times New Roman" w:hAnsi="Times New Roman"/>
          <w:sz w:val="28"/>
        </w:rPr>
        <w:t xml:space="preserve">устранению недостатков, выявленных </w:t>
      </w:r>
      <w:r>
        <w:rPr>
          <w:rFonts w:ascii="Times New Roman" w:hAnsi="Times New Roman"/>
          <w:sz w:val="28"/>
        </w:rPr>
        <w:t>в </w:t>
      </w:r>
      <w:r w:rsidRPr="00284982">
        <w:rPr>
          <w:rFonts w:ascii="Times New Roman" w:hAnsi="Times New Roman"/>
          <w:sz w:val="28"/>
        </w:rPr>
        <w:t>процессе эксплуатации промышленного оборудования.</w:t>
      </w:r>
    </w:p>
    <w:p w:rsidR="008F539E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2.4. </w:t>
      </w:r>
      <w:r w:rsidRPr="00284982">
        <w:rPr>
          <w:rFonts w:ascii="Times New Roman" w:hAnsi="Times New Roman"/>
          <w:sz w:val="28"/>
        </w:rPr>
        <w:t>Применять различные методы регулировки и наладки промышленного оборудования.</w:t>
      </w:r>
    </w:p>
    <w:p w:rsidR="008F539E" w:rsidRPr="00284982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3. </w:t>
      </w:r>
      <w:r w:rsidRPr="00284982">
        <w:rPr>
          <w:rFonts w:ascii="Times New Roman" w:hAnsi="Times New Roman"/>
          <w:b/>
          <w:sz w:val="28"/>
        </w:rPr>
        <w:t>Организация производственной деятельности  структурного подразделения и руководство им.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ПК 3</w:t>
      </w:r>
      <w:r>
        <w:rPr>
          <w:rFonts w:ascii="Times New Roman" w:hAnsi="Times New Roman"/>
          <w:sz w:val="28"/>
        </w:rPr>
        <w:t>.1. </w:t>
      </w:r>
      <w:r w:rsidRPr="00284982">
        <w:rPr>
          <w:rFonts w:ascii="Times New Roman" w:hAnsi="Times New Roman"/>
          <w:sz w:val="28"/>
        </w:rPr>
        <w:t>Планировать  работу структурных подразделений.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ПК 3</w:t>
      </w:r>
      <w:r>
        <w:rPr>
          <w:rFonts w:ascii="Times New Roman" w:hAnsi="Times New Roman"/>
          <w:sz w:val="28"/>
        </w:rPr>
        <w:t>.2. </w:t>
      </w:r>
      <w:r w:rsidRPr="00284982">
        <w:rPr>
          <w:rFonts w:ascii="Times New Roman" w:hAnsi="Times New Roman"/>
          <w:sz w:val="28"/>
        </w:rPr>
        <w:t>Организовывать  работу структурных подразделений.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ПК 3</w:t>
      </w:r>
      <w:r>
        <w:rPr>
          <w:rFonts w:ascii="Times New Roman" w:hAnsi="Times New Roman"/>
          <w:sz w:val="28"/>
        </w:rPr>
        <w:t>.3. </w:t>
      </w:r>
      <w:r w:rsidRPr="00284982">
        <w:rPr>
          <w:rFonts w:ascii="Times New Roman" w:hAnsi="Times New Roman"/>
          <w:sz w:val="28"/>
        </w:rPr>
        <w:t>Руководить  работой структурных подразделений.</w:t>
      </w:r>
    </w:p>
    <w:p w:rsidR="008F539E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3.4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Оценивать экономическую эффективность производственной деятельности участка при монтаже и ремонте промышленного </w:t>
      </w:r>
      <w:r w:rsidRPr="00CC4DC3">
        <w:rPr>
          <w:rFonts w:ascii="Times New Roman" w:hAnsi="Times New Roman"/>
          <w:sz w:val="28"/>
        </w:rPr>
        <w:t xml:space="preserve">оборудования. </w:t>
      </w:r>
    </w:p>
    <w:p w:rsidR="008F539E" w:rsidRPr="00CC4DC3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sz w:val="28"/>
        </w:rPr>
      </w:pP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720" w:right="2320"/>
        <w:jc w:val="left"/>
        <w:rPr>
          <w:sz w:val="28"/>
          <w:szCs w:val="28"/>
        </w:rPr>
      </w:pPr>
    </w:p>
    <w:p w:rsidR="008F539E" w:rsidRPr="005C7FEE" w:rsidRDefault="008F539E" w:rsidP="008F539E">
      <w:pPr>
        <w:pStyle w:val="22"/>
        <w:widowControl w:val="0"/>
        <w:spacing w:line="240" w:lineRule="auto"/>
        <w:ind w:firstLine="1701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До начала зачетно</w:t>
      </w:r>
      <w:r>
        <w:rPr>
          <w:sz w:val="28"/>
          <w:szCs w:val="28"/>
        </w:rPr>
        <w:t>-экзаменационной сессии обучающиеся</w:t>
      </w:r>
      <w:r w:rsidRPr="005C7FEE">
        <w:rPr>
          <w:sz w:val="28"/>
          <w:szCs w:val="28"/>
        </w:rPr>
        <w:t xml:space="preserve"> должны само</w:t>
      </w:r>
      <w:r>
        <w:rPr>
          <w:sz w:val="28"/>
          <w:szCs w:val="28"/>
        </w:rPr>
        <w:t>стоя</w:t>
      </w:r>
      <w:r>
        <w:rPr>
          <w:sz w:val="28"/>
          <w:szCs w:val="28"/>
        </w:rPr>
        <w:softHyphen/>
        <w:t>тельно проработать курс дисциплины «Метрология стандартизация и сертификация»</w:t>
      </w:r>
      <w:r w:rsidRPr="005C7FEE">
        <w:rPr>
          <w:sz w:val="28"/>
          <w:szCs w:val="28"/>
        </w:rPr>
        <w:t xml:space="preserve"> в соответствии с настоящими методическими </w:t>
      </w:r>
      <w:r>
        <w:rPr>
          <w:sz w:val="28"/>
          <w:szCs w:val="28"/>
        </w:rPr>
        <w:t>рекомендации и выполнить  контрольную</w:t>
      </w:r>
      <w:r w:rsidRPr="005C7FEE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5C7FEE">
        <w:rPr>
          <w:sz w:val="28"/>
          <w:szCs w:val="28"/>
        </w:rPr>
        <w:t>. Методические указания состав</w:t>
      </w:r>
      <w:r w:rsidRPr="005C7FEE">
        <w:rPr>
          <w:sz w:val="28"/>
          <w:szCs w:val="28"/>
        </w:rPr>
        <w:softHyphen/>
        <w:t xml:space="preserve">лены на основании требований </w:t>
      </w:r>
      <w:r>
        <w:rPr>
          <w:sz w:val="28"/>
          <w:szCs w:val="28"/>
        </w:rPr>
        <w:t xml:space="preserve">федерального государственного образовательного стандарта среднего </w:t>
      </w:r>
      <w:r w:rsidRPr="001406D0">
        <w:rPr>
          <w:sz w:val="28"/>
          <w:szCs w:val="28"/>
        </w:rPr>
        <w:t xml:space="preserve">профессионального образования по специальности </w:t>
      </w:r>
      <w:r w:rsidRPr="001406D0">
        <w:rPr>
          <w:bCs/>
          <w:sz w:val="28"/>
          <w:szCs w:val="28"/>
        </w:rPr>
        <w:t>151031 Монтаж и техническая эксплуатация промышленного оборудования (по отраслям</w:t>
      </w:r>
      <w:r>
        <w:rPr>
          <w:bCs/>
          <w:sz w:val="28"/>
          <w:szCs w:val="28"/>
        </w:rPr>
        <w:t>)</w:t>
      </w:r>
      <w:r w:rsidRPr="005C7FEE">
        <w:rPr>
          <w:sz w:val="28"/>
          <w:szCs w:val="28"/>
        </w:rPr>
        <w:t xml:space="preserve"> 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1701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 врем</w:t>
      </w:r>
      <w:r>
        <w:rPr>
          <w:sz w:val="28"/>
          <w:szCs w:val="28"/>
        </w:rPr>
        <w:t>я зачетно-экзаменационных сессий, обучающиеся</w:t>
      </w:r>
      <w:r w:rsidRPr="005C7FEE">
        <w:rPr>
          <w:sz w:val="28"/>
          <w:szCs w:val="28"/>
        </w:rPr>
        <w:t xml:space="preserve"> прослушивают</w:t>
      </w:r>
      <w:r w:rsidRPr="005C7FEE">
        <w:rPr>
          <w:rStyle w:val="31"/>
          <w:sz w:val="28"/>
          <w:szCs w:val="28"/>
        </w:rPr>
        <w:t xml:space="preserve"> </w:t>
      </w:r>
      <w:r>
        <w:rPr>
          <w:rStyle w:val="31"/>
          <w:sz w:val="28"/>
          <w:szCs w:val="28"/>
        </w:rPr>
        <w:t>26</w:t>
      </w:r>
      <w:r w:rsidRPr="005C7FEE">
        <w:rPr>
          <w:sz w:val="28"/>
          <w:szCs w:val="28"/>
        </w:rPr>
        <w:t xml:space="preserve"> часов обзорных лекций, которые включают в себя</w:t>
      </w:r>
      <w:r>
        <w:rPr>
          <w:sz w:val="28"/>
          <w:szCs w:val="28"/>
        </w:rPr>
        <w:t xml:space="preserve"> основополагающий материал разделов: Метрология  стандартизация, и   сертификация</w:t>
      </w:r>
      <w:r w:rsidRPr="005C7FEE">
        <w:rPr>
          <w:sz w:val="28"/>
          <w:szCs w:val="28"/>
        </w:rPr>
        <w:t>, а также материал, не вошедший в учебники, основанный на новых нормативных документах в области метрологии, стандарти</w:t>
      </w:r>
      <w:r>
        <w:rPr>
          <w:sz w:val="28"/>
          <w:szCs w:val="28"/>
        </w:rPr>
        <w:t>зации и сертификации. Обучающиеся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5C7FEE">
        <w:rPr>
          <w:sz w:val="28"/>
          <w:szCs w:val="28"/>
        </w:rPr>
        <w:t>ащи</w:t>
      </w:r>
      <w:r w:rsidRPr="005C7FEE">
        <w:rPr>
          <w:sz w:val="28"/>
          <w:szCs w:val="28"/>
        </w:rPr>
        <w:softHyphen/>
        <w:t>щают контрольные работы</w:t>
      </w:r>
      <w:r>
        <w:rPr>
          <w:sz w:val="28"/>
          <w:szCs w:val="28"/>
        </w:rPr>
        <w:t xml:space="preserve">, </w:t>
      </w:r>
      <w:r w:rsidRPr="005C7FEE">
        <w:rPr>
          <w:sz w:val="28"/>
          <w:szCs w:val="28"/>
        </w:rPr>
        <w:t xml:space="preserve"> и сдают экзамен.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1701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1701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709"/>
        <w:jc w:val="both"/>
        <w:rPr>
          <w:sz w:val="28"/>
          <w:szCs w:val="28"/>
        </w:rPr>
      </w:pPr>
      <w:r w:rsidRPr="00954826">
        <w:rPr>
          <w:b/>
          <w:sz w:val="28"/>
          <w:szCs w:val="28"/>
        </w:rPr>
        <w:t>Методические указания по изучению раздела</w:t>
      </w:r>
      <w:r>
        <w:rPr>
          <w:b/>
          <w:sz w:val="28"/>
          <w:szCs w:val="28"/>
        </w:rPr>
        <w:t xml:space="preserve"> «М</w:t>
      </w:r>
      <w:r w:rsidRPr="00954826">
        <w:rPr>
          <w:b/>
          <w:sz w:val="28"/>
          <w:szCs w:val="28"/>
        </w:rPr>
        <w:t>етрология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993" w:right="20" w:hanging="567"/>
        <w:jc w:val="both"/>
        <w:rPr>
          <w:sz w:val="28"/>
          <w:szCs w:val="28"/>
        </w:rPr>
      </w:pP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данного раздела следует иметь в виду, что он является вводным в изучаемой</w:t>
      </w:r>
      <w:r w:rsidRPr="005C7FEE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7FEE">
        <w:rPr>
          <w:sz w:val="28"/>
          <w:szCs w:val="28"/>
        </w:rPr>
        <w:t>. Поэтому следует обратить внимание на расшифровку та</w:t>
      </w:r>
      <w:r w:rsidRPr="005C7FEE">
        <w:rPr>
          <w:sz w:val="28"/>
          <w:szCs w:val="28"/>
        </w:rPr>
        <w:softHyphen/>
        <w:t>ких определений, как метрология, стандартизация, сертификация, технические измерения, взаимозаменяемость, до</w:t>
      </w:r>
      <w:r>
        <w:rPr>
          <w:sz w:val="28"/>
          <w:szCs w:val="28"/>
        </w:rPr>
        <w:t>пус</w:t>
      </w:r>
      <w:r w:rsidRPr="005C7FEE">
        <w:rPr>
          <w:sz w:val="28"/>
          <w:szCs w:val="28"/>
        </w:rPr>
        <w:t>ки и посадки, квалиметрия. а также на взаи</w:t>
      </w:r>
      <w:r w:rsidRPr="005C7FEE">
        <w:rPr>
          <w:sz w:val="28"/>
          <w:szCs w:val="28"/>
        </w:rPr>
        <w:softHyphen/>
        <w:t xml:space="preserve">мосвязь между собой этих </w:t>
      </w:r>
      <w:r>
        <w:rPr>
          <w:sz w:val="28"/>
          <w:szCs w:val="28"/>
        </w:rPr>
        <w:t xml:space="preserve">отдельных составных частей дисциплины  и взаимосвязь </w:t>
      </w:r>
      <w:r w:rsidRPr="005C7FEE">
        <w:rPr>
          <w:sz w:val="28"/>
          <w:szCs w:val="28"/>
        </w:rPr>
        <w:t xml:space="preserve"> с другими</w:t>
      </w:r>
      <w:r>
        <w:rPr>
          <w:sz w:val="28"/>
          <w:szCs w:val="28"/>
        </w:rPr>
        <w:t xml:space="preserve"> дисциплинами, изучаемыми в техникуме</w:t>
      </w:r>
      <w:r w:rsidRPr="005C7FEE"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shd w:val="clear" w:color="auto" w:fill="auto"/>
        <w:spacing w:before="0" w:after="341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 xml:space="preserve">Обратить внимание на </w:t>
      </w:r>
      <w:r>
        <w:rPr>
          <w:sz w:val="28"/>
          <w:szCs w:val="28"/>
        </w:rPr>
        <w:t>с</w:t>
      </w:r>
      <w:r w:rsidRPr="005C7FEE">
        <w:rPr>
          <w:sz w:val="28"/>
          <w:szCs w:val="28"/>
        </w:rPr>
        <w:t>оздание международных организаций по стандартиза</w:t>
      </w:r>
      <w:r>
        <w:rPr>
          <w:sz w:val="28"/>
          <w:szCs w:val="28"/>
        </w:rPr>
        <w:t xml:space="preserve">ции, метрологии и сертификации, </w:t>
      </w:r>
      <w:r w:rsidRPr="005C7FEE">
        <w:rPr>
          <w:sz w:val="28"/>
          <w:szCs w:val="28"/>
        </w:rPr>
        <w:t>развитие и совершенствование эталонов и средств измерений, которое тес</w:t>
      </w:r>
      <w:r w:rsidRPr="005C7FEE">
        <w:rPr>
          <w:sz w:val="28"/>
          <w:szCs w:val="28"/>
        </w:rPr>
        <w:softHyphen/>
        <w:t>но связано с классификацией универсальных средств измерений.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032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Расшифруйте понятия: метрология, стандартизация. сертификация, тех</w:t>
      </w:r>
      <w:r w:rsidRPr="005C7FEE">
        <w:rPr>
          <w:sz w:val="28"/>
          <w:szCs w:val="28"/>
        </w:rPr>
        <w:softHyphen/>
        <w:t>нические измерения, контроль, взаимозаменяемость, система допусков и посадок, квалиметрия.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037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основные зад</w:t>
      </w:r>
      <w:r>
        <w:rPr>
          <w:sz w:val="28"/>
          <w:szCs w:val="28"/>
        </w:rPr>
        <w:t>ачи каждой составной части дисциплины</w:t>
      </w:r>
      <w:r w:rsidRPr="005C7FEE"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013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lastRenderedPageBreak/>
        <w:t>Объясните необх</w:t>
      </w:r>
      <w:r>
        <w:rPr>
          <w:sz w:val="28"/>
          <w:szCs w:val="28"/>
        </w:rPr>
        <w:t xml:space="preserve">одимость изучения дисциплины </w:t>
      </w:r>
      <w:r w:rsidRPr="005C7FEE">
        <w:rPr>
          <w:sz w:val="28"/>
          <w:szCs w:val="28"/>
        </w:rPr>
        <w:t xml:space="preserve"> для специалистов, работающих в разных </w:t>
      </w:r>
      <w:r>
        <w:rPr>
          <w:sz w:val="28"/>
          <w:szCs w:val="28"/>
        </w:rPr>
        <w:t>областях</w:t>
      </w:r>
      <w:r w:rsidRPr="005C7FEE">
        <w:rPr>
          <w:sz w:val="28"/>
          <w:szCs w:val="28"/>
        </w:rPr>
        <w:t>. Как применяются зна</w:t>
      </w:r>
      <w:r w:rsidRPr="005C7FEE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>отдельных составных частей дисциплины</w:t>
      </w:r>
      <w:r w:rsidRPr="005C7FEE">
        <w:rPr>
          <w:sz w:val="28"/>
          <w:szCs w:val="28"/>
        </w:rPr>
        <w:t xml:space="preserve"> в практической деятельности?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Какова связь </w:t>
      </w:r>
      <w:r w:rsidRPr="005C7FEE">
        <w:rPr>
          <w:sz w:val="28"/>
          <w:szCs w:val="28"/>
        </w:rPr>
        <w:t>с другими изучаемыми дисциплинами?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Что понимается под определением «</w:t>
      </w:r>
      <w:r w:rsidRPr="005C7FEE">
        <w:rPr>
          <w:sz w:val="28"/>
          <w:szCs w:val="28"/>
        </w:rPr>
        <w:t>взаимозаменяемость</w:t>
      </w:r>
      <w:r>
        <w:rPr>
          <w:sz w:val="28"/>
          <w:szCs w:val="28"/>
        </w:rPr>
        <w:t>»</w:t>
      </w:r>
      <w:r w:rsidRPr="005C7FEE">
        <w:rPr>
          <w:sz w:val="28"/>
          <w:szCs w:val="28"/>
        </w:rPr>
        <w:t>?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984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существуют международные организации по стандартизации, метрологии и сертификации?</w:t>
      </w:r>
    </w:p>
    <w:p w:rsidR="008F539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10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Расскажите о появлении эталонов и их развитии.</w:t>
      </w:r>
    </w:p>
    <w:p w:rsidR="008F539E" w:rsidRPr="005C7FEE" w:rsidRDefault="008F539E" w:rsidP="008F539E">
      <w:pPr>
        <w:pStyle w:val="106"/>
        <w:shd w:val="clear" w:color="auto" w:fill="auto"/>
        <w:tabs>
          <w:tab w:val="left" w:pos="1104"/>
        </w:tabs>
        <w:spacing w:before="0" w:after="0" w:line="276" w:lineRule="auto"/>
        <w:ind w:left="720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Изучение тем, связанных с основами теории измерений,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5C7FEE">
        <w:rPr>
          <w:sz w:val="28"/>
          <w:szCs w:val="28"/>
        </w:rPr>
        <w:t>еобходимо</w:t>
      </w:r>
      <w:r>
        <w:rPr>
          <w:sz w:val="28"/>
          <w:szCs w:val="28"/>
        </w:rPr>
        <w:t xml:space="preserve"> начать с определения, что такое 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«метрология», «результат измерения», у</w:t>
      </w:r>
      <w:r w:rsidRPr="005C7FEE">
        <w:rPr>
          <w:sz w:val="28"/>
          <w:szCs w:val="28"/>
        </w:rPr>
        <w:t>читывая то, что результаты измерения носят случайный характер, уделить особое внимание погрешностям ре</w:t>
      </w:r>
      <w:r w:rsidRPr="005C7FEE">
        <w:rPr>
          <w:sz w:val="28"/>
          <w:szCs w:val="28"/>
        </w:rPr>
        <w:softHyphen/>
        <w:t>зультатов измерений и мерам по устранению этих погрешностей или. при невоз</w:t>
      </w:r>
      <w:r w:rsidRPr="005C7FEE">
        <w:rPr>
          <w:sz w:val="28"/>
          <w:szCs w:val="28"/>
        </w:rPr>
        <w:softHyphen/>
        <w:t>можности устранения, уменьшению влияния погрешностей на результат измере</w:t>
      </w:r>
      <w:r w:rsidRPr="005C7FEE">
        <w:rPr>
          <w:sz w:val="28"/>
          <w:szCs w:val="28"/>
        </w:rPr>
        <w:softHyphen/>
        <w:t>ния.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40" w:firstLine="720"/>
        <w:jc w:val="both"/>
        <w:rPr>
          <w:sz w:val="28"/>
          <w:szCs w:val="28"/>
        </w:rPr>
      </w:pP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Назовите определение «</w:t>
      </w:r>
      <w:r w:rsidRPr="005C7FEE">
        <w:rPr>
          <w:sz w:val="28"/>
          <w:szCs w:val="28"/>
        </w:rPr>
        <w:t>метрологи</w:t>
      </w:r>
      <w:r>
        <w:rPr>
          <w:sz w:val="28"/>
          <w:szCs w:val="28"/>
        </w:rPr>
        <w:t>я»</w:t>
      </w:r>
      <w:r w:rsidRPr="005C7FEE"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погрешность результата измерения?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 какие виды подразделяют погрешности результатов измерений?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предупредить появление погрешностей измерения?</w:t>
      </w:r>
    </w:p>
    <w:p w:rsidR="008F539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84"/>
        </w:tabs>
        <w:spacing w:before="0" w:after="0" w:line="276" w:lineRule="auto"/>
        <w:ind w:right="440" w:firstLine="720"/>
        <w:jc w:val="left"/>
        <w:rPr>
          <w:sz w:val="28"/>
          <w:szCs w:val="28"/>
        </w:rPr>
      </w:pPr>
      <w:r w:rsidRPr="005C7FEE">
        <w:rPr>
          <w:sz w:val="28"/>
          <w:szCs w:val="28"/>
        </w:rPr>
        <w:t>Как уменьшить влияние погрешностей измерений, исключить которые невозможно?</w:t>
      </w:r>
    </w:p>
    <w:p w:rsidR="008F539E" w:rsidRPr="005C7FEE" w:rsidRDefault="008F539E" w:rsidP="008F539E">
      <w:pPr>
        <w:pStyle w:val="106"/>
        <w:shd w:val="clear" w:color="auto" w:fill="auto"/>
        <w:tabs>
          <w:tab w:val="left" w:pos="984"/>
        </w:tabs>
        <w:spacing w:before="0" w:after="0" w:line="276" w:lineRule="auto"/>
        <w:ind w:left="720" w:right="440"/>
        <w:jc w:val="left"/>
        <w:rPr>
          <w:sz w:val="28"/>
          <w:szCs w:val="28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6" w:line="276" w:lineRule="auto"/>
        <w:ind w:firstLine="720"/>
        <w:jc w:val="both"/>
        <w:rPr>
          <w:sz w:val="28"/>
          <w:szCs w:val="28"/>
        </w:rPr>
      </w:pPr>
      <w:bookmarkStart w:id="1" w:name="bookmark5"/>
      <w:r>
        <w:rPr>
          <w:sz w:val="28"/>
          <w:szCs w:val="28"/>
        </w:rPr>
        <w:t>Изучение</w:t>
      </w:r>
      <w:r w:rsidRPr="005C7FEE">
        <w:rPr>
          <w:sz w:val="28"/>
          <w:szCs w:val="28"/>
        </w:rPr>
        <w:t xml:space="preserve"> поняти</w:t>
      </w:r>
      <w:r>
        <w:rPr>
          <w:sz w:val="28"/>
          <w:szCs w:val="28"/>
        </w:rPr>
        <w:t>й, связанных</w:t>
      </w:r>
      <w:r w:rsidRPr="005C7FEE">
        <w:rPr>
          <w:sz w:val="28"/>
          <w:szCs w:val="28"/>
        </w:rPr>
        <w:t xml:space="preserve"> со средствами измерений (СИ)</w:t>
      </w:r>
      <w:bookmarkEnd w:id="1"/>
      <w:r>
        <w:rPr>
          <w:sz w:val="28"/>
          <w:szCs w:val="28"/>
        </w:rPr>
        <w:t xml:space="preserve"> и обеспечение единства измерений, следует начать с изучения классификации</w:t>
      </w:r>
      <w:r w:rsidRPr="005C7FEE">
        <w:rPr>
          <w:sz w:val="28"/>
          <w:szCs w:val="28"/>
        </w:rPr>
        <w:t xml:space="preserve"> измерений и измерительной техники. Выбор м</w:t>
      </w:r>
      <w:r>
        <w:rPr>
          <w:sz w:val="28"/>
          <w:szCs w:val="28"/>
        </w:rPr>
        <w:t>етода измерения. Метрологических характеристик</w:t>
      </w:r>
      <w:r w:rsidRPr="005C7FEE">
        <w:rPr>
          <w:sz w:val="28"/>
          <w:szCs w:val="28"/>
        </w:rPr>
        <w:t xml:space="preserve"> СИ. Обес</w:t>
      </w:r>
      <w:r w:rsidRPr="005C7FEE">
        <w:rPr>
          <w:sz w:val="28"/>
          <w:szCs w:val="28"/>
        </w:rPr>
        <w:softHyphen/>
        <w:t>печение требуемой точности измерений.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>Уяснить как передается значение физической ве</w:t>
      </w:r>
      <w:r w:rsidRPr="005C7FEE">
        <w:rPr>
          <w:sz w:val="28"/>
          <w:szCs w:val="28"/>
        </w:rPr>
        <w:softHyphen/>
        <w:t>личины от эталонов к рабочим СИ. Что такое поверочная схема. При каких усло</w:t>
      </w:r>
      <w:r w:rsidRPr="005C7FEE">
        <w:rPr>
          <w:sz w:val="28"/>
          <w:szCs w:val="28"/>
        </w:rPr>
        <w:softHyphen/>
        <w:t>виях должны производиться аттестация, поверка, калибровка, сертификация СИ.. Необходимо знать назначение универ</w:t>
      </w:r>
      <w:r w:rsidRPr="005C7FEE">
        <w:rPr>
          <w:sz w:val="28"/>
          <w:szCs w:val="28"/>
        </w:rPr>
        <w:softHyphen/>
        <w:t>сальных СИ и уметь ими пользоваться, при этом определять какой метод измере</w:t>
      </w:r>
      <w:r w:rsidRPr="005C7FEE">
        <w:rPr>
          <w:sz w:val="28"/>
          <w:szCs w:val="28"/>
        </w:rPr>
        <w:softHyphen/>
        <w:t>ния применяется в данном конкретном случае.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поверочная схема?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эталоны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меры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lastRenderedPageBreak/>
        <w:t>Что такое образцовые СИ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09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рабочие СИ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аттестация и поверка СИ?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чем отличие калибровки СИ от поверки?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09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определить цену деления и длину деления СИ?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инструментальная погрешность?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Чем отличается приведенная погрешность СИ от абсолютной?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2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прямые и косвенные измерения?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абсолютные и относительные измерения?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Приведите пример контактных и бесконтактных измерений.</w:t>
      </w:r>
    </w:p>
    <w:p w:rsidR="008F539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341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существующие методы измерений.</w:t>
      </w:r>
    </w:p>
    <w:p w:rsidR="008F539E" w:rsidRPr="00F361EC" w:rsidRDefault="008F539E" w:rsidP="008F539E">
      <w:pPr>
        <w:pStyle w:val="106"/>
        <w:shd w:val="clear" w:color="auto" w:fill="auto"/>
        <w:tabs>
          <w:tab w:val="left" w:pos="1134"/>
        </w:tabs>
        <w:spacing w:before="0" w:after="341" w:line="276" w:lineRule="auto"/>
        <w:ind w:left="740"/>
        <w:jc w:val="both"/>
        <w:rPr>
          <w:b/>
          <w:sz w:val="28"/>
          <w:szCs w:val="28"/>
        </w:rPr>
      </w:pPr>
      <w:r w:rsidRPr="00F361EC">
        <w:rPr>
          <w:b/>
          <w:sz w:val="28"/>
          <w:szCs w:val="28"/>
        </w:rPr>
        <w:t xml:space="preserve">Методические указания по изучению раздела </w:t>
      </w:r>
      <w:r>
        <w:rPr>
          <w:b/>
          <w:sz w:val="28"/>
          <w:szCs w:val="28"/>
        </w:rPr>
        <w:t>«</w:t>
      </w:r>
      <w:r w:rsidRPr="00F361EC">
        <w:rPr>
          <w:b/>
          <w:sz w:val="28"/>
          <w:szCs w:val="28"/>
        </w:rPr>
        <w:t>Стандартизация</w:t>
      </w:r>
      <w:r>
        <w:rPr>
          <w:b/>
          <w:sz w:val="28"/>
          <w:szCs w:val="28"/>
        </w:rPr>
        <w:t>».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 xml:space="preserve">При изучении </w:t>
      </w:r>
      <w:r>
        <w:rPr>
          <w:sz w:val="28"/>
          <w:szCs w:val="28"/>
        </w:rPr>
        <w:t xml:space="preserve">вопросов </w:t>
      </w:r>
      <w:r w:rsidRPr="005C7FEE">
        <w:rPr>
          <w:sz w:val="28"/>
          <w:szCs w:val="28"/>
        </w:rPr>
        <w:t xml:space="preserve">международного сотрудничества в области стандартизации и метрологии </w:t>
      </w:r>
      <w:r>
        <w:rPr>
          <w:sz w:val="28"/>
          <w:szCs w:val="28"/>
        </w:rPr>
        <w:t xml:space="preserve">необходимо </w:t>
      </w:r>
      <w:r w:rsidRPr="005C7FEE">
        <w:rPr>
          <w:sz w:val="28"/>
          <w:szCs w:val="28"/>
        </w:rPr>
        <w:t>обратить особое внимание на то, что сотрудничество в области стан</w:t>
      </w:r>
      <w:r w:rsidRPr="005C7FEE">
        <w:rPr>
          <w:sz w:val="28"/>
          <w:szCs w:val="28"/>
        </w:rPr>
        <w:softHyphen/>
        <w:t>дартизации и метрологии в мировом масштабе и разработка международных стандартов вызваны жизненной необходимостью. Четко разграничить уровни со</w:t>
      </w:r>
      <w:r w:rsidRPr="005C7FEE">
        <w:rPr>
          <w:sz w:val="28"/>
          <w:szCs w:val="28"/>
        </w:rPr>
        <w:softHyphen/>
        <w:t>трудничества в области стандартиз</w:t>
      </w:r>
      <w:r>
        <w:rPr>
          <w:sz w:val="28"/>
          <w:szCs w:val="28"/>
        </w:rPr>
        <w:t>ации, метрологии и сертификации</w:t>
      </w:r>
      <w:r w:rsidRPr="005C7FEE">
        <w:rPr>
          <w:sz w:val="28"/>
          <w:szCs w:val="28"/>
        </w:rPr>
        <w:t xml:space="preserve"> и применение международных стандартов в национальной стандартизации. Рассмотреть структуру, задачи и функции организации по стандартизации, метро</w:t>
      </w:r>
      <w:r w:rsidRPr="005C7FEE">
        <w:rPr>
          <w:sz w:val="28"/>
          <w:szCs w:val="28"/>
        </w:rPr>
        <w:softHyphen/>
        <w:t>логии и сертификации в нашей стране.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связи с чем</w:t>
      </w:r>
      <w:r>
        <w:rPr>
          <w:sz w:val="28"/>
          <w:szCs w:val="28"/>
        </w:rPr>
        <w:t>,</w:t>
      </w:r>
      <w:r w:rsidRPr="005C7FEE">
        <w:rPr>
          <w:sz w:val="28"/>
          <w:szCs w:val="28"/>
        </w:rPr>
        <w:t xml:space="preserve"> возникла необходимость международного сотрудничества в области стандартизации и метрологии и разработки международных стандартов?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008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разновидности уровней сотрудничества в области стандартиза</w:t>
      </w:r>
      <w:r w:rsidRPr="005C7FEE">
        <w:rPr>
          <w:sz w:val="28"/>
          <w:szCs w:val="28"/>
        </w:rPr>
        <w:softHyphen/>
        <w:t>ции и метрологии.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013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организации по стандартизации являются ведущими в общемиро</w:t>
      </w:r>
      <w:r w:rsidRPr="005C7FEE">
        <w:rPr>
          <w:sz w:val="28"/>
          <w:szCs w:val="28"/>
        </w:rPr>
        <w:softHyphen/>
        <w:t>вом масштабе?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Какова структура, задачи и деятельность ИСО?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При каком условии страна может стать членом ИСО?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Каковы права членов-корреспондентов ИСО?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требования международных стандартов носят рекомендатель</w:t>
      </w:r>
      <w:r w:rsidRPr="005C7FEE">
        <w:rPr>
          <w:sz w:val="28"/>
          <w:szCs w:val="28"/>
        </w:rPr>
        <w:softHyphen/>
        <w:t>ный характер?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003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требования международных стандартов носят обязательный харак</w:t>
      </w:r>
      <w:r w:rsidRPr="005C7FEE">
        <w:rPr>
          <w:sz w:val="28"/>
          <w:szCs w:val="28"/>
        </w:rPr>
        <w:softHyphen/>
        <w:t>тер?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148"/>
        </w:tabs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lastRenderedPageBreak/>
        <w:t>Как наша страна участвует в международной стандартизации и метроло</w:t>
      </w:r>
      <w:r w:rsidRPr="005C7FEE">
        <w:rPr>
          <w:sz w:val="28"/>
          <w:szCs w:val="28"/>
        </w:rPr>
        <w:softHyphen/>
        <w:t>гии?</w:t>
      </w: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2280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341" w:line="276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При изучении</w:t>
      </w:r>
      <w:r w:rsidRPr="005C7FEE">
        <w:rPr>
          <w:sz w:val="28"/>
          <w:szCs w:val="28"/>
        </w:rPr>
        <w:t xml:space="preserve"> научн</w:t>
      </w:r>
      <w:r>
        <w:rPr>
          <w:sz w:val="28"/>
          <w:szCs w:val="28"/>
        </w:rPr>
        <w:t>ой</w:t>
      </w:r>
      <w:r w:rsidRPr="005C7FEE">
        <w:rPr>
          <w:sz w:val="28"/>
          <w:szCs w:val="28"/>
        </w:rPr>
        <w:t xml:space="preserve"> баз</w:t>
      </w:r>
      <w:r>
        <w:rPr>
          <w:sz w:val="28"/>
          <w:szCs w:val="28"/>
        </w:rPr>
        <w:t>ы стандартизации, определить для себя, что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ос</w:t>
      </w:r>
      <w:r w:rsidRPr="005C7FEE">
        <w:rPr>
          <w:sz w:val="28"/>
          <w:szCs w:val="28"/>
        </w:rPr>
        <w:t>новные принципы и методы применяемые при разработке нормативных документ</w:t>
      </w:r>
      <w:r>
        <w:rPr>
          <w:sz w:val="28"/>
          <w:szCs w:val="28"/>
        </w:rPr>
        <w:t>ов по стандартизации сводятся к унификации, агрегатированию,  комплексной и опережающей стандартизации</w:t>
      </w:r>
      <w:r w:rsidRPr="005C7FEE">
        <w:rPr>
          <w:sz w:val="28"/>
          <w:szCs w:val="28"/>
        </w:rPr>
        <w:t>.</w:t>
      </w:r>
      <w:bookmarkStart w:id="2" w:name="bookmark10"/>
      <w:r>
        <w:rPr>
          <w:sz w:val="28"/>
          <w:szCs w:val="28"/>
        </w:rPr>
        <w:t xml:space="preserve"> </w:t>
      </w:r>
    </w:p>
    <w:p w:rsidR="008F539E" w:rsidRPr="005C7FEE" w:rsidRDefault="008F539E" w:rsidP="008F539E">
      <w:pPr>
        <w:pStyle w:val="106"/>
        <w:shd w:val="clear" w:color="auto" w:fill="auto"/>
        <w:spacing w:before="0" w:after="341" w:line="276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При  изучении темы «Государственная система</w:t>
      </w:r>
      <w:r w:rsidRPr="005C7FEE">
        <w:rPr>
          <w:sz w:val="28"/>
          <w:szCs w:val="28"/>
        </w:rPr>
        <w:t xml:space="preserve"> стандартизации в Российской Федерации</w:t>
      </w:r>
      <w:bookmarkEnd w:id="2"/>
      <w:r>
        <w:rPr>
          <w:sz w:val="28"/>
          <w:szCs w:val="28"/>
        </w:rPr>
        <w:t>»,</w:t>
      </w:r>
      <w:r w:rsidRPr="005C7FEE">
        <w:rPr>
          <w:sz w:val="28"/>
          <w:szCs w:val="28"/>
        </w:rPr>
        <w:t xml:space="preserve"> следует отметить, что в нашей стране, как и в большинстве развитых стран, стандартизация носит государственный характер. Отметить, что в ГСС</w:t>
      </w:r>
      <w:r>
        <w:rPr>
          <w:rStyle w:val="81"/>
          <w:sz w:val="28"/>
          <w:szCs w:val="28"/>
        </w:rPr>
        <w:t xml:space="preserve">, </w:t>
      </w:r>
      <w:r w:rsidRPr="005C7FEE">
        <w:rPr>
          <w:sz w:val="28"/>
          <w:szCs w:val="28"/>
        </w:rPr>
        <w:t xml:space="preserve"> термины и определения максимально приближены к тер</w:t>
      </w:r>
      <w:r w:rsidRPr="005C7FEE">
        <w:rPr>
          <w:sz w:val="28"/>
          <w:szCs w:val="28"/>
        </w:rPr>
        <w:softHyphen/>
        <w:t>минологии ИСО. Отметить повышение роли стандартов предприятий, которые становятся аналогичными фирменным стандартам, упрощение порядка разработ</w:t>
      </w:r>
      <w:r w:rsidRPr="005C7FEE">
        <w:rPr>
          <w:sz w:val="28"/>
          <w:szCs w:val="28"/>
        </w:rPr>
        <w:softHyphen/>
        <w:t>ки и принятия стандартов.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стандартизация?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стандарт?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может быть объектом стандартизации?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Каковы основные цели и задачи стандартизации?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виды нормативных документов по стандартизации.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Перечислите категории стандартов. Кто разрабатывает и кто принимает стандарт, в зависимости от его категории?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чем разница между техническими условиями и стандартом?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каких случаях обоснована разработка стандарта предприятия?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Расскажите порядок разработки, принятия и внедрения стандарта.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11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осуществляется пересмотр стандарта?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10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Расскажите о планировании работ по стандартизации.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114"/>
        </w:tabs>
        <w:spacing w:before="0" w:after="341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Каковы основные методы и принципы стандартизации?</w:t>
      </w: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296" w:line="276" w:lineRule="auto"/>
        <w:ind w:left="709" w:firstLine="992"/>
        <w:jc w:val="both"/>
        <w:rPr>
          <w:sz w:val="28"/>
          <w:szCs w:val="28"/>
        </w:rPr>
      </w:pPr>
      <w:bookmarkStart w:id="3" w:name="bookmark11"/>
      <w:r>
        <w:rPr>
          <w:sz w:val="28"/>
          <w:szCs w:val="28"/>
        </w:rPr>
        <w:lastRenderedPageBreak/>
        <w:t>При изучении т</w:t>
      </w:r>
      <w:r w:rsidRPr="005C7FEE">
        <w:rPr>
          <w:sz w:val="28"/>
          <w:szCs w:val="28"/>
        </w:rPr>
        <w:t>ем</w:t>
      </w:r>
      <w:r>
        <w:rPr>
          <w:sz w:val="28"/>
          <w:szCs w:val="28"/>
        </w:rPr>
        <w:t>ы: «</w:t>
      </w:r>
      <w:r w:rsidRPr="005C7FEE">
        <w:rPr>
          <w:sz w:val="28"/>
          <w:szCs w:val="28"/>
        </w:rPr>
        <w:t xml:space="preserve"> Основы взаимозаменяемости</w:t>
      </w:r>
      <w:bookmarkEnd w:id="3"/>
      <w:r>
        <w:rPr>
          <w:sz w:val="28"/>
          <w:szCs w:val="28"/>
        </w:rPr>
        <w:t>»,</w:t>
      </w:r>
      <w:r w:rsidRPr="005C7FEE">
        <w:rPr>
          <w:sz w:val="28"/>
          <w:szCs w:val="28"/>
        </w:rPr>
        <w:t xml:space="preserve"> следует познакомиться с международными стандартами по взаимозаменяемости, различными вариантами задания измеряемых параметров и определением допуска. Понятием о точности. Необходимостью назначения допус</w:t>
      </w:r>
      <w:r w:rsidRPr="005C7FEE">
        <w:rPr>
          <w:sz w:val="28"/>
          <w:szCs w:val="28"/>
        </w:rPr>
        <w:softHyphen/>
        <w:t>ков различных порядков. Соотношение точности измеряемого параметра с точно</w:t>
      </w:r>
      <w:r w:rsidRPr="005C7FEE">
        <w:rPr>
          <w:sz w:val="28"/>
          <w:szCs w:val="28"/>
        </w:rPr>
        <w:softHyphen/>
        <w:t>стью СИ.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 xml:space="preserve">Допуски на размеры. 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взаимозаменяемость?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008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Перечислите виды взаимозаменяемости с краткой их характеристи</w:t>
      </w:r>
      <w:r w:rsidRPr="005C7FEE">
        <w:rPr>
          <w:sz w:val="28"/>
          <w:szCs w:val="28"/>
        </w:rPr>
        <w:softHyphen/>
        <w:t>кой.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коэффициент взаимозаменяемости?</w:t>
      </w:r>
    </w:p>
    <w:p w:rsidR="008F539E" w:rsidRPr="00F801C7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F801C7">
        <w:rPr>
          <w:sz w:val="28"/>
          <w:szCs w:val="28"/>
        </w:rPr>
        <w:t xml:space="preserve">Как образуются ряды предпочтительных чисел? 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F801C7">
        <w:rPr>
          <w:sz w:val="28"/>
          <w:szCs w:val="28"/>
        </w:rPr>
        <w:t>Что такое номинальный размер, действительный размер?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предельные отклонения и предельные размеры?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допуск размера и почему на размеры необходимо назначать до</w:t>
      </w:r>
      <w:r w:rsidRPr="005C7FEE">
        <w:rPr>
          <w:sz w:val="28"/>
          <w:szCs w:val="28"/>
        </w:rPr>
        <w:softHyphen/>
        <w:t>пуски?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075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квалитеты и каково их назначение? Сколько квалитетов в ЕСДП? Перечислите квалитеты.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022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</w:t>
      </w:r>
      <w:r>
        <w:rPr>
          <w:sz w:val="28"/>
          <w:szCs w:val="28"/>
        </w:rPr>
        <w:t xml:space="preserve"> соединения сопрягаемые и несопрягаемых </w:t>
      </w:r>
      <w:r w:rsidRPr="005C7FEE">
        <w:rPr>
          <w:sz w:val="28"/>
          <w:szCs w:val="28"/>
        </w:rPr>
        <w:t>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11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Перечислите параметры шероховатости поверхностей.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123"/>
        </w:tabs>
        <w:spacing w:before="0" w:after="248" w:line="276" w:lineRule="auto"/>
        <w:ind w:right="1060" w:firstLine="720"/>
        <w:jc w:val="left"/>
        <w:rPr>
          <w:sz w:val="28"/>
          <w:szCs w:val="28"/>
        </w:rPr>
      </w:pPr>
      <w:r w:rsidRPr="005C7FEE">
        <w:rPr>
          <w:sz w:val="28"/>
          <w:szCs w:val="28"/>
        </w:rPr>
        <w:t>В каких случаях для неответственных деталей назначают высокое качество обработки поверхности?</w:t>
      </w:r>
    </w:p>
    <w:p w:rsidR="008F539E" w:rsidRPr="005C7FEE" w:rsidRDefault="008F539E" w:rsidP="008F539E">
      <w:pPr>
        <w:pStyle w:val="106"/>
        <w:shd w:val="clear" w:color="auto" w:fill="auto"/>
        <w:spacing w:before="0" w:after="240" w:line="276" w:lineRule="auto"/>
        <w:ind w:left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применении</w:t>
      </w:r>
      <w:r w:rsidRPr="005C7FEE">
        <w:rPr>
          <w:sz w:val="28"/>
          <w:szCs w:val="28"/>
        </w:rPr>
        <w:t xml:space="preserve"> международных стандартов ИСО по</w:t>
      </w:r>
      <w:r>
        <w:rPr>
          <w:sz w:val="28"/>
          <w:szCs w:val="28"/>
        </w:rPr>
        <w:t xml:space="preserve"> взаимозаменяемости в практической</w:t>
      </w:r>
      <w:r w:rsidRPr="005C7FEE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, н</w:t>
      </w:r>
      <w:r w:rsidRPr="005C7FEE">
        <w:rPr>
          <w:sz w:val="28"/>
          <w:szCs w:val="28"/>
        </w:rPr>
        <w:t xml:space="preserve">еобходимо изучить расчет соединений. 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посадка?</w:t>
      </w:r>
    </w:p>
    <w:p w:rsidR="008F539E" w:rsidRPr="005C7FE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основная деталь и как выбрать основание для посадки?</w:t>
      </w:r>
    </w:p>
    <w:p w:rsidR="008F539E" w:rsidRPr="00FB3FE8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left="720" w:hanging="11"/>
        <w:jc w:val="both"/>
        <w:rPr>
          <w:sz w:val="28"/>
          <w:szCs w:val="28"/>
        </w:rPr>
      </w:pPr>
      <w:r w:rsidRPr="00FB3FE8">
        <w:rPr>
          <w:sz w:val="28"/>
          <w:szCs w:val="28"/>
        </w:rPr>
        <w:t>Как выбрать посадку по результатам расчетов?</w:t>
      </w:r>
    </w:p>
    <w:p w:rsidR="008F539E" w:rsidRDefault="008F539E" w:rsidP="008F539E">
      <w:pPr>
        <w:pStyle w:val="106"/>
        <w:shd w:val="clear" w:color="auto" w:fill="auto"/>
        <w:tabs>
          <w:tab w:val="left" w:pos="998"/>
        </w:tabs>
        <w:spacing w:before="0" w:after="0" w:line="276" w:lineRule="auto"/>
        <w:ind w:left="720"/>
        <w:jc w:val="both"/>
        <w:rPr>
          <w:sz w:val="28"/>
          <w:szCs w:val="28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42" w:line="276" w:lineRule="auto"/>
        <w:ind w:left="142" w:firstLine="425"/>
        <w:jc w:val="both"/>
        <w:rPr>
          <w:sz w:val="28"/>
          <w:szCs w:val="28"/>
        </w:rPr>
      </w:pPr>
      <w:bookmarkStart w:id="4" w:name="bookmark12"/>
      <w:r>
        <w:rPr>
          <w:sz w:val="28"/>
          <w:szCs w:val="28"/>
        </w:rPr>
        <w:lastRenderedPageBreak/>
        <w:t>По вопросам  изучения тем: «У</w:t>
      </w:r>
      <w:r w:rsidRPr="005C7FEE">
        <w:rPr>
          <w:sz w:val="28"/>
          <w:szCs w:val="28"/>
        </w:rPr>
        <w:t>правление качеством продукции</w:t>
      </w:r>
      <w:bookmarkEnd w:id="4"/>
      <w:r>
        <w:rPr>
          <w:sz w:val="28"/>
          <w:szCs w:val="28"/>
        </w:rPr>
        <w:t>», с</w:t>
      </w:r>
      <w:r w:rsidRPr="005C7FEE">
        <w:rPr>
          <w:sz w:val="28"/>
          <w:szCs w:val="28"/>
        </w:rPr>
        <w:t xml:space="preserve">ледует </w:t>
      </w:r>
      <w:r>
        <w:rPr>
          <w:sz w:val="28"/>
          <w:szCs w:val="28"/>
        </w:rPr>
        <w:t xml:space="preserve">начинать с терминологии. 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C7FEE">
        <w:rPr>
          <w:sz w:val="28"/>
          <w:szCs w:val="28"/>
        </w:rPr>
        <w:t>братить внимание на то. что существует несколько уровней качества продукции, а также несколько методов оценки уровня качества продукции. Уяснить особенности, дос</w:t>
      </w:r>
      <w:r w:rsidRPr="005C7FEE">
        <w:rPr>
          <w:sz w:val="28"/>
          <w:szCs w:val="28"/>
        </w:rPr>
        <w:softHyphen/>
        <w:t>тоинства и недостатки каждого из этих методов.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>Познакомиться с комплексом государственных стандартов Российской Федерации "Система показателей качества продукции" (СПКП).Вопросы для самопроверки</w:t>
      </w:r>
    </w:p>
    <w:p w:rsidR="008F539E" w:rsidRPr="005C7FEE" w:rsidRDefault="008F539E" w:rsidP="008F539E">
      <w:pPr>
        <w:pStyle w:val="106"/>
        <w:numPr>
          <w:ilvl w:val="8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квалиметрия?</w:t>
      </w:r>
    </w:p>
    <w:p w:rsidR="008F539E" w:rsidRPr="005C7FEE" w:rsidRDefault="008F539E" w:rsidP="008F539E">
      <w:pPr>
        <w:pStyle w:val="106"/>
        <w:numPr>
          <w:ilvl w:val="8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качество продукции?</w:t>
      </w:r>
    </w:p>
    <w:p w:rsidR="008F539E" w:rsidRPr="005C7FEE" w:rsidRDefault="008F539E" w:rsidP="008F539E">
      <w:pPr>
        <w:pStyle w:val="106"/>
        <w:numPr>
          <w:ilvl w:val="8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существуют показатели качества продукции?</w:t>
      </w:r>
    </w:p>
    <w:p w:rsidR="008F539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700" w:firstLine="9"/>
        <w:jc w:val="both"/>
        <w:rPr>
          <w:sz w:val="28"/>
          <w:szCs w:val="28"/>
        </w:rPr>
      </w:pPr>
      <w:r w:rsidRPr="005C6A0E">
        <w:rPr>
          <w:sz w:val="28"/>
          <w:szCs w:val="28"/>
        </w:rPr>
        <w:t>Какие существуют уровни качества продукции?</w:t>
      </w:r>
    </w:p>
    <w:p w:rsidR="008F539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1018"/>
        </w:tabs>
        <w:spacing w:before="0" w:after="341" w:line="276" w:lineRule="auto"/>
        <w:ind w:left="700" w:firstLine="9"/>
        <w:jc w:val="both"/>
        <w:rPr>
          <w:sz w:val="28"/>
          <w:szCs w:val="28"/>
        </w:rPr>
      </w:pPr>
      <w:r>
        <w:rPr>
          <w:sz w:val="28"/>
          <w:szCs w:val="28"/>
        </w:rPr>
        <w:t>В чем заключается сущность систем управления качеством?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14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изучении вопросов по теме «</w:t>
      </w:r>
      <w:r w:rsidRPr="005C7FEE">
        <w:rPr>
          <w:sz w:val="28"/>
          <w:szCs w:val="28"/>
        </w:rPr>
        <w:t>Управление качеством</w:t>
      </w:r>
      <w:r>
        <w:rPr>
          <w:sz w:val="28"/>
          <w:szCs w:val="28"/>
        </w:rPr>
        <w:t>»</w:t>
      </w:r>
      <w:r w:rsidRPr="005C7FEE">
        <w:rPr>
          <w:sz w:val="28"/>
          <w:szCs w:val="28"/>
        </w:rPr>
        <w:t xml:space="preserve"> необходимо ознакомиться с историей развития систем управле</w:t>
      </w:r>
      <w:r w:rsidRPr="005C7FEE">
        <w:rPr>
          <w:sz w:val="28"/>
          <w:szCs w:val="28"/>
        </w:rPr>
        <w:softHyphen/>
        <w:t>ния качеством продукции в нашей стране и разработкой на основании этого опыта международных стандартов ИСО серии</w:t>
      </w:r>
      <w:r w:rsidRPr="005C7FEE">
        <w:rPr>
          <w:rStyle w:val="12"/>
          <w:sz w:val="28"/>
          <w:szCs w:val="28"/>
        </w:rPr>
        <w:t xml:space="preserve"> 9000.</w:t>
      </w:r>
      <w:r w:rsidRPr="005C7FEE">
        <w:rPr>
          <w:sz w:val="28"/>
          <w:szCs w:val="28"/>
        </w:rPr>
        <w:t xml:space="preserve"> а также введением этих стандартов в отечественную стандартизацию. С моделями управления качеством продукции.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0"/>
          <w:numId w:val="28"/>
        </w:numPr>
        <w:shd w:val="clear" w:color="auto" w:fill="auto"/>
        <w:tabs>
          <w:tab w:val="left" w:pos="1037"/>
        </w:tabs>
        <w:spacing w:before="0" w:after="0" w:line="276" w:lineRule="auto"/>
        <w:ind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Охарактеризуйте три модели управления качеством продукции по стан</w:t>
      </w:r>
      <w:r w:rsidRPr="005C7FEE">
        <w:rPr>
          <w:sz w:val="28"/>
          <w:szCs w:val="28"/>
        </w:rPr>
        <w:softHyphen/>
        <w:t>дартам ИСО.</w:t>
      </w:r>
    </w:p>
    <w:p w:rsidR="008F539E" w:rsidRPr="005C7FEE" w:rsidRDefault="008F539E" w:rsidP="008F539E">
      <w:pPr>
        <w:pStyle w:val="106"/>
        <w:numPr>
          <w:ilvl w:val="0"/>
          <w:numId w:val="28"/>
        </w:numPr>
        <w:shd w:val="clear" w:color="auto" w:fill="auto"/>
        <w:tabs>
          <w:tab w:val="left" w:pos="978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применяются стандарты ИСО серии</w:t>
      </w:r>
      <w:r w:rsidRPr="005C7FEE">
        <w:rPr>
          <w:rStyle w:val="12"/>
          <w:sz w:val="28"/>
          <w:szCs w:val="28"/>
        </w:rPr>
        <w:t xml:space="preserve"> 9000</w:t>
      </w:r>
      <w:r w:rsidRPr="005C7FEE">
        <w:rPr>
          <w:sz w:val="28"/>
          <w:szCs w:val="28"/>
        </w:rPr>
        <w:t xml:space="preserve"> в нашей стране?</w:t>
      </w:r>
    </w:p>
    <w:p w:rsidR="008F539E" w:rsidRPr="005C7FEE" w:rsidRDefault="008F539E" w:rsidP="008F539E">
      <w:pPr>
        <w:pStyle w:val="106"/>
        <w:numPr>
          <w:ilvl w:val="0"/>
          <w:numId w:val="28"/>
        </w:numPr>
        <w:shd w:val="clear" w:color="auto" w:fill="auto"/>
        <w:tabs>
          <w:tab w:val="left" w:pos="974"/>
        </w:tabs>
        <w:spacing w:before="0" w:after="338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сертификация систем качества продукции?</w:t>
      </w:r>
    </w:p>
    <w:p w:rsidR="008F539E" w:rsidRPr="00B8395C" w:rsidRDefault="008F539E" w:rsidP="008F539E">
      <w:pPr>
        <w:pStyle w:val="50"/>
        <w:keepNext/>
        <w:keepLines/>
        <w:shd w:val="clear" w:color="auto" w:fill="auto"/>
        <w:spacing w:after="306" w:line="276" w:lineRule="auto"/>
        <w:ind w:left="3460" w:hanging="2893"/>
        <w:rPr>
          <w:b/>
          <w:sz w:val="28"/>
          <w:szCs w:val="28"/>
        </w:rPr>
      </w:pPr>
      <w:bookmarkStart w:id="5" w:name="bookmark16"/>
      <w:r w:rsidRPr="00B8395C">
        <w:rPr>
          <w:b/>
          <w:sz w:val="28"/>
          <w:szCs w:val="28"/>
        </w:rPr>
        <w:t>Методические рекомендации по изучению  раздела «Сертификация</w:t>
      </w:r>
      <w:bookmarkEnd w:id="5"/>
      <w:r w:rsidRPr="00B8395C">
        <w:rPr>
          <w:b/>
          <w:sz w:val="28"/>
          <w:szCs w:val="28"/>
        </w:rPr>
        <w:t>»</w:t>
      </w:r>
    </w:p>
    <w:p w:rsidR="008F539E" w:rsidRPr="005C7FEE" w:rsidRDefault="008F539E" w:rsidP="008F539E">
      <w:pPr>
        <w:pStyle w:val="106"/>
        <w:shd w:val="clear" w:color="auto" w:fill="auto"/>
        <w:spacing w:before="0" w:after="341" w:line="276" w:lineRule="auto"/>
        <w:ind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В этом разделе</w:t>
      </w:r>
      <w:r w:rsidRPr="005C7FEE">
        <w:rPr>
          <w:sz w:val="28"/>
          <w:szCs w:val="28"/>
        </w:rPr>
        <w:t xml:space="preserve"> необходимо знать исторические этапы развития сертификации. Сертификацию, ее роль в повышении качества продукции и развитие на междуна</w:t>
      </w:r>
      <w:r w:rsidRPr="005C7FEE">
        <w:rPr>
          <w:sz w:val="28"/>
          <w:szCs w:val="28"/>
        </w:rPr>
        <w:softHyphen/>
        <w:t>родном, региональном и национальном уровнях. Основные цели и объекты серти</w:t>
      </w:r>
      <w:r w:rsidRPr="005C7FEE">
        <w:rPr>
          <w:sz w:val="28"/>
          <w:szCs w:val="28"/>
        </w:rPr>
        <w:softHyphen/>
        <w:t>фикации. Качество продукции и защита потребителя.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>Обязательная и добровольная сер</w:t>
      </w:r>
      <w:r w:rsidRPr="005C7FEE">
        <w:rPr>
          <w:sz w:val="28"/>
          <w:szCs w:val="28"/>
        </w:rPr>
        <w:softHyphen/>
        <w:t>тификация. Правила и порядок проведения сертификации. Органы по сертифика</w:t>
      </w:r>
      <w:r w:rsidRPr="005C7FEE">
        <w:rPr>
          <w:sz w:val="28"/>
          <w:szCs w:val="28"/>
        </w:rPr>
        <w:softHyphen/>
        <w:t>ции и испытательные лаборатории. Аккредитация органов по сертификации и ис</w:t>
      </w:r>
      <w:r w:rsidRPr="005C7FEE">
        <w:rPr>
          <w:sz w:val="28"/>
          <w:szCs w:val="28"/>
        </w:rPr>
        <w:softHyphen/>
        <w:t>пытательных (измерительных) лабораторий. Сертификация услуг по техническо</w:t>
      </w:r>
      <w:r w:rsidRPr="005C7FEE">
        <w:rPr>
          <w:sz w:val="28"/>
          <w:szCs w:val="28"/>
        </w:rPr>
        <w:softHyphen/>
        <w:t>му обслуживанию и ремонту</w:t>
      </w:r>
      <w:r>
        <w:rPr>
          <w:sz w:val="28"/>
          <w:szCs w:val="28"/>
        </w:rPr>
        <w:t xml:space="preserve"> промышленного оборудования</w:t>
      </w:r>
      <w:r w:rsidRPr="005C7FEE">
        <w:rPr>
          <w:sz w:val="28"/>
          <w:szCs w:val="28"/>
        </w:rPr>
        <w:t xml:space="preserve">. </w:t>
      </w:r>
      <w:r w:rsidRPr="005C7FEE">
        <w:rPr>
          <w:sz w:val="28"/>
          <w:szCs w:val="28"/>
        </w:rPr>
        <w:lastRenderedPageBreak/>
        <w:t>Сертификат и знак соответствия. Виды сертификатов. Международная система сертификации, сертификация в Рос</w:t>
      </w:r>
      <w:r w:rsidRPr="005C7FEE">
        <w:rPr>
          <w:sz w:val="28"/>
          <w:szCs w:val="28"/>
        </w:rPr>
        <w:softHyphen/>
        <w:t>сийской федерации.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  <w:r w:rsidRPr="005C7FEE">
        <w:rPr>
          <w:rStyle w:val="11"/>
          <w:sz w:val="28"/>
          <w:szCs w:val="28"/>
        </w:rPr>
        <w:t xml:space="preserve"> .</w:t>
      </w:r>
    </w:p>
    <w:p w:rsidR="008F539E" w:rsidRPr="005C7FE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54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сертификация продукции?</w:t>
      </w:r>
    </w:p>
    <w:p w:rsidR="008F539E" w:rsidRPr="005C7FE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78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существуют уровни в области сертификации продукции?</w:t>
      </w:r>
    </w:p>
    <w:p w:rsidR="008F539E" w:rsidRPr="00A4419A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78"/>
        </w:tabs>
        <w:spacing w:before="0" w:after="0" w:line="276" w:lineRule="auto"/>
        <w:ind w:left="700" w:firstLine="9"/>
        <w:jc w:val="both"/>
        <w:rPr>
          <w:sz w:val="28"/>
          <w:szCs w:val="28"/>
        </w:rPr>
      </w:pPr>
      <w:r w:rsidRPr="00A4419A">
        <w:rPr>
          <w:sz w:val="28"/>
          <w:szCs w:val="28"/>
        </w:rPr>
        <w:t>Что такое сертификат?</w:t>
      </w:r>
    </w:p>
    <w:p w:rsidR="008F539E" w:rsidRPr="005C7FE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69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знак соответствия?</w:t>
      </w:r>
    </w:p>
    <w:p w:rsidR="008F539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74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заявление о соответствии?</w:t>
      </w: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2552" w:hanging="1560"/>
        <w:rPr>
          <w:b/>
          <w:sz w:val="32"/>
          <w:szCs w:val="32"/>
        </w:rPr>
      </w:pPr>
      <w:bookmarkStart w:id="6" w:name="bookmark18"/>
      <w:r w:rsidRPr="008604BE">
        <w:rPr>
          <w:b/>
          <w:sz w:val="32"/>
          <w:szCs w:val="32"/>
        </w:rPr>
        <w:t xml:space="preserve"> Методические указания к выполнению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2552" w:hanging="15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Pr="008604BE">
        <w:rPr>
          <w:b/>
          <w:sz w:val="32"/>
          <w:szCs w:val="32"/>
        </w:rPr>
        <w:t xml:space="preserve"> контрольной </w:t>
      </w:r>
      <w:r>
        <w:rPr>
          <w:b/>
          <w:sz w:val="32"/>
          <w:szCs w:val="32"/>
        </w:rPr>
        <w:t xml:space="preserve">    </w:t>
      </w:r>
      <w:r w:rsidRPr="008604BE">
        <w:rPr>
          <w:b/>
          <w:sz w:val="32"/>
          <w:szCs w:val="32"/>
        </w:rPr>
        <w:t>работ</w:t>
      </w:r>
      <w:bookmarkEnd w:id="6"/>
      <w:r w:rsidRPr="008604BE">
        <w:rPr>
          <w:b/>
          <w:sz w:val="32"/>
          <w:szCs w:val="32"/>
        </w:rPr>
        <w:t>ы.</w:t>
      </w:r>
    </w:p>
    <w:p w:rsidR="008F539E" w:rsidRPr="008604B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2552" w:hanging="1560"/>
        <w:rPr>
          <w:b/>
          <w:sz w:val="32"/>
          <w:szCs w:val="32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3320"/>
        <w:rPr>
          <w:sz w:val="28"/>
          <w:szCs w:val="28"/>
        </w:rPr>
      </w:pPr>
      <w:bookmarkStart w:id="7" w:name="bookmark19"/>
      <w:r w:rsidRPr="005C7FEE">
        <w:rPr>
          <w:sz w:val="28"/>
          <w:szCs w:val="28"/>
        </w:rPr>
        <w:t>2.1 Основные положения</w:t>
      </w:r>
      <w:bookmarkEnd w:id="7"/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По</w:t>
      </w:r>
      <w:r>
        <w:rPr>
          <w:sz w:val="28"/>
          <w:szCs w:val="28"/>
        </w:rPr>
        <w:t>сле изучения дисциплины «Метрология, стандартизация и сертификация, вам необходимо</w:t>
      </w:r>
    </w:p>
    <w:p w:rsidR="008F539E" w:rsidRDefault="008F539E" w:rsidP="008F539E">
      <w:pPr>
        <w:pStyle w:val="106"/>
        <w:numPr>
          <w:ilvl w:val="1"/>
          <w:numId w:val="29"/>
        </w:numPr>
        <w:shd w:val="clear" w:color="auto" w:fill="auto"/>
        <w:spacing w:before="0"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Ответить устно на поставленные вопросы, которые в дальнейшем будут являться вопросами к экзамену по данной дисциплине.</w:t>
      </w:r>
    </w:p>
    <w:p w:rsidR="008F539E" w:rsidRDefault="008F539E" w:rsidP="008F539E">
      <w:pPr>
        <w:pStyle w:val="106"/>
        <w:numPr>
          <w:ilvl w:val="1"/>
          <w:numId w:val="29"/>
        </w:numPr>
        <w:shd w:val="clear" w:color="auto" w:fill="auto"/>
        <w:spacing w:before="0"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Затем выполнить </w:t>
      </w:r>
      <w:r w:rsidRPr="00960DF4">
        <w:rPr>
          <w:b/>
          <w:sz w:val="28"/>
          <w:szCs w:val="28"/>
        </w:rPr>
        <w:t>Итоговый тест</w:t>
      </w:r>
      <w:r>
        <w:rPr>
          <w:sz w:val="28"/>
          <w:szCs w:val="28"/>
        </w:rPr>
        <w:t xml:space="preserve"> по дисциплине. На каждый поставленный вопрос найти один правильный ответ.</w:t>
      </w:r>
    </w:p>
    <w:p w:rsidR="008F539E" w:rsidRDefault="008F539E" w:rsidP="008F539E">
      <w:pPr>
        <w:pStyle w:val="106"/>
        <w:numPr>
          <w:ilvl w:val="1"/>
          <w:numId w:val="29"/>
        </w:numPr>
        <w:shd w:val="clear" w:color="auto" w:fill="auto"/>
        <w:spacing w:before="0"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Решить матрицы задания 2,3,6,7,8,11,13. По образцу, приложенному к каждой матрице. Исходные данные прилагаются в двух вариантах под буквами а и б. 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/>
        <w:jc w:val="both"/>
        <w:rPr>
          <w:b/>
          <w:bCs/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   Учащиеся, Выбирают вариант работы, следующим образом: фамилии которых, находятся в журнале успеваемости группы, напротив  номера – четной цифры, выполняют 1 вариант под буквами а и б., для решения матриц, и соответственно вариант итогового теста.   Учащиеся,  фамилии которых, находятся напротив  номера – нечетной цифры, выполняют второй вариант под буквами а и б., и соответственно вариант итогового теста</w:t>
      </w:r>
    </w:p>
    <w:p w:rsidR="008F539E" w:rsidRPr="00BD3DE7" w:rsidRDefault="008F539E" w:rsidP="00BD3DE7">
      <w:pPr>
        <w:pStyle w:val="ae"/>
        <w:numPr>
          <w:ilvl w:val="1"/>
          <w:numId w:val="29"/>
        </w:numPr>
        <w:shd w:val="clear" w:color="auto" w:fill="FFFFFF"/>
        <w:spacing w:line="360" w:lineRule="auto"/>
        <w:ind w:right="11" w:hanging="436"/>
        <w:rPr>
          <w:b/>
          <w:bCs/>
          <w:color w:val="000000"/>
          <w:spacing w:val="-6"/>
          <w:sz w:val="28"/>
          <w:szCs w:val="28"/>
        </w:rPr>
      </w:pPr>
      <w:r w:rsidRPr="00AA48FE">
        <w:rPr>
          <w:sz w:val="28"/>
        </w:rPr>
        <w:t>Для выполнения матрицы 7. и 8 использует приложения</w:t>
      </w: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BD3DE7" w:rsidRDefault="008F539E" w:rsidP="00BD3DE7">
      <w:pPr>
        <w:pStyle w:val="ae"/>
        <w:numPr>
          <w:ilvl w:val="1"/>
          <w:numId w:val="31"/>
        </w:numPr>
        <w:spacing w:line="360" w:lineRule="auto"/>
        <w:jc w:val="both"/>
        <w:rPr>
          <w:bCs/>
          <w:sz w:val="28"/>
        </w:rPr>
      </w:pPr>
      <w:r w:rsidRPr="00A4419A">
        <w:rPr>
          <w:bCs/>
          <w:sz w:val="28"/>
        </w:rPr>
        <w:t>Порядок выполнения контрольной работы:</w:t>
      </w:r>
    </w:p>
    <w:p w:rsidR="008F539E" w:rsidRDefault="008F539E" w:rsidP="008F539E">
      <w:pPr>
        <w:spacing w:line="360" w:lineRule="auto"/>
        <w:ind w:left="993" w:hanging="993"/>
        <w:jc w:val="both"/>
        <w:rPr>
          <w:sz w:val="28"/>
        </w:rPr>
      </w:pPr>
      <w:r>
        <w:rPr>
          <w:sz w:val="28"/>
        </w:rPr>
        <w:t xml:space="preserve">          1.Студент оформляет титульный лист контрольной работы     (приложение 1).</w:t>
      </w:r>
    </w:p>
    <w:p w:rsidR="008F539E" w:rsidRDefault="008F539E" w:rsidP="008F539E">
      <w:pPr>
        <w:spacing w:line="360" w:lineRule="auto"/>
        <w:ind w:left="709"/>
        <w:jc w:val="both"/>
        <w:rPr>
          <w:sz w:val="28"/>
        </w:rPr>
      </w:pPr>
      <w:r>
        <w:rPr>
          <w:sz w:val="28"/>
        </w:rPr>
        <w:t>2.  Отвечая на вопросы теста, заполняет бланк ответов (приложение 2)</w:t>
      </w:r>
    </w:p>
    <w:p w:rsidR="008F539E" w:rsidRDefault="008F539E" w:rsidP="008F539E">
      <w:pPr>
        <w:spacing w:line="360" w:lineRule="auto"/>
        <w:ind w:left="709"/>
        <w:jc w:val="both"/>
        <w:rPr>
          <w:sz w:val="28"/>
        </w:rPr>
      </w:pPr>
      <w:r>
        <w:rPr>
          <w:sz w:val="28"/>
        </w:rPr>
        <w:lastRenderedPageBreak/>
        <w:t>3. При решении матрицы № 2,3,6,7,8,11, 13. заполняет соответствующую таблицу матрицы ( которую необходимо выполнить по образцу самостоятельно). Образец заполнения таблицы матриц исходные данные прилагаются к каждой матрице.</w:t>
      </w:r>
    </w:p>
    <w:p w:rsidR="008F539E" w:rsidRPr="00537219" w:rsidRDefault="008F539E" w:rsidP="008F539E">
      <w:pPr>
        <w:pStyle w:val="ae"/>
        <w:spacing w:line="360" w:lineRule="auto"/>
        <w:jc w:val="both"/>
        <w:rPr>
          <w:sz w:val="28"/>
        </w:rPr>
      </w:pPr>
    </w:p>
    <w:p w:rsidR="008F539E" w:rsidRDefault="008F539E" w:rsidP="008F539E">
      <w:pPr>
        <w:pStyle w:val="4"/>
        <w:ind w:firstLine="0"/>
        <w:jc w:val="left"/>
        <w:sectPr w:rsidR="008F539E" w:rsidSect="00C46F69">
          <w:pgSz w:w="11907" w:h="16840" w:code="9"/>
          <w:pgMar w:top="1134" w:right="851" w:bottom="1134" w:left="1701" w:header="0" w:footer="0" w:gutter="0"/>
          <w:cols w:space="720"/>
          <w:docGrid w:linePitch="326"/>
        </w:sectPr>
      </w:pPr>
      <w:r>
        <w:t xml:space="preserve"> </w:t>
      </w:r>
    </w:p>
    <w:p w:rsidR="008F539E" w:rsidRPr="009547DB" w:rsidRDefault="008F539E" w:rsidP="008F539E">
      <w:pPr>
        <w:pStyle w:val="a5"/>
        <w:jc w:val="right"/>
        <w:rPr>
          <w:b/>
          <w:sz w:val="22"/>
          <w:szCs w:val="22"/>
        </w:rPr>
      </w:pPr>
      <w:r w:rsidRPr="009547DB">
        <w:rPr>
          <w:b/>
          <w:sz w:val="22"/>
          <w:szCs w:val="22"/>
        </w:rPr>
        <w:lastRenderedPageBreak/>
        <w:t>приложение 1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right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sz w:val="28"/>
        </w:rPr>
      </w:pPr>
      <w:r>
        <w:rPr>
          <w:sz w:val="28"/>
        </w:rPr>
        <w:t>КГАОУ СПО «Нытвенский промышленно-экономический техникум»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sz w:val="40"/>
        </w:rPr>
        <w:t>КОНТРОЛЬНАЯ РАБОТА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  <w:r>
        <w:rPr>
          <w:sz w:val="28"/>
        </w:rPr>
        <w:t>По дисциплине</w:t>
      </w:r>
      <w:r>
        <w:rPr>
          <w:b/>
          <w:bCs/>
          <w:sz w:val="40"/>
        </w:rPr>
        <w:t xml:space="preserve"> </w:t>
      </w:r>
      <w:r>
        <w:rPr>
          <w:b/>
          <w:bCs/>
          <w:sz w:val="28"/>
        </w:rPr>
        <w:t>« Метрология, стандартизация и сертификация»</w:t>
      </w:r>
    </w:p>
    <w:p w:rsidR="008F539E" w:rsidRDefault="008F539E" w:rsidP="008F539E">
      <w:pPr>
        <w:jc w:val="center"/>
        <w:rPr>
          <w:b/>
          <w:bCs/>
          <w:sz w:val="28"/>
          <w:szCs w:val="32"/>
        </w:rPr>
      </w:pPr>
      <w:r>
        <w:rPr>
          <w:bCs/>
          <w:sz w:val="28"/>
        </w:rPr>
        <w:t>специальность «</w:t>
      </w:r>
      <w:r>
        <w:rPr>
          <w:b/>
          <w:bCs/>
          <w:sz w:val="28"/>
        </w:rPr>
        <w:t>«</w:t>
      </w:r>
      <w:r w:rsidRPr="0040638B">
        <w:rPr>
          <w:b/>
          <w:bCs/>
          <w:sz w:val="28"/>
          <w:szCs w:val="28"/>
        </w:rPr>
        <w:t>Монтаж  и техническая эксплуатация промышленного оборудования</w:t>
      </w:r>
      <w:r>
        <w:rPr>
          <w:b/>
          <w:bCs/>
          <w:sz w:val="28"/>
          <w:szCs w:val="32"/>
        </w:rPr>
        <w:t>».</w:t>
      </w:r>
    </w:p>
    <w:p w:rsidR="008F539E" w:rsidRPr="00837F13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BD3DE7" w:rsidP="00BD3DE7">
      <w:pPr>
        <w:numPr>
          <w:ilvl w:val="12"/>
          <w:numId w:val="0"/>
        </w:numPr>
        <w:tabs>
          <w:tab w:val="left" w:pos="0"/>
        </w:tabs>
        <w:ind w:right="-567" w:firstLine="567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</w:t>
      </w:r>
      <w:r w:rsidR="008F539E">
        <w:rPr>
          <w:sz w:val="28"/>
        </w:rPr>
        <w:t>Выполнил:</w:t>
      </w:r>
    </w:p>
    <w:p w:rsidR="008F539E" w:rsidRDefault="00BD3DE7" w:rsidP="00BD3DE7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</w:t>
      </w:r>
      <w:r w:rsidR="008F539E">
        <w:rPr>
          <w:sz w:val="28"/>
        </w:rPr>
        <w:t>Студент группы ЗО гр.___</w:t>
      </w:r>
    </w:p>
    <w:p w:rsidR="008F539E" w:rsidRDefault="00BD3DE7" w:rsidP="00BD3DE7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</w:t>
      </w:r>
      <w:r w:rsidR="008F539E">
        <w:rPr>
          <w:sz w:val="28"/>
        </w:rPr>
        <w:t>Ф.И.О.</w:t>
      </w:r>
    </w:p>
    <w:p w:rsidR="008F539E" w:rsidRDefault="00BD3DE7" w:rsidP="00BD3DE7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</w:t>
      </w:r>
      <w:r w:rsidR="008F539E">
        <w:rPr>
          <w:sz w:val="28"/>
        </w:rPr>
        <w:t>Проверил:</w:t>
      </w:r>
    </w:p>
    <w:p w:rsidR="008F539E" w:rsidRDefault="00BD3DE7" w:rsidP="00BD3DE7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</w:t>
      </w:r>
      <w:r w:rsidR="008F539E">
        <w:rPr>
          <w:sz w:val="28"/>
        </w:rPr>
        <w:t>Преподаватель</w:t>
      </w:r>
    </w:p>
    <w:p w:rsidR="008F539E" w:rsidRDefault="00BD3DE7" w:rsidP="00BD3DE7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</w:t>
      </w:r>
      <w:r w:rsidR="008F539E">
        <w:rPr>
          <w:sz w:val="28"/>
        </w:rPr>
        <w:t>Мартемьянова О.А.</w:t>
      </w:r>
    </w:p>
    <w:p w:rsidR="008F539E" w:rsidRDefault="008F539E" w:rsidP="00BD3DE7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right"/>
        <w:rPr>
          <w:sz w:val="28"/>
        </w:rPr>
      </w:pPr>
    </w:p>
    <w:p w:rsidR="008F539E" w:rsidRDefault="008F539E" w:rsidP="00BD3DE7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right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  <w:r>
        <w:rPr>
          <w:sz w:val="28"/>
        </w:rPr>
        <w:t>Оценка_________                                     Дата ______________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  <w:r>
        <w:rPr>
          <w:sz w:val="28"/>
        </w:rPr>
        <w:t>Нытва  20 __г.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Pr="009547DB" w:rsidRDefault="008F539E" w:rsidP="008F539E">
      <w:pPr>
        <w:pStyle w:val="ac"/>
        <w:jc w:val="right"/>
        <w:rPr>
          <w:b/>
          <w:sz w:val="20"/>
          <w:szCs w:val="20"/>
        </w:rPr>
      </w:pPr>
      <w:r w:rsidRPr="009547DB">
        <w:rPr>
          <w:b/>
          <w:sz w:val="20"/>
          <w:szCs w:val="20"/>
        </w:rPr>
        <w:t xml:space="preserve">                             </w:t>
      </w:r>
    </w:p>
    <w:p w:rsidR="008F539E" w:rsidRDefault="008F539E" w:rsidP="008F539E">
      <w:pPr>
        <w:pStyle w:val="ac"/>
        <w:jc w:val="center"/>
        <w:rPr>
          <w:b/>
        </w:rPr>
      </w:pPr>
      <w:r w:rsidRPr="00B2126A">
        <w:rPr>
          <w:b/>
        </w:rPr>
        <w:lastRenderedPageBreak/>
        <w:t>ИТОГОВЫЙ ТЕСТ</w:t>
      </w:r>
    </w:p>
    <w:p w:rsidR="008F539E" w:rsidRPr="00B2126A" w:rsidRDefault="008F539E" w:rsidP="008F539E">
      <w:pPr>
        <w:pStyle w:val="ac"/>
        <w:jc w:val="right"/>
        <w:rPr>
          <w:b/>
        </w:rPr>
      </w:pPr>
    </w:p>
    <w:p w:rsidR="008F539E" w:rsidRDefault="008F539E" w:rsidP="008F539E">
      <w:pPr>
        <w:pStyle w:val="ac"/>
        <w:rPr>
          <w:sz w:val="32"/>
        </w:rPr>
      </w:pPr>
      <w:r>
        <w:rPr>
          <w:sz w:val="32"/>
        </w:rPr>
        <w:t>по дисциплине «Метрология, стандартизация и сертификация</w:t>
      </w:r>
      <w:r>
        <w:t xml:space="preserve">» </w:t>
      </w:r>
    </w:p>
    <w:p w:rsidR="008F539E" w:rsidRDefault="008F539E" w:rsidP="008F539E">
      <w:pPr>
        <w:ind w:right="-644"/>
        <w:rPr>
          <w:sz w:val="32"/>
        </w:rPr>
      </w:pPr>
    </w:p>
    <w:p w:rsidR="008F539E" w:rsidRDefault="008F539E" w:rsidP="008F539E">
      <w:pPr>
        <w:ind w:right="-644"/>
        <w:rPr>
          <w:sz w:val="32"/>
        </w:rPr>
      </w:pPr>
      <w:r>
        <w:rPr>
          <w:sz w:val="32"/>
        </w:rPr>
        <w:t xml:space="preserve">                                          Вариант 1</w:t>
      </w:r>
    </w:p>
    <w:p w:rsidR="008F539E" w:rsidRDefault="008F539E" w:rsidP="008F539E">
      <w:pPr>
        <w:ind w:right="-644"/>
        <w:rPr>
          <w:sz w:val="32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1.Укажите головную международную организацию в области стандартизации: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а)Международная организация (ИСО);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б)Международная электротехническая комиссия (МЭК);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в)Международный комитет по изучению научных принципов стандартизации (РЕМКО)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2.Каков характер требований региональных стандартов: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а)они обязательны для применения;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б)являются рекомендательными;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в)обязательны лишь отдельные из них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3.Допуск размера - это: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а)алгебраическая разность между предельным и номинальным размерами;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б)алгебраическая разность между действительным и номинальным размерами;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в)разность между наибольшим и наименьшим допускаемыми значениями того или иного параметра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4.Почему не следует изготавливать все детали, из которых состоит механизм с наивысшей точностью?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а)потому что он будет часто ломаться;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б)потому что это экономически невыгодно;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в)потому что на заводе не будет специалистов для его обслуживания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5.Действительный размер - это: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а)размер, указанный на чертеже;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б)наибольший размер;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в)фактический размер детали, полученный при её изготовлении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6.Как называется зона, заключённая между линиями, соответствующими верхнему и нижнему отклонениям размера, при графическом изображении размера?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а)зазор;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б)поле допуска размера;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в)номинальный размер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7.Какими инструментами можно измерить диаметр отверстия?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а)нутромером;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б)уровнем;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в)микрометром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8.Укажите особенность средств измерений, называемых мерой: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 xml:space="preserve">а)имеют штриховые деления; 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б)точно воспроизводят один размер;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в)измеряют величины размером более 1метра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9.Для контроля каких размеров используют калибр-скобы?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а)валов;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б)отверстий;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в)длин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10.К какой группе измерительных инструментов относится микрометр?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а)специальных;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б)универсальных;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в)комбинированных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BD3DE7" w:rsidRDefault="00BD3DE7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pStyle w:val="ac"/>
      </w:pPr>
      <w:r>
        <w:lastRenderedPageBreak/>
        <w:t xml:space="preserve">                                                       </w:t>
      </w:r>
      <w:r>
        <w:rPr>
          <w:sz w:val="32"/>
        </w:rPr>
        <w:t>Вариант 2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1.Укажите головную организацию Госстандарта России по стандартизации: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а)Всероссийский научно-исследовательский институт по стандартизации;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б)Международная организация (ИСО);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в)Всероссийский научно-исследовательский центр по стандартизации, информации и сертификации сырья, материалов и веществ (ВНИЦСМВ)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2.Каков характер международных стандартов: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а)они обязательны для применения;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б)являются рекомендательными;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в)обязательны лишь отдельные из них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3.Номинальный размер – это: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а)алгебраическая разность между предельными значениями размера;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б)размер, который служит началом отсчёта отклонений и относительно которого определяются предельные размеры;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в)максимально допустимый размер детали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4.Какие причины вызывают возникновение  погрешностей при изготовлении деталей?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а)метеорологические условия;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б)отсутствие необходимой документации;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в)наладка станка, износ инструмента, жёсткость детали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5.Если допуск больше, то требования к изготовлению деталей: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а)выше;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б)ниже;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в)не зависят от допуска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6.Какому размеру соответствует нулевая линия при графическом изображении поля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 xml:space="preserve"> допуска: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а)номинальному;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б)фактическому;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в)среднему</w:t>
      </w:r>
    </w:p>
    <w:p w:rsidR="00A2364B" w:rsidRDefault="00A2364B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7.Каким инструментом можно измерить диаметр вала?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а)нутромером;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б)индикаторной головкой;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в)микрометром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8.К средствам измерения (СИ) относятся: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а)микрометры, штангенциркули, штангенрейсмасы;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б)микроскопы;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в)меры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9.Для контроля каких размеров используют калибр-пробки?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а)валов;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б)отверстий;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в)длин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10.К какой группе средств измерений относится штангенциркуль: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а)универсальных;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б)бесконтактных;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в)специальных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67552E" w:rsidRDefault="0067552E" w:rsidP="008F539E">
      <w:pPr>
        <w:ind w:right="-644"/>
        <w:rPr>
          <w:sz w:val="28"/>
        </w:rPr>
      </w:pPr>
    </w:p>
    <w:p w:rsidR="0067552E" w:rsidRDefault="0067552E" w:rsidP="008F539E">
      <w:pPr>
        <w:ind w:right="-644"/>
        <w:rPr>
          <w:sz w:val="28"/>
        </w:rPr>
      </w:pPr>
    </w:p>
    <w:p w:rsidR="008F539E" w:rsidRDefault="008F539E" w:rsidP="008F539E">
      <w:pPr>
        <w:pStyle w:val="a5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2     </w:t>
      </w:r>
    </w:p>
    <w:p w:rsidR="008F539E" w:rsidRPr="003D458F" w:rsidRDefault="008F539E" w:rsidP="008F539E">
      <w:pPr>
        <w:pStyle w:val="a5"/>
        <w:jc w:val="right"/>
        <w:rPr>
          <w:b/>
          <w:bCs/>
          <w:szCs w:val="24"/>
        </w:rPr>
      </w:pPr>
      <w:r>
        <w:rPr>
          <w:b/>
          <w:bCs/>
        </w:rPr>
        <w:t xml:space="preserve">                    </w:t>
      </w:r>
      <w:r>
        <w:rPr>
          <w:b/>
          <w:bCs/>
          <w:szCs w:val="24"/>
        </w:rPr>
        <w:t xml:space="preserve">                                                                                                  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right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  <w:lang w:val="en-US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  <w:lang w:val="en-US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  <w:r>
        <w:rPr>
          <w:b/>
          <w:bCs/>
          <w:sz w:val="28"/>
        </w:rPr>
        <w:t>Бланк ответов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2"/>
        <w:gridCol w:w="4536"/>
      </w:tblGrid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108"/>
              <w:jc w:val="center"/>
            </w:pPr>
            <w:r>
              <w:rPr>
                <w:sz w:val="22"/>
              </w:rPr>
              <w:t>№ вопроса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  <w:r>
              <w:rPr>
                <w:sz w:val="22"/>
              </w:rPr>
              <w:t xml:space="preserve">         </w:t>
            </w: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  <w:r>
              <w:rPr>
                <w:sz w:val="22"/>
              </w:rPr>
              <w:t xml:space="preserve">    Ответы</w:t>
            </w: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</w:p>
          <w:p w:rsidR="008F539E" w:rsidRPr="009F0A58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</w:tbl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both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both"/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67552E" w:rsidRDefault="008F539E" w:rsidP="0067552E">
      <w:pPr>
        <w:shd w:val="clear" w:color="auto" w:fill="FFFFFF"/>
        <w:spacing w:line="360" w:lineRule="auto"/>
        <w:ind w:right="11"/>
        <w:rPr>
          <w:b/>
          <w:bCs/>
          <w:color w:val="000000"/>
          <w:spacing w:val="-6"/>
          <w:sz w:val="32"/>
          <w:szCs w:val="32"/>
        </w:rPr>
      </w:pPr>
    </w:p>
    <w:p w:rsidR="008F539E" w:rsidRPr="00841DBF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32"/>
          <w:szCs w:val="32"/>
        </w:rPr>
      </w:pPr>
      <w:r w:rsidRPr="00841DBF">
        <w:rPr>
          <w:b/>
          <w:bCs/>
          <w:color w:val="000000"/>
          <w:spacing w:val="-6"/>
          <w:sz w:val="32"/>
          <w:szCs w:val="32"/>
        </w:rPr>
        <w:lastRenderedPageBreak/>
        <w:t>Матрицы для выполнения проверочных заданий по теме:</w:t>
      </w:r>
    </w:p>
    <w:p w:rsidR="008F539E" w:rsidRPr="00841DBF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32"/>
          <w:szCs w:val="32"/>
        </w:rPr>
      </w:pPr>
      <w:r>
        <w:rPr>
          <w:b/>
          <w:bCs/>
          <w:color w:val="000000"/>
          <w:spacing w:val="-6"/>
          <w:sz w:val="32"/>
          <w:szCs w:val="32"/>
        </w:rPr>
        <w:t>«Допуски,</w:t>
      </w:r>
      <w:r w:rsidRPr="00841DBF">
        <w:rPr>
          <w:b/>
          <w:bCs/>
          <w:color w:val="000000"/>
          <w:spacing w:val="-6"/>
          <w:sz w:val="32"/>
          <w:szCs w:val="32"/>
        </w:rPr>
        <w:t xml:space="preserve"> посадки</w:t>
      </w:r>
      <w:r>
        <w:rPr>
          <w:b/>
          <w:bCs/>
          <w:color w:val="000000"/>
          <w:spacing w:val="-6"/>
          <w:sz w:val="32"/>
          <w:szCs w:val="32"/>
        </w:rPr>
        <w:t xml:space="preserve"> и технические измерения</w:t>
      </w:r>
      <w:r w:rsidRPr="00841DBF">
        <w:rPr>
          <w:b/>
          <w:bCs/>
          <w:color w:val="000000"/>
          <w:spacing w:val="-6"/>
          <w:sz w:val="32"/>
          <w:szCs w:val="32"/>
        </w:rPr>
        <w:t>»</w:t>
      </w:r>
    </w:p>
    <w:p w:rsidR="008F539E" w:rsidRPr="00841DBF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32"/>
          <w:szCs w:val="32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  <w:r>
        <w:rPr>
          <w:b/>
          <w:bCs/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5522838" cy="5192486"/>
            <wp:effectExtent l="19050" t="0" r="1662" b="0"/>
            <wp:docPr id="6" name="Рисунок 6" descr="C:\Documents and Settings\Admin\Рабочий стол\мн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не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7" cy="51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8E4DA0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  <w:lang w:val="en-US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lastRenderedPageBreak/>
        <w:t>Образец выполнения матрицы № 2</w:t>
      </w:r>
      <w:r>
        <w:rPr>
          <w:b/>
          <w:bCs/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4650922" cy="8462588"/>
            <wp:effectExtent l="19050" t="0" r="0" b="0"/>
            <wp:docPr id="7" name="Рисунок 7" descr="C:\Documents and Settings\Admin\Рабочий стол\мн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не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61" cy="84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Pr="008F539E" w:rsidRDefault="008F539E" w:rsidP="008F539E">
      <w:pPr>
        <w:pStyle w:val="af5"/>
        <w:shd w:val="clear" w:color="auto" w:fill="auto"/>
        <w:jc w:val="center"/>
        <w:rPr>
          <w:rStyle w:val="Sylfaen"/>
          <w:sz w:val="24"/>
          <w:szCs w:val="28"/>
        </w:rPr>
      </w:pPr>
    </w:p>
    <w:p w:rsidR="008F539E" w:rsidRPr="008F539E" w:rsidRDefault="008F539E" w:rsidP="008F539E">
      <w:pPr>
        <w:pStyle w:val="af5"/>
        <w:shd w:val="clear" w:color="auto" w:fill="auto"/>
        <w:jc w:val="center"/>
        <w:rPr>
          <w:rStyle w:val="Sylfaen"/>
          <w:sz w:val="24"/>
          <w:szCs w:val="28"/>
        </w:rPr>
      </w:pPr>
    </w:p>
    <w:p w:rsidR="008F539E" w:rsidRPr="00912D85" w:rsidRDefault="008F539E" w:rsidP="008F539E">
      <w:pPr>
        <w:pStyle w:val="af5"/>
        <w:shd w:val="clear" w:color="auto" w:fill="auto"/>
        <w:jc w:val="center"/>
        <w:rPr>
          <w:b/>
          <w:sz w:val="24"/>
          <w:szCs w:val="28"/>
        </w:rPr>
      </w:pPr>
      <w:r w:rsidRPr="00912D85">
        <w:rPr>
          <w:rStyle w:val="Sylfaen"/>
          <w:sz w:val="24"/>
          <w:szCs w:val="28"/>
        </w:rPr>
        <w:t>Матрица задания 2</w:t>
      </w:r>
    </w:p>
    <w:tbl>
      <w:tblPr>
        <w:tblpPr w:leftFromText="180" w:rightFromText="180" w:vertAnchor="text" w:horzAnchor="margin" w:tblpX="1002" w:tblpY="503"/>
        <w:tblW w:w="69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8"/>
        <w:gridCol w:w="1735"/>
        <w:gridCol w:w="318"/>
        <w:gridCol w:w="313"/>
        <w:gridCol w:w="318"/>
        <w:gridCol w:w="313"/>
        <w:gridCol w:w="390"/>
        <w:gridCol w:w="286"/>
        <w:gridCol w:w="1836"/>
      </w:tblGrid>
      <w:tr w:rsidR="008F539E" w:rsidRPr="0015123C" w:rsidTr="00C46F69">
        <w:trPr>
          <w:trHeight w:val="243"/>
        </w:trPr>
        <w:tc>
          <w:tcPr>
            <w:tcW w:w="31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80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Контрольные вопросы</w:t>
            </w:r>
          </w:p>
        </w:tc>
        <w:tc>
          <w:tcPr>
            <w:tcW w:w="3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8"/>
              </w:rPr>
            </w:pPr>
            <w:r w:rsidRPr="0015123C">
              <w:rPr>
                <w:rFonts w:ascii="Times New Roman" w:hAnsi="Times New Roman" w:cs="Times New Roman"/>
                <w:sz w:val="24"/>
                <w:szCs w:val="28"/>
              </w:rPr>
              <w:t>Исходные данные</w:t>
            </w:r>
          </w:p>
        </w:tc>
      </w:tr>
      <w:tr w:rsidR="008F539E" w:rsidRPr="0015123C" w:rsidTr="00C46F69">
        <w:trPr>
          <w:trHeight w:val="842"/>
        </w:trPr>
        <w:tc>
          <w:tcPr>
            <w:tcW w:w="31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3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jc w:val="center"/>
              <w:rPr>
                <w:sz w:val="2"/>
                <w:szCs w:val="2"/>
              </w:rPr>
            </w:pPr>
          </w:p>
          <w:p w:rsidR="008F539E" w:rsidRPr="0015123C" w:rsidRDefault="008F539E" w:rsidP="00C46F69">
            <w:pPr>
              <w:spacing w:line="276" w:lineRule="auto"/>
              <w:rPr>
                <w:szCs w:val="28"/>
              </w:rPr>
            </w:pPr>
            <w:r>
              <w:rPr>
                <w:sz w:val="2"/>
                <w:szCs w:val="2"/>
              </w:rPr>
              <w:t xml:space="preserve">                                                      </w:t>
            </w: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1860550" cy="516890"/>
                  <wp:effectExtent l="19050" t="0" r="635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39E" w:rsidRPr="0015123C" w:rsidTr="00C46F69">
        <w:trPr>
          <w:trHeight w:val="601"/>
        </w:trPr>
        <w:tc>
          <w:tcPr>
            <w:tcW w:w="31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91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I</w:t>
            </w:r>
          </w:p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Анализ раз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меров черте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жа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Номинальный раз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мер,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pStyle w:val="401"/>
              <w:shd w:val="clear" w:color="auto" w:fill="auto"/>
              <w:spacing w:line="240" w:lineRule="auto"/>
              <w:ind w:left="40"/>
              <w:rPr>
                <w:sz w:val="24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F539E" w:rsidRPr="0015123C" w:rsidTr="00C46F69">
        <w:trPr>
          <w:trHeight w:val="576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Верхнее предель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ное отклонение,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81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Нижнее предель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ное отклонение,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849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Наибольший пре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дельный размер,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1425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after="240"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Наименьший пре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дельный размер, мм</w:t>
            </w:r>
          </w:p>
          <w:p w:rsidR="008F539E" w:rsidRPr="00CE7232" w:rsidRDefault="008F539E" w:rsidP="00C46F69">
            <w:pPr>
              <w:pStyle w:val="370"/>
              <w:shd w:val="clear" w:color="auto" w:fill="auto"/>
              <w:spacing w:before="240"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Допуск размера,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pStyle w:val="390"/>
              <w:shd w:val="clear" w:color="auto" w:fill="auto"/>
              <w:spacing w:line="240" w:lineRule="auto"/>
              <w:ind w:left="40"/>
              <w:rPr>
                <w:sz w:val="24"/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854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Графическое изоб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ражение поля до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пуска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61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Тип элемента детали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277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II</w:t>
            </w:r>
          </w:p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Заключение о годности действитель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ных размеров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76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799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</w:tbl>
    <w:p w:rsidR="008F539E" w:rsidRPr="00912D85" w:rsidRDefault="008F539E" w:rsidP="008F539E">
      <w:pPr>
        <w:pStyle w:val="af5"/>
        <w:shd w:val="clear" w:color="auto" w:fill="auto"/>
        <w:jc w:val="center"/>
        <w:rPr>
          <w:b/>
          <w:sz w:val="24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7F4ED1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pStyle w:val="a5"/>
        <w:jc w:val="right"/>
        <w:rPr>
          <w:sz w:val="22"/>
          <w:szCs w:val="22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sz w:val="28"/>
        </w:rPr>
      </w:pPr>
      <w:r>
        <w:rPr>
          <w:sz w:val="28"/>
        </w:rPr>
        <w:t>»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lang w:val="en-US"/>
        </w:rPr>
      </w:pPr>
    </w:p>
    <w:p w:rsidR="008F539E" w:rsidRPr="008E4DA0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lang w:val="en-US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Pr="00916AC7" w:rsidRDefault="008F539E" w:rsidP="008F539E">
      <w:pPr>
        <w:pStyle w:val="af5"/>
        <w:shd w:val="clear" w:color="auto" w:fill="auto"/>
        <w:jc w:val="center"/>
        <w:rPr>
          <w:sz w:val="24"/>
          <w:szCs w:val="24"/>
        </w:rPr>
      </w:pPr>
      <w:r w:rsidRPr="00916AC7">
        <w:rPr>
          <w:rStyle w:val="Sylfaen"/>
          <w:sz w:val="24"/>
          <w:szCs w:val="24"/>
        </w:rPr>
        <w:t xml:space="preserve"> Матрица задания </w:t>
      </w:r>
      <w:r>
        <w:rPr>
          <w:rStyle w:val="Sylfaen"/>
          <w:sz w:val="24"/>
          <w:szCs w:val="24"/>
        </w:rPr>
        <w:t>3</w:t>
      </w:r>
    </w:p>
    <w:tbl>
      <w:tblPr>
        <w:tblpPr w:leftFromText="180" w:rightFromText="180" w:vertAnchor="text" w:horzAnchor="margin" w:tblpY="40"/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5"/>
        <w:gridCol w:w="2835"/>
        <w:gridCol w:w="851"/>
        <w:gridCol w:w="425"/>
        <w:gridCol w:w="425"/>
        <w:gridCol w:w="425"/>
        <w:gridCol w:w="426"/>
        <w:gridCol w:w="425"/>
        <w:gridCol w:w="1701"/>
      </w:tblGrid>
      <w:tr w:rsidR="008F539E" w:rsidRPr="00FD4F3A" w:rsidTr="00C46F69">
        <w:trPr>
          <w:trHeight w:val="243"/>
        </w:trPr>
        <w:tc>
          <w:tcPr>
            <w:tcW w:w="5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80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Исходные данные</w:t>
            </w:r>
          </w:p>
        </w:tc>
      </w:tr>
      <w:tr w:rsidR="008F539E" w:rsidRPr="00FD4F3A" w:rsidTr="00C46F69">
        <w:trPr>
          <w:trHeight w:val="842"/>
        </w:trPr>
        <w:tc>
          <w:tcPr>
            <w:tcW w:w="525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jc w:val="center"/>
              <w:rPr>
                <w:sz w:val="0"/>
                <w:szCs w:val="0"/>
              </w:rPr>
            </w:pPr>
            <w:r>
              <w:rPr>
                <w:noProof/>
              </w:rPr>
              <w:drawing>
                <wp:inline distT="0" distB="0" distL="0" distR="0">
                  <wp:extent cx="2812941" cy="942975"/>
                  <wp:effectExtent l="19050" t="0" r="6459" b="0"/>
                  <wp:docPr id="19" name="Рисунок 19" descr="C: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25" cy="94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9E" w:rsidRPr="00FD4F3A" w:rsidRDefault="008F539E" w:rsidP="00C46F69">
            <w:pPr>
              <w:spacing w:line="276" w:lineRule="auto"/>
            </w:pPr>
          </w:p>
        </w:tc>
      </w:tr>
      <w:tr w:rsidR="008F539E" w:rsidRPr="00FD4F3A" w:rsidTr="00C46F69">
        <w:trPr>
          <w:trHeight w:val="601"/>
        </w:trPr>
        <w:tc>
          <w:tcPr>
            <w:tcW w:w="5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91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Анализ размеров чертежа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Номинальный размер,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40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9E" w:rsidRPr="00FD4F3A" w:rsidTr="00C46F69">
        <w:trPr>
          <w:trHeight w:val="576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Верхнее предельное отклонение,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81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Нижнее предельное отклонение,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849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Наибольший пре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дельный размер,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1425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after="2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Наименьший пре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дельный размер, мм</w:t>
            </w:r>
          </w:p>
          <w:p w:rsidR="008F539E" w:rsidRPr="00FD4F3A" w:rsidRDefault="008F539E" w:rsidP="00C46F69">
            <w:pPr>
              <w:pStyle w:val="370"/>
              <w:shd w:val="clear" w:color="auto" w:fill="auto"/>
              <w:spacing w:before="2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Допуск размера,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90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854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Графическое изоб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ражение поля допуска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61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Тип элемента детали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277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Заключение о годности действитель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размеров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76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799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</w:tbl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6180801" cy="4234543"/>
            <wp:effectExtent l="19050" t="0" r="0" b="0"/>
            <wp:docPr id="13" name="Рисунок 13" descr="C:\Documents and Settings\Admin\Рабочий стол\мн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не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4" cy="423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4640044" cy="8490857"/>
            <wp:effectExtent l="19050" t="0" r="8156" b="0"/>
            <wp:docPr id="14" name="Рисунок 14" descr="C:\Documents and Settings\Admin\Рабочий стол\м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не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26" cy="84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6049010" cy="3209925"/>
            <wp:effectExtent l="19050" t="0" r="8890" b="0"/>
            <wp:docPr id="17" name="Рисунок 17" descr="C:\Documents and Settings\Admin\Рабочий стол\м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не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60" cy="320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BD3DE7" w:rsidP="008F539E">
      <w:pPr>
        <w:numPr>
          <w:ilvl w:val="12"/>
          <w:numId w:val="0"/>
        </w:numPr>
        <w:tabs>
          <w:tab w:val="left" w:pos="0"/>
        </w:tabs>
        <w:ind w:right="-568"/>
        <w:rPr>
          <w:b/>
          <w:bCs/>
          <w:sz w:val="40"/>
        </w:rPr>
      </w:pPr>
      <w:r w:rsidRPr="00BD3DE7">
        <w:rPr>
          <w:b/>
          <w:bCs/>
          <w:noProof/>
          <w:sz w:val="40"/>
        </w:rPr>
        <w:drawing>
          <wp:inline distT="0" distB="0" distL="0" distR="0">
            <wp:extent cx="5688433" cy="8424672"/>
            <wp:effectExtent l="19050" t="0" r="7517" b="0"/>
            <wp:docPr id="2" name="Рисунок 18" descr="C:\Documents and Settings\Admin\Рабочий стол\м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не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45" cy="84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3B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807456" cy="8851392"/>
            <wp:effectExtent l="19050" t="0" r="2794" b="0"/>
            <wp:docPr id="3" name="Рисунок 19" descr="C:\Documents and Settings\Admin\Рабочий стол\мн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мне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93" cy="88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35C3B" w:rsidP="00470FE8">
      <w:pPr>
        <w:spacing w:after="200" w:line="276" w:lineRule="auto"/>
        <w:rPr>
          <w:b/>
          <w:bCs/>
          <w:sz w:val="40"/>
        </w:rPr>
      </w:pPr>
      <w:r>
        <w:rPr>
          <w:b/>
          <w:bCs/>
          <w:sz w:val="40"/>
        </w:rPr>
        <w:br w:type="page"/>
      </w:r>
      <w:r w:rsidR="008F539E">
        <w:rPr>
          <w:b/>
          <w:bCs/>
          <w:noProof/>
          <w:sz w:val="40"/>
        </w:rPr>
        <w:lastRenderedPageBreak/>
        <w:drawing>
          <wp:inline distT="0" distB="0" distL="0" distR="0">
            <wp:extent cx="5949696" cy="8278937"/>
            <wp:effectExtent l="19050" t="0" r="0" b="0"/>
            <wp:docPr id="20" name="Рисунок 20" descr="C:\Documents and Settings\Admin\Рабочий стол\мн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мне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02" cy="82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3B" w:rsidRDefault="00835C3B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470FE8" w:rsidRDefault="00470FE8">
      <w:pPr>
        <w:spacing w:after="200" w:line="276" w:lineRule="auto"/>
        <w:rPr>
          <w:b/>
          <w:bCs/>
          <w:sz w:val="40"/>
        </w:rPr>
      </w:pPr>
    </w:p>
    <w:p w:rsidR="00835C3B" w:rsidRDefault="00835C3B">
      <w:pPr>
        <w:spacing w:after="200" w:line="276" w:lineRule="auto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6767882" cy="3495675"/>
            <wp:effectExtent l="19050" t="0" r="0" b="0"/>
            <wp:docPr id="1" name="Рисунок 1" descr="C:\Documents and Settings\Admin\Рабочий стол\мн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не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82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055614" cy="8857817"/>
            <wp:effectExtent l="19050" t="0" r="2286" b="0"/>
            <wp:docPr id="22" name="Рисунок 22" descr="C:\Documents and Settings\Admin\Рабочий стол\мн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мне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96" cy="886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noProof/>
          <w:sz w:val="40"/>
          <w:lang w:val="en-US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360399" cy="8887968"/>
            <wp:effectExtent l="19050" t="0" r="0" b="0"/>
            <wp:docPr id="23" name="Рисунок 23" descr="C:\Documents and Settings\Admin\Рабочий стол\мн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мне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1" cy="88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343133" cy="8936736"/>
            <wp:effectExtent l="19050" t="0" r="0" b="0"/>
            <wp:docPr id="24" name="Рисунок 24" descr="C:\Documents and Settings\Admin\Рабочий стол\мн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мне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89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953282</wp:posOffset>
            </wp:positionH>
            <wp:positionV relativeFrom="paragraph">
              <wp:posOffset>1514</wp:posOffset>
            </wp:positionV>
            <wp:extent cx="5203580" cy="8326316"/>
            <wp:effectExtent l="19050" t="0" r="0" b="0"/>
            <wp:wrapNone/>
            <wp:docPr id="25" name="Рисунок 25" descr="C:\Documents and Settings\Admin\Рабочий стол\мн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мне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80" cy="832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</w:rPr>
        <w:drawing>
          <wp:inline distT="0" distB="0" distL="0" distR="0">
            <wp:extent cx="5614906" cy="8814834"/>
            <wp:effectExtent l="19050" t="0" r="4844" b="0"/>
            <wp:docPr id="26" name="Рисунок 26" descr="C:\Documents and Settings\Admin\Рабочий стол\мн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мне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79" cy="88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580537" cy="4767072"/>
            <wp:effectExtent l="19050" t="0" r="0" b="0"/>
            <wp:docPr id="27" name="Рисунок 27" descr="C:\Documents and Settings\Admin\Рабочий стол\мн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мне\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33" cy="47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697703" cy="8900160"/>
            <wp:effectExtent l="19050" t="0" r="0" b="0"/>
            <wp:docPr id="28" name="Рисунок 28" descr="C:\Documents and Settings\Admin\Рабочий стол\мн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мне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28" cy="890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100085" cy="5722328"/>
            <wp:effectExtent l="19050" t="0" r="0" b="0"/>
            <wp:docPr id="29" name="Рисунок 29" descr="C:\Documents and Settings\Admin\Рабочий стол\мн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мне\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44" cy="57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/>
        <w:rPr>
          <w:b/>
          <w:bCs/>
          <w:sz w:val="40"/>
        </w:rPr>
      </w:pPr>
    </w:p>
    <w:p w:rsidR="008F539E" w:rsidRDefault="00BD3DE7" w:rsidP="008F539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ТЕОРИ</w:t>
      </w:r>
      <w:r w:rsidR="008F539E">
        <w:rPr>
          <w:sz w:val="28"/>
          <w:szCs w:val="28"/>
        </w:rPr>
        <w:t>ТИЧЕСКИЕ ВОПРОСЫ К ЭКЗАМЕНУ ПО ДИСЦИПЛИНЕ</w:t>
      </w:r>
    </w:p>
    <w:p w:rsidR="008F539E" w:rsidRPr="001011A2" w:rsidRDefault="008F539E" w:rsidP="008F539E">
      <w:pPr>
        <w:jc w:val="center"/>
        <w:rPr>
          <w:b/>
          <w:sz w:val="28"/>
          <w:szCs w:val="28"/>
        </w:rPr>
      </w:pPr>
      <w:r w:rsidRPr="001011A2">
        <w:rPr>
          <w:b/>
          <w:sz w:val="28"/>
          <w:szCs w:val="28"/>
        </w:rPr>
        <w:t>«МЕТРОЛОГИЯ, СТАНДАРТИЗАЦИЯ И СЕРТИФИКАЦИЯ»</w:t>
      </w:r>
    </w:p>
    <w:p w:rsidR="008F539E" w:rsidRDefault="008F539E" w:rsidP="008F539E">
      <w:pPr>
        <w:rPr>
          <w:sz w:val="28"/>
          <w:szCs w:val="28"/>
        </w:rPr>
      </w:pP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Система стандартизации, задачи и цели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Органы и службы по стандартизации, виды стандартов.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Принципы и методы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Нормативные документы по стандартизации. Объекты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Организация работ по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Правовые основы стандартизации и её задачи.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Государственный контроль и надзор за соблюдением обязательных требований стандартов.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Порядок разработки стандартов.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Маркировка продукции знаком соответствия государственным стандартом.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Стандартизация промышленной продукции.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Научно технические принципы и методы стандартизации. В процессе управления объектами металлургической промышленности.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Международная стандартизация. Международная организация по стандартизации-ИСО; МЭК.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Стандартизация технических условий (ТУ).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Стандартизация и качество продукции</w:t>
      </w:r>
      <w:r>
        <w:rPr>
          <w:sz w:val="28"/>
          <w:szCs w:val="28"/>
        </w:rPr>
        <w:t>; Задачи управления качества продукции.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Схема создания качества по стадиям жизненного цикла системы качества (петля качества).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Формирование и обеспечение качества продукции в процессе производства.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Менеджмент качество. Обеспечение качества при эксплуатации.</w:t>
      </w:r>
    </w:p>
    <w:p w:rsidR="008F539E" w:rsidRPr="00043BC1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043BC1">
        <w:rPr>
          <w:sz w:val="28"/>
          <w:szCs w:val="28"/>
        </w:rPr>
        <w:t>Общие принципы взаимозаменяемости, виды взаимозаменяемости.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Факторы, обеспечивающие взаимозаменяемость. Точность обработки.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Понятия о допусках и посадках. Основные термины. Размеры, отклонения размеров.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Графическое обозначение полей допусков. Обозначение предельных отклонений и размеров на чертежах.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Единицы допусков. Квалитет.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Посадки в соединениях. Образование посадок в единой системе допусков и посадок.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Метрология. Задачи метрологии. Метрологические средства измерений.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Метрологические характеристики средств измерения.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Виды и методы измерений.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Погрешность измерений.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Структурные элементы средств измерения.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lastRenderedPageBreak/>
        <w:t>Мера; мера длины. Условия меры.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Универсальные средства измерений: бесшкальные, штангенинструменты, измерительные головки.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Калибры. Нормальные, предельные.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Основы сертификации, лицензии.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Правила проведения сертификации. Аттестация производства продукции.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Правовые основы сертификации РФ. 5 способов подделки товарных марок.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Организационно – методические принципы сертификации в РФ.</w:t>
      </w:r>
    </w:p>
    <w:p w:rsidR="008F539E" w:rsidRPr="00D8696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 xml:space="preserve">Экономическое обоснование стандартизации. Цепь экономической эффективности. </w:t>
      </w: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CE15EA" w:rsidRDefault="00CE15EA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CE15EA" w:rsidRPr="00CE15EA" w:rsidRDefault="00CE15EA" w:rsidP="008A4203">
      <w:pPr>
        <w:spacing w:after="200" w:line="276" w:lineRule="auto"/>
        <w:jc w:val="center"/>
        <w:rPr>
          <w:bCs/>
          <w:sz w:val="32"/>
          <w:szCs w:val="32"/>
        </w:rPr>
      </w:pPr>
      <w:r w:rsidRPr="00CE15EA">
        <w:rPr>
          <w:bCs/>
          <w:sz w:val="32"/>
          <w:szCs w:val="32"/>
        </w:rPr>
        <w:lastRenderedPageBreak/>
        <w:t>Поло</w:t>
      </w:r>
      <w:r>
        <w:rPr>
          <w:bCs/>
          <w:sz w:val="32"/>
          <w:szCs w:val="32"/>
        </w:rPr>
        <w:t xml:space="preserve">жение </w:t>
      </w:r>
      <w:r w:rsidR="008A4203">
        <w:rPr>
          <w:bCs/>
          <w:sz w:val="32"/>
          <w:szCs w:val="32"/>
        </w:rPr>
        <w:t>полей допусков в ЕСКД</w:t>
      </w:r>
    </w:p>
    <w:p w:rsidR="00CE15EA" w:rsidRDefault="00CE15EA">
      <w:pPr>
        <w:spacing w:after="200" w:line="276" w:lineRule="auto"/>
        <w:rPr>
          <w:b/>
          <w:bCs/>
          <w:sz w:val="40"/>
        </w:rPr>
      </w:pPr>
      <w:r w:rsidRPr="00CE15EA">
        <w:rPr>
          <w:b/>
          <w:bCs/>
          <w:noProof/>
          <w:sz w:val="40"/>
        </w:rPr>
        <w:drawing>
          <wp:inline distT="0" distB="0" distL="0" distR="0">
            <wp:extent cx="5827835" cy="7159961"/>
            <wp:effectExtent l="19050" t="0" r="1465" b="0"/>
            <wp:docPr id="4" name="Рисунок 1" descr="F:\DCIM\100_AVER\AV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AVER\AVER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836" r="1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35" cy="715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C56C6E" w:rsidRDefault="008F539E" w:rsidP="008F539E">
      <w:pPr>
        <w:pStyle w:val="14"/>
        <w:framePr w:wrap="notBeside" w:vAnchor="text" w:hAnchor="text" w:xAlign="center" w:y="1"/>
        <w:shd w:val="clear" w:color="auto" w:fill="auto"/>
        <w:tabs>
          <w:tab w:val="left" w:pos="9360"/>
        </w:tabs>
        <w:spacing w:line="254" w:lineRule="exact"/>
        <w:jc w:val="center"/>
        <w:rPr>
          <w:sz w:val="22"/>
          <w:szCs w:val="22"/>
        </w:rPr>
      </w:pPr>
      <w:r w:rsidRPr="00C56C6E">
        <w:rPr>
          <w:rStyle w:val="2pt1"/>
          <w:sz w:val="22"/>
          <w:szCs w:val="22"/>
        </w:rPr>
        <w:lastRenderedPageBreak/>
        <w:t>2</w:t>
      </w:r>
    </w:p>
    <w:p w:rsidR="008F539E" w:rsidRPr="00C56C6E" w:rsidRDefault="008F539E" w:rsidP="008F539E">
      <w:pPr>
        <w:pStyle w:val="310"/>
        <w:framePr w:wrap="notBeside" w:vAnchor="text" w:hAnchor="text" w:xAlign="center" w:y="1"/>
        <w:shd w:val="clear" w:color="auto" w:fill="auto"/>
        <w:spacing w:line="254" w:lineRule="exact"/>
        <w:jc w:val="center"/>
        <w:rPr>
          <w:sz w:val="22"/>
          <w:szCs w:val="22"/>
        </w:rPr>
      </w:pPr>
      <w:r w:rsidRPr="00C56C6E">
        <w:rPr>
          <w:rStyle w:val="320"/>
          <w:sz w:val="22"/>
          <w:szCs w:val="22"/>
        </w:rPr>
        <w:t>Предпочтительные поля допусков отверстий по ЕСДП (выборка из ГОСТ 25347—82)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54"/>
        <w:gridCol w:w="763"/>
        <w:gridCol w:w="773"/>
        <w:gridCol w:w="787"/>
        <w:gridCol w:w="792"/>
        <w:gridCol w:w="787"/>
        <w:gridCol w:w="806"/>
        <w:gridCol w:w="816"/>
        <w:gridCol w:w="816"/>
        <w:gridCol w:w="811"/>
        <w:gridCol w:w="1061"/>
      </w:tblGrid>
      <w:tr w:rsidR="008F539E" w:rsidRPr="00C56C6E" w:rsidTr="00C46F69">
        <w:trPr>
          <w:trHeight w:val="283"/>
          <w:jc w:val="center"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Интервалы номинальных размеров, мм</w:t>
            </w:r>
          </w:p>
        </w:tc>
        <w:tc>
          <w:tcPr>
            <w:tcW w:w="3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7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8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11</w:t>
            </w:r>
          </w:p>
        </w:tc>
      </w:tr>
      <w:tr w:rsidR="008F539E" w:rsidRPr="00C56C6E" w:rsidTr="00C46F69">
        <w:trPr>
          <w:trHeight w:val="264"/>
          <w:jc w:val="center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2"/>
                <w:szCs w:val="22"/>
              </w:rPr>
            </w:pPr>
          </w:p>
        </w:tc>
        <w:tc>
          <w:tcPr>
            <w:tcW w:w="82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60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Поля допусков</w:t>
            </w:r>
          </w:p>
        </w:tc>
      </w:tr>
      <w:tr w:rsidR="008F539E" w:rsidRPr="00C56C6E" w:rsidTr="00C46F69">
        <w:trPr>
          <w:trHeight w:val="274"/>
          <w:jc w:val="center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600"/>
              <w:jc w:val="left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2B0539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80"/>
              <w:rPr>
                <w:sz w:val="22"/>
                <w:szCs w:val="22"/>
                <w:lang w:val="ru-RU"/>
              </w:rPr>
            </w:pPr>
            <w:r w:rsidRPr="00C56C6E">
              <w:rPr>
                <w:i w:val="0"/>
                <w:iCs w:val="0"/>
                <w:sz w:val="22"/>
                <w:szCs w:val="22"/>
              </w:rPr>
              <w:t>H</w:t>
            </w:r>
            <w:r>
              <w:rPr>
                <w:i w:val="0"/>
                <w:iCs w:val="0"/>
                <w:sz w:val="22"/>
                <w:szCs w:val="22"/>
                <w:lang w:val="ru-RU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center"/>
              <w:rPr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J</w:t>
            </w:r>
            <w:r w:rsidRPr="00C56C6E">
              <w:rPr>
                <w:i w:val="0"/>
                <w:iCs w:val="0"/>
                <w:sz w:val="22"/>
                <w:szCs w:val="22"/>
              </w:rPr>
              <w:t>,</w:t>
            </w:r>
            <w:r w:rsidRPr="00C56C6E">
              <w:rPr>
                <w:rStyle w:val="381"/>
                <w:i w:val="0"/>
                <w:iCs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80"/>
              <w:rPr>
                <w:sz w:val="22"/>
                <w:szCs w:val="22"/>
              </w:rPr>
            </w:pPr>
            <w:r w:rsidRPr="00C56C6E">
              <w:rPr>
                <w:i w:val="0"/>
                <w:iCs w:val="0"/>
                <w:sz w:val="22"/>
                <w:szCs w:val="22"/>
                <w:lang w:val="ru-RU" w:eastAsia="ru-RU"/>
              </w:rPr>
              <w:t>К</w:t>
            </w:r>
            <w:r>
              <w:rPr>
                <w:i w:val="0"/>
                <w:iCs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80"/>
              <w:rPr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  <w:lang w:eastAsia="ru-RU"/>
              </w:rPr>
              <w:t>N</w:t>
            </w:r>
            <w:r>
              <w:rPr>
                <w:i w:val="0"/>
                <w:iCs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2B0539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rPr>
                <w:sz w:val="22"/>
                <w:szCs w:val="22"/>
                <w:lang w:val="ru-RU"/>
              </w:rPr>
            </w:pPr>
            <w:r w:rsidRPr="00C56C6E">
              <w:rPr>
                <w:i w:val="0"/>
                <w:iCs w:val="0"/>
                <w:sz w:val="22"/>
                <w:szCs w:val="22"/>
              </w:rPr>
              <w:t>F</w:t>
            </w:r>
            <w:r>
              <w:rPr>
                <w:i w:val="0"/>
                <w:iCs w:val="0"/>
                <w:sz w:val="22"/>
                <w:szCs w:val="22"/>
                <w:lang w:val="ru-RU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2B0539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32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rPr>
                <w:sz w:val="22"/>
                <w:szCs w:val="22"/>
              </w:rPr>
            </w:pPr>
            <w:r w:rsidRPr="00C56C6E">
              <w:rPr>
                <w:i w:val="0"/>
                <w:iCs w:val="0"/>
                <w:sz w:val="22"/>
                <w:szCs w:val="22"/>
                <w:lang w:val="ru-RU" w:eastAsia="ru-RU"/>
              </w:rPr>
              <w:t>Е9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300"/>
              <w:rPr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  <w:lang w:val="ru-RU" w:eastAsia="ru-RU"/>
              </w:rPr>
              <w:t>Н9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420"/>
              <w:jc w:val="right"/>
              <w:rPr>
                <w:sz w:val="22"/>
                <w:szCs w:val="22"/>
              </w:rPr>
            </w:pPr>
            <w:r>
              <w:rPr>
                <w:rStyle w:val="44"/>
                <w:sz w:val="22"/>
                <w:szCs w:val="22"/>
              </w:rPr>
              <w:t>Н</w:t>
            </w:r>
            <w:r w:rsidRPr="00C56C6E">
              <w:rPr>
                <w:rStyle w:val="44"/>
                <w:sz w:val="22"/>
                <w:szCs w:val="22"/>
              </w:rPr>
              <w:t>11</w:t>
            </w:r>
          </w:p>
        </w:tc>
      </w:tr>
      <w:tr w:rsidR="008F539E" w:rsidRPr="00C56C6E" w:rsidTr="00C46F69">
        <w:trPr>
          <w:trHeight w:val="269"/>
          <w:jc w:val="center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420"/>
              <w:jc w:val="right"/>
              <w:rPr>
                <w:sz w:val="22"/>
                <w:szCs w:val="22"/>
              </w:rPr>
            </w:pPr>
          </w:p>
        </w:tc>
        <w:tc>
          <w:tcPr>
            <w:tcW w:w="82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08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Предельные отклонения, мкм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От1 доЗ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>+5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 -5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-4 -14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-6 -16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+ 20 + 6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+ 14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+ 34 + 19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+25 0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>+60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 0</w:t>
            </w:r>
          </w:p>
        </w:tc>
      </w:tr>
      <w:tr w:rsidR="008F539E" w:rsidRPr="00C56C6E" w:rsidTr="00C46F69">
        <w:trPr>
          <w:trHeight w:val="40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3 до 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+6 -6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+3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-4 -16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-8 -20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+ 28 + 10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+ 50 + 20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+30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>+75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6 до 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+7 -7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+5 -10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-4 -19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-9 -24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+ 35 + 13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+22 0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+61 +25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+36 0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+90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10 до 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+9 -9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+6 -12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-5 -23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+43 + 16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+27 0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+75 +32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+43 0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+ 110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18 до 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+ 21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+ 10 -10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+6 -15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-7 -28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-14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+ 53 +20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+33 0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+92 +40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+52 0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30 до 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+ 25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+ 12 -12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+7 -18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-8 -33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-17 -42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+64 +25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+39 0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+ 112 + 50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+62 0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+ 160 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50 до 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+ 30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+ 15 -15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+9 -21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-9 -39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+ 76 +30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+46 0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+ 134 +60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+74 0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+ 190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80 до 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+35 0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+ 17 -17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+ 10 -25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-10 -45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-24 -59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+90 + 36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+54 0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+ 159 + 72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+87 0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+220 0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120 до 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+40 0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+20 -20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+ 12 -28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-12 -52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-28 -68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+ 106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+63 0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+ 185 +85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+ 100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+250 0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180 до 250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+46 0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+23 -23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+ 13 -33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-14 -60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-33 -79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+ 122 +50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+ 72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+215 + 100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+ 115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+290 0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250 до 315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+ 52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+ 26 -26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+16 -36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-14 -66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-36 -88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+ 137 +56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+81 0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+ 240 + 110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+ 130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+ 320 0</w:t>
            </w:r>
          </w:p>
        </w:tc>
      </w:tr>
      <w:tr w:rsidR="008F539E" w:rsidRPr="00C56C6E" w:rsidTr="00C46F69">
        <w:trPr>
          <w:trHeight w:val="40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315 до 400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+57 0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+28 -28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+ 17 -40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-16 -73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+ 151 +62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+89 0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+265 + 15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+ 140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+ 360 0</w:t>
            </w:r>
          </w:p>
        </w:tc>
      </w:tr>
      <w:tr w:rsidR="008F539E" w:rsidRPr="00C56C6E" w:rsidTr="00C46F69">
        <w:trPr>
          <w:trHeight w:val="427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400 до 500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+63 0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+ 31 -31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+ 18 -45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-17 -80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-45 -108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+ 165 +68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+97 0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+290 + 135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+ 155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+400 0</w:t>
            </w:r>
          </w:p>
        </w:tc>
      </w:tr>
    </w:tbl>
    <w:p w:rsidR="008F539E" w:rsidRPr="00C56C6E" w:rsidRDefault="008F539E" w:rsidP="008F539E">
      <w:pPr>
        <w:rPr>
          <w:sz w:val="22"/>
          <w:szCs w:val="22"/>
        </w:rPr>
        <w:sectPr w:rsidR="008F539E" w:rsidRPr="00C56C6E" w:rsidSect="00C46F69">
          <w:footerReference w:type="even" r:id="rId30"/>
          <w:footerReference w:type="default" r:id="rId31"/>
          <w:headerReference w:type="first" r:id="rId32"/>
          <w:pgSz w:w="11905" w:h="16837"/>
          <w:pgMar w:top="413" w:right="720" w:bottom="2213" w:left="578" w:header="0" w:footer="3" w:gutter="0"/>
          <w:pgNumType w:start="14"/>
          <w:cols w:space="720"/>
          <w:noEndnote/>
          <w:titlePg/>
          <w:docGrid w:linePitch="360"/>
        </w:sectPr>
      </w:pPr>
    </w:p>
    <w:p w:rsidR="008F539E" w:rsidRPr="00C56C6E" w:rsidRDefault="008F539E" w:rsidP="008F539E">
      <w:pPr>
        <w:pStyle w:val="310"/>
        <w:framePr w:wrap="notBeside" w:vAnchor="text" w:hAnchor="text" w:xAlign="center" w:y="1"/>
        <w:shd w:val="clear" w:color="auto" w:fill="auto"/>
        <w:spacing w:line="160" w:lineRule="exact"/>
        <w:jc w:val="center"/>
        <w:rPr>
          <w:sz w:val="22"/>
          <w:szCs w:val="22"/>
        </w:rPr>
      </w:pPr>
      <w:r w:rsidRPr="00C56C6E">
        <w:rPr>
          <w:rStyle w:val="32pt"/>
          <w:sz w:val="22"/>
          <w:szCs w:val="22"/>
        </w:rPr>
        <w:lastRenderedPageBreak/>
        <w:t>Таблица</w:t>
      </w:r>
      <w:r w:rsidRPr="00C56C6E">
        <w:rPr>
          <w:rStyle w:val="33"/>
          <w:sz w:val="22"/>
          <w:szCs w:val="22"/>
        </w:rPr>
        <w:t xml:space="preserve"> 2.2</w:t>
      </w:r>
    </w:p>
    <w:p w:rsidR="008F539E" w:rsidRPr="00C56C6E" w:rsidRDefault="008F539E" w:rsidP="008F539E">
      <w:pPr>
        <w:pStyle w:val="310"/>
        <w:framePr w:wrap="notBeside" w:vAnchor="text" w:hAnchor="text" w:xAlign="center" w:y="1"/>
        <w:shd w:val="clear" w:color="auto" w:fill="auto"/>
        <w:spacing w:line="160" w:lineRule="exact"/>
        <w:jc w:val="center"/>
        <w:rPr>
          <w:sz w:val="22"/>
          <w:szCs w:val="22"/>
        </w:rPr>
      </w:pPr>
      <w:r w:rsidRPr="00C56C6E">
        <w:rPr>
          <w:rStyle w:val="33"/>
          <w:sz w:val="22"/>
          <w:szCs w:val="22"/>
        </w:rPr>
        <w:t>Предпочтительные поля допусков валов по ЕСДП (выборка из ГОСТ 25347-82)</w:t>
      </w:r>
    </w:p>
    <w:tbl>
      <w:tblPr>
        <w:tblW w:w="1047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82"/>
        <w:gridCol w:w="509"/>
        <w:gridCol w:w="509"/>
        <w:gridCol w:w="538"/>
        <w:gridCol w:w="509"/>
        <w:gridCol w:w="509"/>
        <w:gridCol w:w="514"/>
        <w:gridCol w:w="504"/>
        <w:gridCol w:w="518"/>
        <w:gridCol w:w="392"/>
        <w:gridCol w:w="117"/>
        <w:gridCol w:w="538"/>
        <w:gridCol w:w="538"/>
        <w:gridCol w:w="538"/>
        <w:gridCol w:w="562"/>
        <w:gridCol w:w="557"/>
        <w:gridCol w:w="547"/>
        <w:gridCol w:w="528"/>
        <w:gridCol w:w="163"/>
      </w:tblGrid>
      <w:tr w:rsidR="008F539E" w:rsidRPr="00C56C6E" w:rsidTr="00C46F69">
        <w:trPr>
          <w:trHeight w:val="336"/>
          <w:jc w:val="center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Интервалы номинальных размеров, мм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6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7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8 !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9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11</w:t>
            </w:r>
          </w:p>
        </w:tc>
        <w:tc>
          <w:tcPr>
            <w:tcW w:w="1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269"/>
          <w:jc w:val="center"/>
        </w:trPr>
        <w:tc>
          <w:tcPr>
            <w:tcW w:w="1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67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72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Поля допусков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211"/>
              <w:framePr w:wrap="notBeside" w:vAnchor="text" w:hAnchor="text" w:xAlign="center" w:y="1"/>
              <w:shd w:val="clear" w:color="auto" w:fill="auto"/>
              <w:tabs>
                <w:tab w:val="left" w:leader="hyphen" w:pos="653"/>
              </w:tabs>
              <w:spacing w:line="240" w:lineRule="auto"/>
              <w:rPr>
                <w:sz w:val="22"/>
                <w:szCs w:val="22"/>
              </w:rPr>
            </w:pPr>
            <w:r w:rsidRPr="00C56C6E">
              <w:rPr>
                <w:noProof w:val="0"/>
                <w:sz w:val="22"/>
                <w:szCs w:val="22"/>
              </w:rPr>
              <w:tab/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274"/>
          <w:jc w:val="center"/>
        </w:trPr>
        <w:tc>
          <w:tcPr>
            <w:tcW w:w="1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FD0F32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|</w:t>
            </w:r>
            <w:r>
              <w:rPr>
                <w:rStyle w:val="43"/>
                <w:sz w:val="22"/>
                <w:szCs w:val="22"/>
                <w:lang w:val="en-US"/>
              </w:rPr>
              <w:t>h</w:t>
            </w:r>
            <w:r w:rsidRPr="00C56C6E">
              <w:rPr>
                <w:rStyle w:val="43"/>
                <w:sz w:val="22"/>
                <w:szCs w:val="22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61445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J6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61445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lang w:eastAsia="ru-RU"/>
              </w:rPr>
              <w:t>k6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>n</w:t>
            </w:r>
            <w:r w:rsidRPr="00C56C6E">
              <w:rPr>
                <w:rStyle w:val="43"/>
                <w:sz w:val="22"/>
                <w:szCs w:val="22"/>
              </w:rPr>
              <w:t>б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FD0F32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vertAlign w:val="subscript"/>
                <w:lang w:eastAsia="ru-RU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 p6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A56492" w:rsidRDefault="008F539E" w:rsidP="00C46F69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r6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A56492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</w:rPr>
              <w:t xml:space="preserve">  S6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A56492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lang w:eastAsia="ru-RU"/>
              </w:rPr>
              <w:t>f7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EA1FB0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lang w:eastAsia="ru-RU"/>
              </w:rPr>
              <w:t>h7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е8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>h</w:t>
            </w:r>
            <w:r w:rsidRPr="00C56C6E">
              <w:rPr>
                <w:rStyle w:val="43"/>
                <w:sz w:val="22"/>
                <w:szCs w:val="22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170"/>
                <w:sz w:val="22"/>
                <w:szCs w:val="22"/>
              </w:rPr>
              <w:t>d9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017560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>h9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170"/>
                <w:sz w:val="22"/>
                <w:szCs w:val="22"/>
              </w:rPr>
              <w:t>d11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 xml:space="preserve"> h11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293"/>
          <w:jc w:val="center"/>
        </w:trPr>
        <w:tc>
          <w:tcPr>
            <w:tcW w:w="1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160" w:hanging="991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Предельные отклонения, мкм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85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От 1 до 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-2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+ 3 </w:t>
            </w:r>
          </w:p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+6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+10 +4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+12 + 6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 + 10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 + 14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-6 -16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 -10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-14 -28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8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 до 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+4 -4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 + 1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 + 8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 + 12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+23 + 15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+ 27 + 19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-10 -22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-20 -38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-30 -60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-30 -105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-75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75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6 до 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-5 -14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+4,5 -4,5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 + 1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+ 19 + 10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+24 + 15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 + 19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+32 + 23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-13 -28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-25 -47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-40 -76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-40 -130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605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10 до 14 Свыше 14 до 18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-6 -17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0 -11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+ 5,5 -5,5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+ 12 + 1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+23 + 12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+29 + 18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+ 34 +23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+39 + 28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-16 -34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0 -18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-32 -59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-50 -93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-50 -160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-110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605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18 до 24 Свыше 24 до 30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-7 -20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+6,5 -6,5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 +2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 + 15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+ 35 + 22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+48 + 35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-20 -41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 -21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-65 -117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-65 -195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600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30 до 40 Свыше 40 до 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8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-9 -25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 -16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+ 8 -8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+ 18 +2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+33 + 17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+42 + 26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+50 + 34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8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+59 +43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-25 -50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-50 -89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-80 -142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0 -62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-80 -240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-160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85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50 до 65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+ 21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+60 +41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+72 +53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90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65 до 80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+62 +43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+78 + 59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-190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528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80 до 100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94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0 -22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+11 -11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+25 + 3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9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+45 +23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+ 59 + 37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+73 +51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+93 + 71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-35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-72 -126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-54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-120 -207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-87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-120 -340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-220</w:t>
            </w: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42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100 до 120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-34</w:t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+76 + 54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+79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-71</w:t>
            </w: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37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120 до 140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-39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+ 2,5 -12,5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 +3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+52 +27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+ 68 +43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+ 88 +63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+ 117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+92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-43 -83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-85 -148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-63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-145 -245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-145 -395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-250</w:t>
            </w:r>
          </w:p>
        </w:tc>
        <w:tc>
          <w:tcPr>
            <w:tcW w:w="1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7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140 до 160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+90 +65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+ 125 + 100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160 до 180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+93 +68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+ 133 + 108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22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180 до 200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-15 -44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+ 4,5 -14,5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+33 +4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+ 60 + 31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+ 06 +77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+ 151 + 122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-50 -96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-100 -172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-285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-170 -285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-115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-170 -460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7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200 до 225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+ 79 +50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+ 109 + 80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+ 159 + 130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225 до 250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+ 113 +84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+ 169 + 140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1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250 до 280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-17 -49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+16 -16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+36 +4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+66 + 34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+ 126 +94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+ 190 + 158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-56 -108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-110 -191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0 -81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-190 -320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-190 -510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-320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280 до 315</w:t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+ 130 +98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+202 + 170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1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315 до 355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-18 -54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+ 18 -18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+40 +4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+73 +37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+ 144 + 108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+226 + 190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-62 -119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-57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-125 -214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-89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-210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-350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-210 -570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355 до 400</w:t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+ 150 + 144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+244 +208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22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400 до 450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-20 -60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+20 -20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+45 +5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+ 80 +40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+ 166 + 126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+272 +232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-68 -131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-63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-135 -232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-97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-230 -385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-155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-230 -630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0 -400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63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Свыше 450 до 500 </w:t>
            </w:r>
            <w:r w:rsidRPr="00C56C6E">
              <w:rPr>
                <w:rStyle w:val="43"/>
                <w:sz w:val="22"/>
                <w:szCs w:val="22"/>
              </w:rPr>
              <w:tab/>
            </w:r>
            <w:r w:rsidRPr="00C56C6E">
              <w:rPr>
                <w:rStyle w:val="43"/>
                <w:sz w:val="22"/>
                <w:szCs w:val="22"/>
              </w:rPr>
              <w:tab/>
            </w:r>
            <w:r w:rsidRPr="00C56C6E">
              <w:rPr>
                <w:rStyle w:val="43"/>
                <w:sz w:val="22"/>
                <w:szCs w:val="22"/>
              </w:rPr>
              <w:tab/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+ 172 + 132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+292 +252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</w:tr>
    </w:tbl>
    <w:p w:rsidR="008F539E" w:rsidRPr="00C56C6E" w:rsidRDefault="008F539E" w:rsidP="008F539E">
      <w:pPr>
        <w:pStyle w:val="25"/>
        <w:framePr w:w="200" w:h="190" w:wrap="around" w:vAnchor="text" w:hAnchor="margin" w:x="-210" w:y="99"/>
        <w:shd w:val="clear" w:color="auto" w:fill="auto"/>
        <w:spacing w:before="0" w:after="0" w:line="190" w:lineRule="exact"/>
        <w:rPr>
          <w:sz w:val="22"/>
          <w:szCs w:val="22"/>
        </w:rPr>
      </w:pPr>
      <w:r w:rsidRPr="00C56C6E">
        <w:rPr>
          <w:rStyle w:val="2TimesNewRoman"/>
          <w:sz w:val="22"/>
          <w:szCs w:val="22"/>
        </w:rPr>
        <w:t>ю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Перечень рекомендуемых учебных изданий, Интернет-ресурсов, дополнительной литературы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8F539E" w:rsidRDefault="008F539E" w:rsidP="008F539E">
      <w:pPr>
        <w:tabs>
          <w:tab w:val="num" w:pos="360"/>
        </w:tabs>
        <w:ind w:left="360" w:hanging="360"/>
        <w:jc w:val="both"/>
        <w:rPr>
          <w:sz w:val="28"/>
        </w:rPr>
      </w:pPr>
      <w:r w:rsidRPr="00807C8F">
        <w:rPr>
          <w:sz w:val="28"/>
        </w:rPr>
        <w:t xml:space="preserve">1. </w:t>
      </w:r>
      <w:r>
        <w:rPr>
          <w:sz w:val="28"/>
        </w:rPr>
        <w:t xml:space="preserve">Метрология, стандартизация и сертификация в машинностроении : учебник для студ. Учреждений сред. проф. образования / [С.А. Зайцев, А.Н. Толстов, Д.Д. Грибанов, А.Д. Куранов]. – М. : Издательский центр «Академия», 2009. – 288с.  </w:t>
      </w:r>
    </w:p>
    <w:p w:rsidR="008F539E" w:rsidRDefault="008F539E" w:rsidP="008F539E">
      <w:pPr>
        <w:tabs>
          <w:tab w:val="num" w:pos="360"/>
        </w:tabs>
        <w:ind w:left="360" w:hanging="360"/>
        <w:jc w:val="both"/>
        <w:rPr>
          <w:sz w:val="28"/>
        </w:rPr>
      </w:pPr>
      <w:r w:rsidRPr="00807C8F">
        <w:rPr>
          <w:sz w:val="28"/>
        </w:rPr>
        <w:t xml:space="preserve">2.  </w:t>
      </w:r>
      <w:r>
        <w:rPr>
          <w:sz w:val="28"/>
        </w:rPr>
        <w:t>Грибанов Д.Д.  Основы сертификации: учеб. Пособие / Д.Д. Грибанов, С.А. Зайцев, А.В. Митрфанов. – М. : Изд-во МГТУ «МАМИ», 1999. – 195с.</w:t>
      </w:r>
    </w:p>
    <w:p w:rsidR="008F539E" w:rsidRDefault="008F539E" w:rsidP="008F539E">
      <w:pPr>
        <w:tabs>
          <w:tab w:val="num" w:pos="360"/>
        </w:tabs>
        <w:ind w:left="360" w:hanging="360"/>
        <w:jc w:val="both"/>
        <w:rPr>
          <w:sz w:val="28"/>
        </w:rPr>
      </w:pPr>
      <w:r w:rsidRPr="00807C8F">
        <w:rPr>
          <w:sz w:val="28"/>
        </w:rPr>
        <w:t xml:space="preserve">3. </w:t>
      </w:r>
      <w:r>
        <w:rPr>
          <w:sz w:val="28"/>
        </w:rPr>
        <w:t xml:space="preserve">Зайцев С.А. Допуски, посадки и технические измерения в машиностроении : учебник / С.А. Зайцев, А.Д. Куранов, А.Н. Толстов. –М. : Издательский центр « Академия», 2007. – 240 с. </w:t>
      </w:r>
    </w:p>
    <w:p w:rsidR="008F539E" w:rsidRDefault="008F539E" w:rsidP="008F539E">
      <w:pPr>
        <w:jc w:val="both"/>
        <w:rPr>
          <w:sz w:val="28"/>
        </w:rPr>
      </w:pPr>
      <w:r>
        <w:rPr>
          <w:sz w:val="28"/>
        </w:rPr>
        <w:t xml:space="preserve">4. Никифоров А.Д., Бакиев Т.А. Метрология, стандартизация и сертификация. М.: </w:t>
      </w:r>
    </w:p>
    <w:p w:rsidR="008F539E" w:rsidRDefault="008F539E" w:rsidP="008F539E">
      <w:pPr>
        <w:jc w:val="both"/>
        <w:rPr>
          <w:sz w:val="28"/>
        </w:rPr>
      </w:pPr>
      <w:r>
        <w:rPr>
          <w:sz w:val="28"/>
        </w:rPr>
        <w:t xml:space="preserve">    Высшая школа, 2002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 xml:space="preserve">5. Никифоров А.Д. Взаимозаменяемость, стандартизация и технически измерения. – М.:  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 xml:space="preserve">    Высшая школа, 2000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>6.  Ганевский Г.М., Гольдин И.И. Допуски, посадки и технические измерения в     машиностроении.- М.: Издательский центр «Академия», 1999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>7. Исаев Л.К., Маклиский В.Д. Метрология и стандартизация в сертификации. – М: ИПК Изд-во стандартов, 1996.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051777" w:rsidRPr="008F539E" w:rsidRDefault="00051777" w:rsidP="008F539E"/>
    <w:sectPr w:rsidR="00051777" w:rsidRPr="008F539E" w:rsidSect="00C46F69">
      <w:pgSz w:w="11907" w:h="16840"/>
      <w:pgMar w:top="644" w:right="1134" w:bottom="851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202" w:rsidRDefault="004B4202" w:rsidP="008F539E">
      <w:r>
        <w:separator/>
      </w:r>
    </w:p>
  </w:endnote>
  <w:endnote w:type="continuationSeparator" w:id="0">
    <w:p w:rsidR="004B4202" w:rsidRDefault="004B4202" w:rsidP="008F5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DE7" w:rsidRDefault="00C8534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D3DE7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D3DE7">
      <w:rPr>
        <w:rStyle w:val="ab"/>
        <w:noProof/>
      </w:rPr>
      <w:t>2</w:t>
    </w:r>
    <w:r>
      <w:rPr>
        <w:rStyle w:val="ab"/>
      </w:rPr>
      <w:fldChar w:fldCharType="end"/>
    </w:r>
  </w:p>
  <w:p w:rsidR="00BD3DE7" w:rsidRDefault="00BD3DE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522"/>
      <w:docPartObj>
        <w:docPartGallery w:val="Page Numbers (Bottom of Page)"/>
        <w:docPartUnique/>
      </w:docPartObj>
    </w:sdtPr>
    <w:sdtContent>
      <w:p w:rsidR="00BD3DE7" w:rsidRDefault="00C85347" w:rsidP="0067552E">
        <w:pPr>
          <w:pStyle w:val="a9"/>
          <w:jc w:val="right"/>
        </w:pPr>
        <w:fldSimple w:instr=" PAGE   \* MERGEFORMAT ">
          <w:r w:rsidR="00200E04">
            <w:rPr>
              <w:noProof/>
            </w:rPr>
            <w:t>13</w:t>
          </w:r>
        </w:fldSimple>
      </w:p>
    </w:sdtContent>
  </w:sdt>
  <w:p w:rsidR="00BD3DE7" w:rsidRDefault="00BD3DE7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507"/>
      <w:docPartObj>
        <w:docPartGallery w:val="Page Numbers (Bottom of Page)"/>
        <w:docPartUnique/>
      </w:docPartObj>
    </w:sdtPr>
    <w:sdtContent>
      <w:p w:rsidR="00BD3DE7" w:rsidRDefault="00BD3DE7" w:rsidP="0067552E">
        <w:pPr>
          <w:pStyle w:val="a9"/>
          <w:jc w:val="right"/>
        </w:pPr>
        <w:r>
          <w:t>1</w:t>
        </w:r>
      </w:p>
    </w:sdtContent>
  </w:sdt>
  <w:p w:rsidR="00BD3DE7" w:rsidRDefault="00BD3DE7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DE7" w:rsidRDefault="00C85347">
    <w:pPr>
      <w:pStyle w:val="af5"/>
      <w:framePr w:w="7907" w:h="149" w:wrap="none" w:vAnchor="text" w:hAnchor="page" w:x="1758" w:y="-1476"/>
      <w:shd w:val="clear" w:color="auto" w:fill="auto"/>
      <w:ind w:left="785"/>
    </w:pPr>
    <w:fldSimple w:instr=" PAGE \* MERGEFORMAT ">
      <w:r w:rsidR="00BD3DE7" w:rsidRPr="00567651">
        <w:rPr>
          <w:rStyle w:val="95"/>
          <w:noProof/>
        </w:rPr>
        <w:t>36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511"/>
      <w:docPartObj>
        <w:docPartGallery w:val="Page Numbers (Bottom of Page)"/>
        <w:docPartUnique/>
      </w:docPartObj>
    </w:sdtPr>
    <w:sdtContent>
      <w:p w:rsidR="00BD3DE7" w:rsidRDefault="00C85347">
        <w:pPr>
          <w:pStyle w:val="a9"/>
          <w:jc w:val="right"/>
        </w:pPr>
        <w:fldSimple w:instr=" PAGE   \* MERGEFORMAT ">
          <w:r w:rsidR="00200E04">
            <w:rPr>
              <w:noProof/>
            </w:rPr>
            <w:t>43</w:t>
          </w:r>
        </w:fldSimple>
      </w:p>
    </w:sdtContent>
  </w:sdt>
  <w:p w:rsidR="00BD3DE7" w:rsidRDefault="00BD3DE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202" w:rsidRDefault="004B4202" w:rsidP="008F539E">
      <w:r>
        <w:separator/>
      </w:r>
    </w:p>
  </w:footnote>
  <w:footnote w:type="continuationSeparator" w:id="0">
    <w:p w:rsidR="004B4202" w:rsidRDefault="004B4202" w:rsidP="008F53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DE7" w:rsidRDefault="00BD3DE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7A6E37"/>
    <w:multiLevelType w:val="hybridMultilevel"/>
    <w:tmpl w:val="225A335E"/>
    <w:lvl w:ilvl="0" w:tplc="E258E1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07C3BDA"/>
    <w:multiLevelType w:val="hybridMultilevel"/>
    <w:tmpl w:val="5D248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F5175"/>
    <w:multiLevelType w:val="multilevel"/>
    <w:tmpl w:val="786EA2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20" w:hanging="2160"/>
      </w:pPr>
      <w:rPr>
        <w:rFonts w:hint="default"/>
      </w:rPr>
    </w:lvl>
  </w:abstractNum>
  <w:abstractNum w:abstractNumId="4">
    <w:nsid w:val="11F63FE5"/>
    <w:multiLevelType w:val="hybridMultilevel"/>
    <w:tmpl w:val="EDA0B724"/>
    <w:lvl w:ilvl="0" w:tplc="3086DF40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236CEB"/>
    <w:multiLevelType w:val="hybridMultilevel"/>
    <w:tmpl w:val="776CF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B303F"/>
    <w:multiLevelType w:val="hybridMultilevel"/>
    <w:tmpl w:val="5136F2D4"/>
    <w:lvl w:ilvl="0" w:tplc="9D1247AE">
      <w:start w:val="1"/>
      <w:numFmt w:val="decimal"/>
      <w:lvlText w:val="%1)"/>
      <w:lvlJc w:val="left"/>
      <w:pPr>
        <w:ind w:left="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0" w:hanging="360"/>
      </w:pPr>
    </w:lvl>
    <w:lvl w:ilvl="2" w:tplc="0419001B" w:tentative="1">
      <w:start w:val="1"/>
      <w:numFmt w:val="lowerRoman"/>
      <w:lvlText w:val="%3."/>
      <w:lvlJc w:val="right"/>
      <w:pPr>
        <w:ind w:left="1560" w:hanging="180"/>
      </w:pPr>
    </w:lvl>
    <w:lvl w:ilvl="3" w:tplc="0419000F" w:tentative="1">
      <w:start w:val="1"/>
      <w:numFmt w:val="decimal"/>
      <w:lvlText w:val="%4."/>
      <w:lvlJc w:val="left"/>
      <w:pPr>
        <w:ind w:left="2280" w:hanging="360"/>
      </w:pPr>
    </w:lvl>
    <w:lvl w:ilvl="4" w:tplc="04190019" w:tentative="1">
      <w:start w:val="1"/>
      <w:numFmt w:val="lowerLetter"/>
      <w:lvlText w:val="%5."/>
      <w:lvlJc w:val="left"/>
      <w:pPr>
        <w:ind w:left="3000" w:hanging="360"/>
      </w:pPr>
    </w:lvl>
    <w:lvl w:ilvl="5" w:tplc="0419001B" w:tentative="1">
      <w:start w:val="1"/>
      <w:numFmt w:val="lowerRoman"/>
      <w:lvlText w:val="%6."/>
      <w:lvlJc w:val="right"/>
      <w:pPr>
        <w:ind w:left="3720" w:hanging="180"/>
      </w:pPr>
    </w:lvl>
    <w:lvl w:ilvl="6" w:tplc="0419000F" w:tentative="1">
      <w:start w:val="1"/>
      <w:numFmt w:val="decimal"/>
      <w:lvlText w:val="%7."/>
      <w:lvlJc w:val="left"/>
      <w:pPr>
        <w:ind w:left="4440" w:hanging="360"/>
      </w:pPr>
    </w:lvl>
    <w:lvl w:ilvl="7" w:tplc="04190019" w:tentative="1">
      <w:start w:val="1"/>
      <w:numFmt w:val="lowerLetter"/>
      <w:lvlText w:val="%8."/>
      <w:lvlJc w:val="left"/>
      <w:pPr>
        <w:ind w:left="5160" w:hanging="360"/>
      </w:pPr>
    </w:lvl>
    <w:lvl w:ilvl="8" w:tplc="0419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7">
    <w:nsid w:val="237D2BAA"/>
    <w:multiLevelType w:val="hybridMultilevel"/>
    <w:tmpl w:val="48986B18"/>
    <w:lvl w:ilvl="0" w:tplc="FC141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B1EC0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2F40774C"/>
    <w:multiLevelType w:val="hybridMultilevel"/>
    <w:tmpl w:val="C3EE34C0"/>
    <w:lvl w:ilvl="0" w:tplc="D0D89F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0D75A93"/>
    <w:multiLevelType w:val="hybridMultilevel"/>
    <w:tmpl w:val="98683E14"/>
    <w:lvl w:ilvl="0" w:tplc="C89C91E6">
      <w:start w:val="4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176412E"/>
    <w:multiLevelType w:val="hybridMultilevel"/>
    <w:tmpl w:val="30D6EA7E"/>
    <w:lvl w:ilvl="0" w:tplc="0419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E5A67"/>
    <w:multiLevelType w:val="hybridMultilevel"/>
    <w:tmpl w:val="F75E6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C4F7B"/>
    <w:multiLevelType w:val="hybridMultilevel"/>
    <w:tmpl w:val="1EDC4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F573D"/>
    <w:multiLevelType w:val="hybridMultilevel"/>
    <w:tmpl w:val="F4C4C0F0"/>
    <w:lvl w:ilvl="0" w:tplc="04190011">
      <w:start w:val="1"/>
      <w:numFmt w:val="decimal"/>
      <w:lvlText w:val="%1)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38F54389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3A157D0D"/>
    <w:multiLevelType w:val="hybridMultilevel"/>
    <w:tmpl w:val="2390A828"/>
    <w:lvl w:ilvl="0" w:tplc="206A05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B4E70A5"/>
    <w:multiLevelType w:val="hybridMultilevel"/>
    <w:tmpl w:val="315AAF68"/>
    <w:lvl w:ilvl="0" w:tplc="4CAE39E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3F9A3C0B"/>
    <w:multiLevelType w:val="hybridMultilevel"/>
    <w:tmpl w:val="B3262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E943C6"/>
    <w:multiLevelType w:val="hybridMultilevel"/>
    <w:tmpl w:val="F41ED88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0">
    <w:nsid w:val="50534B3C"/>
    <w:multiLevelType w:val="hybridMultilevel"/>
    <w:tmpl w:val="EBFA78BA"/>
    <w:lvl w:ilvl="0" w:tplc="3086DF40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1FC6CEC"/>
    <w:multiLevelType w:val="multilevel"/>
    <w:tmpl w:val="B414DA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FE7788"/>
    <w:multiLevelType w:val="hybridMultilevel"/>
    <w:tmpl w:val="35625D08"/>
    <w:lvl w:ilvl="0" w:tplc="619AF0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D8F0814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4">
    <w:nsid w:val="5E9C5350"/>
    <w:multiLevelType w:val="hybridMultilevel"/>
    <w:tmpl w:val="D2CA4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AB7C99"/>
    <w:multiLevelType w:val="hybridMultilevel"/>
    <w:tmpl w:val="8B84C48A"/>
    <w:lvl w:ilvl="0" w:tplc="3086DF40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0C74775"/>
    <w:multiLevelType w:val="hybridMultilevel"/>
    <w:tmpl w:val="3DB23868"/>
    <w:lvl w:ilvl="0" w:tplc="3086DF4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>
    <w:nsid w:val="77EA30D0"/>
    <w:multiLevelType w:val="hybridMultilevel"/>
    <w:tmpl w:val="4838F1BC"/>
    <w:lvl w:ilvl="0" w:tplc="42FC0E84">
      <w:start w:val="5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>
    <w:nsid w:val="77FF3998"/>
    <w:multiLevelType w:val="hybridMultilevel"/>
    <w:tmpl w:val="85769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644616"/>
    <w:multiLevelType w:val="multilevel"/>
    <w:tmpl w:val="E50A65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9DE7FEC"/>
    <w:multiLevelType w:val="hybridMultilevel"/>
    <w:tmpl w:val="A13E3EA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7E1840FD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26"/>
  </w:num>
  <w:num w:numId="2">
    <w:abstractNumId w:val="17"/>
  </w:num>
  <w:num w:numId="3">
    <w:abstractNumId w:val="0"/>
    <w:lvlOverride w:ilvl="0">
      <w:lvl w:ilvl="0">
        <w:numFmt w:val="bullet"/>
        <w:lvlText w:val="-"/>
        <w:legacy w:legacy="1" w:legacySpace="0" w:legacyIndent="42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22"/>
  </w:num>
  <w:num w:numId="6">
    <w:abstractNumId w:val="18"/>
  </w:num>
  <w:num w:numId="7">
    <w:abstractNumId w:val="16"/>
  </w:num>
  <w:num w:numId="8">
    <w:abstractNumId w:val="19"/>
  </w:num>
  <w:num w:numId="9">
    <w:abstractNumId w:val="6"/>
  </w:num>
  <w:num w:numId="10">
    <w:abstractNumId w:val="4"/>
  </w:num>
  <w:num w:numId="11">
    <w:abstractNumId w:val="20"/>
  </w:num>
  <w:num w:numId="12">
    <w:abstractNumId w:val="25"/>
  </w:num>
  <w:num w:numId="13">
    <w:abstractNumId w:val="12"/>
  </w:num>
  <w:num w:numId="14">
    <w:abstractNumId w:val="13"/>
  </w:num>
  <w:num w:numId="15">
    <w:abstractNumId w:val="27"/>
  </w:num>
  <w:num w:numId="16">
    <w:abstractNumId w:val="5"/>
  </w:num>
  <w:num w:numId="17">
    <w:abstractNumId w:val="11"/>
  </w:num>
  <w:num w:numId="18">
    <w:abstractNumId w:val="14"/>
  </w:num>
  <w:num w:numId="19">
    <w:abstractNumId w:val="28"/>
  </w:num>
  <w:num w:numId="20">
    <w:abstractNumId w:val="30"/>
  </w:num>
  <w:num w:numId="21">
    <w:abstractNumId w:val="24"/>
  </w:num>
  <w:num w:numId="22">
    <w:abstractNumId w:val="7"/>
  </w:num>
  <w:num w:numId="23">
    <w:abstractNumId w:val="15"/>
  </w:num>
  <w:num w:numId="24">
    <w:abstractNumId w:val="21"/>
  </w:num>
  <w:num w:numId="25">
    <w:abstractNumId w:val="29"/>
  </w:num>
  <w:num w:numId="26">
    <w:abstractNumId w:val="1"/>
  </w:num>
  <w:num w:numId="27">
    <w:abstractNumId w:val="9"/>
  </w:num>
  <w:num w:numId="28">
    <w:abstractNumId w:val="31"/>
  </w:num>
  <w:num w:numId="29">
    <w:abstractNumId w:val="23"/>
  </w:num>
  <w:num w:numId="30">
    <w:abstractNumId w:val="8"/>
  </w:num>
  <w:num w:numId="31">
    <w:abstractNumId w:val="3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39E"/>
    <w:rsid w:val="00000431"/>
    <w:rsid w:val="000116EF"/>
    <w:rsid w:val="00011B22"/>
    <w:rsid w:val="00012492"/>
    <w:rsid w:val="00051777"/>
    <w:rsid w:val="00062C2A"/>
    <w:rsid w:val="000731F0"/>
    <w:rsid w:val="0007542A"/>
    <w:rsid w:val="000800AC"/>
    <w:rsid w:val="0008578B"/>
    <w:rsid w:val="0009697A"/>
    <w:rsid w:val="000975FF"/>
    <w:rsid w:val="000A53F0"/>
    <w:rsid w:val="000B1C5D"/>
    <w:rsid w:val="000B4B6B"/>
    <w:rsid w:val="000B56B4"/>
    <w:rsid w:val="000B6048"/>
    <w:rsid w:val="000C37B1"/>
    <w:rsid w:val="000C779E"/>
    <w:rsid w:val="000E1FE0"/>
    <w:rsid w:val="00101A7F"/>
    <w:rsid w:val="001028D3"/>
    <w:rsid w:val="001056E3"/>
    <w:rsid w:val="00105AAA"/>
    <w:rsid w:val="00107F31"/>
    <w:rsid w:val="001405EE"/>
    <w:rsid w:val="00142638"/>
    <w:rsid w:val="00156355"/>
    <w:rsid w:val="00174BF3"/>
    <w:rsid w:val="0018503B"/>
    <w:rsid w:val="001863CF"/>
    <w:rsid w:val="00194C63"/>
    <w:rsid w:val="001B54DD"/>
    <w:rsid w:val="001B5ABA"/>
    <w:rsid w:val="001C1696"/>
    <w:rsid w:val="001D20FE"/>
    <w:rsid w:val="001D6540"/>
    <w:rsid w:val="001F5AF9"/>
    <w:rsid w:val="00200E04"/>
    <w:rsid w:val="00227F1A"/>
    <w:rsid w:val="002368D0"/>
    <w:rsid w:val="00240F8A"/>
    <w:rsid w:val="00261CDA"/>
    <w:rsid w:val="00262CE0"/>
    <w:rsid w:val="00281C91"/>
    <w:rsid w:val="00285648"/>
    <w:rsid w:val="0029013C"/>
    <w:rsid w:val="00293290"/>
    <w:rsid w:val="002A65BD"/>
    <w:rsid w:val="002B37EF"/>
    <w:rsid w:val="002B65DD"/>
    <w:rsid w:val="002D0120"/>
    <w:rsid w:val="002D14D3"/>
    <w:rsid w:val="002D3015"/>
    <w:rsid w:val="002D3791"/>
    <w:rsid w:val="002D3CC2"/>
    <w:rsid w:val="002D7877"/>
    <w:rsid w:val="002E2A20"/>
    <w:rsid w:val="002F4858"/>
    <w:rsid w:val="002F4ECE"/>
    <w:rsid w:val="002F6B94"/>
    <w:rsid w:val="00301735"/>
    <w:rsid w:val="00306525"/>
    <w:rsid w:val="00311069"/>
    <w:rsid w:val="0032451C"/>
    <w:rsid w:val="00325ACB"/>
    <w:rsid w:val="003346D0"/>
    <w:rsid w:val="0034208E"/>
    <w:rsid w:val="00345A92"/>
    <w:rsid w:val="00353136"/>
    <w:rsid w:val="0035740D"/>
    <w:rsid w:val="00372ABE"/>
    <w:rsid w:val="00372B1D"/>
    <w:rsid w:val="003A39A8"/>
    <w:rsid w:val="003B3C16"/>
    <w:rsid w:val="003B51C8"/>
    <w:rsid w:val="003D49C0"/>
    <w:rsid w:val="003D7DF9"/>
    <w:rsid w:val="003E0070"/>
    <w:rsid w:val="00402561"/>
    <w:rsid w:val="00404E46"/>
    <w:rsid w:val="0040726F"/>
    <w:rsid w:val="004106B0"/>
    <w:rsid w:val="00420AAD"/>
    <w:rsid w:val="00421E99"/>
    <w:rsid w:val="004319A3"/>
    <w:rsid w:val="00432B69"/>
    <w:rsid w:val="00432CA6"/>
    <w:rsid w:val="004332CD"/>
    <w:rsid w:val="00462CCA"/>
    <w:rsid w:val="00470FE8"/>
    <w:rsid w:val="00474A50"/>
    <w:rsid w:val="00487090"/>
    <w:rsid w:val="00487C7C"/>
    <w:rsid w:val="004B3221"/>
    <w:rsid w:val="004B4202"/>
    <w:rsid w:val="004B4EE9"/>
    <w:rsid w:val="004B6ED5"/>
    <w:rsid w:val="004E4C9E"/>
    <w:rsid w:val="004F6406"/>
    <w:rsid w:val="005023B3"/>
    <w:rsid w:val="00507386"/>
    <w:rsid w:val="005079B9"/>
    <w:rsid w:val="00513A3A"/>
    <w:rsid w:val="00520941"/>
    <w:rsid w:val="00521D59"/>
    <w:rsid w:val="005337BE"/>
    <w:rsid w:val="0053587D"/>
    <w:rsid w:val="00537517"/>
    <w:rsid w:val="00552D21"/>
    <w:rsid w:val="00591FDE"/>
    <w:rsid w:val="00597457"/>
    <w:rsid w:val="005A607A"/>
    <w:rsid w:val="005B1173"/>
    <w:rsid w:val="005C12BE"/>
    <w:rsid w:val="005D3B90"/>
    <w:rsid w:val="005D3CB7"/>
    <w:rsid w:val="00600928"/>
    <w:rsid w:val="00617484"/>
    <w:rsid w:val="006571E7"/>
    <w:rsid w:val="0065752C"/>
    <w:rsid w:val="00667802"/>
    <w:rsid w:val="0067552E"/>
    <w:rsid w:val="00677D63"/>
    <w:rsid w:val="00683F09"/>
    <w:rsid w:val="00690BE3"/>
    <w:rsid w:val="00693947"/>
    <w:rsid w:val="0069717E"/>
    <w:rsid w:val="006A0F8D"/>
    <w:rsid w:val="006A124E"/>
    <w:rsid w:val="006D18C7"/>
    <w:rsid w:val="006D21D9"/>
    <w:rsid w:val="006D460B"/>
    <w:rsid w:val="006E342F"/>
    <w:rsid w:val="006E4E4F"/>
    <w:rsid w:val="006F35D7"/>
    <w:rsid w:val="006F7826"/>
    <w:rsid w:val="0070072A"/>
    <w:rsid w:val="00701E83"/>
    <w:rsid w:val="00702B7F"/>
    <w:rsid w:val="00724D23"/>
    <w:rsid w:val="007417A4"/>
    <w:rsid w:val="00744B03"/>
    <w:rsid w:val="007454C2"/>
    <w:rsid w:val="007618E1"/>
    <w:rsid w:val="00775C41"/>
    <w:rsid w:val="00783043"/>
    <w:rsid w:val="00783EE7"/>
    <w:rsid w:val="00785A3C"/>
    <w:rsid w:val="00791FDE"/>
    <w:rsid w:val="007A2088"/>
    <w:rsid w:val="007B114C"/>
    <w:rsid w:val="007B67FB"/>
    <w:rsid w:val="007B6C4D"/>
    <w:rsid w:val="007C15B5"/>
    <w:rsid w:val="007C4994"/>
    <w:rsid w:val="007C634B"/>
    <w:rsid w:val="007E51FC"/>
    <w:rsid w:val="007E66B5"/>
    <w:rsid w:val="00805238"/>
    <w:rsid w:val="00817454"/>
    <w:rsid w:val="0082329C"/>
    <w:rsid w:val="00823840"/>
    <w:rsid w:val="0083478A"/>
    <w:rsid w:val="00834E5C"/>
    <w:rsid w:val="00835C3B"/>
    <w:rsid w:val="00842118"/>
    <w:rsid w:val="0085360C"/>
    <w:rsid w:val="00860360"/>
    <w:rsid w:val="008611B8"/>
    <w:rsid w:val="00861BC9"/>
    <w:rsid w:val="008958A6"/>
    <w:rsid w:val="008A11FE"/>
    <w:rsid w:val="008A2E88"/>
    <w:rsid w:val="008A4203"/>
    <w:rsid w:val="008A563B"/>
    <w:rsid w:val="008A7291"/>
    <w:rsid w:val="008B5166"/>
    <w:rsid w:val="008D4AD5"/>
    <w:rsid w:val="008E39A7"/>
    <w:rsid w:val="008E6DD5"/>
    <w:rsid w:val="008F07D6"/>
    <w:rsid w:val="008F1A24"/>
    <w:rsid w:val="008F4BEE"/>
    <w:rsid w:val="008F539E"/>
    <w:rsid w:val="00905628"/>
    <w:rsid w:val="009226BE"/>
    <w:rsid w:val="00924894"/>
    <w:rsid w:val="00925FB6"/>
    <w:rsid w:val="00926FC4"/>
    <w:rsid w:val="00933E5B"/>
    <w:rsid w:val="00936B69"/>
    <w:rsid w:val="0094235C"/>
    <w:rsid w:val="009427E3"/>
    <w:rsid w:val="009577A6"/>
    <w:rsid w:val="00974D1A"/>
    <w:rsid w:val="009775E9"/>
    <w:rsid w:val="009968DB"/>
    <w:rsid w:val="009A11A0"/>
    <w:rsid w:val="009A1593"/>
    <w:rsid w:val="009B6671"/>
    <w:rsid w:val="009B72B3"/>
    <w:rsid w:val="009C1EC5"/>
    <w:rsid w:val="009D063F"/>
    <w:rsid w:val="009D19C5"/>
    <w:rsid w:val="009D1CD5"/>
    <w:rsid w:val="009E49BB"/>
    <w:rsid w:val="009E55C6"/>
    <w:rsid w:val="009E7DC3"/>
    <w:rsid w:val="009F2350"/>
    <w:rsid w:val="009F5F79"/>
    <w:rsid w:val="009F7F01"/>
    <w:rsid w:val="00A03452"/>
    <w:rsid w:val="00A07DA9"/>
    <w:rsid w:val="00A2364B"/>
    <w:rsid w:val="00A23D04"/>
    <w:rsid w:val="00A27943"/>
    <w:rsid w:val="00A606C0"/>
    <w:rsid w:val="00A60ED4"/>
    <w:rsid w:val="00A711C2"/>
    <w:rsid w:val="00A90E09"/>
    <w:rsid w:val="00AB103C"/>
    <w:rsid w:val="00AE566B"/>
    <w:rsid w:val="00AF0936"/>
    <w:rsid w:val="00B16CE8"/>
    <w:rsid w:val="00B2524B"/>
    <w:rsid w:val="00B450B7"/>
    <w:rsid w:val="00B577A0"/>
    <w:rsid w:val="00B57ED2"/>
    <w:rsid w:val="00B64FD3"/>
    <w:rsid w:val="00B65CCC"/>
    <w:rsid w:val="00B66A5F"/>
    <w:rsid w:val="00B71375"/>
    <w:rsid w:val="00B76536"/>
    <w:rsid w:val="00B779E7"/>
    <w:rsid w:val="00B84C32"/>
    <w:rsid w:val="00B95C73"/>
    <w:rsid w:val="00BB1CF1"/>
    <w:rsid w:val="00BB4B53"/>
    <w:rsid w:val="00BB629E"/>
    <w:rsid w:val="00BC0EDF"/>
    <w:rsid w:val="00BC7BE6"/>
    <w:rsid w:val="00BD3DE7"/>
    <w:rsid w:val="00BE4A2A"/>
    <w:rsid w:val="00BF18F6"/>
    <w:rsid w:val="00BF36FD"/>
    <w:rsid w:val="00BF7D68"/>
    <w:rsid w:val="00C24EE4"/>
    <w:rsid w:val="00C3151E"/>
    <w:rsid w:val="00C46F69"/>
    <w:rsid w:val="00C516FF"/>
    <w:rsid w:val="00C63502"/>
    <w:rsid w:val="00C64F8C"/>
    <w:rsid w:val="00C72389"/>
    <w:rsid w:val="00C81F6B"/>
    <w:rsid w:val="00C85347"/>
    <w:rsid w:val="00C86C86"/>
    <w:rsid w:val="00C916F6"/>
    <w:rsid w:val="00CA22AF"/>
    <w:rsid w:val="00CA5ADF"/>
    <w:rsid w:val="00CB050E"/>
    <w:rsid w:val="00CB06B8"/>
    <w:rsid w:val="00CD6C77"/>
    <w:rsid w:val="00CE15EA"/>
    <w:rsid w:val="00CE668E"/>
    <w:rsid w:val="00CF4899"/>
    <w:rsid w:val="00CF7E3F"/>
    <w:rsid w:val="00D16BB8"/>
    <w:rsid w:val="00D2734B"/>
    <w:rsid w:val="00D32340"/>
    <w:rsid w:val="00D4716C"/>
    <w:rsid w:val="00D4729D"/>
    <w:rsid w:val="00D51710"/>
    <w:rsid w:val="00D52279"/>
    <w:rsid w:val="00D54ECD"/>
    <w:rsid w:val="00D6760F"/>
    <w:rsid w:val="00D7418A"/>
    <w:rsid w:val="00D82892"/>
    <w:rsid w:val="00D83815"/>
    <w:rsid w:val="00D857DF"/>
    <w:rsid w:val="00D906AA"/>
    <w:rsid w:val="00D9496C"/>
    <w:rsid w:val="00DA2BA1"/>
    <w:rsid w:val="00DB3230"/>
    <w:rsid w:val="00DC02E1"/>
    <w:rsid w:val="00DE1639"/>
    <w:rsid w:val="00DF1592"/>
    <w:rsid w:val="00DF209E"/>
    <w:rsid w:val="00DF422F"/>
    <w:rsid w:val="00E01447"/>
    <w:rsid w:val="00E01874"/>
    <w:rsid w:val="00E01ED2"/>
    <w:rsid w:val="00E14A11"/>
    <w:rsid w:val="00E22BBD"/>
    <w:rsid w:val="00E324E3"/>
    <w:rsid w:val="00E370B8"/>
    <w:rsid w:val="00E64A36"/>
    <w:rsid w:val="00E64FDC"/>
    <w:rsid w:val="00E66B1C"/>
    <w:rsid w:val="00E66D68"/>
    <w:rsid w:val="00E804A4"/>
    <w:rsid w:val="00E80DE8"/>
    <w:rsid w:val="00E8563D"/>
    <w:rsid w:val="00E8785A"/>
    <w:rsid w:val="00E95B00"/>
    <w:rsid w:val="00E9701B"/>
    <w:rsid w:val="00EB1F53"/>
    <w:rsid w:val="00EB3172"/>
    <w:rsid w:val="00EC1066"/>
    <w:rsid w:val="00EC16A1"/>
    <w:rsid w:val="00ED2E39"/>
    <w:rsid w:val="00ED6112"/>
    <w:rsid w:val="00ED7791"/>
    <w:rsid w:val="00EE5EB7"/>
    <w:rsid w:val="00EE7AEF"/>
    <w:rsid w:val="00F014AC"/>
    <w:rsid w:val="00F316E8"/>
    <w:rsid w:val="00F33EEF"/>
    <w:rsid w:val="00F366DF"/>
    <w:rsid w:val="00F4261E"/>
    <w:rsid w:val="00F442AB"/>
    <w:rsid w:val="00F448B9"/>
    <w:rsid w:val="00F85657"/>
    <w:rsid w:val="00F90554"/>
    <w:rsid w:val="00F92E18"/>
    <w:rsid w:val="00FB2CA4"/>
    <w:rsid w:val="00FB4452"/>
    <w:rsid w:val="00FC3F14"/>
    <w:rsid w:val="00FD66B9"/>
    <w:rsid w:val="00FF0EC6"/>
    <w:rsid w:val="00FF1F1C"/>
    <w:rsid w:val="00FF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3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3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F539E"/>
    <w:pPr>
      <w:keepNext/>
      <w:ind w:right="-568" w:firstLine="567"/>
      <w:jc w:val="both"/>
      <w:outlineLvl w:val="1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8F539E"/>
    <w:pPr>
      <w:keepNext/>
      <w:tabs>
        <w:tab w:val="left" w:pos="0"/>
      </w:tabs>
      <w:ind w:right="-568" w:firstLine="567"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qFormat/>
    <w:rsid w:val="008F539E"/>
    <w:pPr>
      <w:keepNext/>
      <w:ind w:right="-1418"/>
      <w:jc w:val="center"/>
      <w:outlineLvl w:val="5"/>
    </w:pPr>
    <w:rPr>
      <w:b/>
    </w:rPr>
  </w:style>
  <w:style w:type="paragraph" w:styleId="8">
    <w:name w:val="heading 8"/>
    <w:basedOn w:val="a"/>
    <w:next w:val="a"/>
    <w:link w:val="80"/>
    <w:qFormat/>
    <w:rsid w:val="008F539E"/>
    <w:pPr>
      <w:keepNext/>
      <w:jc w:val="center"/>
      <w:outlineLvl w:val="7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53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F53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F53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F53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F539E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paragraph" w:styleId="a5">
    <w:name w:val="Title"/>
    <w:basedOn w:val="a"/>
    <w:link w:val="a6"/>
    <w:qFormat/>
    <w:rsid w:val="008F539E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8F53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Subtitle"/>
    <w:basedOn w:val="a"/>
    <w:link w:val="a8"/>
    <w:qFormat/>
    <w:rsid w:val="008F539E"/>
    <w:rPr>
      <w:sz w:val="28"/>
      <w:szCs w:val="24"/>
    </w:rPr>
  </w:style>
  <w:style w:type="character" w:customStyle="1" w:styleId="a8">
    <w:name w:val="Подзаголовок Знак"/>
    <w:basedOn w:val="a0"/>
    <w:link w:val="a7"/>
    <w:rsid w:val="008F539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rsid w:val="008F53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53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rsid w:val="008F539E"/>
  </w:style>
  <w:style w:type="paragraph" w:styleId="ac">
    <w:name w:val="Body Text"/>
    <w:basedOn w:val="a"/>
    <w:link w:val="ad"/>
    <w:rsid w:val="008F539E"/>
    <w:rPr>
      <w:sz w:val="28"/>
      <w:szCs w:val="36"/>
    </w:rPr>
  </w:style>
  <w:style w:type="character" w:customStyle="1" w:styleId="ad">
    <w:name w:val="Основной текст Знак"/>
    <w:basedOn w:val="a0"/>
    <w:link w:val="ac"/>
    <w:rsid w:val="008F539E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">
    <w:name w:val="Body Text 3"/>
    <w:basedOn w:val="a"/>
    <w:link w:val="30"/>
    <w:rsid w:val="008F539E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8F53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8F539E"/>
    <w:pPr>
      <w:ind w:left="720"/>
      <w:contextualSpacing/>
    </w:pPr>
  </w:style>
  <w:style w:type="paragraph" w:styleId="af">
    <w:name w:val="No Spacing"/>
    <w:uiPriority w:val="1"/>
    <w:qFormat/>
    <w:rsid w:val="008F539E"/>
    <w:pPr>
      <w:spacing w:after="0" w:line="240" w:lineRule="auto"/>
    </w:pPr>
  </w:style>
  <w:style w:type="paragraph" w:styleId="af0">
    <w:name w:val="header"/>
    <w:basedOn w:val="a"/>
    <w:link w:val="af1"/>
    <w:uiPriority w:val="99"/>
    <w:semiHidden/>
    <w:unhideWhenUsed/>
    <w:rsid w:val="008F539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8F53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Основной текст_"/>
    <w:basedOn w:val="a0"/>
    <w:link w:val="106"/>
    <w:rsid w:val="008F539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Заголовок №5_"/>
    <w:basedOn w:val="a0"/>
    <w:link w:val="50"/>
    <w:rsid w:val="008F539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3"/>
    <w:basedOn w:val="af2"/>
    <w:rsid w:val="008F539E"/>
  </w:style>
  <w:style w:type="character" w:customStyle="1" w:styleId="41">
    <w:name w:val="Основной текст4"/>
    <w:basedOn w:val="af2"/>
    <w:rsid w:val="008F539E"/>
  </w:style>
  <w:style w:type="character" w:customStyle="1" w:styleId="51">
    <w:name w:val="Основной текст5"/>
    <w:basedOn w:val="af2"/>
    <w:rsid w:val="008F539E"/>
  </w:style>
  <w:style w:type="character" w:customStyle="1" w:styleId="61">
    <w:name w:val="Основной текст6"/>
    <w:basedOn w:val="af2"/>
    <w:rsid w:val="008F539E"/>
  </w:style>
  <w:style w:type="character" w:customStyle="1" w:styleId="7">
    <w:name w:val="Основной текст7"/>
    <w:basedOn w:val="af2"/>
    <w:rsid w:val="008F539E"/>
  </w:style>
  <w:style w:type="character" w:customStyle="1" w:styleId="81">
    <w:name w:val="Основной текст8"/>
    <w:basedOn w:val="af2"/>
    <w:rsid w:val="008F539E"/>
  </w:style>
  <w:style w:type="character" w:customStyle="1" w:styleId="9">
    <w:name w:val="Основной текст9"/>
    <w:basedOn w:val="af2"/>
    <w:rsid w:val="008F539E"/>
  </w:style>
  <w:style w:type="character" w:customStyle="1" w:styleId="100">
    <w:name w:val="Основной текст10"/>
    <w:basedOn w:val="af2"/>
    <w:rsid w:val="008F539E"/>
  </w:style>
  <w:style w:type="character" w:customStyle="1" w:styleId="11">
    <w:name w:val="Основной текст11"/>
    <w:basedOn w:val="af2"/>
    <w:rsid w:val="008F539E"/>
  </w:style>
  <w:style w:type="character" w:customStyle="1" w:styleId="12">
    <w:name w:val="Основной текст12"/>
    <w:basedOn w:val="af2"/>
    <w:rsid w:val="008F539E"/>
  </w:style>
  <w:style w:type="character" w:customStyle="1" w:styleId="13">
    <w:name w:val="Основной текст13"/>
    <w:basedOn w:val="af2"/>
    <w:rsid w:val="008F539E"/>
  </w:style>
  <w:style w:type="paragraph" w:customStyle="1" w:styleId="106">
    <w:name w:val="Основной текст106"/>
    <w:basedOn w:val="a"/>
    <w:link w:val="af2"/>
    <w:rsid w:val="008F539E"/>
    <w:pPr>
      <w:shd w:val="clear" w:color="auto" w:fill="FFFFFF"/>
      <w:spacing w:before="240" w:after="420" w:line="0" w:lineRule="atLeast"/>
      <w:jc w:val="center"/>
    </w:pPr>
    <w:rPr>
      <w:sz w:val="27"/>
      <w:szCs w:val="27"/>
      <w:lang w:eastAsia="en-US"/>
    </w:rPr>
  </w:style>
  <w:style w:type="paragraph" w:customStyle="1" w:styleId="50">
    <w:name w:val="Заголовок №5"/>
    <w:basedOn w:val="a"/>
    <w:link w:val="5"/>
    <w:rsid w:val="008F539E"/>
    <w:pPr>
      <w:shd w:val="clear" w:color="auto" w:fill="FFFFFF"/>
      <w:spacing w:after="360" w:line="0" w:lineRule="atLeast"/>
      <w:outlineLvl w:val="4"/>
    </w:pPr>
    <w:rPr>
      <w:sz w:val="27"/>
      <w:szCs w:val="27"/>
      <w:lang w:eastAsia="en-US"/>
    </w:rPr>
  </w:style>
  <w:style w:type="paragraph" w:styleId="af3">
    <w:name w:val="List"/>
    <w:basedOn w:val="a"/>
    <w:rsid w:val="008F539E"/>
    <w:pPr>
      <w:tabs>
        <w:tab w:val="left" w:pos="708"/>
      </w:tabs>
      <w:ind w:left="283" w:hanging="283"/>
    </w:pPr>
    <w:rPr>
      <w:rFonts w:ascii="Arial" w:hAnsi="Arial"/>
      <w:szCs w:val="28"/>
      <w:lang w:eastAsia="ar-SA"/>
    </w:rPr>
  </w:style>
  <w:style w:type="paragraph" w:styleId="21">
    <w:name w:val="List 2"/>
    <w:basedOn w:val="a"/>
    <w:uiPriority w:val="99"/>
    <w:semiHidden/>
    <w:unhideWhenUsed/>
    <w:rsid w:val="008F539E"/>
    <w:pPr>
      <w:ind w:left="566" w:hanging="283"/>
      <w:contextualSpacing/>
    </w:pPr>
  </w:style>
  <w:style w:type="paragraph" w:styleId="22">
    <w:name w:val="Body Text 2"/>
    <w:basedOn w:val="a"/>
    <w:link w:val="23"/>
    <w:uiPriority w:val="99"/>
    <w:unhideWhenUsed/>
    <w:rsid w:val="008F539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8F53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8">
    <w:name w:val="Основной текст (38)_"/>
    <w:basedOn w:val="a0"/>
    <w:link w:val="380"/>
    <w:uiPriority w:val="99"/>
    <w:rsid w:val="008F539E"/>
    <w:rPr>
      <w:rFonts w:ascii="Sylfaen" w:hAnsi="Sylfaen" w:cs="Sylfaen"/>
      <w:sz w:val="14"/>
      <w:szCs w:val="14"/>
      <w:shd w:val="clear" w:color="auto" w:fill="FFFFFF"/>
    </w:rPr>
  </w:style>
  <w:style w:type="character" w:customStyle="1" w:styleId="37">
    <w:name w:val="Основной текст (37)_"/>
    <w:basedOn w:val="a0"/>
    <w:link w:val="370"/>
    <w:rsid w:val="008F539E"/>
    <w:rPr>
      <w:rFonts w:ascii="Sylfaen" w:hAnsi="Sylfaen" w:cs="Sylfaen"/>
      <w:sz w:val="17"/>
      <w:szCs w:val="17"/>
      <w:shd w:val="clear" w:color="auto" w:fill="FFFFFF"/>
    </w:rPr>
  </w:style>
  <w:style w:type="character" w:customStyle="1" w:styleId="400">
    <w:name w:val="Основной текст (40)_"/>
    <w:basedOn w:val="a0"/>
    <w:link w:val="401"/>
    <w:uiPriority w:val="99"/>
    <w:rsid w:val="008F539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">
    <w:name w:val="Основной текст (39)_"/>
    <w:basedOn w:val="a0"/>
    <w:link w:val="390"/>
    <w:uiPriority w:val="99"/>
    <w:rsid w:val="008F539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af4">
    <w:name w:val="Колонтитул_"/>
    <w:basedOn w:val="a0"/>
    <w:link w:val="af5"/>
    <w:uiPriority w:val="99"/>
    <w:rsid w:val="008F539E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Sylfaen">
    <w:name w:val="Колонтитул + Sylfaen"/>
    <w:aliases w:val="8 pt,Полужирный"/>
    <w:basedOn w:val="af4"/>
    <w:uiPriority w:val="99"/>
    <w:rsid w:val="008F539E"/>
    <w:rPr>
      <w:rFonts w:ascii="Sylfaen" w:hAnsi="Sylfaen" w:cs="Sylfaen"/>
      <w:b/>
      <w:bCs/>
      <w:spacing w:val="0"/>
      <w:sz w:val="16"/>
      <w:szCs w:val="16"/>
    </w:rPr>
  </w:style>
  <w:style w:type="paragraph" w:customStyle="1" w:styleId="380">
    <w:name w:val="Основной текст (38)"/>
    <w:basedOn w:val="a"/>
    <w:link w:val="38"/>
    <w:uiPriority w:val="99"/>
    <w:rsid w:val="008F539E"/>
    <w:pPr>
      <w:shd w:val="clear" w:color="auto" w:fill="FFFFFF"/>
      <w:spacing w:line="240" w:lineRule="atLeast"/>
    </w:pPr>
    <w:rPr>
      <w:rFonts w:ascii="Sylfaen" w:eastAsiaTheme="minorHAnsi" w:hAnsi="Sylfaen" w:cs="Sylfaen"/>
      <w:sz w:val="14"/>
      <w:szCs w:val="14"/>
      <w:lang w:eastAsia="en-US"/>
    </w:rPr>
  </w:style>
  <w:style w:type="paragraph" w:customStyle="1" w:styleId="370">
    <w:name w:val="Основной текст (37)"/>
    <w:basedOn w:val="a"/>
    <w:link w:val="37"/>
    <w:rsid w:val="008F539E"/>
    <w:pPr>
      <w:shd w:val="clear" w:color="auto" w:fill="FFFFFF"/>
      <w:spacing w:line="179" w:lineRule="exact"/>
    </w:pPr>
    <w:rPr>
      <w:rFonts w:ascii="Sylfaen" w:eastAsiaTheme="minorHAnsi" w:hAnsi="Sylfaen" w:cs="Sylfaen"/>
      <w:sz w:val="17"/>
      <w:szCs w:val="17"/>
      <w:lang w:eastAsia="en-US"/>
    </w:rPr>
  </w:style>
  <w:style w:type="paragraph" w:customStyle="1" w:styleId="401">
    <w:name w:val="Основной текст (40)"/>
    <w:basedOn w:val="a"/>
    <w:link w:val="400"/>
    <w:uiPriority w:val="99"/>
    <w:rsid w:val="008F539E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390">
    <w:name w:val="Основной текст (39)"/>
    <w:basedOn w:val="a"/>
    <w:link w:val="39"/>
    <w:uiPriority w:val="99"/>
    <w:rsid w:val="008F539E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af5">
    <w:name w:val="Колонтитул"/>
    <w:basedOn w:val="a"/>
    <w:link w:val="af4"/>
    <w:uiPriority w:val="99"/>
    <w:rsid w:val="008F539E"/>
    <w:pPr>
      <w:shd w:val="clear" w:color="auto" w:fill="FFFFFF"/>
    </w:pPr>
    <w:rPr>
      <w:rFonts w:eastAsiaTheme="minorHAnsi"/>
      <w:sz w:val="20"/>
      <w:lang w:eastAsia="en-US"/>
    </w:rPr>
  </w:style>
  <w:style w:type="character" w:customStyle="1" w:styleId="42">
    <w:name w:val="Основной текст (4)_"/>
    <w:basedOn w:val="a0"/>
    <w:link w:val="410"/>
    <w:uiPriority w:val="99"/>
    <w:locked/>
    <w:rsid w:val="008F539E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f6">
    <w:name w:val="Подпись к таблице_"/>
    <w:basedOn w:val="a0"/>
    <w:link w:val="14"/>
    <w:uiPriority w:val="99"/>
    <w:locked/>
    <w:rsid w:val="008F539E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2">
    <w:name w:val="Подпись к таблице (3)_"/>
    <w:basedOn w:val="a0"/>
    <w:link w:val="310"/>
    <w:uiPriority w:val="99"/>
    <w:locked/>
    <w:rsid w:val="008F539E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pt1">
    <w:name w:val="Подпись к таблице + Интервал 2 pt1"/>
    <w:basedOn w:val="af6"/>
    <w:uiPriority w:val="99"/>
    <w:rsid w:val="008F539E"/>
    <w:rPr>
      <w:spacing w:val="40"/>
    </w:rPr>
  </w:style>
  <w:style w:type="character" w:customStyle="1" w:styleId="320">
    <w:name w:val="Подпись к таблице (3)2"/>
    <w:basedOn w:val="32"/>
    <w:uiPriority w:val="99"/>
    <w:rsid w:val="008F539E"/>
  </w:style>
  <w:style w:type="character" w:customStyle="1" w:styleId="44">
    <w:name w:val="Основной текст (4)4"/>
    <w:basedOn w:val="42"/>
    <w:uiPriority w:val="99"/>
    <w:rsid w:val="008F539E"/>
  </w:style>
  <w:style w:type="character" w:customStyle="1" w:styleId="381">
    <w:name w:val="Основной текст (38) + Не курсив"/>
    <w:basedOn w:val="38"/>
    <w:uiPriority w:val="99"/>
    <w:rsid w:val="008F539E"/>
    <w:rPr>
      <w:rFonts w:ascii="Times New Roman" w:hAnsi="Times New Roman" w:cs="Times New Roman"/>
      <w:noProof/>
      <w:spacing w:val="0"/>
      <w:sz w:val="16"/>
      <w:szCs w:val="16"/>
    </w:rPr>
  </w:style>
  <w:style w:type="character" w:customStyle="1" w:styleId="27">
    <w:name w:val="Основной текст (27)_"/>
    <w:basedOn w:val="a0"/>
    <w:link w:val="270"/>
    <w:uiPriority w:val="99"/>
    <w:locked/>
    <w:rsid w:val="008F539E"/>
    <w:rPr>
      <w:rFonts w:ascii="Times New Roman" w:hAnsi="Times New Roman" w:cs="Times New Roman"/>
      <w:spacing w:val="-10"/>
      <w:sz w:val="43"/>
      <w:szCs w:val="43"/>
      <w:shd w:val="clear" w:color="auto" w:fill="FFFFFF"/>
    </w:rPr>
  </w:style>
  <w:style w:type="character" w:customStyle="1" w:styleId="96">
    <w:name w:val="Колонтитул + 96"/>
    <w:aliases w:val="5 pt10"/>
    <w:basedOn w:val="af4"/>
    <w:uiPriority w:val="99"/>
    <w:rsid w:val="008F539E"/>
    <w:rPr>
      <w:spacing w:val="0"/>
      <w:sz w:val="19"/>
      <w:szCs w:val="19"/>
    </w:rPr>
  </w:style>
  <w:style w:type="character" w:customStyle="1" w:styleId="95">
    <w:name w:val="Колонтитул + 95"/>
    <w:aliases w:val="5 pt9,Интервал 0 pt1"/>
    <w:basedOn w:val="af4"/>
    <w:uiPriority w:val="99"/>
    <w:rsid w:val="008F539E"/>
    <w:rPr>
      <w:spacing w:val="-10"/>
      <w:sz w:val="19"/>
      <w:szCs w:val="19"/>
    </w:rPr>
  </w:style>
  <w:style w:type="paragraph" w:customStyle="1" w:styleId="410">
    <w:name w:val="Основной текст (4)1"/>
    <w:basedOn w:val="a"/>
    <w:link w:val="42"/>
    <w:uiPriority w:val="99"/>
    <w:rsid w:val="008F539E"/>
    <w:pPr>
      <w:shd w:val="clear" w:color="auto" w:fill="FFFFFF"/>
      <w:spacing w:line="178" w:lineRule="exact"/>
      <w:jc w:val="center"/>
    </w:pPr>
    <w:rPr>
      <w:rFonts w:eastAsiaTheme="minorHAnsi"/>
      <w:sz w:val="16"/>
      <w:szCs w:val="16"/>
      <w:lang w:eastAsia="en-US"/>
    </w:rPr>
  </w:style>
  <w:style w:type="paragraph" w:customStyle="1" w:styleId="14">
    <w:name w:val="Подпись к таблице1"/>
    <w:basedOn w:val="a"/>
    <w:link w:val="af6"/>
    <w:uiPriority w:val="99"/>
    <w:rsid w:val="008F539E"/>
    <w:pPr>
      <w:shd w:val="clear" w:color="auto" w:fill="FFFFFF"/>
      <w:spacing w:line="240" w:lineRule="atLeast"/>
    </w:pPr>
    <w:rPr>
      <w:rFonts w:eastAsiaTheme="minorHAnsi"/>
      <w:sz w:val="19"/>
      <w:szCs w:val="19"/>
      <w:lang w:eastAsia="en-US"/>
    </w:rPr>
  </w:style>
  <w:style w:type="paragraph" w:customStyle="1" w:styleId="310">
    <w:name w:val="Подпись к таблице (3)1"/>
    <w:basedOn w:val="a"/>
    <w:link w:val="32"/>
    <w:uiPriority w:val="99"/>
    <w:rsid w:val="008F539E"/>
    <w:pPr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3810">
    <w:name w:val="Основной текст (38)1"/>
    <w:basedOn w:val="a"/>
    <w:uiPriority w:val="99"/>
    <w:rsid w:val="008F539E"/>
    <w:pPr>
      <w:shd w:val="clear" w:color="auto" w:fill="FFFFFF"/>
      <w:spacing w:line="240" w:lineRule="atLeast"/>
      <w:jc w:val="right"/>
    </w:pPr>
    <w:rPr>
      <w:rFonts w:eastAsia="Arial Unicode MS"/>
      <w:i/>
      <w:iCs/>
      <w:sz w:val="16"/>
      <w:szCs w:val="16"/>
      <w:lang w:val="en-US" w:eastAsia="en-US"/>
    </w:rPr>
  </w:style>
  <w:style w:type="paragraph" w:customStyle="1" w:styleId="270">
    <w:name w:val="Основной текст (27)"/>
    <w:basedOn w:val="a"/>
    <w:link w:val="27"/>
    <w:uiPriority w:val="99"/>
    <w:rsid w:val="008F539E"/>
    <w:pPr>
      <w:shd w:val="clear" w:color="auto" w:fill="FFFFFF"/>
      <w:spacing w:after="420" w:line="240" w:lineRule="atLeast"/>
    </w:pPr>
    <w:rPr>
      <w:rFonts w:eastAsiaTheme="minorHAnsi"/>
      <w:spacing w:val="-10"/>
      <w:sz w:val="43"/>
      <w:szCs w:val="43"/>
      <w:lang w:eastAsia="en-US"/>
    </w:rPr>
  </w:style>
  <w:style w:type="character" w:customStyle="1" w:styleId="24">
    <w:name w:val="Основной текст (2)_"/>
    <w:basedOn w:val="a0"/>
    <w:link w:val="25"/>
    <w:uiPriority w:val="99"/>
    <w:locked/>
    <w:rsid w:val="008F539E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character" w:customStyle="1" w:styleId="2TimesNewRoman">
    <w:name w:val="Основной текст (2) + Times New Roman"/>
    <w:aliases w:val="Не полужирный,Не курсив"/>
    <w:basedOn w:val="24"/>
    <w:uiPriority w:val="99"/>
    <w:rsid w:val="008F539E"/>
    <w:rPr>
      <w:rFonts w:ascii="Times New Roman" w:hAnsi="Times New Roman" w:cs="Times New Roman"/>
    </w:rPr>
  </w:style>
  <w:style w:type="character" w:customStyle="1" w:styleId="43">
    <w:name w:val="Основной текст (4)"/>
    <w:basedOn w:val="42"/>
    <w:uiPriority w:val="99"/>
    <w:rsid w:val="008F539E"/>
    <w:rPr>
      <w:spacing w:val="0"/>
    </w:rPr>
  </w:style>
  <w:style w:type="character" w:customStyle="1" w:styleId="17">
    <w:name w:val="Основной текст (17)_"/>
    <w:basedOn w:val="a0"/>
    <w:link w:val="171"/>
    <w:uiPriority w:val="99"/>
    <w:locked/>
    <w:rsid w:val="008F539E"/>
    <w:rPr>
      <w:rFonts w:ascii="Century Gothic" w:hAnsi="Century Gothic" w:cs="Century Gothic"/>
      <w:i/>
      <w:iCs/>
      <w:sz w:val="16"/>
      <w:szCs w:val="16"/>
      <w:shd w:val="clear" w:color="auto" w:fill="FFFFFF"/>
    </w:rPr>
  </w:style>
  <w:style w:type="character" w:customStyle="1" w:styleId="32pt">
    <w:name w:val="Подпись к таблице (3) + Интервал 2 pt"/>
    <w:basedOn w:val="32"/>
    <w:uiPriority w:val="99"/>
    <w:rsid w:val="008F539E"/>
    <w:rPr>
      <w:spacing w:val="50"/>
    </w:rPr>
  </w:style>
  <w:style w:type="character" w:customStyle="1" w:styleId="33">
    <w:name w:val="Подпись к таблице (3)3"/>
    <w:basedOn w:val="32"/>
    <w:uiPriority w:val="99"/>
    <w:rsid w:val="008F539E"/>
    <w:rPr>
      <w:spacing w:val="0"/>
    </w:rPr>
  </w:style>
  <w:style w:type="character" w:customStyle="1" w:styleId="210">
    <w:name w:val="Основной текст (21)_"/>
    <w:basedOn w:val="a0"/>
    <w:link w:val="211"/>
    <w:uiPriority w:val="99"/>
    <w:locked/>
    <w:rsid w:val="008F539E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70">
    <w:name w:val="Основной текст (17)"/>
    <w:basedOn w:val="17"/>
    <w:uiPriority w:val="99"/>
    <w:rsid w:val="008F539E"/>
    <w:rPr>
      <w:lang w:val="en-US" w:eastAsia="en-US"/>
    </w:rPr>
  </w:style>
  <w:style w:type="character" w:customStyle="1" w:styleId="200">
    <w:name w:val="Основной текст (20)_"/>
    <w:basedOn w:val="a0"/>
    <w:link w:val="201"/>
    <w:uiPriority w:val="99"/>
    <w:locked/>
    <w:rsid w:val="008F539E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8F539E"/>
    <w:pPr>
      <w:shd w:val="clear" w:color="auto" w:fill="FFFFFF"/>
      <w:spacing w:before="120" w:after="120" w:line="226" w:lineRule="exact"/>
    </w:pPr>
    <w:rPr>
      <w:rFonts w:ascii="Century Schoolbook" w:eastAsiaTheme="minorHAnsi" w:hAnsi="Century Schoolbook" w:cs="Century Schoolbook"/>
      <w:b/>
      <w:bCs/>
      <w:i/>
      <w:iCs/>
      <w:sz w:val="19"/>
      <w:szCs w:val="19"/>
      <w:lang w:eastAsia="en-US"/>
    </w:rPr>
  </w:style>
  <w:style w:type="paragraph" w:customStyle="1" w:styleId="171">
    <w:name w:val="Основной текст (17)1"/>
    <w:basedOn w:val="a"/>
    <w:link w:val="17"/>
    <w:uiPriority w:val="99"/>
    <w:rsid w:val="008F539E"/>
    <w:pPr>
      <w:shd w:val="clear" w:color="auto" w:fill="FFFFFF"/>
      <w:spacing w:line="240" w:lineRule="atLeast"/>
    </w:pPr>
    <w:rPr>
      <w:rFonts w:ascii="Century Gothic" w:eastAsiaTheme="minorHAnsi" w:hAnsi="Century Gothic" w:cs="Century Gothic"/>
      <w:i/>
      <w:iCs/>
      <w:sz w:val="16"/>
      <w:szCs w:val="16"/>
      <w:lang w:eastAsia="en-US"/>
    </w:rPr>
  </w:style>
  <w:style w:type="paragraph" w:customStyle="1" w:styleId="211">
    <w:name w:val="Основной текст (21)"/>
    <w:basedOn w:val="a"/>
    <w:link w:val="210"/>
    <w:uiPriority w:val="99"/>
    <w:rsid w:val="008F539E"/>
    <w:pPr>
      <w:shd w:val="clear" w:color="auto" w:fill="FFFFFF"/>
      <w:spacing w:line="240" w:lineRule="atLeast"/>
      <w:jc w:val="both"/>
    </w:pPr>
    <w:rPr>
      <w:rFonts w:eastAsiaTheme="minorHAnsi"/>
      <w:noProof/>
      <w:sz w:val="20"/>
      <w:lang w:eastAsia="en-US"/>
    </w:rPr>
  </w:style>
  <w:style w:type="paragraph" w:customStyle="1" w:styleId="201">
    <w:name w:val="Основной текст (20)"/>
    <w:basedOn w:val="a"/>
    <w:link w:val="200"/>
    <w:uiPriority w:val="99"/>
    <w:rsid w:val="008F539E"/>
    <w:pPr>
      <w:shd w:val="clear" w:color="auto" w:fill="FFFFFF"/>
      <w:spacing w:line="240" w:lineRule="atLeast"/>
      <w:jc w:val="both"/>
    </w:pPr>
    <w:rPr>
      <w:rFonts w:eastAsiaTheme="minorHAnsi"/>
      <w:noProof/>
      <w:sz w:val="17"/>
      <w:szCs w:val="1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4645</Words>
  <Characters>26482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2013-11-11T07:51:00Z</cp:lastPrinted>
  <dcterms:created xsi:type="dcterms:W3CDTF">2013-11-13T05:07:00Z</dcterms:created>
  <dcterms:modified xsi:type="dcterms:W3CDTF">2013-11-13T05:07:00Z</dcterms:modified>
</cp:coreProperties>
</file>