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60" w:rsidRDefault="00557160" w:rsidP="00404932">
      <w:pPr>
        <w:jc w:val="center"/>
        <w:rPr>
          <w:sz w:val="28"/>
          <w:szCs w:val="28"/>
        </w:rPr>
      </w:pPr>
      <w:r>
        <w:rPr>
          <w:sz w:val="28"/>
          <w:szCs w:val="28"/>
        </w:rPr>
        <w:t>Краевое государственное автономное образовательное учреждение</w:t>
      </w:r>
    </w:p>
    <w:p w:rsidR="00557160" w:rsidRDefault="00557160" w:rsidP="00404932">
      <w:pPr>
        <w:jc w:val="center"/>
        <w:rPr>
          <w:sz w:val="28"/>
          <w:szCs w:val="28"/>
        </w:rPr>
      </w:pPr>
      <w:r>
        <w:rPr>
          <w:sz w:val="28"/>
          <w:szCs w:val="28"/>
        </w:rPr>
        <w:t>среднего профессионального образования</w:t>
      </w:r>
    </w:p>
    <w:p w:rsidR="00557160" w:rsidRDefault="00557160" w:rsidP="00404932">
      <w:pPr>
        <w:shd w:val="clear" w:color="auto" w:fill="FFFFFF"/>
        <w:suppressAutoHyphens/>
        <w:ind w:right="2"/>
        <w:jc w:val="center"/>
        <w:rPr>
          <w:b/>
          <w:bCs/>
          <w:spacing w:val="2"/>
          <w:sz w:val="28"/>
          <w:szCs w:val="28"/>
        </w:rPr>
      </w:pPr>
      <w:r>
        <w:rPr>
          <w:sz w:val="28"/>
          <w:szCs w:val="28"/>
        </w:rPr>
        <w:t>«Нытвенский промышленно-экономический техникум»</w:t>
      </w: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Default="00557160" w:rsidP="00404932">
      <w:pPr>
        <w:shd w:val="clear" w:color="auto" w:fill="FFFFFF"/>
        <w:suppressAutoHyphens/>
        <w:ind w:right="2"/>
        <w:jc w:val="center"/>
        <w:rPr>
          <w:b/>
          <w:bCs/>
          <w:spacing w:val="2"/>
          <w:sz w:val="28"/>
          <w:szCs w:val="28"/>
        </w:rPr>
      </w:pPr>
    </w:p>
    <w:p w:rsidR="00557160" w:rsidRPr="00BA445B" w:rsidRDefault="00557160" w:rsidP="00404932">
      <w:pPr>
        <w:shd w:val="clear" w:color="auto" w:fill="FFFFFF"/>
        <w:suppressAutoHyphens/>
        <w:ind w:right="2"/>
        <w:jc w:val="center"/>
        <w:rPr>
          <w:bCs/>
          <w:spacing w:val="2"/>
          <w:sz w:val="36"/>
          <w:szCs w:val="36"/>
        </w:rPr>
      </w:pPr>
      <w:r w:rsidRPr="00BA445B">
        <w:rPr>
          <w:bCs/>
          <w:spacing w:val="2"/>
          <w:sz w:val="36"/>
          <w:szCs w:val="36"/>
        </w:rPr>
        <w:t>Методические указания по планированию и организации внеаудиторной самостоятельной работы</w:t>
      </w:r>
    </w:p>
    <w:p w:rsidR="00557160" w:rsidRPr="00BA445B" w:rsidRDefault="00557160" w:rsidP="00404932">
      <w:pPr>
        <w:shd w:val="clear" w:color="auto" w:fill="FFFFFF"/>
        <w:suppressAutoHyphens/>
        <w:ind w:right="2"/>
        <w:jc w:val="center"/>
        <w:rPr>
          <w:sz w:val="36"/>
          <w:szCs w:val="36"/>
        </w:rPr>
      </w:pPr>
      <w:r w:rsidRPr="00BA445B">
        <w:rPr>
          <w:bCs/>
          <w:spacing w:val="1"/>
          <w:sz w:val="36"/>
          <w:szCs w:val="36"/>
        </w:rPr>
        <w:t xml:space="preserve">для студентов очного отделения </w:t>
      </w:r>
      <w:r w:rsidRPr="00BA445B">
        <w:rPr>
          <w:bCs/>
          <w:spacing w:val="2"/>
          <w:sz w:val="36"/>
          <w:szCs w:val="36"/>
        </w:rPr>
        <w:t xml:space="preserve">среднего профессионального </w:t>
      </w:r>
      <w:r w:rsidRPr="00BA445B">
        <w:rPr>
          <w:bCs/>
          <w:spacing w:val="1"/>
          <w:sz w:val="36"/>
          <w:szCs w:val="36"/>
        </w:rPr>
        <w:t>образования</w:t>
      </w:r>
    </w:p>
    <w:p w:rsidR="00557160" w:rsidRPr="00BA445B" w:rsidRDefault="00557160" w:rsidP="00404932">
      <w:pPr>
        <w:contextualSpacing/>
        <w:jc w:val="center"/>
        <w:rPr>
          <w:sz w:val="28"/>
        </w:rPr>
      </w:pPr>
    </w:p>
    <w:p w:rsidR="00557160" w:rsidRPr="00BA445B" w:rsidRDefault="00557160" w:rsidP="00404932">
      <w:pPr>
        <w:contextualSpacing/>
        <w:jc w:val="center"/>
        <w:rPr>
          <w:sz w:val="28"/>
        </w:rPr>
      </w:pPr>
    </w:p>
    <w:p w:rsidR="00557160" w:rsidRDefault="00557160" w:rsidP="00404932">
      <w:pPr>
        <w:contextualSpacing/>
        <w:jc w:val="center"/>
        <w:rPr>
          <w:spacing w:val="-1"/>
          <w:sz w:val="28"/>
          <w:szCs w:val="28"/>
        </w:rPr>
      </w:pPr>
      <w:r w:rsidRPr="00BA445B">
        <w:rPr>
          <w:sz w:val="28"/>
        </w:rPr>
        <w:t xml:space="preserve">ПМ 03. </w:t>
      </w:r>
    </w:p>
    <w:p w:rsidR="00557160" w:rsidRPr="00BA445B" w:rsidRDefault="00557160" w:rsidP="00404932">
      <w:pPr>
        <w:contextualSpacing/>
        <w:jc w:val="center"/>
        <w:rPr>
          <w:sz w:val="28"/>
          <w:szCs w:val="28"/>
        </w:rPr>
      </w:pPr>
      <w:r>
        <w:rPr>
          <w:sz w:val="28"/>
          <w:szCs w:val="28"/>
        </w:rPr>
        <w:t xml:space="preserve">ПМ 03 </w:t>
      </w:r>
      <w:r w:rsidRPr="00BA445B">
        <w:rPr>
          <w:sz w:val="28"/>
          <w:szCs w:val="28"/>
        </w:rPr>
        <w:t>Проведение расчетов с б</w:t>
      </w:r>
      <w:r>
        <w:rPr>
          <w:sz w:val="28"/>
          <w:szCs w:val="28"/>
        </w:rPr>
        <w:t>юджетом и внебюджетными фондами</w:t>
      </w:r>
    </w:p>
    <w:p w:rsidR="00557160" w:rsidRPr="00BA445B" w:rsidRDefault="00557160" w:rsidP="00404932">
      <w:pPr>
        <w:shd w:val="clear" w:color="auto" w:fill="FFFFFF"/>
        <w:suppressAutoHyphens/>
        <w:contextualSpacing/>
        <w:jc w:val="center"/>
        <w:rPr>
          <w:spacing w:val="-1"/>
          <w:sz w:val="28"/>
          <w:szCs w:val="28"/>
        </w:rPr>
      </w:pPr>
      <w:r w:rsidRPr="00BA445B">
        <w:rPr>
          <w:spacing w:val="-1"/>
          <w:sz w:val="28"/>
          <w:szCs w:val="28"/>
        </w:rPr>
        <w:t>МДК 03.01. Организация расчетов с б</w:t>
      </w:r>
      <w:r>
        <w:rPr>
          <w:spacing w:val="-1"/>
          <w:sz w:val="28"/>
          <w:szCs w:val="28"/>
        </w:rPr>
        <w:t>юджетом и внебюджетными фондами</w:t>
      </w:r>
    </w:p>
    <w:p w:rsidR="00557160" w:rsidRDefault="00557160" w:rsidP="00404932">
      <w:pPr>
        <w:shd w:val="clear" w:color="auto" w:fill="FFFFFF"/>
        <w:suppressAutoHyphens/>
        <w:ind w:right="2"/>
        <w:contextualSpacing/>
        <w:jc w:val="center"/>
        <w:rPr>
          <w:spacing w:val="2"/>
          <w:sz w:val="28"/>
          <w:szCs w:val="28"/>
        </w:rPr>
      </w:pPr>
      <w:r w:rsidRPr="00BA445B">
        <w:rPr>
          <w:bCs/>
          <w:spacing w:val="-1"/>
          <w:sz w:val="28"/>
          <w:szCs w:val="28"/>
        </w:rPr>
        <w:t>для специальности:</w:t>
      </w:r>
      <w:r w:rsidRPr="00BA445B">
        <w:rPr>
          <w:bCs/>
          <w:spacing w:val="2"/>
          <w:sz w:val="28"/>
          <w:szCs w:val="28"/>
        </w:rPr>
        <w:t xml:space="preserve">   </w:t>
      </w:r>
      <w:r w:rsidRPr="00BA445B">
        <w:rPr>
          <w:spacing w:val="2"/>
          <w:sz w:val="28"/>
          <w:szCs w:val="28"/>
        </w:rPr>
        <w:t>38.02.01 «Экономика и бухгалтерский учет» (п</w:t>
      </w:r>
      <w:r>
        <w:rPr>
          <w:spacing w:val="2"/>
          <w:sz w:val="28"/>
          <w:szCs w:val="28"/>
        </w:rPr>
        <w:t>о                     отраслям)</w:t>
      </w:r>
    </w:p>
    <w:p w:rsidR="00557160" w:rsidRPr="00BA445B" w:rsidRDefault="00557160" w:rsidP="00404932">
      <w:pPr>
        <w:shd w:val="clear" w:color="auto" w:fill="FFFFFF"/>
        <w:suppressAutoHyphens/>
        <w:ind w:right="2"/>
        <w:contextualSpacing/>
        <w:jc w:val="center"/>
        <w:rPr>
          <w:spacing w:val="2"/>
          <w:sz w:val="28"/>
          <w:szCs w:val="28"/>
        </w:rPr>
      </w:pPr>
      <w:r>
        <w:rPr>
          <w:spacing w:val="2"/>
          <w:sz w:val="28"/>
          <w:szCs w:val="28"/>
        </w:rPr>
        <w:t>базовая подготовка</w:t>
      </w:r>
    </w:p>
    <w:p w:rsidR="00557160" w:rsidRPr="00BA445B" w:rsidRDefault="00557160" w:rsidP="00404932">
      <w:pPr>
        <w:shd w:val="clear" w:color="auto" w:fill="FFFFFF"/>
        <w:suppressAutoHyphens/>
        <w:ind w:right="2"/>
        <w:jc w:val="center"/>
        <w:rPr>
          <w:spacing w:val="-4"/>
          <w:sz w:val="28"/>
          <w:szCs w:val="28"/>
        </w:rPr>
      </w:pPr>
    </w:p>
    <w:p w:rsidR="00557160" w:rsidRDefault="00557160" w:rsidP="00404932">
      <w:pPr>
        <w:shd w:val="clear" w:color="auto" w:fill="FFFFFF"/>
        <w:suppressAutoHyphens/>
        <w:ind w:right="2"/>
        <w:jc w:val="center"/>
        <w:rPr>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right="2"/>
        <w:rPr>
          <w:spacing w:val="-6"/>
          <w:sz w:val="28"/>
          <w:szCs w:val="28"/>
        </w:rPr>
      </w:pPr>
    </w:p>
    <w:p w:rsidR="00557160" w:rsidRDefault="00557160" w:rsidP="00404932">
      <w:pPr>
        <w:shd w:val="clear" w:color="auto" w:fill="FFFFFF"/>
        <w:suppressAutoHyphens/>
        <w:ind w:right="2"/>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left="2664" w:right="2" w:hanging="82"/>
        <w:jc w:val="center"/>
        <w:rPr>
          <w:spacing w:val="-6"/>
          <w:sz w:val="28"/>
          <w:szCs w:val="28"/>
        </w:rPr>
      </w:pPr>
    </w:p>
    <w:p w:rsidR="00557160" w:rsidRDefault="00557160" w:rsidP="00404932">
      <w:pPr>
        <w:shd w:val="clear" w:color="auto" w:fill="FFFFFF"/>
        <w:suppressAutoHyphens/>
        <w:ind w:right="2"/>
        <w:jc w:val="center"/>
        <w:rPr>
          <w:spacing w:val="-6"/>
          <w:sz w:val="28"/>
          <w:szCs w:val="28"/>
        </w:rPr>
      </w:pPr>
      <w:r>
        <w:rPr>
          <w:spacing w:val="-6"/>
          <w:sz w:val="28"/>
          <w:szCs w:val="28"/>
        </w:rPr>
        <w:t>Нытва 2015</w:t>
      </w:r>
    </w:p>
    <w:p w:rsidR="00557160" w:rsidRDefault="00557160" w:rsidP="00D12A34">
      <w:pPr>
        <w:shd w:val="clear" w:color="auto" w:fill="FFFFFF"/>
        <w:suppressAutoHyphens/>
        <w:ind w:firstLine="720"/>
        <w:contextualSpacing/>
        <w:jc w:val="both"/>
        <w:rPr>
          <w:sz w:val="28"/>
          <w:szCs w:val="28"/>
        </w:rPr>
      </w:pPr>
      <w:r>
        <w:rPr>
          <w:spacing w:val="-2"/>
          <w:sz w:val="28"/>
          <w:szCs w:val="28"/>
        </w:rPr>
        <w:br w:type="page"/>
      </w:r>
      <w:r w:rsidRPr="00FA142C">
        <w:rPr>
          <w:sz w:val="28"/>
          <w:szCs w:val="28"/>
        </w:rPr>
        <w:t xml:space="preserve">Методические указания по </w:t>
      </w:r>
      <w:r>
        <w:rPr>
          <w:sz w:val="28"/>
          <w:szCs w:val="28"/>
        </w:rPr>
        <w:t xml:space="preserve">планированию и организации </w:t>
      </w:r>
      <w:r w:rsidRPr="00FA142C">
        <w:rPr>
          <w:sz w:val="28"/>
          <w:szCs w:val="28"/>
        </w:rPr>
        <w:t>внеаудиторной самостоятельной работы  предназначены для упорядочения работы студентов</w:t>
      </w:r>
      <w:r>
        <w:rPr>
          <w:sz w:val="28"/>
          <w:szCs w:val="28"/>
        </w:rPr>
        <w:t>, разработаны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r w:rsidRPr="00FA142C">
        <w:rPr>
          <w:sz w:val="24"/>
          <w:szCs w:val="24"/>
        </w:rPr>
        <w:t xml:space="preserve"> </w:t>
      </w:r>
      <w:r w:rsidRPr="00FA142C">
        <w:rPr>
          <w:sz w:val="28"/>
          <w:szCs w:val="28"/>
        </w:rPr>
        <w:t xml:space="preserve">Структура методических указаний определена последовательностью изучения </w:t>
      </w:r>
      <w:r>
        <w:rPr>
          <w:sz w:val="28"/>
          <w:szCs w:val="28"/>
        </w:rPr>
        <w:t xml:space="preserve">профессионального модуля </w:t>
      </w:r>
      <w:r w:rsidRPr="004A34A6">
        <w:rPr>
          <w:sz w:val="28"/>
        </w:rPr>
        <w:t>ПМ 0</w:t>
      </w:r>
      <w:r>
        <w:rPr>
          <w:sz w:val="28"/>
        </w:rPr>
        <w:t>3</w:t>
      </w:r>
      <w:r w:rsidRPr="004A34A6">
        <w:rPr>
          <w:sz w:val="28"/>
        </w:rPr>
        <w:t xml:space="preserve">. </w:t>
      </w:r>
      <w:r w:rsidRPr="004A34A6">
        <w:rPr>
          <w:spacing w:val="-1"/>
          <w:sz w:val="28"/>
          <w:szCs w:val="28"/>
        </w:rPr>
        <w:t>«</w:t>
      </w:r>
      <w:r>
        <w:rPr>
          <w:sz w:val="28"/>
          <w:szCs w:val="28"/>
        </w:rPr>
        <w:t>Проведение расчетов с бюджетом и внебюджетными фондами</w:t>
      </w:r>
      <w:r w:rsidRPr="004A34A6">
        <w:rPr>
          <w:sz w:val="28"/>
          <w:szCs w:val="28"/>
        </w:rPr>
        <w:t>»</w:t>
      </w:r>
      <w:r>
        <w:rPr>
          <w:sz w:val="28"/>
          <w:szCs w:val="28"/>
        </w:rPr>
        <w:t xml:space="preserve"> МДК 03.01.</w:t>
      </w:r>
      <w:r w:rsidRPr="00FA142C">
        <w:rPr>
          <w:sz w:val="28"/>
          <w:szCs w:val="28"/>
        </w:rPr>
        <w:t xml:space="preserve"> </w:t>
      </w:r>
      <w:r>
        <w:rPr>
          <w:sz w:val="28"/>
          <w:szCs w:val="28"/>
        </w:rPr>
        <w:t>«</w:t>
      </w:r>
      <w:r>
        <w:rPr>
          <w:spacing w:val="-1"/>
          <w:sz w:val="28"/>
          <w:szCs w:val="28"/>
        </w:rPr>
        <w:t>Организация расчетов с бюджетом и внебюджетными фондами»</w:t>
      </w:r>
      <w:r>
        <w:rPr>
          <w:sz w:val="28"/>
          <w:szCs w:val="28"/>
        </w:rPr>
        <w:t>.</w:t>
      </w:r>
    </w:p>
    <w:p w:rsidR="00557160" w:rsidRDefault="00557160" w:rsidP="00404932">
      <w:pPr>
        <w:shd w:val="clear" w:color="auto" w:fill="FFFFFF"/>
        <w:suppressAutoHyphens/>
        <w:ind w:right="2"/>
        <w:jc w:val="both"/>
        <w:rPr>
          <w:sz w:val="28"/>
          <w:szCs w:val="28"/>
        </w:rPr>
      </w:pPr>
    </w:p>
    <w:tbl>
      <w:tblPr>
        <w:tblW w:w="0" w:type="auto"/>
        <w:tblLook w:val="00A0"/>
      </w:tblPr>
      <w:tblGrid>
        <w:gridCol w:w="6204"/>
        <w:gridCol w:w="3933"/>
      </w:tblGrid>
      <w:tr w:rsidR="00557160" w:rsidTr="00404932">
        <w:tc>
          <w:tcPr>
            <w:tcW w:w="6204" w:type="dxa"/>
          </w:tcPr>
          <w:p w:rsidR="00557160" w:rsidRPr="00404932" w:rsidRDefault="00557160" w:rsidP="00404932">
            <w:pPr>
              <w:rPr>
                <w:sz w:val="28"/>
                <w:szCs w:val="28"/>
                <w:lang w:eastAsia="en-US"/>
              </w:rPr>
            </w:pPr>
          </w:p>
        </w:tc>
        <w:tc>
          <w:tcPr>
            <w:tcW w:w="3933" w:type="dxa"/>
          </w:tcPr>
          <w:p w:rsidR="00557160" w:rsidRPr="00404932" w:rsidRDefault="00557160" w:rsidP="00404932">
            <w:pPr>
              <w:rPr>
                <w:sz w:val="28"/>
                <w:szCs w:val="28"/>
              </w:rPr>
            </w:pPr>
            <w:r w:rsidRPr="00404932">
              <w:rPr>
                <w:sz w:val="28"/>
                <w:szCs w:val="28"/>
              </w:rPr>
              <w:t>Утверждена</w:t>
            </w:r>
          </w:p>
          <w:p w:rsidR="00557160" w:rsidRPr="00404932" w:rsidRDefault="00557160" w:rsidP="00404932">
            <w:pPr>
              <w:rPr>
                <w:sz w:val="28"/>
                <w:szCs w:val="28"/>
              </w:rPr>
            </w:pPr>
            <w:r w:rsidRPr="00404932">
              <w:rPr>
                <w:sz w:val="28"/>
                <w:szCs w:val="28"/>
              </w:rPr>
              <w:t>зам.директора по УМР</w:t>
            </w:r>
          </w:p>
          <w:p w:rsidR="00557160" w:rsidRPr="00404932" w:rsidRDefault="00557160" w:rsidP="00404932">
            <w:pPr>
              <w:rPr>
                <w:sz w:val="28"/>
                <w:szCs w:val="28"/>
              </w:rPr>
            </w:pPr>
            <w:r w:rsidRPr="00404932">
              <w:rPr>
                <w:sz w:val="28"/>
                <w:szCs w:val="28"/>
              </w:rPr>
              <w:t>_____________Мялицина Т.Г.</w:t>
            </w:r>
          </w:p>
          <w:p w:rsidR="00557160" w:rsidRPr="00404932" w:rsidRDefault="00557160" w:rsidP="00404932">
            <w:pPr>
              <w:rPr>
                <w:sz w:val="28"/>
                <w:szCs w:val="28"/>
              </w:rPr>
            </w:pPr>
            <w:r w:rsidRPr="00404932">
              <w:rPr>
                <w:sz w:val="28"/>
                <w:szCs w:val="28"/>
              </w:rPr>
              <w:t>«___»__________2015 г.</w:t>
            </w:r>
          </w:p>
          <w:p w:rsidR="00557160" w:rsidRPr="00404932" w:rsidRDefault="00557160" w:rsidP="00404932">
            <w:pPr>
              <w:rPr>
                <w:sz w:val="28"/>
                <w:szCs w:val="28"/>
                <w:lang w:eastAsia="en-US"/>
              </w:rPr>
            </w:pPr>
          </w:p>
        </w:tc>
      </w:tr>
      <w:tr w:rsidR="00557160" w:rsidTr="00404932">
        <w:tc>
          <w:tcPr>
            <w:tcW w:w="6204" w:type="dxa"/>
          </w:tcPr>
          <w:p w:rsidR="00557160" w:rsidRPr="00404932" w:rsidRDefault="00557160" w:rsidP="00404932">
            <w:pPr>
              <w:rPr>
                <w:sz w:val="28"/>
                <w:szCs w:val="28"/>
              </w:rPr>
            </w:pPr>
            <w:r w:rsidRPr="00404932">
              <w:rPr>
                <w:sz w:val="28"/>
                <w:szCs w:val="28"/>
              </w:rPr>
              <w:t>Рассмотрена и одобрена</w:t>
            </w:r>
          </w:p>
          <w:p w:rsidR="00557160" w:rsidRPr="00404932" w:rsidRDefault="00557160" w:rsidP="00404932">
            <w:pPr>
              <w:rPr>
                <w:sz w:val="28"/>
                <w:szCs w:val="28"/>
              </w:rPr>
            </w:pPr>
            <w:r w:rsidRPr="00404932">
              <w:rPr>
                <w:sz w:val="28"/>
                <w:szCs w:val="28"/>
              </w:rPr>
              <w:t>на заседании П(Ц)К</w:t>
            </w:r>
          </w:p>
          <w:p w:rsidR="00557160" w:rsidRPr="00404932" w:rsidRDefault="00557160" w:rsidP="00404932">
            <w:pPr>
              <w:rPr>
                <w:sz w:val="28"/>
                <w:szCs w:val="28"/>
              </w:rPr>
            </w:pPr>
            <w:r w:rsidRPr="00404932">
              <w:rPr>
                <w:sz w:val="28"/>
                <w:szCs w:val="28"/>
              </w:rPr>
              <w:t>Председатель_______________Кылосова М.Г.</w:t>
            </w:r>
          </w:p>
          <w:p w:rsidR="00557160" w:rsidRPr="00404932" w:rsidRDefault="00557160" w:rsidP="00404932">
            <w:pPr>
              <w:rPr>
                <w:sz w:val="28"/>
                <w:szCs w:val="28"/>
              </w:rPr>
            </w:pPr>
            <w:r w:rsidRPr="00404932">
              <w:rPr>
                <w:sz w:val="28"/>
                <w:szCs w:val="28"/>
              </w:rPr>
              <w:t>«___»__________2015 г.</w:t>
            </w:r>
          </w:p>
        </w:tc>
        <w:tc>
          <w:tcPr>
            <w:tcW w:w="3933" w:type="dxa"/>
          </w:tcPr>
          <w:p w:rsidR="00557160" w:rsidRPr="00404932" w:rsidRDefault="00557160" w:rsidP="00404932">
            <w:pPr>
              <w:rPr>
                <w:sz w:val="28"/>
                <w:szCs w:val="28"/>
              </w:rPr>
            </w:pPr>
          </w:p>
        </w:tc>
      </w:tr>
    </w:tbl>
    <w:p w:rsidR="00557160" w:rsidRDefault="00557160" w:rsidP="00404932">
      <w:pPr>
        <w:rPr>
          <w:sz w:val="28"/>
          <w:szCs w:val="28"/>
          <w:lang w:eastAsia="en-US"/>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p>
    <w:p w:rsidR="00557160" w:rsidRDefault="00557160" w:rsidP="00404932">
      <w:pPr>
        <w:rPr>
          <w:sz w:val="28"/>
          <w:szCs w:val="28"/>
        </w:rPr>
      </w:pPr>
      <w:r>
        <w:rPr>
          <w:sz w:val="28"/>
          <w:szCs w:val="28"/>
        </w:rPr>
        <w:t xml:space="preserve"> </w:t>
      </w:r>
    </w:p>
    <w:p w:rsidR="00557160" w:rsidRDefault="00557160" w:rsidP="00404932">
      <w:pPr>
        <w:rPr>
          <w:sz w:val="28"/>
          <w:szCs w:val="28"/>
        </w:rPr>
      </w:pPr>
      <w:r>
        <w:rPr>
          <w:sz w:val="28"/>
          <w:szCs w:val="28"/>
        </w:rPr>
        <w:t xml:space="preserve">Составитель: преподаватель социально-экономических дисциплин </w:t>
      </w:r>
    </w:p>
    <w:p w:rsidR="00557160" w:rsidRDefault="00557160" w:rsidP="00404932">
      <w:pPr>
        <w:ind w:firstLine="1701"/>
        <w:rPr>
          <w:sz w:val="28"/>
          <w:szCs w:val="28"/>
        </w:rPr>
      </w:pPr>
      <w:r>
        <w:rPr>
          <w:sz w:val="28"/>
          <w:szCs w:val="28"/>
        </w:rPr>
        <w:t>КГАОУ СПО «НПЭТ» Ишбаева Н.С.</w:t>
      </w:r>
    </w:p>
    <w:p w:rsidR="00557160" w:rsidRDefault="00557160" w:rsidP="00404932">
      <w:pPr>
        <w:rPr>
          <w:sz w:val="28"/>
          <w:szCs w:val="28"/>
        </w:rPr>
      </w:pPr>
    </w:p>
    <w:p w:rsidR="00557160" w:rsidRDefault="00557160" w:rsidP="00404932">
      <w:pPr>
        <w:rPr>
          <w:sz w:val="28"/>
          <w:szCs w:val="28"/>
        </w:rPr>
      </w:pPr>
    </w:p>
    <w:p w:rsidR="00557160" w:rsidRDefault="00557160" w:rsidP="00404932">
      <w:pPr>
        <w:shd w:val="clear" w:color="auto" w:fill="FFFFFF"/>
        <w:suppressAutoHyphens/>
        <w:ind w:left="10" w:right="2"/>
        <w:rPr>
          <w:sz w:val="28"/>
          <w:szCs w:val="28"/>
        </w:rPr>
      </w:pPr>
      <w:r>
        <w:rPr>
          <w:spacing w:val="-7"/>
          <w:sz w:val="28"/>
          <w:szCs w:val="28"/>
        </w:rPr>
        <w:t>Рецензенты:</w:t>
      </w:r>
    </w:p>
    <w:p w:rsidR="00557160" w:rsidRPr="001C1786" w:rsidRDefault="00557160" w:rsidP="001C1786">
      <w:pPr>
        <w:suppressAutoHyphens/>
        <w:autoSpaceDE/>
        <w:autoSpaceDN/>
        <w:adjustRightInd/>
        <w:ind w:right="2"/>
        <w:rPr>
          <w:spacing w:val="-1"/>
          <w:sz w:val="28"/>
          <w:szCs w:val="28"/>
          <w:lang w:val="en-US"/>
        </w:rPr>
        <w:sectPr w:rsidR="00557160" w:rsidRPr="001C1786" w:rsidSect="00A16DBB">
          <w:headerReference w:type="default" r:id="rId7"/>
          <w:headerReference w:type="first" r:id="rId8"/>
          <w:type w:val="continuous"/>
          <w:pgSz w:w="11909" w:h="16834" w:code="9"/>
          <w:pgMar w:top="567" w:right="567" w:bottom="454" w:left="1418" w:header="284" w:footer="284" w:gutter="0"/>
          <w:cols w:space="60"/>
          <w:noEndnote/>
          <w:titlePg/>
        </w:sectPr>
      </w:pPr>
    </w:p>
    <w:p w:rsidR="00557160" w:rsidRDefault="00557160" w:rsidP="001C1786">
      <w:pPr>
        <w:shd w:val="clear" w:color="auto" w:fill="FFFFFF"/>
        <w:suppressAutoHyphens/>
        <w:ind w:right="-186"/>
        <w:jc w:val="center"/>
        <w:rPr>
          <w:spacing w:val="-7"/>
          <w:sz w:val="28"/>
          <w:szCs w:val="28"/>
        </w:rPr>
      </w:pPr>
      <w:r>
        <w:rPr>
          <w:spacing w:val="-7"/>
          <w:sz w:val="28"/>
          <w:szCs w:val="28"/>
        </w:rPr>
        <w:t>СОДЕРЖАНИЕ</w:t>
      </w:r>
    </w:p>
    <w:tbl>
      <w:tblPr>
        <w:tblW w:w="0" w:type="auto"/>
        <w:tblLook w:val="00A0"/>
      </w:tblPr>
      <w:tblGrid>
        <w:gridCol w:w="9461"/>
        <w:gridCol w:w="676"/>
      </w:tblGrid>
      <w:tr w:rsidR="00557160" w:rsidTr="0002581F">
        <w:tc>
          <w:tcPr>
            <w:tcW w:w="9461" w:type="dxa"/>
          </w:tcPr>
          <w:p w:rsidR="00557160" w:rsidRPr="00404932" w:rsidRDefault="00557160" w:rsidP="00404932">
            <w:pPr>
              <w:pStyle w:val="Subtitle"/>
              <w:widowControl w:val="0"/>
              <w:suppressAutoHyphens/>
              <w:spacing w:before="240"/>
              <w:ind w:right="-187" w:firstLine="0"/>
              <w:rPr>
                <w:b w:val="0"/>
                <w:szCs w:val="28"/>
              </w:rPr>
            </w:pPr>
          </w:p>
        </w:tc>
        <w:tc>
          <w:tcPr>
            <w:tcW w:w="676" w:type="dxa"/>
          </w:tcPr>
          <w:p w:rsidR="00557160" w:rsidRPr="00404932" w:rsidRDefault="00557160" w:rsidP="00404932">
            <w:pPr>
              <w:pStyle w:val="Subtitle"/>
              <w:widowControl w:val="0"/>
              <w:suppressAutoHyphens/>
              <w:spacing w:before="240"/>
              <w:ind w:right="-187" w:firstLine="0"/>
              <w:rPr>
                <w:b w:val="0"/>
                <w:szCs w:val="28"/>
              </w:rPr>
            </w:pPr>
            <w:r w:rsidRPr="00404932">
              <w:rPr>
                <w:b w:val="0"/>
                <w:szCs w:val="28"/>
              </w:rPr>
              <w:t>стр.</w:t>
            </w:r>
          </w:p>
        </w:tc>
      </w:tr>
      <w:tr w:rsidR="00557160" w:rsidTr="0002581F">
        <w:tc>
          <w:tcPr>
            <w:tcW w:w="9461" w:type="dxa"/>
          </w:tcPr>
          <w:p w:rsidR="00557160" w:rsidRPr="00404932" w:rsidRDefault="00557160" w:rsidP="00404932">
            <w:pPr>
              <w:widowControl/>
              <w:autoSpaceDE/>
              <w:autoSpaceDN/>
              <w:adjustRightInd/>
              <w:spacing w:line="276" w:lineRule="auto"/>
              <w:rPr>
                <w:sz w:val="28"/>
                <w:szCs w:val="28"/>
              </w:rPr>
            </w:pPr>
            <w:r>
              <w:rPr>
                <w:sz w:val="28"/>
                <w:szCs w:val="28"/>
              </w:rPr>
              <w:t>Пояснительная записка</w:t>
            </w:r>
          </w:p>
          <w:p w:rsidR="00557160" w:rsidRPr="002237D6" w:rsidRDefault="00557160" w:rsidP="002237D6">
            <w:pPr>
              <w:pStyle w:val="NoSpacing"/>
              <w:jc w:val="both"/>
              <w:rPr>
                <w:rFonts w:ascii="Times New Roman" w:hAnsi="Times New Roman"/>
                <w:sz w:val="28"/>
                <w:szCs w:val="28"/>
              </w:rPr>
            </w:pPr>
            <w:r w:rsidRPr="002237D6">
              <w:rPr>
                <w:rFonts w:ascii="Times New Roman" w:hAnsi="Times New Roman"/>
                <w:sz w:val="28"/>
                <w:szCs w:val="28"/>
              </w:rPr>
              <w:t>Планирование внеаудиторных самостоятельных практических работ</w:t>
            </w:r>
          </w:p>
          <w:p w:rsidR="00557160" w:rsidRPr="00404932" w:rsidRDefault="00557160" w:rsidP="00404932">
            <w:pPr>
              <w:widowControl/>
              <w:autoSpaceDE/>
              <w:autoSpaceDN/>
              <w:adjustRightInd/>
              <w:spacing w:line="276" w:lineRule="auto"/>
              <w:rPr>
                <w:sz w:val="28"/>
                <w:szCs w:val="28"/>
              </w:rPr>
            </w:pPr>
            <w:r w:rsidRPr="00404932">
              <w:rPr>
                <w:sz w:val="28"/>
                <w:szCs w:val="28"/>
              </w:rPr>
              <w:t>Структура основного профессионального модуля ПМ 03 МДК 03.01</w:t>
            </w:r>
          </w:p>
        </w:tc>
        <w:tc>
          <w:tcPr>
            <w:tcW w:w="676" w:type="dxa"/>
          </w:tcPr>
          <w:p w:rsidR="00557160" w:rsidRPr="00404932" w:rsidRDefault="00557160" w:rsidP="002237D6">
            <w:pPr>
              <w:pStyle w:val="Subtitle"/>
              <w:widowControl w:val="0"/>
              <w:suppressAutoHyphens/>
              <w:ind w:right="-187" w:hanging="108"/>
              <w:jc w:val="center"/>
              <w:rPr>
                <w:b w:val="0"/>
                <w:szCs w:val="28"/>
              </w:rPr>
            </w:pPr>
            <w:r>
              <w:rPr>
                <w:b w:val="0"/>
                <w:szCs w:val="28"/>
              </w:rPr>
              <w:t>5</w:t>
            </w:r>
          </w:p>
          <w:p w:rsidR="00557160" w:rsidRDefault="00557160" w:rsidP="002237D6">
            <w:pPr>
              <w:pStyle w:val="Subtitle"/>
              <w:widowControl w:val="0"/>
              <w:suppressAutoHyphens/>
              <w:ind w:right="-187" w:hanging="108"/>
              <w:jc w:val="center"/>
              <w:rPr>
                <w:b w:val="0"/>
                <w:szCs w:val="28"/>
              </w:rPr>
            </w:pPr>
            <w:r>
              <w:rPr>
                <w:b w:val="0"/>
                <w:szCs w:val="28"/>
              </w:rPr>
              <w:t>6</w:t>
            </w:r>
          </w:p>
          <w:p w:rsidR="00557160" w:rsidRPr="00404932" w:rsidRDefault="00557160" w:rsidP="002237D6">
            <w:pPr>
              <w:pStyle w:val="Subtitle"/>
              <w:widowControl w:val="0"/>
              <w:suppressAutoHyphens/>
              <w:ind w:right="-187" w:hanging="108"/>
              <w:jc w:val="center"/>
              <w:rPr>
                <w:b w:val="0"/>
                <w:szCs w:val="28"/>
              </w:rPr>
            </w:pPr>
            <w:r>
              <w:rPr>
                <w:b w:val="0"/>
                <w:szCs w:val="28"/>
              </w:rPr>
              <w:t>7</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1. </w:t>
            </w:r>
            <w:r w:rsidRPr="00D12A34">
              <w:rPr>
                <w:sz w:val="28"/>
                <w:szCs w:val="28"/>
              </w:rPr>
              <w:t>Экономическая сущность налогов и основы налогообложения</w:t>
            </w:r>
          </w:p>
        </w:tc>
        <w:tc>
          <w:tcPr>
            <w:tcW w:w="676" w:type="dxa"/>
          </w:tcPr>
          <w:p w:rsidR="00557160" w:rsidRDefault="00557160" w:rsidP="005C2FA3">
            <w:pPr>
              <w:pStyle w:val="Subtitle"/>
              <w:suppressAutoHyphens/>
              <w:ind w:right="-187" w:hanging="108"/>
              <w:jc w:val="center"/>
              <w:rPr>
                <w:b w:val="0"/>
                <w:szCs w:val="28"/>
              </w:rPr>
            </w:pPr>
            <w:r>
              <w:rPr>
                <w:b w:val="0"/>
                <w:szCs w:val="28"/>
              </w:rPr>
              <w:t>11</w:t>
            </w:r>
          </w:p>
          <w:p w:rsidR="00557160" w:rsidRPr="002237D6" w:rsidRDefault="00557160" w:rsidP="005C2FA3">
            <w:pPr>
              <w:pStyle w:val="Subtitle"/>
              <w:suppressAutoHyphens/>
              <w:ind w:right="-187" w:firstLine="0"/>
              <w:jc w:val="center"/>
              <w:rPr>
                <w:b w:val="0"/>
                <w:szCs w:val="28"/>
              </w:rPr>
            </w:pP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2. </w:t>
            </w:r>
            <w:r w:rsidRPr="002237D6">
              <w:rPr>
                <w:sz w:val="28"/>
                <w:szCs w:val="28"/>
              </w:rPr>
              <w:t>Правила заполнения платежных поручений</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14</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3. </w:t>
            </w:r>
            <w:r w:rsidRPr="0030531F">
              <w:rPr>
                <w:sz w:val="28"/>
                <w:szCs w:val="28"/>
              </w:rPr>
              <w:t>Налог на добавленную стоимость</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18</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4. </w:t>
            </w:r>
            <w:r w:rsidRPr="0030531F">
              <w:rPr>
                <w:sz w:val="28"/>
                <w:szCs w:val="28"/>
              </w:rPr>
              <w:t>Акцизы</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22</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5. </w:t>
            </w:r>
            <w:r w:rsidRPr="0030531F">
              <w:rPr>
                <w:sz w:val="28"/>
                <w:szCs w:val="28"/>
              </w:rPr>
              <w:t>Налог на доходы физических лиц</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26</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6</w:t>
            </w:r>
            <w:r w:rsidRPr="000910B2">
              <w:rPr>
                <w:sz w:val="28"/>
                <w:szCs w:val="28"/>
              </w:rPr>
              <w:t xml:space="preserve">. </w:t>
            </w:r>
            <w:r w:rsidRPr="0030531F">
              <w:rPr>
                <w:sz w:val="28"/>
                <w:szCs w:val="28"/>
              </w:rPr>
              <w:t>Налог на прибыль организаций</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29</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7</w:t>
            </w:r>
            <w:r w:rsidRPr="000910B2">
              <w:rPr>
                <w:sz w:val="28"/>
                <w:szCs w:val="28"/>
              </w:rPr>
              <w:t xml:space="preserve">. </w:t>
            </w:r>
            <w:r w:rsidRPr="00E01426">
              <w:rPr>
                <w:sz w:val="28"/>
                <w:szCs w:val="28"/>
              </w:rPr>
              <w:t>Водный налог</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33</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8</w:t>
            </w:r>
            <w:r w:rsidRPr="000910B2">
              <w:rPr>
                <w:sz w:val="28"/>
                <w:szCs w:val="28"/>
              </w:rPr>
              <w:t xml:space="preserve">. </w:t>
            </w:r>
            <w:r w:rsidRPr="00E01426">
              <w:rPr>
                <w:sz w:val="28"/>
                <w:szCs w:val="28"/>
              </w:rPr>
              <w:t>Государственная пошлина</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36</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9</w:t>
            </w:r>
            <w:r w:rsidRPr="000910B2">
              <w:rPr>
                <w:sz w:val="28"/>
                <w:szCs w:val="28"/>
              </w:rPr>
              <w:t xml:space="preserve">. </w:t>
            </w:r>
            <w:r w:rsidRPr="00E01426">
              <w:rPr>
                <w:sz w:val="28"/>
                <w:szCs w:val="28"/>
              </w:rPr>
              <w:t>Налог на добычу полезных ископаемых</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39</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10</w:t>
            </w:r>
            <w:r w:rsidRPr="000910B2">
              <w:rPr>
                <w:sz w:val="28"/>
                <w:szCs w:val="28"/>
              </w:rPr>
              <w:t xml:space="preserve">. </w:t>
            </w:r>
            <w:r w:rsidRPr="00E01426">
              <w:rPr>
                <w:sz w:val="28"/>
                <w:szCs w:val="28"/>
              </w:rPr>
              <w:t>Сборы за пользование объектами животного мира и за пользование объектами водных биологических ресурсов</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43</w:t>
            </w:r>
          </w:p>
        </w:tc>
      </w:tr>
      <w:tr w:rsidR="00557160" w:rsidRPr="000910B2" w:rsidTr="0002581F">
        <w:tc>
          <w:tcPr>
            <w:tcW w:w="9461" w:type="dxa"/>
          </w:tcPr>
          <w:p w:rsidR="00557160" w:rsidRPr="000910B2" w:rsidRDefault="00557160" w:rsidP="002237D6">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11</w:t>
            </w:r>
            <w:r w:rsidRPr="000910B2">
              <w:rPr>
                <w:sz w:val="28"/>
                <w:szCs w:val="28"/>
              </w:rPr>
              <w:t xml:space="preserve">. </w:t>
            </w:r>
            <w:r w:rsidRPr="00E01426">
              <w:rPr>
                <w:sz w:val="28"/>
                <w:szCs w:val="28"/>
              </w:rPr>
              <w:t>Налог на имущество предприятий</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47</w:t>
            </w:r>
          </w:p>
        </w:tc>
      </w:tr>
      <w:tr w:rsidR="00557160" w:rsidRPr="000910B2" w:rsidTr="0002581F">
        <w:trPr>
          <w:trHeight w:val="679"/>
        </w:trPr>
        <w:tc>
          <w:tcPr>
            <w:tcW w:w="9461" w:type="dxa"/>
          </w:tcPr>
          <w:p w:rsidR="00557160"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12</w:t>
            </w:r>
            <w:r w:rsidRPr="000910B2">
              <w:rPr>
                <w:sz w:val="28"/>
                <w:szCs w:val="28"/>
              </w:rPr>
              <w:t xml:space="preserve">. </w:t>
            </w:r>
            <w:r>
              <w:rPr>
                <w:sz w:val="28"/>
                <w:szCs w:val="28"/>
              </w:rPr>
              <w:t xml:space="preserve">Налог на игорный бизнес </w:t>
            </w:r>
          </w:p>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13</w:t>
            </w:r>
            <w:r w:rsidRPr="000910B2">
              <w:rPr>
                <w:sz w:val="28"/>
                <w:szCs w:val="28"/>
              </w:rPr>
              <w:t xml:space="preserve">. </w:t>
            </w:r>
            <w:r w:rsidRPr="00F124E6">
              <w:rPr>
                <w:sz w:val="28"/>
                <w:szCs w:val="28"/>
              </w:rPr>
              <w:t>Транспортный налог</w:t>
            </w:r>
          </w:p>
        </w:tc>
        <w:tc>
          <w:tcPr>
            <w:tcW w:w="676" w:type="dxa"/>
          </w:tcPr>
          <w:p w:rsidR="00557160" w:rsidRDefault="00557160" w:rsidP="005C2FA3">
            <w:pPr>
              <w:pStyle w:val="Subtitle"/>
              <w:suppressAutoHyphens/>
              <w:ind w:right="-187" w:hanging="108"/>
              <w:jc w:val="center"/>
              <w:rPr>
                <w:b w:val="0"/>
                <w:szCs w:val="28"/>
              </w:rPr>
            </w:pPr>
            <w:r>
              <w:rPr>
                <w:b w:val="0"/>
                <w:szCs w:val="28"/>
              </w:rPr>
              <w:t>51</w:t>
            </w:r>
          </w:p>
          <w:p w:rsidR="00557160" w:rsidRPr="002237D6" w:rsidRDefault="00557160" w:rsidP="0002581F">
            <w:pPr>
              <w:pStyle w:val="Subtitle"/>
              <w:suppressAutoHyphens/>
              <w:ind w:right="-187" w:hanging="108"/>
              <w:jc w:val="center"/>
              <w:rPr>
                <w:b w:val="0"/>
                <w:szCs w:val="28"/>
              </w:rPr>
            </w:pPr>
            <w:r>
              <w:rPr>
                <w:b w:val="0"/>
                <w:szCs w:val="28"/>
              </w:rPr>
              <w:t>54</w:t>
            </w:r>
          </w:p>
        </w:tc>
      </w:tr>
      <w:tr w:rsidR="00557160" w:rsidRPr="000910B2" w:rsidTr="0002581F">
        <w:tc>
          <w:tcPr>
            <w:tcW w:w="9461" w:type="dxa"/>
          </w:tcPr>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14</w:t>
            </w:r>
            <w:r w:rsidRPr="000910B2">
              <w:rPr>
                <w:sz w:val="28"/>
                <w:szCs w:val="28"/>
              </w:rPr>
              <w:t xml:space="preserve">. </w:t>
            </w:r>
            <w:r>
              <w:rPr>
                <w:sz w:val="28"/>
                <w:szCs w:val="28"/>
              </w:rPr>
              <w:t>Земельный налог</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57</w:t>
            </w:r>
          </w:p>
        </w:tc>
      </w:tr>
      <w:tr w:rsidR="00557160" w:rsidRPr="000910B2" w:rsidTr="0002581F">
        <w:tc>
          <w:tcPr>
            <w:tcW w:w="9461" w:type="dxa"/>
          </w:tcPr>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15</w:t>
            </w:r>
            <w:r w:rsidRPr="000910B2">
              <w:rPr>
                <w:sz w:val="28"/>
                <w:szCs w:val="28"/>
              </w:rPr>
              <w:t xml:space="preserve">. </w:t>
            </w:r>
            <w:r w:rsidRPr="00F124E6">
              <w:rPr>
                <w:sz w:val="28"/>
                <w:szCs w:val="28"/>
              </w:rPr>
              <w:t>Упрощенная система налогообложения</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59</w:t>
            </w:r>
          </w:p>
        </w:tc>
      </w:tr>
      <w:tr w:rsidR="00557160" w:rsidRPr="000910B2" w:rsidTr="0002581F">
        <w:tc>
          <w:tcPr>
            <w:tcW w:w="9461" w:type="dxa"/>
          </w:tcPr>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16</w:t>
            </w:r>
            <w:r w:rsidRPr="000910B2">
              <w:rPr>
                <w:sz w:val="28"/>
                <w:szCs w:val="28"/>
              </w:rPr>
              <w:t xml:space="preserve">. </w:t>
            </w:r>
            <w:r w:rsidRPr="00F124E6">
              <w:rPr>
                <w:sz w:val="28"/>
                <w:szCs w:val="28"/>
              </w:rPr>
              <w:t>Единый сельскохозяйственный налог</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64</w:t>
            </w:r>
          </w:p>
        </w:tc>
      </w:tr>
      <w:tr w:rsidR="00557160" w:rsidRPr="000910B2" w:rsidTr="0002581F">
        <w:tc>
          <w:tcPr>
            <w:tcW w:w="9461" w:type="dxa"/>
          </w:tcPr>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17</w:t>
            </w:r>
            <w:r w:rsidRPr="000910B2">
              <w:rPr>
                <w:sz w:val="28"/>
                <w:szCs w:val="28"/>
              </w:rPr>
              <w:t xml:space="preserve">. </w:t>
            </w:r>
            <w:r w:rsidRPr="00F124E6">
              <w:rPr>
                <w:sz w:val="28"/>
                <w:szCs w:val="28"/>
              </w:rPr>
              <w:t>Единый налог на вмененный доход для отдельных видов деятельности</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68</w:t>
            </w:r>
          </w:p>
        </w:tc>
      </w:tr>
      <w:tr w:rsidR="00557160" w:rsidRPr="000910B2" w:rsidTr="0002581F">
        <w:tc>
          <w:tcPr>
            <w:tcW w:w="9461" w:type="dxa"/>
          </w:tcPr>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18</w:t>
            </w:r>
            <w:r w:rsidRPr="000910B2">
              <w:rPr>
                <w:sz w:val="28"/>
                <w:szCs w:val="28"/>
              </w:rPr>
              <w:t xml:space="preserve">. </w:t>
            </w:r>
            <w:r w:rsidRPr="002237D6">
              <w:rPr>
                <w:sz w:val="28"/>
                <w:szCs w:val="28"/>
              </w:rPr>
              <w:t>Понятие государственных внебюджетных фондов. Состав государственных внебюджетных фондов</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72</w:t>
            </w:r>
          </w:p>
        </w:tc>
      </w:tr>
      <w:tr w:rsidR="00557160" w:rsidRPr="000910B2" w:rsidTr="0002581F">
        <w:tc>
          <w:tcPr>
            <w:tcW w:w="9461" w:type="dxa"/>
          </w:tcPr>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19</w:t>
            </w:r>
            <w:r w:rsidRPr="000910B2">
              <w:rPr>
                <w:sz w:val="28"/>
                <w:szCs w:val="28"/>
              </w:rPr>
              <w:t xml:space="preserve">. </w:t>
            </w:r>
            <w:r w:rsidRPr="00F124E6">
              <w:rPr>
                <w:sz w:val="28"/>
                <w:szCs w:val="28"/>
              </w:rPr>
              <w:t>Обязательные страховые взносы в Пенсионный фонд РФ</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73</w:t>
            </w:r>
          </w:p>
        </w:tc>
      </w:tr>
      <w:tr w:rsidR="00557160" w:rsidRPr="000910B2" w:rsidTr="0002581F">
        <w:tc>
          <w:tcPr>
            <w:tcW w:w="9461" w:type="dxa"/>
          </w:tcPr>
          <w:p w:rsidR="00557160" w:rsidRPr="000910B2"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20</w:t>
            </w:r>
            <w:r w:rsidRPr="000910B2">
              <w:rPr>
                <w:sz w:val="28"/>
                <w:szCs w:val="28"/>
              </w:rPr>
              <w:t xml:space="preserve">. </w:t>
            </w:r>
            <w:r w:rsidRPr="00F124E6">
              <w:rPr>
                <w:sz w:val="28"/>
                <w:szCs w:val="28"/>
              </w:rPr>
              <w:t>Порядок исчисления и уплаты страховых взносов на обязательное социальное страхование в добровольном порядке лицами, применяющими специальные налоговые режимы, индивидуальными предпринимателями, нотариусами, адвокатами</w:t>
            </w:r>
          </w:p>
        </w:tc>
        <w:tc>
          <w:tcPr>
            <w:tcW w:w="676" w:type="dxa"/>
          </w:tcPr>
          <w:p w:rsidR="00557160" w:rsidRPr="002237D6" w:rsidRDefault="00557160" w:rsidP="0002581F">
            <w:pPr>
              <w:pStyle w:val="Subtitle"/>
              <w:suppressAutoHyphens/>
              <w:ind w:right="-187" w:hanging="108"/>
              <w:jc w:val="center"/>
              <w:rPr>
                <w:b w:val="0"/>
                <w:szCs w:val="28"/>
              </w:rPr>
            </w:pPr>
            <w:r>
              <w:rPr>
                <w:b w:val="0"/>
                <w:szCs w:val="28"/>
              </w:rPr>
              <w:t>75</w:t>
            </w:r>
          </w:p>
        </w:tc>
      </w:tr>
      <w:tr w:rsidR="00557160" w:rsidRPr="000910B2" w:rsidTr="0002581F">
        <w:tc>
          <w:tcPr>
            <w:tcW w:w="9461" w:type="dxa"/>
          </w:tcPr>
          <w:p w:rsidR="00557160" w:rsidRDefault="00557160" w:rsidP="005C2FA3">
            <w:pPr>
              <w:widowControl/>
              <w:autoSpaceDE/>
              <w:autoSpaceDN/>
              <w:adjustRightInd/>
              <w:spacing w:line="276" w:lineRule="auto"/>
              <w:rPr>
                <w:sz w:val="28"/>
                <w:szCs w:val="28"/>
              </w:rPr>
            </w:pPr>
            <w:r>
              <w:rPr>
                <w:sz w:val="28"/>
                <w:szCs w:val="28"/>
              </w:rPr>
              <w:t>Самостоятельная</w:t>
            </w:r>
            <w:r w:rsidRPr="000910B2">
              <w:rPr>
                <w:sz w:val="28"/>
                <w:szCs w:val="28"/>
              </w:rPr>
              <w:t xml:space="preserve"> работа № </w:t>
            </w:r>
            <w:r>
              <w:rPr>
                <w:sz w:val="28"/>
                <w:szCs w:val="28"/>
              </w:rPr>
              <w:t>21</w:t>
            </w:r>
            <w:r w:rsidRPr="000910B2">
              <w:rPr>
                <w:sz w:val="28"/>
                <w:szCs w:val="28"/>
              </w:rPr>
              <w:t xml:space="preserve">. </w:t>
            </w:r>
            <w:r w:rsidRPr="002237D6">
              <w:rPr>
                <w:sz w:val="28"/>
                <w:szCs w:val="28"/>
              </w:rPr>
              <w:t>Обязательные страховые взносы в ФСС РФ.</w:t>
            </w:r>
            <w:r w:rsidRPr="00F124E6">
              <w:rPr>
                <w:sz w:val="28"/>
                <w:szCs w:val="28"/>
              </w:rPr>
              <w:t xml:space="preserve"> Порядок учета </w:t>
            </w:r>
            <w:r w:rsidRPr="002237D6">
              <w:rPr>
                <w:sz w:val="28"/>
                <w:szCs w:val="28"/>
              </w:rPr>
              <w:t>взносов на страхование от несчастных случаев</w:t>
            </w:r>
          </w:p>
          <w:p w:rsidR="00557160" w:rsidRPr="000910B2" w:rsidRDefault="00557160" w:rsidP="007E12DE">
            <w:pPr>
              <w:widowControl/>
              <w:autoSpaceDE/>
              <w:autoSpaceDN/>
              <w:adjustRightInd/>
              <w:spacing w:line="276" w:lineRule="auto"/>
              <w:rPr>
                <w:sz w:val="28"/>
                <w:szCs w:val="28"/>
              </w:rPr>
            </w:pPr>
            <w:r>
              <w:rPr>
                <w:sz w:val="28"/>
                <w:szCs w:val="28"/>
              </w:rPr>
              <w:t xml:space="preserve">Критерии оценки </w:t>
            </w:r>
            <w:r w:rsidRPr="002237D6">
              <w:rPr>
                <w:sz w:val="28"/>
                <w:szCs w:val="28"/>
              </w:rPr>
              <w:t>внеаудиторн</w:t>
            </w:r>
            <w:r>
              <w:rPr>
                <w:sz w:val="28"/>
                <w:szCs w:val="28"/>
              </w:rPr>
              <w:t>ой</w:t>
            </w:r>
            <w:r w:rsidRPr="002237D6">
              <w:rPr>
                <w:sz w:val="28"/>
                <w:szCs w:val="28"/>
              </w:rPr>
              <w:t xml:space="preserve"> самостоятельн</w:t>
            </w:r>
            <w:r>
              <w:rPr>
                <w:sz w:val="28"/>
                <w:szCs w:val="28"/>
              </w:rPr>
              <w:t>ой</w:t>
            </w:r>
            <w:r w:rsidRPr="002237D6">
              <w:rPr>
                <w:sz w:val="28"/>
                <w:szCs w:val="28"/>
              </w:rPr>
              <w:t xml:space="preserve"> практическ</w:t>
            </w:r>
            <w:r>
              <w:rPr>
                <w:sz w:val="28"/>
                <w:szCs w:val="28"/>
              </w:rPr>
              <w:t>ой</w:t>
            </w:r>
            <w:r w:rsidRPr="002237D6">
              <w:rPr>
                <w:sz w:val="28"/>
                <w:szCs w:val="28"/>
              </w:rPr>
              <w:t xml:space="preserve"> работ</w:t>
            </w:r>
            <w:r>
              <w:rPr>
                <w:sz w:val="28"/>
                <w:szCs w:val="28"/>
              </w:rPr>
              <w:t>ы</w:t>
            </w:r>
          </w:p>
        </w:tc>
        <w:tc>
          <w:tcPr>
            <w:tcW w:w="676" w:type="dxa"/>
          </w:tcPr>
          <w:p w:rsidR="00557160" w:rsidRDefault="00557160" w:rsidP="005C2FA3">
            <w:pPr>
              <w:pStyle w:val="Subtitle"/>
              <w:suppressAutoHyphens/>
              <w:ind w:right="-187" w:hanging="108"/>
              <w:jc w:val="center"/>
              <w:rPr>
                <w:b w:val="0"/>
                <w:szCs w:val="28"/>
              </w:rPr>
            </w:pPr>
            <w:r>
              <w:rPr>
                <w:b w:val="0"/>
                <w:szCs w:val="28"/>
              </w:rPr>
              <w:t>78</w:t>
            </w:r>
          </w:p>
          <w:p w:rsidR="00557160" w:rsidRDefault="00557160" w:rsidP="007E12DE">
            <w:pPr>
              <w:pStyle w:val="Subtitle"/>
              <w:suppressAutoHyphens/>
              <w:ind w:right="-187" w:firstLine="0"/>
              <w:rPr>
                <w:b w:val="0"/>
                <w:szCs w:val="28"/>
              </w:rPr>
            </w:pPr>
          </w:p>
          <w:p w:rsidR="00557160" w:rsidRPr="002237D6" w:rsidRDefault="00557160" w:rsidP="0002581F">
            <w:pPr>
              <w:pStyle w:val="Subtitle"/>
              <w:suppressAutoHyphens/>
              <w:ind w:right="-187" w:firstLine="0"/>
              <w:jc w:val="center"/>
              <w:rPr>
                <w:b w:val="0"/>
                <w:szCs w:val="28"/>
              </w:rPr>
            </w:pPr>
            <w:r>
              <w:rPr>
                <w:b w:val="0"/>
                <w:szCs w:val="28"/>
              </w:rPr>
              <w:t>84</w:t>
            </w:r>
          </w:p>
        </w:tc>
      </w:tr>
      <w:tr w:rsidR="00557160" w:rsidRPr="000910B2" w:rsidTr="0002581F">
        <w:tc>
          <w:tcPr>
            <w:tcW w:w="9461" w:type="dxa"/>
          </w:tcPr>
          <w:p w:rsidR="00557160" w:rsidRDefault="00557160" w:rsidP="004B4760">
            <w:pPr>
              <w:widowControl/>
              <w:autoSpaceDE/>
              <w:autoSpaceDN/>
              <w:adjustRightInd/>
              <w:spacing w:line="276" w:lineRule="auto"/>
              <w:rPr>
                <w:sz w:val="28"/>
                <w:szCs w:val="28"/>
              </w:rPr>
            </w:pPr>
            <w:r>
              <w:rPr>
                <w:sz w:val="28"/>
                <w:szCs w:val="28"/>
              </w:rPr>
              <w:t>Приложение 1.Бухгалтерские проводки  по начислению и уплате налогов, сборов, страховых взносов</w:t>
            </w:r>
          </w:p>
        </w:tc>
        <w:tc>
          <w:tcPr>
            <w:tcW w:w="676" w:type="dxa"/>
          </w:tcPr>
          <w:p w:rsidR="00557160" w:rsidRDefault="00557160" w:rsidP="005C2FA3">
            <w:pPr>
              <w:pStyle w:val="Subtitle"/>
              <w:suppressAutoHyphens/>
              <w:ind w:right="-187" w:hanging="108"/>
              <w:jc w:val="center"/>
              <w:rPr>
                <w:b w:val="0"/>
                <w:szCs w:val="28"/>
              </w:rPr>
            </w:pPr>
          </w:p>
          <w:p w:rsidR="00557160" w:rsidRDefault="00557160" w:rsidP="0002581F">
            <w:pPr>
              <w:pStyle w:val="Subtitle"/>
              <w:suppressAutoHyphens/>
              <w:ind w:right="-187" w:hanging="108"/>
              <w:jc w:val="center"/>
              <w:rPr>
                <w:b w:val="0"/>
                <w:szCs w:val="28"/>
              </w:rPr>
            </w:pPr>
            <w:r>
              <w:rPr>
                <w:b w:val="0"/>
                <w:szCs w:val="28"/>
              </w:rPr>
              <w:t>86</w:t>
            </w:r>
          </w:p>
        </w:tc>
      </w:tr>
      <w:tr w:rsidR="00557160" w:rsidRPr="000910B2" w:rsidTr="0002581F">
        <w:tc>
          <w:tcPr>
            <w:tcW w:w="9461" w:type="dxa"/>
          </w:tcPr>
          <w:p w:rsidR="00557160" w:rsidRDefault="00557160" w:rsidP="004B4760">
            <w:pPr>
              <w:widowControl/>
              <w:autoSpaceDE/>
              <w:autoSpaceDN/>
              <w:adjustRightInd/>
              <w:spacing w:line="276" w:lineRule="auto"/>
              <w:rPr>
                <w:sz w:val="28"/>
                <w:szCs w:val="28"/>
              </w:rPr>
            </w:pPr>
            <w:r>
              <w:rPr>
                <w:sz w:val="28"/>
                <w:szCs w:val="28"/>
              </w:rPr>
              <w:t>Приложение 2. Ставки водного налога</w:t>
            </w:r>
          </w:p>
        </w:tc>
        <w:tc>
          <w:tcPr>
            <w:tcW w:w="676" w:type="dxa"/>
          </w:tcPr>
          <w:p w:rsidR="00557160" w:rsidRDefault="00557160" w:rsidP="004B4760">
            <w:pPr>
              <w:pStyle w:val="Subtitle"/>
              <w:suppressAutoHyphens/>
              <w:ind w:right="-187" w:hanging="108"/>
              <w:jc w:val="center"/>
              <w:rPr>
                <w:b w:val="0"/>
                <w:szCs w:val="28"/>
              </w:rPr>
            </w:pPr>
            <w:r>
              <w:rPr>
                <w:b w:val="0"/>
                <w:szCs w:val="28"/>
              </w:rPr>
              <w:t>90</w:t>
            </w:r>
          </w:p>
        </w:tc>
      </w:tr>
      <w:tr w:rsidR="00557160" w:rsidRPr="000910B2" w:rsidTr="0002581F">
        <w:tc>
          <w:tcPr>
            <w:tcW w:w="9461" w:type="dxa"/>
          </w:tcPr>
          <w:p w:rsidR="00557160" w:rsidRDefault="00557160" w:rsidP="004B4760">
            <w:pPr>
              <w:widowControl/>
              <w:autoSpaceDE/>
              <w:autoSpaceDN/>
              <w:adjustRightInd/>
              <w:spacing w:line="276" w:lineRule="auto"/>
              <w:rPr>
                <w:sz w:val="28"/>
                <w:szCs w:val="28"/>
              </w:rPr>
            </w:pPr>
            <w:r>
              <w:rPr>
                <w:sz w:val="28"/>
                <w:szCs w:val="28"/>
              </w:rPr>
              <w:t>Приложение 3. Ставки н</w:t>
            </w:r>
            <w:r w:rsidRPr="00E01426">
              <w:rPr>
                <w:sz w:val="28"/>
                <w:szCs w:val="28"/>
              </w:rPr>
              <w:t>алог</w:t>
            </w:r>
            <w:r>
              <w:rPr>
                <w:sz w:val="28"/>
                <w:szCs w:val="28"/>
              </w:rPr>
              <w:t>а</w:t>
            </w:r>
            <w:r w:rsidRPr="00E01426">
              <w:rPr>
                <w:sz w:val="28"/>
                <w:szCs w:val="28"/>
              </w:rPr>
              <w:t xml:space="preserve"> на добычу полезных ископаемых</w:t>
            </w:r>
          </w:p>
        </w:tc>
        <w:tc>
          <w:tcPr>
            <w:tcW w:w="676" w:type="dxa"/>
          </w:tcPr>
          <w:p w:rsidR="00557160" w:rsidRDefault="00557160" w:rsidP="0002581F">
            <w:pPr>
              <w:pStyle w:val="Subtitle"/>
              <w:suppressAutoHyphens/>
              <w:ind w:right="-187" w:hanging="108"/>
              <w:jc w:val="center"/>
              <w:rPr>
                <w:b w:val="0"/>
                <w:szCs w:val="28"/>
              </w:rPr>
            </w:pPr>
            <w:r>
              <w:rPr>
                <w:b w:val="0"/>
                <w:szCs w:val="28"/>
              </w:rPr>
              <w:t>95</w:t>
            </w:r>
          </w:p>
        </w:tc>
      </w:tr>
      <w:tr w:rsidR="00557160" w:rsidRPr="000910B2" w:rsidTr="0002581F">
        <w:tc>
          <w:tcPr>
            <w:tcW w:w="9461" w:type="dxa"/>
          </w:tcPr>
          <w:p w:rsidR="00557160" w:rsidRDefault="00557160" w:rsidP="004B4760">
            <w:pPr>
              <w:widowControl/>
              <w:autoSpaceDE/>
              <w:autoSpaceDN/>
              <w:adjustRightInd/>
              <w:spacing w:line="276" w:lineRule="auto"/>
              <w:rPr>
                <w:sz w:val="28"/>
                <w:szCs w:val="28"/>
              </w:rPr>
            </w:pPr>
            <w:r>
              <w:rPr>
                <w:sz w:val="28"/>
                <w:szCs w:val="28"/>
              </w:rPr>
              <w:t>Приложение 4. Ставки с</w:t>
            </w:r>
            <w:r w:rsidRPr="00E01426">
              <w:rPr>
                <w:sz w:val="28"/>
                <w:szCs w:val="28"/>
              </w:rPr>
              <w:t>бор</w:t>
            </w:r>
            <w:r>
              <w:rPr>
                <w:sz w:val="28"/>
                <w:szCs w:val="28"/>
              </w:rPr>
              <w:t>ов</w:t>
            </w:r>
            <w:r w:rsidRPr="00E01426">
              <w:rPr>
                <w:sz w:val="28"/>
                <w:szCs w:val="28"/>
              </w:rPr>
              <w:t xml:space="preserve"> за пользование объектами животного мира и за пользование объектами водных биологических ресурсов</w:t>
            </w:r>
          </w:p>
        </w:tc>
        <w:tc>
          <w:tcPr>
            <w:tcW w:w="676" w:type="dxa"/>
          </w:tcPr>
          <w:p w:rsidR="00557160" w:rsidRDefault="00557160" w:rsidP="005C2FA3">
            <w:pPr>
              <w:pStyle w:val="Subtitle"/>
              <w:suppressAutoHyphens/>
              <w:ind w:right="-187" w:hanging="108"/>
              <w:jc w:val="center"/>
              <w:rPr>
                <w:b w:val="0"/>
                <w:szCs w:val="28"/>
              </w:rPr>
            </w:pPr>
          </w:p>
          <w:p w:rsidR="00557160" w:rsidRDefault="00557160" w:rsidP="0002581F">
            <w:pPr>
              <w:pStyle w:val="Subtitle"/>
              <w:suppressAutoHyphens/>
              <w:ind w:right="-187" w:hanging="108"/>
              <w:jc w:val="center"/>
              <w:rPr>
                <w:b w:val="0"/>
                <w:szCs w:val="28"/>
              </w:rPr>
            </w:pPr>
            <w:r>
              <w:rPr>
                <w:b w:val="0"/>
                <w:szCs w:val="28"/>
              </w:rPr>
              <w:t>96</w:t>
            </w:r>
          </w:p>
        </w:tc>
      </w:tr>
      <w:tr w:rsidR="00557160" w:rsidRPr="000910B2" w:rsidTr="0002581F">
        <w:tc>
          <w:tcPr>
            <w:tcW w:w="9461" w:type="dxa"/>
          </w:tcPr>
          <w:p w:rsidR="00557160" w:rsidRDefault="00557160" w:rsidP="004B4760">
            <w:pPr>
              <w:widowControl/>
              <w:autoSpaceDE/>
              <w:autoSpaceDN/>
              <w:adjustRightInd/>
              <w:spacing w:line="276" w:lineRule="auto"/>
              <w:rPr>
                <w:sz w:val="28"/>
                <w:szCs w:val="28"/>
              </w:rPr>
            </w:pPr>
            <w:r>
              <w:rPr>
                <w:sz w:val="28"/>
                <w:szCs w:val="28"/>
              </w:rPr>
              <w:t>Приложение 5. Ставки транспортного налога в Пермском крае</w:t>
            </w:r>
          </w:p>
        </w:tc>
        <w:tc>
          <w:tcPr>
            <w:tcW w:w="676" w:type="dxa"/>
          </w:tcPr>
          <w:p w:rsidR="00557160" w:rsidRDefault="00557160" w:rsidP="0002581F">
            <w:pPr>
              <w:pStyle w:val="Subtitle"/>
              <w:suppressAutoHyphens/>
              <w:ind w:right="-187" w:firstLine="0"/>
              <w:jc w:val="center"/>
              <w:rPr>
                <w:b w:val="0"/>
                <w:szCs w:val="28"/>
              </w:rPr>
            </w:pPr>
            <w:r>
              <w:rPr>
                <w:b w:val="0"/>
                <w:szCs w:val="28"/>
              </w:rPr>
              <w:t>102</w:t>
            </w:r>
          </w:p>
        </w:tc>
      </w:tr>
      <w:tr w:rsidR="00557160" w:rsidRPr="000910B2" w:rsidTr="0002581F">
        <w:tc>
          <w:tcPr>
            <w:tcW w:w="9461" w:type="dxa"/>
          </w:tcPr>
          <w:p w:rsidR="00557160" w:rsidRDefault="00557160" w:rsidP="0002581F">
            <w:pPr>
              <w:widowControl/>
              <w:autoSpaceDE/>
              <w:autoSpaceDN/>
              <w:adjustRightInd/>
              <w:spacing w:line="276" w:lineRule="auto"/>
              <w:rPr>
                <w:sz w:val="28"/>
                <w:szCs w:val="28"/>
              </w:rPr>
            </w:pPr>
            <w:r>
              <w:rPr>
                <w:sz w:val="28"/>
                <w:szCs w:val="28"/>
              </w:rPr>
              <w:t xml:space="preserve">Приложение 6. Ставки страховых взносов в </w:t>
            </w:r>
            <w:smartTag w:uri="urn:schemas-microsoft-com:office:smarttags" w:element="metricconverter">
              <w:smartTagPr>
                <w:attr w:name="ProductID" w:val="2015 г"/>
              </w:smartTagPr>
              <w:r>
                <w:rPr>
                  <w:sz w:val="28"/>
                  <w:szCs w:val="28"/>
                </w:rPr>
                <w:t>2015 г</w:t>
              </w:r>
            </w:smartTag>
            <w:r>
              <w:rPr>
                <w:sz w:val="28"/>
                <w:szCs w:val="28"/>
              </w:rPr>
              <w:t>.</w:t>
            </w:r>
          </w:p>
        </w:tc>
        <w:tc>
          <w:tcPr>
            <w:tcW w:w="676" w:type="dxa"/>
          </w:tcPr>
          <w:p w:rsidR="00557160" w:rsidRDefault="00557160" w:rsidP="0002581F">
            <w:pPr>
              <w:pStyle w:val="Subtitle"/>
              <w:suppressAutoHyphens/>
              <w:ind w:right="-187" w:firstLine="0"/>
              <w:jc w:val="center"/>
              <w:rPr>
                <w:b w:val="0"/>
                <w:szCs w:val="28"/>
              </w:rPr>
            </w:pPr>
            <w:r>
              <w:rPr>
                <w:b w:val="0"/>
                <w:szCs w:val="28"/>
              </w:rPr>
              <w:t>104</w:t>
            </w:r>
          </w:p>
        </w:tc>
      </w:tr>
      <w:tr w:rsidR="00557160" w:rsidTr="00CE7A7B">
        <w:tc>
          <w:tcPr>
            <w:tcW w:w="9461" w:type="dxa"/>
          </w:tcPr>
          <w:p w:rsidR="00557160" w:rsidRDefault="00557160" w:rsidP="00A5420F">
            <w:pPr>
              <w:widowControl/>
              <w:autoSpaceDE/>
              <w:autoSpaceDN/>
              <w:adjustRightInd/>
              <w:spacing w:line="276" w:lineRule="auto"/>
              <w:rPr>
                <w:sz w:val="28"/>
                <w:szCs w:val="28"/>
              </w:rPr>
            </w:pPr>
            <w:r>
              <w:rPr>
                <w:sz w:val="28"/>
                <w:szCs w:val="28"/>
              </w:rPr>
              <w:t xml:space="preserve">Приложение 7. Ставки акцизов в </w:t>
            </w:r>
            <w:smartTag w:uri="urn:schemas-microsoft-com:office:smarttags" w:element="metricconverter">
              <w:smartTagPr>
                <w:attr w:name="ProductID" w:val="2015 г"/>
              </w:smartTagPr>
              <w:r>
                <w:rPr>
                  <w:sz w:val="28"/>
                  <w:szCs w:val="28"/>
                </w:rPr>
                <w:t>2015 г</w:t>
              </w:r>
            </w:smartTag>
            <w:r>
              <w:rPr>
                <w:sz w:val="28"/>
                <w:szCs w:val="28"/>
              </w:rPr>
              <w:t>.</w:t>
            </w:r>
          </w:p>
        </w:tc>
        <w:tc>
          <w:tcPr>
            <w:tcW w:w="676" w:type="dxa"/>
          </w:tcPr>
          <w:p w:rsidR="00557160" w:rsidRDefault="00557160" w:rsidP="00A5420F">
            <w:pPr>
              <w:pStyle w:val="Subtitle"/>
              <w:suppressAutoHyphens/>
              <w:ind w:right="-187" w:firstLine="0"/>
              <w:jc w:val="center"/>
              <w:rPr>
                <w:b w:val="0"/>
                <w:szCs w:val="28"/>
              </w:rPr>
            </w:pPr>
            <w:r>
              <w:rPr>
                <w:b w:val="0"/>
                <w:szCs w:val="28"/>
              </w:rPr>
              <w:t>106</w:t>
            </w:r>
          </w:p>
        </w:tc>
      </w:tr>
    </w:tbl>
    <w:p w:rsidR="00557160" w:rsidRDefault="00557160" w:rsidP="002237D6">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Default="00557160" w:rsidP="00800B54">
      <w:pPr>
        <w:shd w:val="clear" w:color="auto" w:fill="FFFFFF"/>
        <w:suppressAutoHyphens/>
        <w:ind w:right="2"/>
        <w:rPr>
          <w:b/>
          <w:sz w:val="36"/>
          <w:szCs w:val="36"/>
        </w:rPr>
      </w:pPr>
    </w:p>
    <w:p w:rsidR="00557160" w:rsidRPr="002237D6" w:rsidRDefault="00557160" w:rsidP="00800B54">
      <w:pPr>
        <w:shd w:val="clear" w:color="auto" w:fill="FFFFFF"/>
        <w:suppressAutoHyphens/>
        <w:ind w:right="2"/>
        <w:rPr>
          <w:b/>
          <w:sz w:val="36"/>
          <w:szCs w:val="36"/>
        </w:rPr>
      </w:pPr>
    </w:p>
    <w:p w:rsidR="00557160" w:rsidRDefault="00557160" w:rsidP="00404932">
      <w:pPr>
        <w:shd w:val="clear" w:color="auto" w:fill="FFFFFF"/>
        <w:suppressAutoHyphens/>
        <w:ind w:right="2"/>
        <w:jc w:val="center"/>
        <w:rPr>
          <w:b/>
          <w:sz w:val="36"/>
          <w:szCs w:val="36"/>
        </w:rPr>
      </w:pPr>
      <w:r>
        <w:rPr>
          <w:b/>
          <w:sz w:val="36"/>
          <w:szCs w:val="36"/>
        </w:rPr>
        <w:t>Пояснительная записка</w:t>
      </w:r>
    </w:p>
    <w:p w:rsidR="00557160" w:rsidRPr="00270AB9" w:rsidRDefault="00557160" w:rsidP="00404932">
      <w:pPr>
        <w:shd w:val="clear" w:color="auto" w:fill="FFFFFF"/>
        <w:suppressAutoHyphens/>
        <w:ind w:right="2"/>
        <w:jc w:val="center"/>
        <w:rPr>
          <w:b/>
          <w:sz w:val="36"/>
          <w:szCs w:val="36"/>
        </w:rPr>
      </w:pPr>
    </w:p>
    <w:p w:rsidR="00557160" w:rsidRDefault="00557160" w:rsidP="00404932">
      <w:pPr>
        <w:ind w:firstLine="720"/>
        <w:contextualSpacing/>
        <w:jc w:val="both"/>
        <w:rPr>
          <w:sz w:val="28"/>
          <w:szCs w:val="28"/>
        </w:rPr>
      </w:pPr>
      <w:r w:rsidRPr="00FA142C">
        <w:rPr>
          <w:sz w:val="28"/>
          <w:szCs w:val="28"/>
        </w:rPr>
        <w:t xml:space="preserve">Методические указания по </w:t>
      </w:r>
      <w:r>
        <w:rPr>
          <w:sz w:val="28"/>
          <w:szCs w:val="28"/>
        </w:rPr>
        <w:t>планированию и организации</w:t>
      </w:r>
      <w:r w:rsidRPr="00FA142C">
        <w:rPr>
          <w:sz w:val="28"/>
          <w:szCs w:val="28"/>
        </w:rPr>
        <w:t xml:space="preserve"> внеаудиторной самостоятельной работы  предназначены для упорядочения работы студентов</w:t>
      </w:r>
      <w:r>
        <w:rPr>
          <w:sz w:val="28"/>
          <w:szCs w:val="28"/>
        </w:rPr>
        <w:t xml:space="preserve"> очного отделения, разработаны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r w:rsidRPr="00FA142C">
        <w:rPr>
          <w:sz w:val="24"/>
          <w:szCs w:val="24"/>
        </w:rPr>
        <w:t xml:space="preserve"> </w:t>
      </w:r>
      <w:r w:rsidRPr="00FA142C">
        <w:rPr>
          <w:sz w:val="28"/>
          <w:szCs w:val="28"/>
        </w:rPr>
        <w:t xml:space="preserve">Структура методических указаний определена последовательностью изучения </w:t>
      </w:r>
      <w:r>
        <w:rPr>
          <w:sz w:val="28"/>
          <w:szCs w:val="28"/>
        </w:rPr>
        <w:t xml:space="preserve">профессионального модуля </w:t>
      </w:r>
      <w:r w:rsidRPr="004A34A6">
        <w:rPr>
          <w:sz w:val="28"/>
        </w:rPr>
        <w:t>ПМ 0</w:t>
      </w:r>
      <w:r>
        <w:rPr>
          <w:sz w:val="28"/>
        </w:rPr>
        <w:t>3</w:t>
      </w:r>
      <w:r w:rsidRPr="004A34A6">
        <w:rPr>
          <w:sz w:val="28"/>
        </w:rPr>
        <w:t xml:space="preserve">. </w:t>
      </w:r>
      <w:r w:rsidRPr="004A34A6">
        <w:rPr>
          <w:spacing w:val="-1"/>
          <w:sz w:val="28"/>
          <w:szCs w:val="28"/>
        </w:rPr>
        <w:t>«</w:t>
      </w:r>
      <w:r>
        <w:rPr>
          <w:sz w:val="28"/>
          <w:szCs w:val="28"/>
        </w:rPr>
        <w:t>Проведение расчетов с бюджетом и внебюджетными фондами</w:t>
      </w:r>
      <w:r w:rsidRPr="004A34A6">
        <w:rPr>
          <w:sz w:val="28"/>
          <w:szCs w:val="28"/>
        </w:rPr>
        <w:t>»</w:t>
      </w:r>
      <w:r>
        <w:rPr>
          <w:sz w:val="28"/>
          <w:szCs w:val="28"/>
        </w:rPr>
        <w:t xml:space="preserve"> МДК 03.01.</w:t>
      </w:r>
      <w:r w:rsidRPr="00FA142C">
        <w:rPr>
          <w:sz w:val="28"/>
          <w:szCs w:val="28"/>
        </w:rPr>
        <w:t xml:space="preserve"> </w:t>
      </w:r>
      <w:r>
        <w:rPr>
          <w:sz w:val="28"/>
          <w:szCs w:val="28"/>
        </w:rPr>
        <w:t>«</w:t>
      </w:r>
      <w:r>
        <w:rPr>
          <w:spacing w:val="-1"/>
          <w:sz w:val="28"/>
          <w:szCs w:val="28"/>
        </w:rPr>
        <w:t>Организация расчетов с бюджетом и внебюджетными фондами</w:t>
      </w:r>
      <w:r w:rsidRPr="00E07787">
        <w:rPr>
          <w:sz w:val="28"/>
          <w:szCs w:val="28"/>
        </w:rPr>
        <w:t>»</w:t>
      </w:r>
      <w:r>
        <w:rPr>
          <w:sz w:val="28"/>
          <w:szCs w:val="28"/>
        </w:rPr>
        <w:t>.</w:t>
      </w:r>
    </w:p>
    <w:p w:rsidR="00557160" w:rsidRPr="00713B76" w:rsidRDefault="00557160" w:rsidP="00404932">
      <w:pPr>
        <w:shd w:val="clear" w:color="auto" w:fill="FFFFFF"/>
        <w:suppressAutoHyphens/>
        <w:ind w:right="2" w:firstLine="720"/>
        <w:contextualSpacing/>
        <w:jc w:val="both"/>
        <w:rPr>
          <w:spacing w:val="-5"/>
          <w:sz w:val="28"/>
          <w:szCs w:val="28"/>
        </w:rPr>
      </w:pPr>
      <w:r w:rsidRPr="00FA142C">
        <w:rPr>
          <w:sz w:val="28"/>
          <w:szCs w:val="28"/>
        </w:rPr>
        <w:t>Для каждой работы определены вопросы, которые необходимо осветить в самостоятельной работе, указана литература</w:t>
      </w:r>
      <w:r w:rsidRPr="00E83907">
        <w:rPr>
          <w:sz w:val="24"/>
          <w:szCs w:val="24"/>
        </w:rPr>
        <w:t>.</w:t>
      </w:r>
    </w:p>
    <w:p w:rsidR="00557160" w:rsidRPr="00B351F0" w:rsidRDefault="00557160" w:rsidP="00404932">
      <w:pPr>
        <w:pStyle w:val="NoSpacing"/>
        <w:ind w:firstLine="720"/>
        <w:contextualSpacing/>
        <w:jc w:val="both"/>
        <w:rPr>
          <w:rFonts w:ascii="Times New Roman" w:hAnsi="Times New Roman"/>
          <w:sz w:val="28"/>
          <w:szCs w:val="28"/>
        </w:rPr>
      </w:pPr>
      <w:r>
        <w:rPr>
          <w:rFonts w:ascii="Times New Roman" w:hAnsi="Times New Roman"/>
          <w:sz w:val="28"/>
          <w:szCs w:val="28"/>
        </w:rPr>
        <w:t>Цель ме</w:t>
      </w:r>
      <w:r w:rsidRPr="00B351F0">
        <w:rPr>
          <w:rFonts w:ascii="Times New Roman" w:hAnsi="Times New Roman"/>
          <w:sz w:val="28"/>
          <w:szCs w:val="28"/>
        </w:rPr>
        <w:t>тодически</w:t>
      </w:r>
      <w:r>
        <w:rPr>
          <w:rFonts w:ascii="Times New Roman" w:hAnsi="Times New Roman"/>
          <w:sz w:val="28"/>
          <w:szCs w:val="28"/>
        </w:rPr>
        <w:t>х</w:t>
      </w:r>
      <w:r w:rsidRPr="00B351F0">
        <w:rPr>
          <w:rFonts w:ascii="Times New Roman" w:hAnsi="Times New Roman"/>
          <w:sz w:val="28"/>
          <w:szCs w:val="28"/>
        </w:rPr>
        <w:t xml:space="preserve"> указани</w:t>
      </w:r>
      <w:r>
        <w:rPr>
          <w:rFonts w:ascii="Times New Roman" w:hAnsi="Times New Roman"/>
          <w:sz w:val="28"/>
          <w:szCs w:val="28"/>
        </w:rPr>
        <w:t>й</w:t>
      </w:r>
      <w:r w:rsidRPr="00B351F0">
        <w:rPr>
          <w:rFonts w:ascii="Times New Roman" w:hAnsi="Times New Roman"/>
          <w:sz w:val="28"/>
          <w:szCs w:val="28"/>
        </w:rPr>
        <w:t xml:space="preserve"> </w:t>
      </w:r>
      <w:r w:rsidRPr="00135C93">
        <w:rPr>
          <w:rFonts w:ascii="Times New Roman" w:hAnsi="Times New Roman"/>
          <w:sz w:val="28"/>
          <w:szCs w:val="28"/>
        </w:rPr>
        <w:t>по выполнению внеау</w:t>
      </w:r>
      <w:r>
        <w:rPr>
          <w:rFonts w:ascii="Times New Roman" w:hAnsi="Times New Roman"/>
          <w:sz w:val="28"/>
          <w:szCs w:val="28"/>
        </w:rPr>
        <w:t>диторной самостоятельной работы</w:t>
      </w:r>
      <w:r w:rsidRPr="00135C93">
        <w:rPr>
          <w:rFonts w:ascii="Times New Roman" w:hAnsi="Times New Roman"/>
          <w:sz w:val="28"/>
          <w:szCs w:val="28"/>
        </w:rPr>
        <w:t xml:space="preserve"> </w:t>
      </w:r>
      <w:r w:rsidRPr="00B351F0">
        <w:rPr>
          <w:rFonts w:ascii="Times New Roman" w:hAnsi="Times New Roman"/>
          <w:sz w:val="28"/>
          <w:szCs w:val="28"/>
        </w:rPr>
        <w:t xml:space="preserve">для студентов </w:t>
      </w:r>
      <w:r>
        <w:rPr>
          <w:rFonts w:ascii="Times New Roman" w:hAnsi="Times New Roman"/>
          <w:sz w:val="28"/>
          <w:szCs w:val="28"/>
        </w:rPr>
        <w:t>-</w:t>
      </w:r>
      <w:r w:rsidRPr="00B351F0">
        <w:rPr>
          <w:rFonts w:ascii="Times New Roman" w:hAnsi="Times New Roman"/>
          <w:sz w:val="28"/>
          <w:szCs w:val="28"/>
        </w:rPr>
        <w:t xml:space="preserve"> оказани</w:t>
      </w:r>
      <w:r>
        <w:rPr>
          <w:rFonts w:ascii="Times New Roman" w:hAnsi="Times New Roman"/>
          <w:sz w:val="28"/>
          <w:szCs w:val="28"/>
        </w:rPr>
        <w:t>е</w:t>
      </w:r>
      <w:r w:rsidRPr="00B351F0">
        <w:rPr>
          <w:rFonts w:ascii="Times New Roman" w:hAnsi="Times New Roman"/>
          <w:sz w:val="28"/>
          <w:szCs w:val="28"/>
        </w:rPr>
        <w:t xml:space="preserve"> помощи</w:t>
      </w:r>
      <w:r>
        <w:rPr>
          <w:rFonts w:ascii="Times New Roman" w:hAnsi="Times New Roman"/>
          <w:sz w:val="28"/>
          <w:szCs w:val="28"/>
        </w:rPr>
        <w:t xml:space="preserve"> обучающимся</w:t>
      </w:r>
      <w:r w:rsidRPr="00B351F0">
        <w:rPr>
          <w:rFonts w:ascii="Times New Roman" w:hAnsi="Times New Roman"/>
          <w:sz w:val="28"/>
          <w:szCs w:val="28"/>
        </w:rPr>
        <w:t xml:space="preserve"> при выполнении самостоятельной </w:t>
      </w:r>
      <w:r>
        <w:rPr>
          <w:rFonts w:ascii="Times New Roman" w:hAnsi="Times New Roman"/>
          <w:sz w:val="28"/>
          <w:szCs w:val="28"/>
        </w:rPr>
        <w:t xml:space="preserve">внеаудиторной </w:t>
      </w:r>
      <w:r w:rsidRPr="00B351F0">
        <w:rPr>
          <w:rFonts w:ascii="Times New Roman" w:hAnsi="Times New Roman"/>
          <w:sz w:val="28"/>
          <w:szCs w:val="28"/>
        </w:rPr>
        <w:t xml:space="preserve">работы по </w:t>
      </w:r>
      <w:r>
        <w:rPr>
          <w:rFonts w:ascii="Times New Roman" w:hAnsi="Times New Roman"/>
          <w:sz w:val="28"/>
          <w:szCs w:val="28"/>
        </w:rPr>
        <w:t>профессиональному модулю ПМ 03</w:t>
      </w:r>
      <w:r w:rsidRPr="00B351F0">
        <w:rPr>
          <w:rFonts w:ascii="Times New Roman" w:hAnsi="Times New Roman"/>
          <w:sz w:val="28"/>
          <w:szCs w:val="28"/>
        </w:rPr>
        <w:t xml:space="preserve">. </w:t>
      </w:r>
      <w:r w:rsidRPr="004B12EF">
        <w:rPr>
          <w:rFonts w:ascii="Times New Roman" w:hAnsi="Times New Roman"/>
          <w:sz w:val="28"/>
          <w:szCs w:val="28"/>
        </w:rPr>
        <w:t>«Проведение расчетов с бюджетом и внебюджетными фондами</w:t>
      </w:r>
      <w:r w:rsidRPr="00B351F0">
        <w:rPr>
          <w:rFonts w:ascii="Times New Roman" w:hAnsi="Times New Roman"/>
          <w:sz w:val="28"/>
          <w:szCs w:val="28"/>
        </w:rPr>
        <w:t>» МДК 0</w:t>
      </w:r>
      <w:r>
        <w:rPr>
          <w:rFonts w:ascii="Times New Roman" w:hAnsi="Times New Roman"/>
          <w:sz w:val="28"/>
          <w:szCs w:val="28"/>
        </w:rPr>
        <w:t>3</w:t>
      </w:r>
      <w:r w:rsidRPr="00B351F0">
        <w:rPr>
          <w:rFonts w:ascii="Times New Roman" w:hAnsi="Times New Roman"/>
          <w:sz w:val="28"/>
          <w:szCs w:val="28"/>
        </w:rPr>
        <w:t>.</w:t>
      </w:r>
      <w:r>
        <w:rPr>
          <w:rFonts w:ascii="Times New Roman" w:hAnsi="Times New Roman"/>
          <w:sz w:val="28"/>
          <w:szCs w:val="28"/>
        </w:rPr>
        <w:t xml:space="preserve">01. </w:t>
      </w:r>
      <w:r w:rsidRPr="004B12EF">
        <w:rPr>
          <w:rFonts w:ascii="Times New Roman" w:hAnsi="Times New Roman"/>
          <w:sz w:val="28"/>
          <w:szCs w:val="28"/>
        </w:rPr>
        <w:t>«</w:t>
      </w:r>
      <w:r w:rsidRPr="004B12EF">
        <w:rPr>
          <w:rFonts w:ascii="Times New Roman" w:hAnsi="Times New Roman"/>
          <w:spacing w:val="-1"/>
          <w:sz w:val="28"/>
          <w:szCs w:val="28"/>
        </w:rPr>
        <w:t>Организация расчетов с бюджетом и внебюджетными фондами</w:t>
      </w:r>
      <w:r w:rsidRPr="00676EA6">
        <w:rPr>
          <w:rFonts w:ascii="Times New Roman" w:hAnsi="Times New Roman"/>
          <w:sz w:val="28"/>
          <w:szCs w:val="28"/>
        </w:rPr>
        <w:t>»</w:t>
      </w:r>
      <w:r w:rsidRPr="00B351F0">
        <w:rPr>
          <w:rFonts w:ascii="Times New Roman" w:hAnsi="Times New Roman"/>
          <w:sz w:val="28"/>
          <w:szCs w:val="28"/>
        </w:rPr>
        <w:t xml:space="preserve"> по специальности </w:t>
      </w:r>
      <w:r>
        <w:rPr>
          <w:rFonts w:ascii="Times New Roman" w:hAnsi="Times New Roman"/>
          <w:sz w:val="28"/>
          <w:szCs w:val="28"/>
        </w:rPr>
        <w:t>38.02.01</w:t>
      </w:r>
      <w:r w:rsidRPr="00B351F0">
        <w:rPr>
          <w:rFonts w:ascii="Times New Roman" w:hAnsi="Times New Roman"/>
          <w:sz w:val="28"/>
          <w:szCs w:val="28"/>
        </w:rPr>
        <w:t xml:space="preserve"> «Экономика и бухгалтерский учет (по отраслям)». </w:t>
      </w:r>
    </w:p>
    <w:p w:rsidR="00557160" w:rsidRDefault="00557160" w:rsidP="00404932">
      <w:pPr>
        <w:pStyle w:val="NoSpacing"/>
        <w:ind w:firstLine="720"/>
        <w:contextualSpacing/>
        <w:jc w:val="both"/>
        <w:rPr>
          <w:rFonts w:ascii="Times New Roman" w:hAnsi="Times New Roman"/>
          <w:sz w:val="28"/>
          <w:szCs w:val="28"/>
        </w:rPr>
      </w:pPr>
      <w:r w:rsidRPr="00532433">
        <w:rPr>
          <w:rFonts w:ascii="Times New Roman" w:hAnsi="Times New Roman"/>
          <w:sz w:val="28"/>
          <w:szCs w:val="28"/>
        </w:rPr>
        <w:t>Самостоятельная работа может проходить  в форме написания сообщений, конспектирование материала, реше</w:t>
      </w:r>
      <w:r>
        <w:rPr>
          <w:rFonts w:ascii="Times New Roman" w:hAnsi="Times New Roman"/>
          <w:sz w:val="28"/>
          <w:szCs w:val="28"/>
        </w:rPr>
        <w:t>нии задач, практических ситуаций и т.д.</w:t>
      </w:r>
    </w:p>
    <w:p w:rsidR="00557160" w:rsidRDefault="00557160" w:rsidP="00404932">
      <w:pPr>
        <w:pStyle w:val="NoSpacing"/>
        <w:ind w:firstLine="720"/>
        <w:contextualSpacing/>
        <w:jc w:val="both"/>
        <w:rPr>
          <w:rFonts w:ascii="Times New Roman" w:hAnsi="Times New Roman"/>
          <w:sz w:val="28"/>
          <w:szCs w:val="28"/>
        </w:rPr>
      </w:pPr>
      <w:r>
        <w:rPr>
          <w:rFonts w:ascii="Times New Roman" w:hAnsi="Times New Roman"/>
          <w:sz w:val="28"/>
          <w:szCs w:val="28"/>
        </w:rPr>
        <w:t xml:space="preserve">Методические указания по планированию и организации </w:t>
      </w:r>
      <w:r w:rsidRPr="00135C93">
        <w:rPr>
          <w:rFonts w:ascii="Times New Roman" w:hAnsi="Times New Roman"/>
          <w:sz w:val="28"/>
          <w:szCs w:val="28"/>
        </w:rPr>
        <w:t>внеау</w:t>
      </w:r>
      <w:r>
        <w:rPr>
          <w:rFonts w:ascii="Times New Roman" w:hAnsi="Times New Roman"/>
          <w:sz w:val="28"/>
          <w:szCs w:val="28"/>
        </w:rPr>
        <w:t>диторной самостоятельной работы</w:t>
      </w:r>
      <w:r w:rsidRPr="00135C93">
        <w:rPr>
          <w:rFonts w:ascii="Times New Roman" w:hAnsi="Times New Roman"/>
          <w:sz w:val="28"/>
          <w:szCs w:val="28"/>
        </w:rPr>
        <w:t xml:space="preserve"> </w:t>
      </w:r>
      <w:r>
        <w:rPr>
          <w:rFonts w:ascii="Times New Roman" w:hAnsi="Times New Roman"/>
          <w:sz w:val="28"/>
          <w:szCs w:val="28"/>
        </w:rPr>
        <w:t>по профессиональному модулю позволяет расширить кругозор  студентов в области познания своей будущей профессии.</w:t>
      </w:r>
    </w:p>
    <w:p w:rsidR="00557160" w:rsidRPr="00484ABC" w:rsidRDefault="00557160" w:rsidP="00404932">
      <w:pPr>
        <w:pStyle w:val="NoSpacing"/>
        <w:ind w:firstLine="720"/>
        <w:contextualSpacing/>
        <w:jc w:val="both"/>
        <w:rPr>
          <w:rFonts w:ascii="Times New Roman" w:hAnsi="Times New Roman"/>
          <w:sz w:val="28"/>
          <w:szCs w:val="28"/>
        </w:rPr>
      </w:pPr>
      <w:r>
        <w:rPr>
          <w:rFonts w:ascii="Times New Roman" w:hAnsi="Times New Roman"/>
          <w:sz w:val="28"/>
          <w:szCs w:val="28"/>
        </w:rPr>
        <w:t xml:space="preserve"> </w:t>
      </w:r>
      <w:r w:rsidRPr="00484ABC">
        <w:rPr>
          <w:rFonts w:ascii="Times New Roman" w:hAnsi="Times New Roman"/>
          <w:sz w:val="28"/>
          <w:szCs w:val="28"/>
        </w:rPr>
        <w:t>Задачи методическ</w:t>
      </w:r>
      <w:r>
        <w:rPr>
          <w:rFonts w:ascii="Times New Roman" w:hAnsi="Times New Roman"/>
          <w:sz w:val="28"/>
          <w:szCs w:val="28"/>
        </w:rPr>
        <w:t>их</w:t>
      </w:r>
      <w:r w:rsidRPr="00484ABC">
        <w:rPr>
          <w:rFonts w:ascii="Times New Roman" w:hAnsi="Times New Roman"/>
          <w:sz w:val="28"/>
          <w:szCs w:val="28"/>
        </w:rPr>
        <w:t xml:space="preserve"> </w:t>
      </w:r>
      <w:r>
        <w:rPr>
          <w:rFonts w:ascii="Times New Roman" w:hAnsi="Times New Roman"/>
          <w:sz w:val="28"/>
          <w:szCs w:val="28"/>
        </w:rPr>
        <w:t>указаний</w:t>
      </w:r>
      <w:r w:rsidRPr="00484ABC">
        <w:rPr>
          <w:rFonts w:ascii="Times New Roman" w:hAnsi="Times New Roman"/>
          <w:sz w:val="28"/>
          <w:szCs w:val="28"/>
        </w:rPr>
        <w:t>- отработать практические умения студента:</w:t>
      </w:r>
    </w:p>
    <w:p w:rsidR="00557160" w:rsidRPr="004159BB" w:rsidRDefault="00557160" w:rsidP="00404932">
      <w:pPr>
        <w:contextualSpacing/>
        <w:jc w:val="both"/>
        <w:rPr>
          <w:sz w:val="28"/>
          <w:szCs w:val="28"/>
        </w:rPr>
      </w:pPr>
      <w:r w:rsidRPr="008C51DF">
        <w:rPr>
          <w:sz w:val="28"/>
          <w:szCs w:val="28"/>
        </w:rPr>
        <w:t>-</w:t>
      </w:r>
      <w:r w:rsidRPr="004159BB">
        <w:rPr>
          <w:bCs/>
        </w:rPr>
        <w:t xml:space="preserve"> </w:t>
      </w:r>
      <w:r>
        <w:rPr>
          <w:bCs/>
          <w:sz w:val="28"/>
          <w:szCs w:val="28"/>
        </w:rPr>
        <w:t>ф</w:t>
      </w:r>
      <w:r w:rsidRPr="004159BB">
        <w:rPr>
          <w:bCs/>
          <w:sz w:val="28"/>
          <w:szCs w:val="28"/>
        </w:rPr>
        <w:t>ормировать бухгалтерские проводки по начислению и перечислению налогов и сборов в бюджеты различных уровней</w:t>
      </w:r>
      <w:r w:rsidRPr="004159BB">
        <w:rPr>
          <w:sz w:val="28"/>
          <w:szCs w:val="28"/>
        </w:rPr>
        <w:t>;</w:t>
      </w:r>
    </w:p>
    <w:p w:rsidR="00557160" w:rsidRPr="004159BB" w:rsidRDefault="00557160" w:rsidP="00404932">
      <w:pPr>
        <w:contextualSpacing/>
        <w:jc w:val="both"/>
        <w:rPr>
          <w:sz w:val="28"/>
          <w:szCs w:val="28"/>
        </w:rPr>
      </w:pPr>
      <w:r>
        <w:rPr>
          <w:sz w:val="28"/>
          <w:szCs w:val="28"/>
        </w:rPr>
        <w:t>-</w:t>
      </w:r>
      <w:r w:rsidRPr="004159BB">
        <w:rPr>
          <w:bCs/>
        </w:rPr>
        <w:t xml:space="preserve"> </w:t>
      </w:r>
      <w:r>
        <w:rPr>
          <w:bCs/>
          <w:sz w:val="28"/>
          <w:szCs w:val="28"/>
        </w:rPr>
        <w:t>о</w:t>
      </w:r>
      <w:r w:rsidRPr="004159BB">
        <w:rPr>
          <w:bCs/>
          <w:sz w:val="28"/>
          <w:szCs w:val="28"/>
        </w:rPr>
        <w:t>формлять платежные документы для перечисления налогов и сборов в бюджет, контролировать их прохождение по расчетно-кассовым и банковским операциям</w:t>
      </w:r>
      <w:r w:rsidRPr="004159BB">
        <w:rPr>
          <w:sz w:val="28"/>
          <w:szCs w:val="28"/>
        </w:rPr>
        <w:t>;</w:t>
      </w:r>
    </w:p>
    <w:p w:rsidR="00557160" w:rsidRPr="008C51DF" w:rsidRDefault="00557160" w:rsidP="00404932">
      <w:pPr>
        <w:contextualSpacing/>
        <w:jc w:val="both"/>
        <w:rPr>
          <w:sz w:val="28"/>
          <w:szCs w:val="28"/>
        </w:rPr>
      </w:pPr>
      <w:r w:rsidRPr="008C51DF">
        <w:rPr>
          <w:sz w:val="28"/>
          <w:szCs w:val="28"/>
        </w:rPr>
        <w:t>-</w:t>
      </w:r>
      <w:r w:rsidRPr="004159BB">
        <w:rPr>
          <w:bCs/>
        </w:rPr>
        <w:t xml:space="preserve"> </w:t>
      </w:r>
      <w:r w:rsidRPr="004159BB">
        <w:rPr>
          <w:bCs/>
          <w:sz w:val="28"/>
          <w:szCs w:val="28"/>
        </w:rPr>
        <w:t>формировать бухгалтерские проводки по начислению и перечислению страховых взносов во внебюджетные фонды</w:t>
      </w:r>
      <w:r w:rsidRPr="004159BB">
        <w:rPr>
          <w:sz w:val="28"/>
          <w:szCs w:val="28"/>
        </w:rPr>
        <w:t>;</w:t>
      </w:r>
    </w:p>
    <w:p w:rsidR="00557160" w:rsidRPr="004159BB" w:rsidRDefault="00557160" w:rsidP="00404932">
      <w:pPr>
        <w:pStyle w:val="Default"/>
        <w:ind w:right="-181"/>
        <w:contextualSpacing/>
        <w:jc w:val="both"/>
        <w:rPr>
          <w:bCs/>
          <w:sz w:val="28"/>
          <w:szCs w:val="28"/>
        </w:rPr>
      </w:pPr>
      <w:r w:rsidRPr="004159BB">
        <w:rPr>
          <w:sz w:val="28"/>
          <w:szCs w:val="28"/>
        </w:rPr>
        <w:t xml:space="preserve">- </w:t>
      </w:r>
      <w:r w:rsidRPr="004159BB">
        <w:rPr>
          <w:bCs/>
          <w:sz w:val="28"/>
          <w:szCs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557160" w:rsidRPr="004159BB" w:rsidRDefault="00557160" w:rsidP="00404932">
      <w:pPr>
        <w:pStyle w:val="NoSpacing"/>
        <w:ind w:firstLine="720"/>
        <w:contextualSpacing/>
        <w:jc w:val="both"/>
        <w:rPr>
          <w:rFonts w:ascii="Times New Roman" w:hAnsi="Times New Roman"/>
          <w:sz w:val="28"/>
          <w:szCs w:val="28"/>
        </w:rPr>
      </w:pPr>
      <w:r>
        <w:rPr>
          <w:rFonts w:ascii="Times New Roman" w:hAnsi="Times New Roman"/>
          <w:sz w:val="28"/>
          <w:szCs w:val="28"/>
        </w:rPr>
        <w:t>Количество часов, отведенных на внеаудиторную самостоятельную работу –</w:t>
      </w:r>
      <w:r w:rsidRPr="004B12EF">
        <w:rPr>
          <w:rFonts w:ascii="Times New Roman" w:hAnsi="Times New Roman"/>
          <w:color w:val="FF0000"/>
          <w:sz w:val="28"/>
          <w:szCs w:val="28"/>
        </w:rPr>
        <w:t xml:space="preserve"> </w:t>
      </w:r>
      <w:r w:rsidRPr="004159BB">
        <w:rPr>
          <w:rFonts w:ascii="Times New Roman" w:hAnsi="Times New Roman"/>
          <w:sz w:val="28"/>
          <w:szCs w:val="28"/>
        </w:rPr>
        <w:t xml:space="preserve">42 ч. </w:t>
      </w:r>
    </w:p>
    <w:p w:rsidR="00557160" w:rsidRDefault="00557160" w:rsidP="00404932">
      <w:pPr>
        <w:pStyle w:val="NoSpacing"/>
        <w:spacing w:line="360" w:lineRule="auto"/>
        <w:ind w:firstLine="720"/>
        <w:jc w:val="both"/>
        <w:rPr>
          <w:rFonts w:ascii="Times New Roman" w:hAnsi="Times New Roman"/>
          <w:sz w:val="28"/>
          <w:szCs w:val="28"/>
        </w:rPr>
      </w:pPr>
    </w:p>
    <w:p w:rsidR="00557160" w:rsidRDefault="00557160" w:rsidP="00404932">
      <w:pPr>
        <w:pStyle w:val="NoSpacing"/>
        <w:spacing w:line="360" w:lineRule="auto"/>
        <w:ind w:firstLine="720"/>
        <w:jc w:val="both"/>
        <w:rPr>
          <w:rFonts w:ascii="Times New Roman" w:hAnsi="Times New Roman"/>
          <w:sz w:val="28"/>
          <w:szCs w:val="28"/>
        </w:rPr>
      </w:pPr>
    </w:p>
    <w:p w:rsidR="00557160" w:rsidRDefault="00557160" w:rsidP="00404932">
      <w:pPr>
        <w:pStyle w:val="NoSpacing"/>
        <w:spacing w:line="360" w:lineRule="auto"/>
        <w:ind w:firstLine="720"/>
        <w:jc w:val="both"/>
        <w:rPr>
          <w:rFonts w:ascii="Times New Roman" w:hAnsi="Times New Roman"/>
          <w:sz w:val="28"/>
          <w:szCs w:val="28"/>
        </w:rPr>
      </w:pPr>
    </w:p>
    <w:p w:rsidR="00557160" w:rsidRDefault="00557160" w:rsidP="00404932">
      <w:pPr>
        <w:pStyle w:val="NoSpacing"/>
        <w:spacing w:line="360" w:lineRule="auto"/>
        <w:ind w:firstLine="720"/>
        <w:jc w:val="both"/>
        <w:rPr>
          <w:rFonts w:ascii="Times New Roman" w:hAnsi="Times New Roman"/>
          <w:sz w:val="28"/>
          <w:szCs w:val="28"/>
        </w:rPr>
      </w:pPr>
    </w:p>
    <w:p w:rsidR="00557160" w:rsidRPr="009371E4" w:rsidRDefault="00557160" w:rsidP="002237D6">
      <w:pPr>
        <w:pStyle w:val="NoSpacing"/>
        <w:spacing w:line="360" w:lineRule="auto"/>
        <w:jc w:val="both"/>
        <w:rPr>
          <w:rFonts w:ascii="Times New Roman" w:hAnsi="Times New Roman"/>
          <w:sz w:val="28"/>
          <w:szCs w:val="28"/>
        </w:rPr>
      </w:pPr>
    </w:p>
    <w:p w:rsidR="00557160" w:rsidRPr="00D94420" w:rsidRDefault="00557160" w:rsidP="00404932">
      <w:pPr>
        <w:pStyle w:val="NoSpacing"/>
        <w:ind w:firstLine="720"/>
        <w:jc w:val="center"/>
        <w:rPr>
          <w:rFonts w:ascii="Times New Roman" w:hAnsi="Times New Roman"/>
          <w:b/>
          <w:sz w:val="36"/>
          <w:szCs w:val="36"/>
        </w:rPr>
      </w:pPr>
      <w:r>
        <w:rPr>
          <w:rFonts w:ascii="Times New Roman" w:hAnsi="Times New Roman"/>
          <w:b/>
          <w:sz w:val="36"/>
          <w:szCs w:val="36"/>
        </w:rPr>
        <w:t>Планирование внеаудиторных самостоятельных практических работ</w:t>
      </w:r>
    </w:p>
    <w:p w:rsidR="00557160" w:rsidRDefault="00557160" w:rsidP="00404932">
      <w:pPr>
        <w:pStyle w:val="NoSpacing"/>
        <w:spacing w:line="360" w:lineRule="auto"/>
        <w:ind w:firstLine="720"/>
        <w:jc w:val="both"/>
        <w:rPr>
          <w:rFonts w:ascii="Times New Roman" w:hAnsi="Times New Roman"/>
          <w:sz w:val="28"/>
          <w:szCs w:val="28"/>
        </w:rPr>
      </w:pPr>
    </w:p>
    <w:tbl>
      <w:tblPr>
        <w:tblW w:w="0" w:type="auto"/>
        <w:tblLook w:val="00A0"/>
      </w:tblPr>
      <w:tblGrid>
        <w:gridCol w:w="9039"/>
        <w:gridCol w:w="992"/>
      </w:tblGrid>
      <w:tr w:rsidR="00557160" w:rsidRPr="000910B2" w:rsidTr="00404932">
        <w:tc>
          <w:tcPr>
            <w:tcW w:w="9039" w:type="dxa"/>
          </w:tcPr>
          <w:p w:rsidR="00557160" w:rsidRPr="000910B2" w:rsidRDefault="00557160" w:rsidP="00D12A34">
            <w:pPr>
              <w:rPr>
                <w:sz w:val="28"/>
                <w:szCs w:val="28"/>
              </w:rPr>
            </w:pPr>
            <w:r>
              <w:rPr>
                <w:sz w:val="28"/>
                <w:szCs w:val="28"/>
              </w:rPr>
              <w:t>Самостоятельная</w:t>
            </w:r>
            <w:r w:rsidRPr="000910B2">
              <w:rPr>
                <w:sz w:val="28"/>
                <w:szCs w:val="28"/>
              </w:rPr>
              <w:t xml:space="preserve"> работа № 1. </w:t>
            </w:r>
            <w:r w:rsidRPr="00D12A34">
              <w:rPr>
                <w:sz w:val="28"/>
                <w:szCs w:val="28"/>
              </w:rPr>
              <w:t>Экономическая сущность налогов и основы налогообложения</w:t>
            </w:r>
          </w:p>
        </w:tc>
        <w:tc>
          <w:tcPr>
            <w:tcW w:w="992" w:type="dxa"/>
          </w:tcPr>
          <w:p w:rsidR="00557160" w:rsidRPr="000910B2" w:rsidRDefault="00557160" w:rsidP="00404932">
            <w:pPr>
              <w:jc w:val="center"/>
              <w:rPr>
                <w:sz w:val="28"/>
                <w:szCs w:val="28"/>
              </w:rPr>
            </w:pPr>
            <w:r w:rsidRPr="000910B2">
              <w:rPr>
                <w:sz w:val="28"/>
                <w:szCs w:val="28"/>
              </w:rPr>
              <w:t>2 ч</w:t>
            </w:r>
          </w:p>
        </w:tc>
      </w:tr>
      <w:tr w:rsidR="00557160" w:rsidRPr="000910B2" w:rsidTr="00404932">
        <w:tc>
          <w:tcPr>
            <w:tcW w:w="9039" w:type="dxa"/>
          </w:tcPr>
          <w:p w:rsidR="00557160" w:rsidRPr="000910B2" w:rsidRDefault="00557160" w:rsidP="00D12A34">
            <w:pPr>
              <w:jc w:val="both"/>
              <w:rPr>
                <w:sz w:val="28"/>
                <w:szCs w:val="28"/>
              </w:rPr>
            </w:pPr>
            <w:r>
              <w:rPr>
                <w:sz w:val="28"/>
                <w:szCs w:val="28"/>
              </w:rPr>
              <w:t>Самостоятельная</w:t>
            </w:r>
            <w:r w:rsidRPr="000910B2">
              <w:rPr>
                <w:sz w:val="28"/>
                <w:szCs w:val="28"/>
              </w:rPr>
              <w:t xml:space="preserve"> работа № 2. </w:t>
            </w:r>
            <w:r w:rsidRPr="00D12A34">
              <w:rPr>
                <w:bCs/>
                <w:sz w:val="28"/>
                <w:szCs w:val="28"/>
              </w:rPr>
              <w:t>Правила заполнения платежных поручений</w:t>
            </w:r>
          </w:p>
        </w:tc>
        <w:tc>
          <w:tcPr>
            <w:tcW w:w="992" w:type="dxa"/>
          </w:tcPr>
          <w:p w:rsidR="00557160" w:rsidRPr="000910B2" w:rsidRDefault="00557160" w:rsidP="00404932">
            <w:pPr>
              <w:jc w:val="center"/>
              <w:rPr>
                <w:sz w:val="28"/>
                <w:szCs w:val="28"/>
              </w:rPr>
            </w:pPr>
            <w:r>
              <w:rPr>
                <w:sz w:val="28"/>
                <w:szCs w:val="28"/>
              </w:rPr>
              <w:t xml:space="preserve">2 </w:t>
            </w:r>
            <w:r w:rsidRPr="000910B2">
              <w:rPr>
                <w:sz w:val="28"/>
                <w:szCs w:val="28"/>
              </w:rPr>
              <w:t>ч</w:t>
            </w:r>
          </w:p>
        </w:tc>
      </w:tr>
      <w:tr w:rsidR="00557160" w:rsidRPr="000910B2" w:rsidTr="00404932">
        <w:tc>
          <w:tcPr>
            <w:tcW w:w="9039" w:type="dxa"/>
          </w:tcPr>
          <w:p w:rsidR="00557160" w:rsidRPr="000910B2" w:rsidRDefault="00557160" w:rsidP="00D12A34">
            <w:pPr>
              <w:jc w:val="both"/>
              <w:rPr>
                <w:sz w:val="28"/>
                <w:szCs w:val="28"/>
              </w:rPr>
            </w:pPr>
            <w:r>
              <w:rPr>
                <w:sz w:val="28"/>
                <w:szCs w:val="28"/>
              </w:rPr>
              <w:t>Самостоятельная</w:t>
            </w:r>
            <w:r w:rsidRPr="000910B2">
              <w:rPr>
                <w:sz w:val="28"/>
                <w:szCs w:val="28"/>
              </w:rPr>
              <w:t xml:space="preserve"> работа № 3. </w:t>
            </w:r>
            <w:r w:rsidRPr="0030531F">
              <w:rPr>
                <w:sz w:val="28"/>
                <w:szCs w:val="28"/>
              </w:rPr>
              <w:t>Налог на добавленную стоимость</w:t>
            </w:r>
          </w:p>
        </w:tc>
        <w:tc>
          <w:tcPr>
            <w:tcW w:w="992" w:type="dxa"/>
          </w:tcPr>
          <w:p w:rsidR="00557160" w:rsidRPr="000910B2" w:rsidRDefault="00557160" w:rsidP="00404932">
            <w:pPr>
              <w:jc w:val="center"/>
              <w:rPr>
                <w:sz w:val="28"/>
                <w:szCs w:val="28"/>
              </w:rPr>
            </w:pPr>
            <w:r>
              <w:rPr>
                <w:sz w:val="28"/>
                <w:szCs w:val="28"/>
              </w:rPr>
              <w:t>2</w:t>
            </w:r>
            <w:r w:rsidRPr="000910B2">
              <w:rPr>
                <w:sz w:val="28"/>
                <w:szCs w:val="28"/>
              </w:rPr>
              <w:t xml:space="preserve"> ч</w:t>
            </w:r>
          </w:p>
        </w:tc>
      </w:tr>
      <w:tr w:rsidR="00557160" w:rsidRPr="000910B2" w:rsidTr="00404932">
        <w:tc>
          <w:tcPr>
            <w:tcW w:w="9039" w:type="dxa"/>
          </w:tcPr>
          <w:p w:rsidR="00557160" w:rsidRPr="000910B2" w:rsidRDefault="00557160" w:rsidP="0030531F">
            <w:pPr>
              <w:jc w:val="both"/>
              <w:rPr>
                <w:sz w:val="28"/>
                <w:szCs w:val="28"/>
              </w:rPr>
            </w:pPr>
            <w:r>
              <w:rPr>
                <w:sz w:val="28"/>
                <w:szCs w:val="28"/>
              </w:rPr>
              <w:t>Самостоятельная</w:t>
            </w:r>
            <w:r w:rsidRPr="000910B2">
              <w:rPr>
                <w:sz w:val="28"/>
                <w:szCs w:val="28"/>
              </w:rPr>
              <w:t xml:space="preserve"> работа № 4. </w:t>
            </w:r>
            <w:r w:rsidRPr="0030531F">
              <w:rPr>
                <w:sz w:val="28"/>
                <w:szCs w:val="28"/>
              </w:rPr>
              <w:t>Акцизы</w:t>
            </w:r>
          </w:p>
        </w:tc>
        <w:tc>
          <w:tcPr>
            <w:tcW w:w="992" w:type="dxa"/>
          </w:tcPr>
          <w:p w:rsidR="00557160" w:rsidRPr="000910B2" w:rsidRDefault="00557160" w:rsidP="00404932">
            <w:pPr>
              <w:jc w:val="center"/>
              <w:rPr>
                <w:sz w:val="28"/>
                <w:szCs w:val="28"/>
              </w:rPr>
            </w:pPr>
            <w:r>
              <w:rPr>
                <w:sz w:val="28"/>
                <w:szCs w:val="28"/>
              </w:rPr>
              <w:t>2</w:t>
            </w:r>
            <w:r w:rsidRPr="000910B2">
              <w:rPr>
                <w:sz w:val="28"/>
                <w:szCs w:val="28"/>
              </w:rPr>
              <w:t xml:space="preserve"> ч</w:t>
            </w:r>
          </w:p>
        </w:tc>
      </w:tr>
      <w:tr w:rsidR="00557160" w:rsidRPr="000910B2" w:rsidTr="00404932">
        <w:trPr>
          <w:trHeight w:val="399"/>
        </w:trPr>
        <w:tc>
          <w:tcPr>
            <w:tcW w:w="9039" w:type="dxa"/>
          </w:tcPr>
          <w:p w:rsidR="00557160" w:rsidRPr="000910B2" w:rsidRDefault="00557160" w:rsidP="0030531F">
            <w:pPr>
              <w:rPr>
                <w:sz w:val="28"/>
                <w:szCs w:val="28"/>
              </w:rPr>
            </w:pPr>
            <w:r>
              <w:rPr>
                <w:sz w:val="28"/>
                <w:szCs w:val="28"/>
              </w:rPr>
              <w:t>Самостоятельная</w:t>
            </w:r>
            <w:r w:rsidRPr="000910B2">
              <w:rPr>
                <w:sz w:val="28"/>
                <w:szCs w:val="28"/>
              </w:rPr>
              <w:t xml:space="preserve"> работа № 5. </w:t>
            </w:r>
            <w:r w:rsidRPr="0030531F">
              <w:rPr>
                <w:sz w:val="28"/>
                <w:szCs w:val="28"/>
              </w:rPr>
              <w:t>Налог на доходы физических лиц</w:t>
            </w:r>
          </w:p>
        </w:tc>
        <w:tc>
          <w:tcPr>
            <w:tcW w:w="992" w:type="dxa"/>
          </w:tcPr>
          <w:p w:rsidR="00557160" w:rsidRPr="000910B2" w:rsidRDefault="00557160" w:rsidP="00404932">
            <w:pPr>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30531F">
            <w:pPr>
              <w:rPr>
                <w:sz w:val="28"/>
                <w:szCs w:val="28"/>
              </w:rPr>
            </w:pPr>
            <w:r>
              <w:rPr>
                <w:sz w:val="28"/>
                <w:szCs w:val="28"/>
              </w:rPr>
              <w:t>Самостоятельная</w:t>
            </w:r>
            <w:r w:rsidRPr="000910B2">
              <w:rPr>
                <w:sz w:val="28"/>
                <w:szCs w:val="28"/>
              </w:rPr>
              <w:t xml:space="preserve"> работа № </w:t>
            </w:r>
            <w:r>
              <w:rPr>
                <w:sz w:val="28"/>
                <w:szCs w:val="28"/>
              </w:rPr>
              <w:t>6</w:t>
            </w:r>
            <w:r w:rsidRPr="000910B2">
              <w:rPr>
                <w:sz w:val="28"/>
                <w:szCs w:val="28"/>
              </w:rPr>
              <w:t xml:space="preserve">. </w:t>
            </w:r>
            <w:r w:rsidRPr="0030531F">
              <w:rPr>
                <w:sz w:val="28"/>
                <w:szCs w:val="28"/>
              </w:rPr>
              <w:t>Налог на прибыль организаций</w:t>
            </w:r>
          </w:p>
        </w:tc>
        <w:tc>
          <w:tcPr>
            <w:tcW w:w="992" w:type="dxa"/>
          </w:tcPr>
          <w:p w:rsidR="00557160" w:rsidRPr="000910B2" w:rsidRDefault="00557160" w:rsidP="00E01426">
            <w:pPr>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E01426">
            <w:pPr>
              <w:rPr>
                <w:sz w:val="28"/>
                <w:szCs w:val="28"/>
              </w:rPr>
            </w:pPr>
            <w:r>
              <w:rPr>
                <w:sz w:val="28"/>
                <w:szCs w:val="28"/>
              </w:rPr>
              <w:t>Самостоятельная</w:t>
            </w:r>
            <w:r w:rsidRPr="000910B2">
              <w:rPr>
                <w:sz w:val="28"/>
                <w:szCs w:val="28"/>
              </w:rPr>
              <w:t xml:space="preserve"> работа № </w:t>
            </w:r>
            <w:r>
              <w:rPr>
                <w:sz w:val="28"/>
                <w:szCs w:val="28"/>
              </w:rPr>
              <w:t>7</w:t>
            </w:r>
            <w:r w:rsidRPr="000910B2">
              <w:rPr>
                <w:sz w:val="28"/>
                <w:szCs w:val="28"/>
              </w:rPr>
              <w:t xml:space="preserve">. </w:t>
            </w:r>
            <w:r w:rsidRPr="00E01426">
              <w:rPr>
                <w:sz w:val="28"/>
                <w:szCs w:val="28"/>
              </w:rPr>
              <w:t>Водный налог</w:t>
            </w:r>
          </w:p>
        </w:tc>
        <w:tc>
          <w:tcPr>
            <w:tcW w:w="992" w:type="dxa"/>
          </w:tcPr>
          <w:p w:rsidR="00557160" w:rsidRPr="000910B2" w:rsidRDefault="00557160" w:rsidP="00E01426">
            <w:pPr>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E01426">
            <w:pPr>
              <w:rPr>
                <w:sz w:val="28"/>
                <w:szCs w:val="28"/>
              </w:rPr>
            </w:pPr>
            <w:r>
              <w:rPr>
                <w:sz w:val="28"/>
                <w:szCs w:val="28"/>
              </w:rPr>
              <w:t>Самостоятельная</w:t>
            </w:r>
            <w:r w:rsidRPr="000910B2">
              <w:rPr>
                <w:sz w:val="28"/>
                <w:szCs w:val="28"/>
              </w:rPr>
              <w:t xml:space="preserve"> работа № </w:t>
            </w:r>
            <w:r>
              <w:rPr>
                <w:sz w:val="28"/>
                <w:szCs w:val="28"/>
              </w:rPr>
              <w:t>8</w:t>
            </w:r>
            <w:r w:rsidRPr="000910B2">
              <w:rPr>
                <w:sz w:val="28"/>
                <w:szCs w:val="28"/>
              </w:rPr>
              <w:t xml:space="preserve">. </w:t>
            </w:r>
            <w:r w:rsidRPr="00E01426">
              <w:rPr>
                <w:sz w:val="28"/>
                <w:szCs w:val="28"/>
              </w:rPr>
              <w:t>Государственная пошлина</w:t>
            </w:r>
          </w:p>
        </w:tc>
        <w:tc>
          <w:tcPr>
            <w:tcW w:w="992" w:type="dxa"/>
          </w:tcPr>
          <w:p w:rsidR="00557160" w:rsidRPr="000910B2" w:rsidRDefault="00557160" w:rsidP="00E01426">
            <w:pPr>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E01426">
            <w:pPr>
              <w:rPr>
                <w:sz w:val="28"/>
                <w:szCs w:val="28"/>
              </w:rPr>
            </w:pPr>
            <w:r>
              <w:rPr>
                <w:sz w:val="28"/>
                <w:szCs w:val="28"/>
              </w:rPr>
              <w:t>Самостоятельная</w:t>
            </w:r>
            <w:r w:rsidRPr="000910B2">
              <w:rPr>
                <w:sz w:val="28"/>
                <w:szCs w:val="28"/>
              </w:rPr>
              <w:t xml:space="preserve"> работа № </w:t>
            </w:r>
            <w:r>
              <w:rPr>
                <w:sz w:val="28"/>
                <w:szCs w:val="28"/>
              </w:rPr>
              <w:t>9</w:t>
            </w:r>
            <w:r w:rsidRPr="000910B2">
              <w:rPr>
                <w:sz w:val="28"/>
                <w:szCs w:val="28"/>
              </w:rPr>
              <w:t xml:space="preserve">. </w:t>
            </w:r>
            <w:r w:rsidRPr="00E01426">
              <w:rPr>
                <w:sz w:val="28"/>
                <w:szCs w:val="28"/>
              </w:rPr>
              <w:t>Налог на добычу полезных ископаемых.</w:t>
            </w:r>
          </w:p>
        </w:tc>
        <w:tc>
          <w:tcPr>
            <w:tcW w:w="992" w:type="dxa"/>
          </w:tcPr>
          <w:p w:rsidR="00557160" w:rsidRPr="000910B2" w:rsidRDefault="00557160" w:rsidP="00E01426">
            <w:pPr>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E01426">
            <w:pPr>
              <w:rPr>
                <w:sz w:val="28"/>
                <w:szCs w:val="28"/>
              </w:rPr>
            </w:pPr>
            <w:r>
              <w:rPr>
                <w:sz w:val="28"/>
                <w:szCs w:val="28"/>
              </w:rPr>
              <w:t>Самостоятельная</w:t>
            </w:r>
            <w:r w:rsidRPr="000910B2">
              <w:rPr>
                <w:sz w:val="28"/>
                <w:szCs w:val="28"/>
              </w:rPr>
              <w:t xml:space="preserve"> работа № </w:t>
            </w:r>
            <w:r>
              <w:rPr>
                <w:sz w:val="28"/>
                <w:szCs w:val="28"/>
              </w:rPr>
              <w:t>10</w:t>
            </w:r>
            <w:r w:rsidRPr="000910B2">
              <w:rPr>
                <w:sz w:val="28"/>
                <w:szCs w:val="28"/>
              </w:rPr>
              <w:t xml:space="preserve">. </w:t>
            </w:r>
            <w:r w:rsidRPr="00E01426">
              <w:rPr>
                <w:sz w:val="28"/>
                <w:szCs w:val="28"/>
              </w:rPr>
              <w:t>Сборы за пользование объектами животного мира и за пользование объектами водных биологических ресурсов</w:t>
            </w:r>
          </w:p>
        </w:tc>
        <w:tc>
          <w:tcPr>
            <w:tcW w:w="992" w:type="dxa"/>
          </w:tcPr>
          <w:p w:rsidR="00557160" w:rsidRPr="000910B2" w:rsidRDefault="00557160" w:rsidP="00E01426">
            <w:pPr>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11</w:t>
            </w:r>
            <w:r w:rsidRPr="000910B2">
              <w:rPr>
                <w:sz w:val="28"/>
                <w:szCs w:val="28"/>
              </w:rPr>
              <w:t xml:space="preserve">. </w:t>
            </w:r>
            <w:r w:rsidRPr="00E01426">
              <w:rPr>
                <w:sz w:val="28"/>
                <w:szCs w:val="28"/>
              </w:rPr>
              <w:t>Налог на имущество предприятий</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12</w:t>
            </w:r>
            <w:r w:rsidRPr="000910B2">
              <w:rPr>
                <w:sz w:val="28"/>
                <w:szCs w:val="28"/>
              </w:rPr>
              <w:t xml:space="preserve">. </w:t>
            </w:r>
            <w:r>
              <w:rPr>
                <w:sz w:val="28"/>
                <w:szCs w:val="28"/>
              </w:rPr>
              <w:t xml:space="preserve">Налог на игорный бизнес </w:t>
            </w:r>
          </w:p>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13</w:t>
            </w:r>
            <w:r w:rsidRPr="000910B2">
              <w:rPr>
                <w:sz w:val="28"/>
                <w:szCs w:val="28"/>
              </w:rPr>
              <w:t xml:space="preserve">. </w:t>
            </w:r>
            <w:r w:rsidRPr="00F124E6">
              <w:rPr>
                <w:sz w:val="28"/>
                <w:szCs w:val="28"/>
              </w:rPr>
              <w:t>Транспортный налог</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14</w:t>
            </w:r>
            <w:r w:rsidRPr="000910B2">
              <w:rPr>
                <w:sz w:val="28"/>
                <w:szCs w:val="28"/>
              </w:rPr>
              <w:t xml:space="preserve">. </w:t>
            </w:r>
            <w:r w:rsidRPr="0030531F">
              <w:rPr>
                <w:sz w:val="28"/>
                <w:szCs w:val="28"/>
              </w:rPr>
              <w:t>Налог на доходы физических лиц</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15</w:t>
            </w:r>
            <w:r w:rsidRPr="000910B2">
              <w:rPr>
                <w:sz w:val="28"/>
                <w:szCs w:val="28"/>
              </w:rPr>
              <w:t xml:space="preserve">. </w:t>
            </w:r>
            <w:r w:rsidRPr="00F124E6">
              <w:rPr>
                <w:sz w:val="28"/>
                <w:szCs w:val="28"/>
              </w:rPr>
              <w:t>Упрощенная система налогообложения</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16</w:t>
            </w:r>
            <w:r w:rsidRPr="000910B2">
              <w:rPr>
                <w:sz w:val="28"/>
                <w:szCs w:val="28"/>
              </w:rPr>
              <w:t xml:space="preserve">. </w:t>
            </w:r>
            <w:r w:rsidRPr="00F124E6">
              <w:rPr>
                <w:sz w:val="28"/>
                <w:szCs w:val="28"/>
              </w:rPr>
              <w:t>Единый сельскохозяйственный налог</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17</w:t>
            </w:r>
            <w:r w:rsidRPr="000910B2">
              <w:rPr>
                <w:sz w:val="28"/>
                <w:szCs w:val="28"/>
              </w:rPr>
              <w:t xml:space="preserve">. </w:t>
            </w:r>
            <w:r w:rsidRPr="00F124E6">
              <w:rPr>
                <w:sz w:val="28"/>
                <w:szCs w:val="28"/>
              </w:rPr>
              <w:t>Единый налог на вмененный доход для отдельных видов деятельности</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18</w:t>
            </w:r>
            <w:r w:rsidRPr="000910B2">
              <w:rPr>
                <w:sz w:val="28"/>
                <w:szCs w:val="28"/>
              </w:rPr>
              <w:t xml:space="preserve">. </w:t>
            </w:r>
            <w:r w:rsidRPr="00F124E6">
              <w:rPr>
                <w:bCs/>
                <w:sz w:val="28"/>
                <w:szCs w:val="28"/>
              </w:rPr>
              <w:t>Понятие государственных внебюджетных фондов. Состав государственных внебюджетных фондов</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19</w:t>
            </w:r>
            <w:r w:rsidRPr="000910B2">
              <w:rPr>
                <w:sz w:val="28"/>
                <w:szCs w:val="28"/>
              </w:rPr>
              <w:t xml:space="preserve">. </w:t>
            </w:r>
            <w:r w:rsidRPr="00F124E6">
              <w:rPr>
                <w:sz w:val="28"/>
                <w:szCs w:val="28"/>
              </w:rPr>
              <w:t>Обязательные страховые взносы в Пенсионный фонд РФ</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20</w:t>
            </w:r>
            <w:r w:rsidRPr="000910B2">
              <w:rPr>
                <w:sz w:val="28"/>
                <w:szCs w:val="28"/>
              </w:rPr>
              <w:t xml:space="preserve">. </w:t>
            </w:r>
            <w:r w:rsidRPr="00F124E6">
              <w:rPr>
                <w:sz w:val="28"/>
                <w:szCs w:val="28"/>
              </w:rPr>
              <w:t>Порядок исчисления и уплаты страховых взносов на обязательное социальное страхование в добровольном порядке лицами, применяющими специальные налоговые режимы, индивидуальными предпринимателями, нотариусами, адвокатами</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r w:rsidR="00557160" w:rsidRPr="000910B2" w:rsidTr="0030531F">
        <w:trPr>
          <w:trHeight w:val="399"/>
        </w:trPr>
        <w:tc>
          <w:tcPr>
            <w:tcW w:w="9039" w:type="dxa"/>
          </w:tcPr>
          <w:p w:rsidR="00557160" w:rsidRPr="000910B2" w:rsidRDefault="00557160" w:rsidP="005C2FA3">
            <w:pPr>
              <w:contextualSpacing/>
              <w:rPr>
                <w:sz w:val="28"/>
                <w:szCs w:val="28"/>
              </w:rPr>
            </w:pPr>
            <w:r>
              <w:rPr>
                <w:sz w:val="28"/>
                <w:szCs w:val="28"/>
              </w:rPr>
              <w:t>Самостоятельная</w:t>
            </w:r>
            <w:r w:rsidRPr="000910B2">
              <w:rPr>
                <w:sz w:val="28"/>
                <w:szCs w:val="28"/>
              </w:rPr>
              <w:t xml:space="preserve"> работа № </w:t>
            </w:r>
            <w:r>
              <w:rPr>
                <w:sz w:val="28"/>
                <w:szCs w:val="28"/>
              </w:rPr>
              <w:t>21</w:t>
            </w:r>
            <w:r w:rsidRPr="000910B2">
              <w:rPr>
                <w:sz w:val="28"/>
                <w:szCs w:val="28"/>
              </w:rPr>
              <w:t xml:space="preserve">. </w:t>
            </w:r>
            <w:r w:rsidRPr="00F124E6">
              <w:rPr>
                <w:color w:val="222222"/>
                <w:sz w:val="28"/>
                <w:szCs w:val="28"/>
              </w:rPr>
              <w:t>Обязательные страховые взносы в ФСС РФ.</w:t>
            </w:r>
            <w:r w:rsidRPr="00F124E6">
              <w:rPr>
                <w:sz w:val="28"/>
                <w:szCs w:val="28"/>
              </w:rPr>
              <w:t xml:space="preserve"> Порядок учета </w:t>
            </w:r>
            <w:r w:rsidRPr="00F124E6">
              <w:rPr>
                <w:rFonts w:eastAsia="Arial Unicode MS"/>
                <w:sz w:val="28"/>
                <w:szCs w:val="28"/>
              </w:rPr>
              <w:t>взносов на страхование от несчастных случаев</w:t>
            </w:r>
          </w:p>
        </w:tc>
        <w:tc>
          <w:tcPr>
            <w:tcW w:w="992" w:type="dxa"/>
          </w:tcPr>
          <w:p w:rsidR="00557160" w:rsidRPr="000910B2" w:rsidRDefault="00557160" w:rsidP="005C2FA3">
            <w:pPr>
              <w:contextualSpacing/>
              <w:jc w:val="center"/>
              <w:rPr>
                <w:sz w:val="28"/>
                <w:szCs w:val="28"/>
              </w:rPr>
            </w:pPr>
            <w:r>
              <w:rPr>
                <w:sz w:val="28"/>
                <w:szCs w:val="28"/>
              </w:rPr>
              <w:t>2</w:t>
            </w:r>
            <w:r w:rsidRPr="000910B2">
              <w:rPr>
                <w:sz w:val="28"/>
                <w:szCs w:val="28"/>
              </w:rPr>
              <w:t xml:space="preserve"> ч</w:t>
            </w:r>
          </w:p>
        </w:tc>
      </w:tr>
    </w:tbl>
    <w:p w:rsidR="00557160" w:rsidRDefault="00557160" w:rsidP="00404932">
      <w:pPr>
        <w:pStyle w:val="NoSpacing"/>
        <w:spacing w:line="360" w:lineRule="auto"/>
        <w:ind w:firstLine="720"/>
        <w:jc w:val="both"/>
        <w:rPr>
          <w:rFonts w:ascii="Times New Roman" w:hAnsi="Times New Roman"/>
          <w:sz w:val="28"/>
          <w:szCs w:val="28"/>
        </w:rPr>
      </w:pPr>
    </w:p>
    <w:p w:rsidR="00557160" w:rsidRDefault="00557160" w:rsidP="00404932">
      <w:pPr>
        <w:pStyle w:val="NoSpacing"/>
        <w:spacing w:line="360" w:lineRule="auto"/>
        <w:ind w:firstLine="720"/>
        <w:jc w:val="both"/>
        <w:rPr>
          <w:rFonts w:ascii="Times New Roman" w:hAnsi="Times New Roman"/>
          <w:sz w:val="28"/>
          <w:szCs w:val="28"/>
        </w:rPr>
      </w:pPr>
    </w:p>
    <w:p w:rsidR="00557160" w:rsidRDefault="00557160" w:rsidP="00F124E6">
      <w:pPr>
        <w:pStyle w:val="NoSpacing"/>
        <w:spacing w:line="360" w:lineRule="auto"/>
        <w:jc w:val="both"/>
        <w:rPr>
          <w:rFonts w:ascii="Times New Roman" w:hAnsi="Times New Roman"/>
          <w:sz w:val="28"/>
          <w:szCs w:val="28"/>
        </w:rPr>
      </w:pPr>
    </w:p>
    <w:p w:rsidR="00557160" w:rsidRDefault="00557160" w:rsidP="00F124E6">
      <w:pPr>
        <w:pStyle w:val="NoSpacing"/>
        <w:spacing w:line="360" w:lineRule="auto"/>
        <w:jc w:val="both"/>
        <w:rPr>
          <w:rFonts w:ascii="Times New Roman" w:hAnsi="Times New Roman"/>
          <w:sz w:val="28"/>
          <w:szCs w:val="28"/>
        </w:rPr>
      </w:pPr>
    </w:p>
    <w:p w:rsidR="00557160" w:rsidRDefault="00557160" w:rsidP="00F124E6">
      <w:pPr>
        <w:pStyle w:val="NoSpacing"/>
        <w:spacing w:line="360" w:lineRule="auto"/>
        <w:jc w:val="both"/>
        <w:rPr>
          <w:rFonts w:ascii="Times New Roman" w:hAnsi="Times New Roman"/>
          <w:sz w:val="28"/>
          <w:szCs w:val="28"/>
        </w:rPr>
      </w:pPr>
    </w:p>
    <w:p w:rsidR="00557160" w:rsidRDefault="00557160" w:rsidP="00404932">
      <w:pPr>
        <w:pStyle w:val="NoSpacing"/>
        <w:contextualSpacing/>
        <w:jc w:val="center"/>
        <w:rPr>
          <w:rFonts w:ascii="Times New Roman" w:hAnsi="Times New Roman"/>
          <w:b/>
          <w:bCs/>
          <w:spacing w:val="-3"/>
          <w:sz w:val="36"/>
          <w:szCs w:val="36"/>
        </w:rPr>
      </w:pPr>
      <w:r>
        <w:rPr>
          <w:rFonts w:ascii="Times New Roman" w:hAnsi="Times New Roman"/>
          <w:b/>
          <w:bCs/>
          <w:spacing w:val="-3"/>
          <w:sz w:val="36"/>
          <w:szCs w:val="36"/>
        </w:rPr>
        <w:t xml:space="preserve">Содержание </w:t>
      </w:r>
      <w:r w:rsidRPr="00D94420">
        <w:rPr>
          <w:rFonts w:ascii="Times New Roman" w:hAnsi="Times New Roman"/>
          <w:b/>
          <w:bCs/>
          <w:spacing w:val="-3"/>
          <w:sz w:val="36"/>
          <w:szCs w:val="36"/>
        </w:rPr>
        <w:t xml:space="preserve">профессионального модуля </w:t>
      </w:r>
      <w:r>
        <w:rPr>
          <w:rFonts w:ascii="Times New Roman" w:hAnsi="Times New Roman"/>
          <w:b/>
          <w:bCs/>
          <w:spacing w:val="-3"/>
          <w:sz w:val="36"/>
          <w:szCs w:val="36"/>
        </w:rPr>
        <w:t xml:space="preserve">ПМ 03 </w:t>
      </w:r>
      <w:r w:rsidRPr="00D94420">
        <w:rPr>
          <w:rFonts w:ascii="Times New Roman" w:hAnsi="Times New Roman"/>
          <w:b/>
          <w:bCs/>
          <w:spacing w:val="-3"/>
          <w:sz w:val="36"/>
          <w:szCs w:val="36"/>
        </w:rPr>
        <w:t>МДК 0</w:t>
      </w:r>
      <w:r>
        <w:rPr>
          <w:rFonts w:ascii="Times New Roman" w:hAnsi="Times New Roman"/>
          <w:b/>
          <w:bCs/>
          <w:spacing w:val="-3"/>
          <w:sz w:val="36"/>
          <w:szCs w:val="36"/>
        </w:rPr>
        <w:t>3</w:t>
      </w:r>
      <w:r w:rsidRPr="00D94420">
        <w:rPr>
          <w:rFonts w:ascii="Times New Roman" w:hAnsi="Times New Roman"/>
          <w:b/>
          <w:bCs/>
          <w:spacing w:val="-3"/>
          <w:sz w:val="36"/>
          <w:szCs w:val="36"/>
        </w:rPr>
        <w:t>.0</w:t>
      </w:r>
      <w:r>
        <w:rPr>
          <w:rFonts w:ascii="Times New Roman" w:hAnsi="Times New Roman"/>
          <w:b/>
          <w:bCs/>
          <w:spacing w:val="-3"/>
          <w:sz w:val="36"/>
          <w:szCs w:val="36"/>
        </w:rPr>
        <w:t>1</w:t>
      </w:r>
      <w:r w:rsidRPr="00D94420">
        <w:rPr>
          <w:rFonts w:ascii="Times New Roman" w:hAnsi="Times New Roman"/>
          <w:b/>
          <w:bCs/>
          <w:spacing w:val="-3"/>
          <w:sz w:val="36"/>
          <w:szCs w:val="36"/>
        </w:rPr>
        <w:t xml:space="preserve"> </w:t>
      </w:r>
    </w:p>
    <w:p w:rsidR="00557160" w:rsidRDefault="00557160" w:rsidP="00404932">
      <w:pPr>
        <w:pStyle w:val="NoSpacing"/>
        <w:spacing w:line="360" w:lineRule="auto"/>
        <w:ind w:firstLine="720"/>
        <w:jc w:val="both"/>
        <w:rPr>
          <w:rFonts w:ascii="Times New Roman" w:hAnsi="Times New Roman"/>
          <w:sz w:val="28"/>
          <w:szCs w:val="28"/>
        </w:rPr>
      </w:pPr>
    </w:p>
    <w:p w:rsidR="00557160" w:rsidRPr="00135C93" w:rsidRDefault="00557160" w:rsidP="00404932">
      <w:pPr>
        <w:pStyle w:val="NoSpacing"/>
        <w:ind w:firstLine="720"/>
        <w:contextualSpacing/>
        <w:jc w:val="both"/>
        <w:rPr>
          <w:rFonts w:ascii="Times New Roman" w:hAnsi="Times New Roman"/>
          <w:sz w:val="28"/>
          <w:szCs w:val="28"/>
        </w:rPr>
      </w:pPr>
      <w:r w:rsidRPr="00135C93">
        <w:rPr>
          <w:rFonts w:ascii="Times New Roman" w:hAnsi="Times New Roman"/>
          <w:sz w:val="28"/>
          <w:szCs w:val="28"/>
        </w:rPr>
        <w:t>Профессиональный модуль ПМ 0</w:t>
      </w:r>
      <w:r>
        <w:rPr>
          <w:rFonts w:ascii="Times New Roman" w:hAnsi="Times New Roman"/>
          <w:sz w:val="28"/>
          <w:szCs w:val="28"/>
        </w:rPr>
        <w:t>3</w:t>
      </w:r>
      <w:r w:rsidRPr="00135C93">
        <w:rPr>
          <w:rFonts w:ascii="Times New Roman" w:hAnsi="Times New Roman"/>
          <w:sz w:val="28"/>
          <w:szCs w:val="28"/>
        </w:rPr>
        <w:t xml:space="preserve"> МДК 0</w:t>
      </w:r>
      <w:r>
        <w:rPr>
          <w:rFonts w:ascii="Times New Roman" w:hAnsi="Times New Roman"/>
          <w:sz w:val="28"/>
          <w:szCs w:val="28"/>
        </w:rPr>
        <w:t>3</w:t>
      </w:r>
      <w:r w:rsidRPr="00135C93">
        <w:rPr>
          <w:rFonts w:ascii="Times New Roman" w:hAnsi="Times New Roman"/>
          <w:sz w:val="28"/>
          <w:szCs w:val="28"/>
        </w:rPr>
        <w:t>.0</w:t>
      </w:r>
      <w:r>
        <w:rPr>
          <w:rFonts w:ascii="Times New Roman" w:hAnsi="Times New Roman"/>
          <w:sz w:val="28"/>
          <w:szCs w:val="28"/>
        </w:rPr>
        <w:t>1</w:t>
      </w:r>
      <w:r w:rsidRPr="00135C93">
        <w:rPr>
          <w:rFonts w:ascii="Times New Roman" w:hAnsi="Times New Roman"/>
          <w:sz w:val="28"/>
          <w:szCs w:val="28"/>
        </w:rPr>
        <w:t xml:space="preserve"> «</w:t>
      </w:r>
      <w:r w:rsidRPr="004B12EF">
        <w:rPr>
          <w:rFonts w:ascii="Times New Roman" w:hAnsi="Times New Roman"/>
          <w:spacing w:val="-1"/>
          <w:sz w:val="28"/>
          <w:szCs w:val="28"/>
        </w:rPr>
        <w:t>Организация расчетов с бюджетом и внебюджетными фондами</w:t>
      </w:r>
      <w:r w:rsidRPr="00676EA6">
        <w:rPr>
          <w:rFonts w:ascii="Times New Roman" w:hAnsi="Times New Roman"/>
          <w:sz w:val="28"/>
          <w:szCs w:val="28"/>
        </w:rPr>
        <w:t>»</w:t>
      </w:r>
      <w:r w:rsidRPr="00135C93">
        <w:rPr>
          <w:rFonts w:ascii="Times New Roman" w:hAnsi="Times New Roman"/>
          <w:sz w:val="28"/>
          <w:szCs w:val="28"/>
        </w:rPr>
        <w:t xml:space="preserve"> относится к циклу профессиональных модулей.</w:t>
      </w:r>
    </w:p>
    <w:p w:rsidR="00557160" w:rsidRDefault="00557160" w:rsidP="00404932">
      <w:pPr>
        <w:shd w:val="clear" w:color="auto" w:fill="FFFFFF"/>
        <w:suppressAutoHyphens/>
        <w:ind w:right="2" w:firstLine="720"/>
        <w:contextualSpacing/>
        <w:jc w:val="both"/>
        <w:rPr>
          <w:sz w:val="28"/>
          <w:szCs w:val="28"/>
        </w:rPr>
      </w:pPr>
      <w:r w:rsidRPr="00135C93">
        <w:rPr>
          <w:spacing w:val="-1"/>
          <w:sz w:val="28"/>
          <w:szCs w:val="28"/>
        </w:rPr>
        <w:t xml:space="preserve">В условиях становления современных рыночных отношений меняется не только характер экономической деятельности предприятия, но и методы управления ими, поэтому в результате изучения </w:t>
      </w:r>
      <w:r w:rsidRPr="00135C93">
        <w:rPr>
          <w:sz w:val="28"/>
          <w:szCs w:val="28"/>
        </w:rPr>
        <w:t>Профессионального модуля ПМ 0</w:t>
      </w:r>
      <w:r>
        <w:rPr>
          <w:sz w:val="28"/>
          <w:szCs w:val="28"/>
        </w:rPr>
        <w:t>3</w:t>
      </w:r>
      <w:r w:rsidRPr="00135C93">
        <w:rPr>
          <w:sz w:val="28"/>
          <w:szCs w:val="28"/>
        </w:rPr>
        <w:t xml:space="preserve"> МДК 0</w:t>
      </w:r>
      <w:r>
        <w:rPr>
          <w:sz w:val="28"/>
          <w:szCs w:val="28"/>
        </w:rPr>
        <w:t>3</w:t>
      </w:r>
      <w:r w:rsidRPr="00135C93">
        <w:rPr>
          <w:sz w:val="28"/>
          <w:szCs w:val="28"/>
        </w:rPr>
        <w:t>.0</w:t>
      </w:r>
      <w:r>
        <w:rPr>
          <w:sz w:val="28"/>
          <w:szCs w:val="28"/>
        </w:rPr>
        <w:t>1</w:t>
      </w:r>
      <w:r w:rsidRPr="00135C93">
        <w:rPr>
          <w:sz w:val="28"/>
          <w:szCs w:val="28"/>
        </w:rPr>
        <w:t xml:space="preserve"> </w:t>
      </w:r>
      <w:r>
        <w:rPr>
          <w:sz w:val="28"/>
          <w:szCs w:val="28"/>
        </w:rPr>
        <w:t>«</w:t>
      </w:r>
      <w:r>
        <w:rPr>
          <w:spacing w:val="-1"/>
          <w:sz w:val="28"/>
          <w:szCs w:val="28"/>
        </w:rPr>
        <w:t>Организация расчетов с бюджетом и внебюджетными фондами</w:t>
      </w:r>
      <w:r w:rsidRPr="00135C93">
        <w:rPr>
          <w:sz w:val="28"/>
          <w:szCs w:val="28"/>
        </w:rPr>
        <w:t>» обучающийся должен:</w:t>
      </w:r>
    </w:p>
    <w:p w:rsidR="00557160" w:rsidRPr="00C66C4F" w:rsidRDefault="00557160" w:rsidP="00404932">
      <w:pPr>
        <w:shd w:val="clear" w:color="auto" w:fill="FFFFFF"/>
        <w:contextualSpacing/>
        <w:jc w:val="both"/>
        <w:rPr>
          <w:b/>
          <w:sz w:val="28"/>
          <w:szCs w:val="28"/>
        </w:rPr>
      </w:pPr>
      <w:r w:rsidRPr="00C66C4F">
        <w:rPr>
          <w:b/>
          <w:iCs/>
          <w:spacing w:val="-3"/>
          <w:sz w:val="28"/>
          <w:szCs w:val="28"/>
        </w:rPr>
        <w:t>практический опыт:</w:t>
      </w:r>
    </w:p>
    <w:p w:rsidR="00557160" w:rsidRPr="002A40DB" w:rsidRDefault="00557160" w:rsidP="00404932">
      <w:pPr>
        <w:pStyle w:val="List"/>
        <w:widowControl w:val="0"/>
        <w:ind w:left="714" w:firstLine="0"/>
        <w:contextualSpacing/>
        <w:jc w:val="both"/>
        <w:rPr>
          <w:rFonts w:ascii="Times New Roman" w:hAnsi="Times New Roman" w:cs="Times New Roman"/>
          <w:sz w:val="28"/>
        </w:rPr>
      </w:pPr>
      <w:r w:rsidRPr="00B915BF">
        <w:rPr>
          <w:rFonts w:ascii="Times New Roman" w:hAnsi="Times New Roman" w:cs="Times New Roman"/>
          <w:sz w:val="28"/>
        </w:rPr>
        <w:t>проведения расчетов с бюджетом и внебюджетными фондами</w:t>
      </w:r>
    </w:p>
    <w:p w:rsidR="00557160" w:rsidRDefault="00557160" w:rsidP="00404932">
      <w:pPr>
        <w:suppressAutoHyphens/>
        <w:contextualSpacing/>
        <w:rPr>
          <w:b/>
          <w:sz w:val="28"/>
          <w:szCs w:val="28"/>
        </w:rPr>
      </w:pPr>
      <w:r w:rsidRPr="00996A88">
        <w:rPr>
          <w:b/>
          <w:sz w:val="28"/>
          <w:szCs w:val="28"/>
        </w:rPr>
        <w:t>знать:</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виды и порядок налогообложения;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систему налогов Российской Федерации;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элементы налогообложения; источники уплаты налогов, сборов, пошлин;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оформление бухгалтерскими проводками начисления и перечисления сумм  налогов и сборов;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аналитический учет по счету 68 «Расчеты по налогам и сборам»;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порядок заполнения платежных поручений по перечислению налогов и сборов;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правила заполнения данных статуса плательщика, ИНН получателя, КПП  получателя, наименования налоговой инспекции, КБК, ОК</w:t>
      </w:r>
      <w:r>
        <w:rPr>
          <w:sz w:val="28"/>
          <w:szCs w:val="28"/>
        </w:rPr>
        <w:t>ТМО</w:t>
      </w:r>
      <w:r w:rsidRPr="00E23783">
        <w:rPr>
          <w:sz w:val="28"/>
          <w:szCs w:val="28"/>
        </w:rPr>
        <w:t xml:space="preserve">, основания  платежа, налогового периода, номера документа, даты документа, типа платежа;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коды бюджетной классификации, порядок их присвоения для налога, штрафа и  пени;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образец заполнения платежных поручений по перечислению налогов, сборов и  пошлин;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учет расчетов по социальному страхованию и обеспечению;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аналитический учет по счету 69 «Расчеты по социальному страхованию»;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сущность и структуру страховых взносов;</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объекты налогообложения для исчисления взносов в государственные  внебюджетные фонды;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порядок и сроки исчисления взносов в государственные внебюджетные фонды; особенности зачисления страховых взносов в Фонд социального страхования  Российской Федерации;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оформление бухгалтерскими проводками начисления и перечисления взносов в  Пенсионный фонд Российской Федерации, Фонд социального страхования  Российской Федерации, Фонды обязательного медицинского страхования;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начисление и перечисление взносов на страхование от несчастных случаев на  производстве и профессиональных заболеваний;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использование средств внебюджетных фондов;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порядок заполнения платежных поручений по перечислению страховых взносов  во внебюджетные фонды; </w:t>
      </w:r>
    </w:p>
    <w:p w:rsidR="00557160"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образец заполнения платежных поручений по перечислению страховых взносов  во внебюджетные фонды; </w:t>
      </w:r>
    </w:p>
    <w:p w:rsidR="00557160" w:rsidRDefault="00557160" w:rsidP="00404932">
      <w:pPr>
        <w:pStyle w:val="ListParagraph"/>
        <w:ind w:left="0"/>
        <w:jc w:val="both"/>
        <w:rPr>
          <w:sz w:val="28"/>
          <w:szCs w:val="28"/>
        </w:rPr>
      </w:pPr>
      <w:r>
        <w:rPr>
          <w:sz w:val="28"/>
          <w:szCs w:val="28"/>
        </w:rPr>
        <w:t xml:space="preserve">- </w:t>
      </w:r>
      <w:r w:rsidRPr="00E23783">
        <w:rPr>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557160" w:rsidRDefault="00557160" w:rsidP="00404932">
      <w:pPr>
        <w:suppressAutoHyphens/>
        <w:snapToGrid w:val="0"/>
        <w:contextualSpacing/>
        <w:rPr>
          <w:b/>
          <w:sz w:val="28"/>
          <w:szCs w:val="28"/>
        </w:rPr>
      </w:pPr>
      <w:r w:rsidRPr="00996A88">
        <w:rPr>
          <w:b/>
          <w:sz w:val="28"/>
          <w:szCs w:val="28"/>
        </w:rPr>
        <w:t>уметь:</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определять виды и порядок налогообложения;</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ориентироваться в системе налогов Российской Федерации;</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выделять элементы налогообложения;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определять источники уплаты налогов, сборов, пошлин;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оформлять бухгалтерскими проводками начисления и перечисления сумм  налогов и сборов;</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организовывать аналитический учет по счету 68 «Расчеты по налогам и  сборам»;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заполнять платежные поручения по перечислению налогов и сборов;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выбирать для платежных поручений по видам налогов соответствующие  реквизиты;</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выбирать коды бюджетной классификации для определенных налогов, штрафов  и пени;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пользоваться образцом заполнения платежных поручений по перечислению  налогов, сборов и пошлин;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проводить учет расчетов по социальному страхованию и обеспечению;</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определять объекты налогообложения для начисления страховых взносов в  государственные внебюджетные фонды;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применять порядок и соблюдать сроки начисления и перечисления страховых  взносов в государственные  внебюджетные фонды;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применять особенности зачисления сумм страховых взносов в Фонд  социального страхования Российской Федерации;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оформлять бухгалтерскими проводками начисление и перечисление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осуществлять аналитический учет по счету 69 «Расчеты по социальному  страхованию»;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проводить начисление и перечисление взносов на страхование от несчастных  случаев на производстве и профессиональных заболеваний;</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использовать средства внебюджетных фондов по направлениям, определенным  законодательством;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выбирать для платежных поручений по видам страховых взносов  соответствующие реквизиты;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оформлять платежные поручения по штрафам и пени внебюджетных фондов;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пользоваться образцом заполнения платежных поручений по перечислению  страховых взносов во внебюджетные фонды; заполнять данные статуса плательщика, ИНН (Индивидуального номера  налогоплательщика) получателя, КПП (Кода причины постановки на учет)  получателя;</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наименования налоговой инспекции, КБК (Кода бюджетной  классификации), О</w:t>
      </w:r>
      <w:r>
        <w:rPr>
          <w:sz w:val="28"/>
          <w:szCs w:val="28"/>
        </w:rPr>
        <w:t>КТМО</w:t>
      </w:r>
      <w:r w:rsidRPr="00E23783">
        <w:rPr>
          <w:sz w:val="28"/>
          <w:szCs w:val="28"/>
        </w:rPr>
        <w:t xml:space="preserve"> (Общероссийский классификатор </w:t>
      </w:r>
      <w:r>
        <w:rPr>
          <w:sz w:val="28"/>
          <w:szCs w:val="28"/>
        </w:rPr>
        <w:t>объектов территорий муниципальных образований</w:t>
      </w:r>
      <w:r w:rsidRPr="00E23783">
        <w:rPr>
          <w:sz w:val="28"/>
          <w:szCs w:val="28"/>
        </w:rPr>
        <w:t xml:space="preserve">), основания платежа, страхового периода,  номера документа, даты документа;  </w:t>
      </w:r>
    </w:p>
    <w:p w:rsidR="00557160" w:rsidRPr="00E23783" w:rsidRDefault="00557160" w:rsidP="0040493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 xml:space="preserve">пользоваться образцом заполнения платежных поручений по перечислению  страховых взносов во внебюджетные фонды; </w:t>
      </w:r>
    </w:p>
    <w:p w:rsidR="00557160" w:rsidRPr="001C1786" w:rsidRDefault="00557160" w:rsidP="001C1786">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jc w:val="both"/>
        <w:rPr>
          <w:sz w:val="28"/>
          <w:szCs w:val="28"/>
        </w:rPr>
      </w:pPr>
      <w:r>
        <w:rPr>
          <w:sz w:val="28"/>
          <w:szCs w:val="28"/>
        </w:rPr>
        <w:t xml:space="preserve">- </w:t>
      </w:r>
      <w:r w:rsidRPr="00E23783">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r>
        <w:rPr>
          <w:sz w:val="28"/>
          <w:szCs w:val="28"/>
        </w:rPr>
        <w:t>.</w:t>
      </w:r>
    </w:p>
    <w:p w:rsidR="00557160" w:rsidRDefault="00557160" w:rsidP="00404932">
      <w:pPr>
        <w:pStyle w:val="List"/>
        <w:widowControl w:val="0"/>
        <w:ind w:left="0" w:firstLine="709"/>
        <w:contextualSpacing/>
        <w:jc w:val="both"/>
        <w:rPr>
          <w:rFonts w:ascii="Times New Roman" w:hAnsi="Times New Roman" w:cs="Times New Roman"/>
          <w:iCs/>
          <w:sz w:val="28"/>
        </w:rPr>
      </w:pPr>
      <w:r>
        <w:rPr>
          <w:rFonts w:ascii="Times New Roman" w:hAnsi="Times New Roman" w:cs="Times New Roman"/>
          <w:b/>
          <w:bCs/>
          <w:sz w:val="28"/>
        </w:rPr>
        <w:t>Бухгалтер</w:t>
      </w:r>
      <w:r>
        <w:rPr>
          <w:rFonts w:ascii="Times New Roman" w:hAnsi="Times New Roman" w:cs="Times New Roman"/>
          <w:sz w:val="28"/>
        </w:rPr>
        <w:t xml:space="preserve"> должен обладать </w:t>
      </w:r>
      <w:r>
        <w:rPr>
          <w:rFonts w:ascii="Times New Roman" w:hAnsi="Times New Roman" w:cs="Times New Roman"/>
          <w:b/>
          <w:sz w:val="28"/>
        </w:rPr>
        <w:t xml:space="preserve">общими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9. Ориентироваться в условиях частой смены технологий в профессиональной деятельности.</w:t>
      </w:r>
    </w:p>
    <w:p w:rsidR="00557160" w:rsidRDefault="00557160" w:rsidP="00404932">
      <w:pPr>
        <w:pStyle w:val="List"/>
        <w:widowControl w:val="0"/>
        <w:ind w:left="709" w:hanging="709"/>
        <w:contextualSpacing/>
        <w:jc w:val="both"/>
        <w:rPr>
          <w:rFonts w:ascii="Times New Roman" w:hAnsi="Times New Roman" w:cs="Times New Roman"/>
          <w:sz w:val="28"/>
        </w:rPr>
      </w:pPr>
      <w:r>
        <w:rPr>
          <w:rFonts w:ascii="Times New Roman" w:hAnsi="Times New Roman" w:cs="Times New Roman"/>
          <w:sz w:val="28"/>
        </w:rPr>
        <w:t>ОК 10. Исполнять воинскую обязанность, в том числе с применением полученных профессиональных знаний (для юношей).</w:t>
      </w:r>
    </w:p>
    <w:p w:rsidR="00557160" w:rsidRPr="009E67BC" w:rsidRDefault="00557160" w:rsidP="00404932">
      <w:pPr>
        <w:pStyle w:val="21"/>
        <w:widowControl w:val="0"/>
        <w:ind w:left="0" w:firstLine="720"/>
        <w:contextualSpacing/>
        <w:jc w:val="both"/>
        <w:rPr>
          <w:rFonts w:ascii="Times New Roman" w:hAnsi="Times New Roman" w:cs="Times New Roman"/>
          <w:sz w:val="28"/>
        </w:rPr>
      </w:pPr>
      <w:r>
        <w:rPr>
          <w:rFonts w:ascii="Times New Roman" w:hAnsi="Times New Roman" w:cs="Times New Roman"/>
          <w:b/>
          <w:sz w:val="28"/>
        </w:rPr>
        <w:t>Бухгалтер</w:t>
      </w:r>
      <w:r>
        <w:rPr>
          <w:rFonts w:ascii="Times New Roman" w:hAnsi="Times New Roman" w:cs="Times New Roman"/>
          <w:sz w:val="28"/>
        </w:rPr>
        <w:t xml:space="preserve"> при изучении профессионального модуля</w:t>
      </w:r>
      <w:r w:rsidRPr="00135C93">
        <w:rPr>
          <w:rFonts w:ascii="Times New Roman" w:hAnsi="Times New Roman" w:cs="Times New Roman"/>
          <w:sz w:val="28"/>
        </w:rPr>
        <w:t xml:space="preserve"> ПМ 0</w:t>
      </w:r>
      <w:r>
        <w:rPr>
          <w:rFonts w:ascii="Times New Roman" w:hAnsi="Times New Roman" w:cs="Times New Roman"/>
          <w:sz w:val="28"/>
        </w:rPr>
        <w:t>3</w:t>
      </w:r>
      <w:r>
        <w:rPr>
          <w:sz w:val="28"/>
        </w:rPr>
        <w:t xml:space="preserve"> </w:t>
      </w:r>
      <w:r w:rsidRPr="00135C93">
        <w:rPr>
          <w:rFonts w:ascii="Times New Roman" w:hAnsi="Times New Roman" w:cs="Times New Roman"/>
          <w:sz w:val="28"/>
        </w:rPr>
        <w:t>МДК 0</w:t>
      </w:r>
      <w:r>
        <w:rPr>
          <w:rFonts w:ascii="Times New Roman" w:hAnsi="Times New Roman" w:cs="Times New Roman"/>
          <w:sz w:val="28"/>
        </w:rPr>
        <w:t>3</w:t>
      </w:r>
      <w:r w:rsidRPr="00135C93">
        <w:rPr>
          <w:rFonts w:ascii="Times New Roman" w:hAnsi="Times New Roman" w:cs="Times New Roman"/>
          <w:sz w:val="28"/>
        </w:rPr>
        <w:t>.0</w:t>
      </w:r>
      <w:r>
        <w:rPr>
          <w:rFonts w:ascii="Times New Roman" w:hAnsi="Times New Roman" w:cs="Times New Roman"/>
          <w:sz w:val="28"/>
        </w:rPr>
        <w:t>1</w:t>
      </w:r>
      <w:r w:rsidRPr="00135C93">
        <w:rPr>
          <w:rFonts w:ascii="Times New Roman" w:hAnsi="Times New Roman" w:cs="Times New Roman"/>
          <w:sz w:val="28"/>
        </w:rPr>
        <w:t xml:space="preserve"> </w:t>
      </w:r>
      <w:r>
        <w:rPr>
          <w:sz w:val="28"/>
        </w:rPr>
        <w:t>«</w:t>
      </w:r>
      <w:r w:rsidRPr="002A40DB">
        <w:rPr>
          <w:rFonts w:ascii="Times New Roman" w:hAnsi="Times New Roman" w:cs="Times New Roman"/>
          <w:spacing w:val="-1"/>
          <w:sz w:val="28"/>
        </w:rPr>
        <w:t>Организация расчетов с бюджетом и внебюджетными фондами</w:t>
      </w:r>
      <w:r w:rsidRPr="002A40DB">
        <w:rPr>
          <w:rFonts w:ascii="Times New Roman" w:hAnsi="Times New Roman" w:cs="Times New Roman"/>
          <w:sz w:val="28"/>
        </w:rPr>
        <w:t>»</w:t>
      </w:r>
      <w:r>
        <w:rPr>
          <w:rFonts w:ascii="Times New Roman" w:hAnsi="Times New Roman" w:cs="Times New Roman"/>
          <w:sz w:val="28"/>
        </w:rPr>
        <w:t xml:space="preserve"> должен </w:t>
      </w:r>
      <w:r>
        <w:rPr>
          <w:rFonts w:ascii="Times New Roman" w:hAnsi="Times New Roman" w:cs="Times New Roman"/>
          <w:bCs/>
          <w:sz w:val="28"/>
        </w:rPr>
        <w:t xml:space="preserve">обладать </w:t>
      </w:r>
      <w:r>
        <w:rPr>
          <w:rFonts w:ascii="Times New Roman" w:hAnsi="Times New Roman" w:cs="Times New Roman"/>
          <w:b/>
          <w:sz w:val="28"/>
        </w:rPr>
        <w:t xml:space="preserve">профессиональными </w:t>
      </w:r>
      <w:r>
        <w:rPr>
          <w:rFonts w:ascii="Times New Roman" w:hAnsi="Times New Roman" w:cs="Times New Roman"/>
          <w:b/>
          <w:bCs/>
          <w:iCs/>
          <w:sz w:val="28"/>
        </w:rPr>
        <w:t>компетенциями</w:t>
      </w:r>
      <w:r>
        <w:rPr>
          <w:rFonts w:ascii="Times New Roman" w:hAnsi="Times New Roman" w:cs="Times New Roman"/>
          <w:bCs/>
          <w:sz w:val="28"/>
        </w:rPr>
        <w:t xml:space="preserve">, </w:t>
      </w:r>
      <w:r>
        <w:rPr>
          <w:rFonts w:ascii="Times New Roman" w:hAnsi="Times New Roman" w:cs="Times New Roman"/>
          <w:sz w:val="28"/>
        </w:rPr>
        <w:t xml:space="preserve">соответствующими основному виду профессиональной деятельности </w:t>
      </w:r>
      <w:r w:rsidRPr="001318CF">
        <w:rPr>
          <w:rFonts w:ascii="Times New Roman" w:hAnsi="Times New Roman" w:cs="Times New Roman"/>
          <w:sz w:val="28"/>
        </w:rPr>
        <w:t>(ВПД)</w:t>
      </w:r>
      <w:r>
        <w:rPr>
          <w:rFonts w:ascii="Times New Roman" w:hAnsi="Times New Roman" w:cs="Times New Roman"/>
          <w:sz w:val="28"/>
        </w:rPr>
        <w:t>:</w:t>
      </w:r>
      <w:r w:rsidRPr="002A40DB">
        <w:rPr>
          <w:rFonts w:ascii="Times New Roman" w:hAnsi="Times New Roman" w:cs="Times New Roman"/>
          <w:sz w:val="28"/>
        </w:rPr>
        <w:t xml:space="preserve"> Проведение расчетов с бюджетом и внебюджетными фондами</w:t>
      </w:r>
      <w:r>
        <w:rPr>
          <w:rFonts w:ascii="Times New Roman" w:hAnsi="Times New Roman" w:cs="Times New Roman"/>
          <w:sz w:val="28"/>
        </w:rPr>
        <w:t xml:space="preserve"> профессиональных компетенций (ПК):</w:t>
      </w:r>
    </w:p>
    <w:p w:rsidR="00557160" w:rsidRDefault="00557160" w:rsidP="00404932">
      <w:pPr>
        <w:pStyle w:val="List"/>
        <w:widowControl w:val="0"/>
        <w:ind w:left="993" w:hanging="993"/>
        <w:contextualSpacing/>
        <w:jc w:val="both"/>
        <w:rPr>
          <w:rFonts w:ascii="Times New Roman" w:hAnsi="Times New Roman" w:cs="Times New Roman"/>
          <w:sz w:val="28"/>
        </w:rPr>
      </w:pPr>
      <w:r>
        <w:rPr>
          <w:rFonts w:ascii="Times New Roman" w:hAnsi="Times New Roman" w:cs="Times New Roman"/>
          <w:sz w:val="28"/>
        </w:rPr>
        <w:t>ПК 3.1. Формировать бухгалтерские проводки по начислению и перечислению налогов и сборов в бюджеты различных уровней.</w:t>
      </w:r>
    </w:p>
    <w:p w:rsidR="00557160" w:rsidRDefault="00557160" w:rsidP="00404932">
      <w:pPr>
        <w:pStyle w:val="List"/>
        <w:widowControl w:val="0"/>
        <w:ind w:left="993" w:hanging="993"/>
        <w:contextualSpacing/>
        <w:jc w:val="both"/>
        <w:rPr>
          <w:rFonts w:ascii="Times New Roman" w:hAnsi="Times New Roman" w:cs="Times New Roman"/>
          <w:sz w:val="28"/>
        </w:rPr>
      </w:pPr>
      <w:r>
        <w:rPr>
          <w:rFonts w:ascii="Times New Roman" w:hAnsi="Times New Roman" w:cs="Times New Roman"/>
          <w:sz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557160" w:rsidRDefault="00557160" w:rsidP="00404932">
      <w:pPr>
        <w:pStyle w:val="List"/>
        <w:widowControl w:val="0"/>
        <w:ind w:left="993" w:hanging="993"/>
        <w:contextualSpacing/>
        <w:jc w:val="both"/>
        <w:rPr>
          <w:rFonts w:ascii="Times New Roman" w:hAnsi="Times New Roman" w:cs="Times New Roman"/>
          <w:sz w:val="28"/>
        </w:rPr>
      </w:pPr>
      <w:r>
        <w:rPr>
          <w:rFonts w:ascii="Times New Roman" w:hAnsi="Times New Roman" w:cs="Times New Roman"/>
          <w:sz w:val="28"/>
        </w:rPr>
        <w:t>ПК 3.3. Формировать бухгалтерские проводки по начислению и перечислению страховых взносов во внебюджетные фонды.</w:t>
      </w:r>
    </w:p>
    <w:p w:rsidR="00557160" w:rsidRPr="001C1786" w:rsidRDefault="00557160" w:rsidP="001C1786">
      <w:pPr>
        <w:pStyle w:val="List"/>
        <w:widowControl w:val="0"/>
        <w:ind w:left="993" w:hanging="993"/>
        <w:contextualSpacing/>
        <w:jc w:val="both"/>
        <w:rPr>
          <w:rFonts w:ascii="Times New Roman" w:hAnsi="Times New Roman" w:cs="Times New Roman"/>
          <w:sz w:val="28"/>
        </w:rPr>
      </w:pPr>
      <w:r>
        <w:rPr>
          <w:rFonts w:ascii="Times New Roman" w:hAnsi="Times New Roman" w:cs="Times New Roman"/>
          <w:sz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операциям.</w:t>
      </w: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Default="00557160" w:rsidP="00404932">
      <w:pPr>
        <w:spacing w:line="360" w:lineRule="auto"/>
        <w:jc w:val="center"/>
        <w:rPr>
          <w:b/>
          <w:sz w:val="28"/>
          <w:szCs w:val="28"/>
        </w:rPr>
      </w:pPr>
    </w:p>
    <w:p w:rsidR="00557160" w:rsidRPr="005D51D4" w:rsidRDefault="00557160" w:rsidP="00404932">
      <w:pPr>
        <w:spacing w:line="360" w:lineRule="auto"/>
        <w:jc w:val="center"/>
        <w:rPr>
          <w:b/>
          <w:sz w:val="28"/>
          <w:szCs w:val="28"/>
        </w:rPr>
      </w:pPr>
      <w:r w:rsidRPr="005D51D4">
        <w:rPr>
          <w:b/>
          <w:sz w:val="28"/>
          <w:szCs w:val="28"/>
        </w:rPr>
        <w:t>Самостоятельная  работа № 1</w:t>
      </w:r>
    </w:p>
    <w:p w:rsidR="00557160" w:rsidRPr="00231A11" w:rsidRDefault="00557160" w:rsidP="00404932">
      <w:pPr>
        <w:spacing w:line="360" w:lineRule="auto"/>
        <w:jc w:val="center"/>
        <w:rPr>
          <w:b/>
          <w:sz w:val="28"/>
          <w:szCs w:val="28"/>
        </w:rPr>
      </w:pPr>
      <w:r w:rsidRPr="00231A11">
        <w:rPr>
          <w:b/>
          <w:sz w:val="28"/>
          <w:szCs w:val="28"/>
        </w:rPr>
        <w:t>Тема. Экономическая сущность налогов и основы налогообложения</w:t>
      </w:r>
    </w:p>
    <w:p w:rsidR="00557160" w:rsidRDefault="00557160" w:rsidP="001C1786">
      <w:pPr>
        <w:ind w:firstLine="720"/>
        <w:contextualSpacing/>
        <w:jc w:val="both"/>
        <w:rPr>
          <w:sz w:val="28"/>
          <w:szCs w:val="28"/>
        </w:rPr>
      </w:pPr>
      <w:r w:rsidRPr="00334DAD">
        <w:rPr>
          <w:b/>
          <w:sz w:val="28"/>
          <w:szCs w:val="28"/>
        </w:rPr>
        <w:t>Цель</w:t>
      </w:r>
      <w:r>
        <w:rPr>
          <w:b/>
          <w:sz w:val="28"/>
          <w:szCs w:val="28"/>
        </w:rPr>
        <w:t xml:space="preserve">. </w:t>
      </w:r>
      <w:r>
        <w:rPr>
          <w:sz w:val="28"/>
          <w:szCs w:val="28"/>
        </w:rPr>
        <w:t>На основе теоретических знаний о видах и порядка налогообложения овладение определенными способами действий.</w:t>
      </w:r>
    </w:p>
    <w:p w:rsidR="00557160" w:rsidRDefault="00557160" w:rsidP="001C1786">
      <w:pPr>
        <w:ind w:firstLine="720"/>
        <w:contextualSpacing/>
        <w:jc w:val="both"/>
        <w:rPr>
          <w:color w:val="000000"/>
          <w:sz w:val="28"/>
          <w:szCs w:val="28"/>
          <w:shd w:val="clear" w:color="auto" w:fill="FFFFFF"/>
        </w:rPr>
      </w:pPr>
      <w:r w:rsidRPr="00C33F7A">
        <w:rPr>
          <w:b/>
          <w:sz w:val="28"/>
          <w:szCs w:val="28"/>
        </w:rPr>
        <w:t>Пояснения.</w:t>
      </w:r>
      <w:r w:rsidRPr="005063CF">
        <w:rPr>
          <w:b/>
          <w:sz w:val="28"/>
          <w:szCs w:val="28"/>
        </w:rPr>
        <w:t xml:space="preserve"> </w:t>
      </w:r>
      <w:r w:rsidRPr="006B10F1">
        <w:rPr>
          <w:color w:val="000000"/>
          <w:sz w:val="28"/>
          <w:szCs w:val="28"/>
          <w:shd w:val="clear" w:color="auto" w:fill="FFFFFF"/>
        </w:rPr>
        <w:t>Налоги – это необходимая и очень важная составляющая экономических отношений, начиная с момента появления государства. Они помогают формировать доходы бюджета. Основные</w:t>
      </w:r>
      <w:r w:rsidRPr="006B10F1">
        <w:rPr>
          <w:rStyle w:val="apple-converted-space"/>
          <w:color w:val="000000"/>
          <w:sz w:val="28"/>
          <w:szCs w:val="28"/>
          <w:shd w:val="clear" w:color="auto" w:fill="FFFFFF"/>
        </w:rPr>
        <w:t> </w:t>
      </w:r>
      <w:r w:rsidRPr="00D12A34">
        <w:rPr>
          <w:rStyle w:val="Strong"/>
          <w:b w:val="0"/>
          <w:color w:val="000000"/>
          <w:sz w:val="28"/>
          <w:szCs w:val="28"/>
          <w:shd w:val="clear" w:color="auto" w:fill="FFFFFF"/>
        </w:rPr>
        <w:t>виды налогов</w:t>
      </w:r>
      <w:r w:rsidRPr="006B10F1">
        <w:rPr>
          <w:rStyle w:val="apple-converted-space"/>
          <w:color w:val="000000"/>
          <w:sz w:val="28"/>
          <w:szCs w:val="28"/>
          <w:shd w:val="clear" w:color="auto" w:fill="FFFFFF"/>
        </w:rPr>
        <w:t> </w:t>
      </w:r>
      <w:r w:rsidRPr="006B10F1">
        <w:rPr>
          <w:color w:val="000000"/>
          <w:sz w:val="28"/>
          <w:szCs w:val="28"/>
          <w:shd w:val="clear" w:color="auto" w:fill="FFFFFF"/>
        </w:rPr>
        <w:t xml:space="preserve">взимаются для того, чтобы обеспечить платежеспособность разных уровней государственной власти. Налог не теряет своей сути только лишь потому, что законодательство установило необходимость зачисления каких-либо сумм на счета других организаций, помимо бюджетных. </w:t>
      </w:r>
    </w:p>
    <w:p w:rsidR="00557160" w:rsidRDefault="00557160" w:rsidP="00CA1253">
      <w:pPr>
        <w:ind w:firstLine="720"/>
        <w:contextualSpacing/>
        <w:jc w:val="both"/>
        <w:rPr>
          <w:sz w:val="28"/>
          <w:szCs w:val="28"/>
          <w:shd w:val="clear" w:color="auto" w:fill="FFFFFF"/>
        </w:rPr>
      </w:pPr>
      <w:r w:rsidRPr="006B10F1">
        <w:rPr>
          <w:bCs/>
          <w:sz w:val="28"/>
          <w:szCs w:val="28"/>
          <w:shd w:val="clear" w:color="auto" w:fill="FFFFFF"/>
        </w:rPr>
        <w:t>Система налогообложения</w:t>
      </w:r>
      <w:r w:rsidRPr="006B10F1">
        <w:rPr>
          <w:rStyle w:val="apple-converted-space"/>
          <w:sz w:val="28"/>
          <w:szCs w:val="28"/>
          <w:shd w:val="clear" w:color="auto" w:fill="FFFFFF"/>
        </w:rPr>
        <w:t> </w:t>
      </w:r>
      <w:r w:rsidRPr="006B10F1">
        <w:rPr>
          <w:sz w:val="28"/>
          <w:szCs w:val="28"/>
          <w:shd w:val="clear" w:color="auto" w:fill="FFFFFF"/>
        </w:rPr>
        <w:t xml:space="preserve">– </w:t>
      </w:r>
      <w:r w:rsidRPr="00404932">
        <w:rPr>
          <w:sz w:val="28"/>
          <w:szCs w:val="28"/>
          <w:shd w:val="clear" w:color="auto" w:fill="FFFFFF"/>
        </w:rPr>
        <w:t>совокупность</w:t>
      </w:r>
      <w:r w:rsidRPr="00404932">
        <w:rPr>
          <w:rStyle w:val="apple-converted-space"/>
          <w:sz w:val="28"/>
          <w:szCs w:val="28"/>
          <w:shd w:val="clear" w:color="auto" w:fill="FFFFFF"/>
        </w:rPr>
        <w:t> </w:t>
      </w:r>
      <w:hyperlink r:id="rId9" w:tooltip="Налог" w:history="1">
        <w:r w:rsidRPr="00404932">
          <w:rPr>
            <w:rStyle w:val="Hyperlink"/>
            <w:color w:val="auto"/>
            <w:sz w:val="28"/>
            <w:szCs w:val="28"/>
            <w:u w:val="none"/>
            <w:shd w:val="clear" w:color="auto" w:fill="FFFFFF"/>
          </w:rPr>
          <w:t>налогов</w:t>
        </w:r>
      </w:hyperlink>
      <w:r w:rsidRPr="00404932">
        <w:rPr>
          <w:rStyle w:val="apple-converted-space"/>
          <w:sz w:val="28"/>
          <w:szCs w:val="28"/>
          <w:shd w:val="clear" w:color="auto" w:fill="FFFFFF"/>
        </w:rPr>
        <w:t> </w:t>
      </w:r>
      <w:r w:rsidRPr="00404932">
        <w:rPr>
          <w:sz w:val="28"/>
          <w:szCs w:val="28"/>
          <w:shd w:val="clear" w:color="auto" w:fill="FFFFFF"/>
        </w:rPr>
        <w:t>и</w:t>
      </w:r>
      <w:r w:rsidRPr="00404932">
        <w:rPr>
          <w:rStyle w:val="apple-converted-space"/>
          <w:sz w:val="28"/>
          <w:szCs w:val="28"/>
          <w:shd w:val="clear" w:color="auto" w:fill="FFFFFF"/>
        </w:rPr>
        <w:t> </w:t>
      </w:r>
      <w:hyperlink r:id="rId10" w:tooltip="Сбор" w:history="1">
        <w:r w:rsidRPr="00404932">
          <w:rPr>
            <w:rStyle w:val="Hyperlink"/>
            <w:color w:val="auto"/>
            <w:sz w:val="28"/>
            <w:szCs w:val="28"/>
            <w:u w:val="none"/>
            <w:shd w:val="clear" w:color="auto" w:fill="FFFFFF"/>
          </w:rPr>
          <w:t>сборов</w:t>
        </w:r>
      </w:hyperlink>
      <w:r w:rsidRPr="00404932">
        <w:rPr>
          <w:sz w:val="28"/>
          <w:szCs w:val="28"/>
          <w:shd w:val="clear" w:color="auto" w:fill="FFFFFF"/>
        </w:rPr>
        <w:t>,</w:t>
      </w:r>
      <w:r w:rsidRPr="006B10F1">
        <w:rPr>
          <w:sz w:val="28"/>
          <w:szCs w:val="28"/>
          <w:shd w:val="clear" w:color="auto" w:fill="FFFFFF"/>
        </w:rPr>
        <w:t xml:space="preserve"> взимаемых в установленном порядке.</w:t>
      </w:r>
    </w:p>
    <w:p w:rsidR="00557160" w:rsidRDefault="00557160" w:rsidP="00CA1253">
      <w:pPr>
        <w:ind w:firstLine="720"/>
        <w:contextualSpacing/>
        <w:jc w:val="both"/>
        <w:rPr>
          <w:sz w:val="28"/>
          <w:szCs w:val="28"/>
        </w:rPr>
      </w:pPr>
      <w:r w:rsidRPr="00CA1253">
        <w:rPr>
          <w:sz w:val="28"/>
          <w:szCs w:val="28"/>
        </w:rPr>
        <w:t xml:space="preserve">Выбор системы налогообложения — один из самых волнующих вопросов </w:t>
      </w:r>
      <w:r>
        <w:rPr>
          <w:sz w:val="28"/>
          <w:szCs w:val="28"/>
        </w:rPr>
        <w:t>руководителей</w:t>
      </w:r>
      <w:r w:rsidRPr="00CA1253">
        <w:rPr>
          <w:sz w:val="28"/>
          <w:szCs w:val="28"/>
        </w:rPr>
        <w:t>. Это решение должно быть обдуманным, ведь именно от него зависит сколько налогов нужно платить и как часто придётся сдавать отчетность. В настоящее время в России де</w:t>
      </w:r>
      <w:r>
        <w:rPr>
          <w:sz w:val="28"/>
          <w:szCs w:val="28"/>
        </w:rPr>
        <w:t>йствует пять налоговых режимов:</w:t>
      </w:r>
    </w:p>
    <w:p w:rsidR="00557160" w:rsidRPr="00CA1253" w:rsidRDefault="00557160" w:rsidP="00CA1253">
      <w:pPr>
        <w:ind w:firstLine="720"/>
        <w:contextualSpacing/>
        <w:jc w:val="both"/>
        <w:rPr>
          <w:sz w:val="28"/>
          <w:szCs w:val="28"/>
        </w:rPr>
      </w:pPr>
      <w:r>
        <w:rPr>
          <w:sz w:val="28"/>
          <w:szCs w:val="28"/>
        </w:rPr>
        <w:t>-</w:t>
      </w:r>
      <w:r w:rsidRPr="00CA1253">
        <w:rPr>
          <w:i/>
          <w:sz w:val="28"/>
          <w:szCs w:val="28"/>
        </w:rPr>
        <w:t>Основная система налогообложения</w:t>
      </w:r>
      <w:r>
        <w:rPr>
          <w:sz w:val="28"/>
          <w:szCs w:val="28"/>
        </w:rPr>
        <w:t xml:space="preserve">. </w:t>
      </w:r>
      <w:r w:rsidRPr="00CA1253">
        <w:rPr>
          <w:sz w:val="28"/>
          <w:szCs w:val="28"/>
        </w:rPr>
        <w:t>Организации должны в полном объеме вести бухучет, а предпринимателям нужно формировать непростую книгу учета доходов и расходов и хозяйственных операций. </w:t>
      </w:r>
      <w:r>
        <w:rPr>
          <w:sz w:val="28"/>
          <w:szCs w:val="28"/>
        </w:rPr>
        <w:t>При этой системе уплачиваются</w:t>
      </w:r>
      <w:r w:rsidRPr="00CA1253">
        <w:rPr>
          <w:sz w:val="28"/>
          <w:szCs w:val="28"/>
        </w:rPr>
        <w:t xml:space="preserve"> все общие налоги и сда</w:t>
      </w:r>
      <w:r>
        <w:rPr>
          <w:sz w:val="28"/>
          <w:szCs w:val="28"/>
        </w:rPr>
        <w:t>ется</w:t>
      </w:r>
      <w:r w:rsidRPr="00CA1253">
        <w:rPr>
          <w:sz w:val="28"/>
          <w:szCs w:val="28"/>
        </w:rPr>
        <w:t xml:space="preserve"> по ним отчетность: </w:t>
      </w:r>
    </w:p>
    <w:p w:rsidR="00557160" w:rsidRPr="00CA1253" w:rsidRDefault="00557160" w:rsidP="00CA1253">
      <w:pPr>
        <w:widowControl/>
        <w:autoSpaceDE/>
        <w:autoSpaceDN/>
        <w:adjustRightInd/>
        <w:spacing w:before="100" w:beforeAutospacing="1" w:after="100" w:afterAutospacing="1"/>
        <w:contextualSpacing/>
        <w:jc w:val="both"/>
        <w:rPr>
          <w:sz w:val="28"/>
          <w:szCs w:val="28"/>
        </w:rPr>
      </w:pPr>
      <w:r>
        <w:rPr>
          <w:sz w:val="28"/>
          <w:szCs w:val="28"/>
        </w:rPr>
        <w:t>-</w:t>
      </w:r>
      <w:r w:rsidRPr="00CA1253">
        <w:rPr>
          <w:sz w:val="28"/>
          <w:szCs w:val="28"/>
        </w:rPr>
        <w:t xml:space="preserve">налог на прибыль 20% с разницы между доходами и расходами или ИП платят НДФЛ 13%; </w:t>
      </w:r>
    </w:p>
    <w:p w:rsidR="00557160" w:rsidRPr="00CA1253" w:rsidRDefault="00557160" w:rsidP="00CA1253">
      <w:pPr>
        <w:widowControl/>
        <w:autoSpaceDE/>
        <w:autoSpaceDN/>
        <w:adjustRightInd/>
        <w:spacing w:before="100" w:beforeAutospacing="1" w:after="100" w:afterAutospacing="1"/>
        <w:contextualSpacing/>
        <w:jc w:val="both"/>
        <w:rPr>
          <w:sz w:val="28"/>
          <w:szCs w:val="28"/>
        </w:rPr>
      </w:pPr>
      <w:r>
        <w:rPr>
          <w:sz w:val="28"/>
          <w:szCs w:val="28"/>
        </w:rPr>
        <w:t>-</w:t>
      </w:r>
      <w:r w:rsidRPr="00CA1253">
        <w:rPr>
          <w:sz w:val="28"/>
          <w:szCs w:val="28"/>
        </w:rPr>
        <w:t>налог на имущество организаций, если у вас есть недвижимое имущество; </w:t>
      </w:r>
    </w:p>
    <w:p w:rsidR="00557160" w:rsidRDefault="00557160" w:rsidP="00CA1253">
      <w:pPr>
        <w:widowControl/>
        <w:autoSpaceDE/>
        <w:autoSpaceDN/>
        <w:adjustRightInd/>
        <w:spacing w:before="100" w:beforeAutospacing="1" w:after="100" w:afterAutospacing="1"/>
        <w:contextualSpacing/>
        <w:jc w:val="both"/>
        <w:rPr>
          <w:sz w:val="28"/>
          <w:szCs w:val="28"/>
        </w:rPr>
      </w:pPr>
      <w:r>
        <w:rPr>
          <w:sz w:val="28"/>
          <w:szCs w:val="28"/>
        </w:rPr>
        <w:t>-</w:t>
      </w:r>
      <w:r w:rsidRPr="00CA1253">
        <w:rPr>
          <w:sz w:val="28"/>
          <w:szCs w:val="28"/>
        </w:rPr>
        <w:t xml:space="preserve">НДС чаще всего составляет 18% с проданных товаров или услуг и уменьшается на НДС, который вы платите своим поставщикам. </w:t>
      </w:r>
    </w:p>
    <w:p w:rsidR="00557160" w:rsidRDefault="00557160" w:rsidP="00CA1253">
      <w:pPr>
        <w:widowControl/>
        <w:autoSpaceDE/>
        <w:autoSpaceDN/>
        <w:adjustRightInd/>
        <w:spacing w:before="100" w:beforeAutospacing="1" w:after="100" w:afterAutospacing="1"/>
        <w:ind w:firstLine="720"/>
        <w:contextualSpacing/>
        <w:jc w:val="both"/>
        <w:rPr>
          <w:sz w:val="28"/>
          <w:szCs w:val="28"/>
        </w:rPr>
      </w:pPr>
      <w:r w:rsidRPr="00CA1253">
        <w:rPr>
          <w:i/>
          <w:sz w:val="28"/>
          <w:szCs w:val="28"/>
        </w:rPr>
        <w:t>- Упрощенная система налогообложения</w:t>
      </w:r>
      <w:r>
        <w:rPr>
          <w:i/>
          <w:sz w:val="28"/>
          <w:szCs w:val="28"/>
        </w:rPr>
        <w:t xml:space="preserve">. </w:t>
      </w:r>
      <w:r>
        <w:rPr>
          <w:sz w:val="28"/>
          <w:szCs w:val="28"/>
        </w:rPr>
        <w:t>У</w:t>
      </w:r>
      <w:r w:rsidRPr="00CA1253">
        <w:rPr>
          <w:sz w:val="28"/>
          <w:szCs w:val="28"/>
        </w:rPr>
        <w:t xml:space="preserve">добна и выгодна тем, что вместо трех общих налогов </w:t>
      </w:r>
      <w:r>
        <w:rPr>
          <w:sz w:val="28"/>
          <w:szCs w:val="28"/>
        </w:rPr>
        <w:t>платится</w:t>
      </w:r>
      <w:r w:rsidRPr="00CA1253">
        <w:rPr>
          <w:sz w:val="28"/>
          <w:szCs w:val="28"/>
        </w:rPr>
        <w:t xml:space="preserve"> всего один налог УСН. Причем есть возможность самостоятельно выбрать в каком размере платить налог: 6% c доходов или по ставке от 5 до 15% с разницы между доходами и расходами (точная ставка устанавливается в каждом регионе отдельно). </w:t>
      </w:r>
    </w:p>
    <w:p w:rsidR="00557160" w:rsidRDefault="00557160" w:rsidP="00CA1253">
      <w:pPr>
        <w:widowControl/>
        <w:autoSpaceDE/>
        <w:autoSpaceDN/>
        <w:adjustRightInd/>
        <w:spacing w:before="100" w:beforeAutospacing="1" w:after="100" w:afterAutospacing="1"/>
        <w:ind w:firstLine="720"/>
        <w:contextualSpacing/>
        <w:jc w:val="both"/>
        <w:rPr>
          <w:sz w:val="28"/>
          <w:szCs w:val="28"/>
        </w:rPr>
      </w:pPr>
      <w:r>
        <w:rPr>
          <w:sz w:val="28"/>
          <w:szCs w:val="28"/>
        </w:rPr>
        <w:t>-</w:t>
      </w:r>
      <w:r w:rsidRPr="00CA1253">
        <w:rPr>
          <w:i/>
          <w:sz w:val="28"/>
          <w:szCs w:val="28"/>
        </w:rPr>
        <w:t>Единый налог на вмененный доход (ЕНВД)</w:t>
      </w:r>
      <w:r>
        <w:rPr>
          <w:i/>
          <w:sz w:val="28"/>
          <w:szCs w:val="28"/>
        </w:rPr>
        <w:t xml:space="preserve">. </w:t>
      </w:r>
      <w:r>
        <w:rPr>
          <w:sz w:val="28"/>
          <w:szCs w:val="28"/>
        </w:rPr>
        <w:t>П</w:t>
      </w:r>
      <w:r w:rsidRPr="00CA1253">
        <w:rPr>
          <w:sz w:val="28"/>
          <w:szCs w:val="28"/>
        </w:rPr>
        <w:t xml:space="preserve">рименяется только по отдельным </w:t>
      </w:r>
      <w:hyperlink r:id="rId11" w:anchor="h9639" w:tgtFrame="_blank" w:history="1">
        <w:r w:rsidRPr="00CA1253">
          <w:rPr>
            <w:rStyle w:val="Hyperlink"/>
            <w:color w:val="auto"/>
            <w:sz w:val="28"/>
            <w:szCs w:val="28"/>
            <w:u w:val="none"/>
          </w:rPr>
          <w:t>видам</w:t>
        </w:r>
      </w:hyperlink>
      <w:r w:rsidRPr="00CA1253">
        <w:rPr>
          <w:sz w:val="28"/>
          <w:szCs w:val="28"/>
        </w:rPr>
        <w:t xml:space="preserve"> деятельности, которые попадают в список в Налоговом Кодексе. Самое привлекательное в этом режиме то, что сумма налога фиксированная и не зависит от ваших фактических доходов. Величина налога зависит от размерности вашего бизнеса: площади торгового зала, количества работников, количества транспортных средств — у каждого вида деятельности свой показатель.</w:t>
      </w:r>
    </w:p>
    <w:p w:rsidR="00557160" w:rsidRDefault="00557160" w:rsidP="00CA1253">
      <w:pPr>
        <w:widowControl/>
        <w:autoSpaceDE/>
        <w:autoSpaceDN/>
        <w:adjustRightInd/>
        <w:spacing w:before="100" w:beforeAutospacing="1" w:after="100" w:afterAutospacing="1"/>
        <w:ind w:firstLine="720"/>
        <w:contextualSpacing/>
        <w:jc w:val="both"/>
        <w:rPr>
          <w:sz w:val="28"/>
          <w:szCs w:val="28"/>
        </w:rPr>
      </w:pPr>
      <w:r>
        <w:rPr>
          <w:i/>
          <w:sz w:val="28"/>
          <w:szCs w:val="28"/>
        </w:rPr>
        <w:t>-</w:t>
      </w:r>
      <w:r w:rsidRPr="00CA1253">
        <w:rPr>
          <w:i/>
          <w:sz w:val="28"/>
          <w:szCs w:val="28"/>
        </w:rPr>
        <w:t>Патентная система налогообложения</w:t>
      </w:r>
      <w:r>
        <w:rPr>
          <w:i/>
          <w:sz w:val="28"/>
          <w:szCs w:val="28"/>
        </w:rPr>
        <w:t xml:space="preserve">. </w:t>
      </w:r>
      <w:r w:rsidRPr="00CA1253">
        <w:rPr>
          <w:sz w:val="28"/>
          <w:szCs w:val="28"/>
        </w:rPr>
        <w:t>Эту систему налогообложения могут применять исключительно индивидуальные пре</w:t>
      </w:r>
      <w:r>
        <w:rPr>
          <w:sz w:val="28"/>
          <w:szCs w:val="28"/>
        </w:rPr>
        <w:t xml:space="preserve">дприниматели. Патентная система </w:t>
      </w:r>
      <w:r w:rsidRPr="00CA1253">
        <w:rPr>
          <w:sz w:val="28"/>
          <w:szCs w:val="28"/>
        </w:rPr>
        <w:t xml:space="preserve">действует только для определенных </w:t>
      </w:r>
      <w:hyperlink r:id="rId12" w:anchor="h12874" w:tgtFrame="_blank" w:history="1">
        <w:r w:rsidRPr="00CA1253">
          <w:rPr>
            <w:rStyle w:val="Hyperlink"/>
            <w:color w:val="auto"/>
            <w:sz w:val="28"/>
            <w:szCs w:val="28"/>
            <w:u w:val="none"/>
          </w:rPr>
          <w:t>видов</w:t>
        </w:r>
      </w:hyperlink>
      <w:r w:rsidRPr="00CA1253">
        <w:rPr>
          <w:sz w:val="28"/>
          <w:szCs w:val="28"/>
        </w:rPr>
        <w:t xml:space="preserve"> деятельности и применяется наряду с общей системой налогообложения или УСН. </w:t>
      </w:r>
    </w:p>
    <w:p w:rsidR="00557160" w:rsidRPr="006B10F1" w:rsidRDefault="00557160" w:rsidP="00CA1253">
      <w:pPr>
        <w:widowControl/>
        <w:autoSpaceDE/>
        <w:autoSpaceDN/>
        <w:adjustRightInd/>
        <w:spacing w:before="100" w:beforeAutospacing="1" w:after="100" w:afterAutospacing="1"/>
        <w:ind w:firstLine="720"/>
        <w:contextualSpacing/>
        <w:jc w:val="both"/>
        <w:rPr>
          <w:sz w:val="28"/>
          <w:szCs w:val="28"/>
        </w:rPr>
      </w:pPr>
      <w:r>
        <w:rPr>
          <w:sz w:val="28"/>
          <w:szCs w:val="28"/>
        </w:rPr>
        <w:t xml:space="preserve">- </w:t>
      </w:r>
      <w:r w:rsidRPr="00CA1253">
        <w:rPr>
          <w:i/>
          <w:sz w:val="28"/>
          <w:szCs w:val="28"/>
        </w:rPr>
        <w:t>Единый сельскохозяйственный налог (ЕСХН).</w:t>
      </w:r>
      <w:r>
        <w:t xml:space="preserve"> </w:t>
      </w:r>
      <w:r>
        <w:rPr>
          <w:sz w:val="28"/>
          <w:szCs w:val="28"/>
        </w:rPr>
        <w:t>П</w:t>
      </w:r>
      <w:r w:rsidRPr="00CA1253">
        <w:rPr>
          <w:sz w:val="28"/>
          <w:szCs w:val="28"/>
        </w:rPr>
        <w:t xml:space="preserve">редназначен только для сельхозпроизводителей — для тех, кто самостоятельно выращивает, перерабатывает и продает сельскохозяйственную продукцию. </w:t>
      </w:r>
    </w:p>
    <w:p w:rsidR="00557160" w:rsidRDefault="00557160" w:rsidP="001C1786">
      <w:pPr>
        <w:ind w:firstLine="720"/>
        <w:contextualSpacing/>
        <w:jc w:val="both"/>
        <w:rPr>
          <w:sz w:val="28"/>
          <w:szCs w:val="28"/>
        </w:rPr>
      </w:pPr>
      <w:r w:rsidRPr="00334DAD">
        <w:rPr>
          <w:b/>
          <w:sz w:val="28"/>
          <w:szCs w:val="28"/>
        </w:rPr>
        <w:t>Задание</w:t>
      </w:r>
      <w:r>
        <w:rPr>
          <w:b/>
          <w:sz w:val="28"/>
          <w:szCs w:val="28"/>
        </w:rPr>
        <w:t>.</w:t>
      </w:r>
      <w:r w:rsidRPr="00334DAD">
        <w:rPr>
          <w:sz w:val="28"/>
          <w:szCs w:val="28"/>
        </w:rPr>
        <w:t xml:space="preserve"> </w:t>
      </w:r>
      <w:r>
        <w:rPr>
          <w:sz w:val="28"/>
          <w:szCs w:val="28"/>
        </w:rPr>
        <w:t xml:space="preserve">Составить реферативное сообщение по теме </w:t>
      </w:r>
      <w:r w:rsidRPr="00404932">
        <w:rPr>
          <w:sz w:val="28"/>
          <w:szCs w:val="28"/>
        </w:rPr>
        <w:t>«Экономическая сущность налогов и основы налогообложения</w:t>
      </w:r>
      <w:r>
        <w:rPr>
          <w:sz w:val="28"/>
          <w:szCs w:val="28"/>
        </w:rPr>
        <w:t>», решить тест</w:t>
      </w:r>
    </w:p>
    <w:p w:rsidR="00557160" w:rsidRDefault="00557160" w:rsidP="001C1786">
      <w:pPr>
        <w:ind w:firstLine="720"/>
        <w:contextualSpacing/>
        <w:jc w:val="both"/>
        <w:rPr>
          <w:sz w:val="28"/>
          <w:szCs w:val="28"/>
        </w:rPr>
      </w:pPr>
      <w:r w:rsidRPr="00071680">
        <w:rPr>
          <w:b/>
          <w:sz w:val="28"/>
          <w:szCs w:val="28"/>
        </w:rPr>
        <w:t>Задание 1.</w:t>
      </w:r>
      <w:r>
        <w:rPr>
          <w:sz w:val="28"/>
          <w:szCs w:val="28"/>
        </w:rPr>
        <w:t xml:space="preserve"> Решить тест, к каждому ответу дать подробные пояснения</w:t>
      </w:r>
      <w:r w:rsidRPr="00404932">
        <w:rPr>
          <w:sz w:val="28"/>
          <w:szCs w:val="28"/>
        </w:rPr>
        <w:t xml:space="preserve"> </w:t>
      </w:r>
      <w:r>
        <w:rPr>
          <w:sz w:val="28"/>
          <w:szCs w:val="28"/>
        </w:rPr>
        <w:t>с ссылкой на законодательство.</w:t>
      </w:r>
    </w:p>
    <w:p w:rsidR="00557160" w:rsidRPr="0064660A" w:rsidRDefault="00557160" w:rsidP="0064660A">
      <w:pPr>
        <w:ind w:firstLine="709"/>
        <w:contextualSpacing/>
        <w:jc w:val="both"/>
        <w:rPr>
          <w:i/>
          <w:sz w:val="28"/>
          <w:szCs w:val="28"/>
        </w:rPr>
      </w:pPr>
      <w:r w:rsidRPr="0064660A">
        <w:rPr>
          <w:i/>
          <w:sz w:val="28"/>
          <w:szCs w:val="28"/>
        </w:rPr>
        <w:t>1.Законодательство по налогам и сборам РФ включает в себя:</w:t>
      </w:r>
    </w:p>
    <w:p w:rsidR="00557160" w:rsidRPr="0064660A" w:rsidRDefault="00557160" w:rsidP="0064660A">
      <w:pPr>
        <w:contextualSpacing/>
        <w:jc w:val="both"/>
        <w:rPr>
          <w:sz w:val="28"/>
          <w:szCs w:val="28"/>
        </w:rPr>
      </w:pPr>
      <w:r w:rsidRPr="0064660A">
        <w:rPr>
          <w:sz w:val="28"/>
          <w:szCs w:val="28"/>
        </w:rPr>
        <w:t>а) только Налоговый Кодекс РФ;</w:t>
      </w:r>
    </w:p>
    <w:p w:rsidR="00557160" w:rsidRPr="0064660A" w:rsidRDefault="00557160" w:rsidP="0064660A">
      <w:pPr>
        <w:contextualSpacing/>
        <w:jc w:val="both"/>
        <w:rPr>
          <w:sz w:val="28"/>
          <w:szCs w:val="28"/>
        </w:rPr>
      </w:pPr>
      <w:r w:rsidRPr="0064660A">
        <w:rPr>
          <w:sz w:val="28"/>
          <w:szCs w:val="28"/>
        </w:rPr>
        <w:t>б) Налоговый кодекс РФ и федеральные законы;</w:t>
      </w:r>
    </w:p>
    <w:p w:rsidR="00557160" w:rsidRPr="0064660A" w:rsidRDefault="00557160" w:rsidP="0064660A">
      <w:pPr>
        <w:contextualSpacing/>
        <w:jc w:val="both"/>
        <w:rPr>
          <w:sz w:val="28"/>
          <w:szCs w:val="28"/>
        </w:rPr>
      </w:pPr>
      <w:r w:rsidRPr="0064660A">
        <w:rPr>
          <w:sz w:val="28"/>
          <w:szCs w:val="28"/>
        </w:rPr>
        <w:t>в) Налоговый кодекс РФ и федеральные законы, законы субъектов РФ, нормативно-правовые акты представительных органов местного самоуправления о налогах и сборах принятых в соответствии с Налоговым кодексом РФ;</w:t>
      </w:r>
    </w:p>
    <w:p w:rsidR="00557160" w:rsidRPr="0064660A" w:rsidRDefault="00557160" w:rsidP="0064660A">
      <w:pPr>
        <w:contextualSpacing/>
        <w:jc w:val="both"/>
        <w:rPr>
          <w:sz w:val="28"/>
          <w:szCs w:val="28"/>
        </w:rPr>
      </w:pPr>
      <w:r w:rsidRPr="0064660A">
        <w:rPr>
          <w:sz w:val="28"/>
          <w:szCs w:val="28"/>
        </w:rPr>
        <w:t>г) Налоговый кодекс РФ и федеральные законы, законы субъектов РФ, нормативно-правовые акты представительных органов местного самоуправления о налогах и сборах принятых в соответствии с Налоговым кодексом РФ постановления Правительства РФ и письма министерств и ведомств в том числе органа уполномоченного осуществлять функции по контролю и надзору в области налогов и сборов.</w:t>
      </w:r>
    </w:p>
    <w:p w:rsidR="00557160" w:rsidRPr="0064660A" w:rsidRDefault="00557160" w:rsidP="0064660A">
      <w:pPr>
        <w:ind w:firstLine="709"/>
        <w:contextualSpacing/>
        <w:jc w:val="both"/>
        <w:rPr>
          <w:i/>
          <w:sz w:val="28"/>
          <w:szCs w:val="28"/>
        </w:rPr>
      </w:pPr>
      <w:r w:rsidRPr="0064660A">
        <w:rPr>
          <w:i/>
          <w:sz w:val="28"/>
          <w:szCs w:val="28"/>
        </w:rPr>
        <w:t>2.Выберите наиболее полное определение налоговой системы:</w:t>
      </w:r>
    </w:p>
    <w:p w:rsidR="00557160" w:rsidRPr="0064660A" w:rsidRDefault="00557160" w:rsidP="0064660A">
      <w:pPr>
        <w:contextualSpacing/>
        <w:jc w:val="both"/>
        <w:rPr>
          <w:sz w:val="28"/>
          <w:szCs w:val="28"/>
        </w:rPr>
      </w:pPr>
      <w:r w:rsidRPr="0064660A">
        <w:rPr>
          <w:sz w:val="28"/>
          <w:szCs w:val="28"/>
        </w:rPr>
        <w:t>а) совокупность налогов, сборов, пошлин и других платежей;</w:t>
      </w:r>
    </w:p>
    <w:p w:rsidR="00557160" w:rsidRPr="0064660A" w:rsidRDefault="00557160" w:rsidP="0064660A">
      <w:pPr>
        <w:contextualSpacing/>
        <w:jc w:val="both"/>
        <w:rPr>
          <w:sz w:val="28"/>
          <w:szCs w:val="28"/>
        </w:rPr>
      </w:pPr>
      <w:r w:rsidRPr="0064660A">
        <w:rPr>
          <w:sz w:val="28"/>
          <w:szCs w:val="28"/>
        </w:rPr>
        <w:t>б) совокупность установленных государством условий налогообложения;</w:t>
      </w:r>
    </w:p>
    <w:p w:rsidR="00557160" w:rsidRPr="0064660A" w:rsidRDefault="00557160" w:rsidP="0064660A">
      <w:pPr>
        <w:contextualSpacing/>
        <w:jc w:val="both"/>
        <w:rPr>
          <w:sz w:val="28"/>
          <w:szCs w:val="28"/>
        </w:rPr>
      </w:pPr>
      <w:r w:rsidRPr="0064660A">
        <w:rPr>
          <w:sz w:val="28"/>
          <w:szCs w:val="28"/>
        </w:rPr>
        <w:t>в) совокупность налогов и сборов, взимаемых государством, совокупность принципов, форм и методов организации налогообложения, осуществления налогового контроля, а также система ответственности за нарушение налогового законодательства;</w:t>
      </w:r>
    </w:p>
    <w:p w:rsidR="00557160" w:rsidRPr="0064660A" w:rsidRDefault="00557160" w:rsidP="0064660A">
      <w:pPr>
        <w:contextualSpacing/>
        <w:jc w:val="both"/>
        <w:rPr>
          <w:sz w:val="28"/>
          <w:szCs w:val="28"/>
        </w:rPr>
      </w:pPr>
      <w:r w:rsidRPr="0064660A">
        <w:rPr>
          <w:sz w:val="28"/>
          <w:szCs w:val="28"/>
        </w:rPr>
        <w:t>г) совокупность налогов.</w:t>
      </w:r>
    </w:p>
    <w:p w:rsidR="00557160" w:rsidRPr="0064660A" w:rsidRDefault="00557160" w:rsidP="0064660A">
      <w:pPr>
        <w:ind w:firstLine="709"/>
        <w:contextualSpacing/>
        <w:jc w:val="both"/>
        <w:rPr>
          <w:i/>
          <w:sz w:val="28"/>
          <w:szCs w:val="28"/>
        </w:rPr>
      </w:pPr>
      <w:r w:rsidRPr="0064660A">
        <w:rPr>
          <w:i/>
          <w:sz w:val="28"/>
          <w:szCs w:val="28"/>
        </w:rPr>
        <w:t>3.Цель введения налогов в современном обществе – это (допускается несколько ответов):</w:t>
      </w:r>
    </w:p>
    <w:p w:rsidR="00557160" w:rsidRPr="0064660A" w:rsidRDefault="00557160" w:rsidP="0064660A">
      <w:pPr>
        <w:contextualSpacing/>
        <w:jc w:val="both"/>
        <w:rPr>
          <w:sz w:val="28"/>
          <w:szCs w:val="28"/>
        </w:rPr>
      </w:pPr>
      <w:r w:rsidRPr="0064660A">
        <w:rPr>
          <w:sz w:val="28"/>
          <w:szCs w:val="28"/>
        </w:rPr>
        <w:t>а) покрытие государственных расходов;</w:t>
      </w:r>
    </w:p>
    <w:p w:rsidR="00557160" w:rsidRPr="0064660A" w:rsidRDefault="00557160" w:rsidP="0064660A">
      <w:pPr>
        <w:contextualSpacing/>
        <w:jc w:val="both"/>
        <w:rPr>
          <w:sz w:val="28"/>
          <w:szCs w:val="28"/>
        </w:rPr>
      </w:pPr>
      <w:r w:rsidRPr="0064660A">
        <w:rPr>
          <w:sz w:val="28"/>
          <w:szCs w:val="28"/>
        </w:rPr>
        <w:t>б) реализация целей политики государства;</w:t>
      </w:r>
    </w:p>
    <w:p w:rsidR="00557160" w:rsidRPr="0064660A" w:rsidRDefault="00557160" w:rsidP="0064660A">
      <w:pPr>
        <w:contextualSpacing/>
        <w:jc w:val="both"/>
        <w:rPr>
          <w:sz w:val="28"/>
          <w:szCs w:val="28"/>
        </w:rPr>
      </w:pPr>
      <w:r w:rsidRPr="0064660A">
        <w:rPr>
          <w:sz w:val="28"/>
          <w:szCs w:val="28"/>
        </w:rPr>
        <w:t>в) только регулирование экономических процессов в обществе;</w:t>
      </w:r>
    </w:p>
    <w:p w:rsidR="00557160" w:rsidRPr="0064660A" w:rsidRDefault="00557160" w:rsidP="0064660A">
      <w:pPr>
        <w:contextualSpacing/>
        <w:jc w:val="both"/>
        <w:rPr>
          <w:sz w:val="28"/>
          <w:szCs w:val="28"/>
        </w:rPr>
      </w:pPr>
      <w:r w:rsidRPr="0064660A">
        <w:rPr>
          <w:sz w:val="28"/>
          <w:szCs w:val="28"/>
        </w:rPr>
        <w:t>г) исключительно содержание аппарата государственной власти и бюджетные сферы.</w:t>
      </w:r>
    </w:p>
    <w:p w:rsidR="00557160" w:rsidRPr="0064660A" w:rsidRDefault="00557160" w:rsidP="0064660A">
      <w:pPr>
        <w:ind w:firstLine="709"/>
        <w:contextualSpacing/>
        <w:jc w:val="both"/>
        <w:rPr>
          <w:i/>
          <w:sz w:val="28"/>
          <w:szCs w:val="28"/>
        </w:rPr>
      </w:pPr>
      <w:r w:rsidRPr="0064660A">
        <w:rPr>
          <w:i/>
          <w:sz w:val="28"/>
          <w:szCs w:val="28"/>
        </w:rPr>
        <w:t>4.Для налогов характерны следующие признаки (допускается несколько ответов):</w:t>
      </w:r>
    </w:p>
    <w:p w:rsidR="00557160" w:rsidRPr="0064660A" w:rsidRDefault="00557160" w:rsidP="0064660A">
      <w:pPr>
        <w:contextualSpacing/>
        <w:jc w:val="both"/>
        <w:rPr>
          <w:sz w:val="28"/>
          <w:szCs w:val="28"/>
        </w:rPr>
      </w:pPr>
      <w:r w:rsidRPr="0064660A">
        <w:rPr>
          <w:sz w:val="28"/>
          <w:szCs w:val="28"/>
        </w:rPr>
        <w:t>а) добровольность;</w:t>
      </w:r>
    </w:p>
    <w:p w:rsidR="00557160" w:rsidRPr="0064660A" w:rsidRDefault="00557160" w:rsidP="0064660A">
      <w:pPr>
        <w:contextualSpacing/>
        <w:jc w:val="both"/>
        <w:rPr>
          <w:sz w:val="28"/>
          <w:szCs w:val="28"/>
        </w:rPr>
      </w:pPr>
      <w:r w:rsidRPr="0064660A">
        <w:rPr>
          <w:sz w:val="28"/>
          <w:szCs w:val="28"/>
        </w:rPr>
        <w:t>б) безвозмездность;</w:t>
      </w:r>
    </w:p>
    <w:p w:rsidR="00557160" w:rsidRPr="0064660A" w:rsidRDefault="00557160" w:rsidP="0064660A">
      <w:pPr>
        <w:contextualSpacing/>
        <w:jc w:val="both"/>
        <w:rPr>
          <w:sz w:val="28"/>
          <w:szCs w:val="28"/>
        </w:rPr>
      </w:pPr>
      <w:r w:rsidRPr="0064660A">
        <w:rPr>
          <w:sz w:val="28"/>
          <w:szCs w:val="28"/>
        </w:rPr>
        <w:t>в) обязательность;</w:t>
      </w:r>
    </w:p>
    <w:p w:rsidR="00557160" w:rsidRPr="0064660A" w:rsidRDefault="00557160" w:rsidP="0064660A">
      <w:pPr>
        <w:contextualSpacing/>
        <w:jc w:val="both"/>
        <w:rPr>
          <w:sz w:val="28"/>
          <w:szCs w:val="28"/>
        </w:rPr>
      </w:pPr>
      <w:r w:rsidRPr="0064660A">
        <w:rPr>
          <w:sz w:val="28"/>
          <w:szCs w:val="28"/>
        </w:rPr>
        <w:t>г) дифференцированная ставка в зависимости от социального положения.</w:t>
      </w:r>
    </w:p>
    <w:p w:rsidR="00557160" w:rsidRPr="0064660A" w:rsidRDefault="00557160" w:rsidP="0064660A">
      <w:pPr>
        <w:ind w:firstLine="709"/>
        <w:contextualSpacing/>
        <w:jc w:val="both"/>
        <w:rPr>
          <w:i/>
          <w:sz w:val="28"/>
          <w:szCs w:val="28"/>
        </w:rPr>
      </w:pPr>
      <w:r w:rsidRPr="0064660A">
        <w:rPr>
          <w:i/>
          <w:sz w:val="28"/>
          <w:szCs w:val="28"/>
        </w:rPr>
        <w:t>5.Пропорциональный метод налогообложения означает, что:</w:t>
      </w:r>
    </w:p>
    <w:p w:rsidR="00557160" w:rsidRPr="0064660A" w:rsidRDefault="00557160" w:rsidP="0064660A">
      <w:pPr>
        <w:contextualSpacing/>
        <w:jc w:val="both"/>
        <w:rPr>
          <w:sz w:val="28"/>
          <w:szCs w:val="28"/>
        </w:rPr>
      </w:pPr>
      <w:r w:rsidRPr="0064660A">
        <w:rPr>
          <w:sz w:val="28"/>
          <w:szCs w:val="28"/>
        </w:rPr>
        <w:t>а) для каждого налогоплательщика установлена равная сумма налога;</w:t>
      </w:r>
    </w:p>
    <w:p w:rsidR="00557160" w:rsidRPr="0064660A" w:rsidRDefault="00557160" w:rsidP="0064660A">
      <w:pPr>
        <w:contextualSpacing/>
        <w:jc w:val="both"/>
        <w:rPr>
          <w:sz w:val="28"/>
          <w:szCs w:val="28"/>
        </w:rPr>
      </w:pPr>
      <w:r w:rsidRPr="0064660A">
        <w:rPr>
          <w:sz w:val="28"/>
          <w:szCs w:val="28"/>
        </w:rPr>
        <w:t>б) для каждого налогоплательщика установлена равная ставка налога;</w:t>
      </w:r>
    </w:p>
    <w:p w:rsidR="00557160" w:rsidRPr="0064660A" w:rsidRDefault="00557160" w:rsidP="0064660A">
      <w:pPr>
        <w:contextualSpacing/>
        <w:jc w:val="both"/>
        <w:rPr>
          <w:sz w:val="28"/>
          <w:szCs w:val="28"/>
        </w:rPr>
      </w:pPr>
      <w:r w:rsidRPr="0064660A">
        <w:rPr>
          <w:sz w:val="28"/>
          <w:szCs w:val="28"/>
        </w:rPr>
        <w:t>в) с ростом налоговой базы средняя налоговая ставка возрастает;</w:t>
      </w:r>
    </w:p>
    <w:p w:rsidR="00557160" w:rsidRPr="0064660A" w:rsidRDefault="00557160" w:rsidP="0064660A">
      <w:pPr>
        <w:contextualSpacing/>
        <w:jc w:val="both"/>
        <w:rPr>
          <w:sz w:val="28"/>
          <w:szCs w:val="28"/>
        </w:rPr>
      </w:pPr>
      <w:r w:rsidRPr="0064660A">
        <w:rPr>
          <w:sz w:val="28"/>
          <w:szCs w:val="28"/>
        </w:rPr>
        <w:t>г) с ростом налоговой базы средняя налоговая ставка снижается.</w:t>
      </w:r>
    </w:p>
    <w:p w:rsidR="00557160" w:rsidRPr="0064660A" w:rsidRDefault="00557160" w:rsidP="0064660A">
      <w:pPr>
        <w:ind w:firstLine="709"/>
        <w:contextualSpacing/>
        <w:jc w:val="both"/>
        <w:rPr>
          <w:i/>
          <w:sz w:val="28"/>
          <w:szCs w:val="28"/>
        </w:rPr>
      </w:pPr>
      <w:r w:rsidRPr="0064660A">
        <w:rPr>
          <w:i/>
          <w:sz w:val="28"/>
          <w:szCs w:val="28"/>
        </w:rPr>
        <w:t>6.Налог - это:</w:t>
      </w:r>
    </w:p>
    <w:p w:rsidR="00557160" w:rsidRPr="0064660A" w:rsidRDefault="00557160" w:rsidP="0064660A">
      <w:pPr>
        <w:contextualSpacing/>
        <w:jc w:val="both"/>
        <w:rPr>
          <w:sz w:val="28"/>
          <w:szCs w:val="28"/>
        </w:rPr>
      </w:pPr>
      <w:r w:rsidRPr="0064660A">
        <w:rPr>
          <w:sz w:val="28"/>
          <w:szCs w:val="28"/>
        </w:rPr>
        <w:t>а) обязательный, индивидуальный, безвозмездный взнос, взимаемый с организаций или физических лиц в качестве компенсации за услуги государства;</w:t>
      </w:r>
    </w:p>
    <w:p w:rsidR="00557160" w:rsidRPr="0064660A" w:rsidRDefault="00557160" w:rsidP="0064660A">
      <w:pPr>
        <w:contextualSpacing/>
        <w:jc w:val="both"/>
        <w:rPr>
          <w:sz w:val="28"/>
          <w:szCs w:val="28"/>
        </w:rPr>
      </w:pPr>
      <w:r w:rsidRPr="0064660A">
        <w:rPr>
          <w:sz w:val="28"/>
          <w:szCs w:val="28"/>
        </w:rPr>
        <w:t>б) обязательный, индивидуальный, безвозмездный взнос, взимаемый с организаций или физических лиц в качестве целях финансового обеспечения деятельности государства и муниципальных образований;</w:t>
      </w:r>
    </w:p>
    <w:p w:rsidR="00557160" w:rsidRPr="0064660A" w:rsidRDefault="00557160" w:rsidP="0064660A">
      <w:pPr>
        <w:contextualSpacing/>
        <w:jc w:val="both"/>
        <w:rPr>
          <w:sz w:val="28"/>
          <w:szCs w:val="28"/>
        </w:rPr>
      </w:pPr>
      <w:r w:rsidRPr="0064660A">
        <w:rPr>
          <w:sz w:val="28"/>
          <w:szCs w:val="28"/>
        </w:rPr>
        <w:t>в) обязательный, индивидуальный, безвозмездный платеж, взимаемый с организаций или физических лиц;</w:t>
      </w:r>
    </w:p>
    <w:p w:rsidR="00557160" w:rsidRPr="0064660A" w:rsidRDefault="00557160" w:rsidP="0064660A">
      <w:pPr>
        <w:contextualSpacing/>
        <w:jc w:val="both"/>
        <w:rPr>
          <w:sz w:val="28"/>
          <w:szCs w:val="28"/>
        </w:rPr>
      </w:pPr>
      <w:r w:rsidRPr="0064660A">
        <w:rPr>
          <w:sz w:val="28"/>
          <w:szCs w:val="28"/>
        </w:rPr>
        <w:t>г) обязательный, индивидуальный, безвозмездный платеж, взимаемый с организаций или физических лиц, уплата которого является одним из условий совершения в отношении плательщиков и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 выдачу разрешений.</w:t>
      </w:r>
    </w:p>
    <w:p w:rsidR="00557160" w:rsidRPr="0064660A" w:rsidRDefault="00557160" w:rsidP="0064660A">
      <w:pPr>
        <w:ind w:firstLine="709"/>
        <w:contextualSpacing/>
        <w:jc w:val="both"/>
        <w:rPr>
          <w:i/>
          <w:sz w:val="28"/>
          <w:szCs w:val="28"/>
        </w:rPr>
      </w:pPr>
      <w:r w:rsidRPr="0064660A">
        <w:rPr>
          <w:i/>
          <w:sz w:val="28"/>
          <w:szCs w:val="28"/>
        </w:rPr>
        <w:t>7.Местные налоги и сборы обязательны к уплате:</w:t>
      </w:r>
    </w:p>
    <w:p w:rsidR="00557160" w:rsidRPr="0064660A" w:rsidRDefault="00557160" w:rsidP="0064660A">
      <w:pPr>
        <w:contextualSpacing/>
        <w:jc w:val="both"/>
        <w:rPr>
          <w:sz w:val="28"/>
          <w:szCs w:val="28"/>
        </w:rPr>
      </w:pPr>
      <w:r w:rsidRPr="0064660A">
        <w:rPr>
          <w:sz w:val="28"/>
          <w:szCs w:val="28"/>
        </w:rPr>
        <w:t>а) если они установлены Налоговым кодексом РФ и соответствующими законами на территории соответствующего муниципального образования;</w:t>
      </w:r>
    </w:p>
    <w:p w:rsidR="00557160" w:rsidRPr="0064660A" w:rsidRDefault="00557160" w:rsidP="0064660A">
      <w:pPr>
        <w:contextualSpacing/>
        <w:jc w:val="both"/>
        <w:rPr>
          <w:sz w:val="28"/>
          <w:szCs w:val="28"/>
        </w:rPr>
      </w:pPr>
      <w:r w:rsidRPr="0064660A">
        <w:rPr>
          <w:sz w:val="28"/>
          <w:szCs w:val="28"/>
        </w:rPr>
        <w:t>б) если они установлены соответствующими законодательными (представительными) органами субъекта РФ и муниципального образования;</w:t>
      </w:r>
    </w:p>
    <w:p w:rsidR="00557160" w:rsidRPr="0064660A" w:rsidRDefault="00557160" w:rsidP="0064660A">
      <w:pPr>
        <w:contextualSpacing/>
        <w:jc w:val="both"/>
        <w:rPr>
          <w:sz w:val="28"/>
          <w:szCs w:val="28"/>
        </w:rPr>
      </w:pPr>
      <w:r w:rsidRPr="0064660A">
        <w:rPr>
          <w:sz w:val="28"/>
          <w:szCs w:val="28"/>
        </w:rPr>
        <w:t>в) во всех муниципальных образованиях РФ, если они установлены главой Налогового кодекса РФ;</w:t>
      </w:r>
    </w:p>
    <w:p w:rsidR="00557160" w:rsidRPr="0064660A" w:rsidRDefault="00557160" w:rsidP="0064660A">
      <w:pPr>
        <w:contextualSpacing/>
        <w:jc w:val="both"/>
        <w:rPr>
          <w:sz w:val="28"/>
          <w:szCs w:val="28"/>
        </w:rPr>
      </w:pPr>
      <w:r w:rsidRPr="0064660A">
        <w:rPr>
          <w:sz w:val="28"/>
          <w:szCs w:val="28"/>
        </w:rPr>
        <w:t>г) если они установлены соответствующими законами на территории субъекта РФ.</w:t>
      </w:r>
    </w:p>
    <w:p w:rsidR="00557160" w:rsidRPr="0064660A" w:rsidRDefault="00557160" w:rsidP="0064660A">
      <w:pPr>
        <w:ind w:firstLine="709"/>
        <w:contextualSpacing/>
        <w:jc w:val="both"/>
        <w:rPr>
          <w:i/>
          <w:sz w:val="28"/>
          <w:szCs w:val="28"/>
        </w:rPr>
      </w:pPr>
      <w:r>
        <w:rPr>
          <w:i/>
          <w:sz w:val="28"/>
          <w:szCs w:val="28"/>
        </w:rPr>
        <w:t>8</w:t>
      </w:r>
      <w:r w:rsidRPr="0064660A">
        <w:rPr>
          <w:i/>
          <w:sz w:val="28"/>
          <w:szCs w:val="28"/>
        </w:rPr>
        <w:t>.При установлении законодательными (представительными) органами субъектов РФ регионального налога налоговые льготы могут быть предусмотрены:</w:t>
      </w:r>
    </w:p>
    <w:p w:rsidR="00557160" w:rsidRPr="0064660A" w:rsidRDefault="00557160" w:rsidP="0064660A">
      <w:pPr>
        <w:contextualSpacing/>
        <w:jc w:val="both"/>
        <w:rPr>
          <w:sz w:val="28"/>
          <w:szCs w:val="28"/>
        </w:rPr>
      </w:pPr>
      <w:r w:rsidRPr="0064660A">
        <w:rPr>
          <w:sz w:val="28"/>
          <w:szCs w:val="28"/>
        </w:rPr>
        <w:t>а) нет;</w:t>
      </w:r>
    </w:p>
    <w:p w:rsidR="00557160" w:rsidRPr="0064660A" w:rsidRDefault="00557160" w:rsidP="0064660A">
      <w:pPr>
        <w:contextualSpacing/>
        <w:jc w:val="both"/>
        <w:rPr>
          <w:sz w:val="28"/>
          <w:szCs w:val="28"/>
        </w:rPr>
      </w:pPr>
      <w:r w:rsidRPr="0064660A">
        <w:rPr>
          <w:sz w:val="28"/>
          <w:szCs w:val="28"/>
        </w:rPr>
        <w:t>б) да;</w:t>
      </w:r>
    </w:p>
    <w:p w:rsidR="00557160" w:rsidRPr="0064660A" w:rsidRDefault="00557160" w:rsidP="0064660A">
      <w:pPr>
        <w:contextualSpacing/>
        <w:jc w:val="both"/>
        <w:rPr>
          <w:sz w:val="28"/>
          <w:szCs w:val="28"/>
        </w:rPr>
      </w:pPr>
      <w:r w:rsidRPr="0064660A">
        <w:rPr>
          <w:sz w:val="28"/>
          <w:szCs w:val="28"/>
        </w:rPr>
        <w:t>в) да, только для определенных категорий плательщиков.</w:t>
      </w:r>
    </w:p>
    <w:p w:rsidR="00557160" w:rsidRPr="0064660A" w:rsidRDefault="00557160" w:rsidP="0064660A">
      <w:pPr>
        <w:ind w:firstLine="709"/>
        <w:contextualSpacing/>
        <w:jc w:val="both"/>
        <w:rPr>
          <w:i/>
          <w:sz w:val="28"/>
          <w:szCs w:val="28"/>
        </w:rPr>
      </w:pPr>
      <w:r>
        <w:rPr>
          <w:i/>
          <w:sz w:val="28"/>
          <w:szCs w:val="28"/>
        </w:rPr>
        <w:t>9</w:t>
      </w:r>
      <w:r w:rsidRPr="0064660A">
        <w:rPr>
          <w:i/>
          <w:sz w:val="28"/>
          <w:szCs w:val="28"/>
        </w:rPr>
        <w:t>. Местные налоги и сборы обязательны к уплате на территориях:</w:t>
      </w:r>
    </w:p>
    <w:p w:rsidR="00557160" w:rsidRPr="0064660A" w:rsidRDefault="00557160" w:rsidP="0064660A">
      <w:pPr>
        <w:contextualSpacing/>
        <w:jc w:val="both"/>
        <w:rPr>
          <w:sz w:val="28"/>
          <w:szCs w:val="28"/>
        </w:rPr>
      </w:pPr>
      <w:r w:rsidRPr="0064660A">
        <w:rPr>
          <w:sz w:val="28"/>
          <w:szCs w:val="28"/>
        </w:rPr>
        <w:t>а) соответствующих муниципальных образований;</w:t>
      </w:r>
    </w:p>
    <w:p w:rsidR="00557160" w:rsidRPr="0064660A" w:rsidRDefault="00557160" w:rsidP="0064660A">
      <w:pPr>
        <w:contextualSpacing/>
        <w:jc w:val="both"/>
        <w:rPr>
          <w:sz w:val="28"/>
          <w:szCs w:val="28"/>
        </w:rPr>
      </w:pPr>
      <w:r w:rsidRPr="0064660A">
        <w:rPr>
          <w:sz w:val="28"/>
          <w:szCs w:val="28"/>
        </w:rPr>
        <w:t>б) соответствующих субъектов РФ.</w:t>
      </w:r>
    </w:p>
    <w:p w:rsidR="00557160" w:rsidRPr="0064660A" w:rsidRDefault="00557160" w:rsidP="0064660A">
      <w:pPr>
        <w:ind w:firstLine="709"/>
        <w:contextualSpacing/>
        <w:jc w:val="both"/>
        <w:rPr>
          <w:i/>
          <w:sz w:val="28"/>
          <w:szCs w:val="28"/>
        </w:rPr>
      </w:pPr>
      <w:r>
        <w:rPr>
          <w:i/>
          <w:sz w:val="28"/>
          <w:szCs w:val="28"/>
        </w:rPr>
        <w:t>10</w:t>
      </w:r>
      <w:r w:rsidRPr="0064660A">
        <w:rPr>
          <w:i/>
          <w:sz w:val="28"/>
          <w:szCs w:val="28"/>
        </w:rPr>
        <w:t>. К региональным налогам относят налог:</w:t>
      </w:r>
    </w:p>
    <w:p w:rsidR="00557160" w:rsidRPr="0064660A" w:rsidRDefault="00557160" w:rsidP="0064660A">
      <w:pPr>
        <w:contextualSpacing/>
        <w:jc w:val="both"/>
        <w:rPr>
          <w:sz w:val="28"/>
          <w:szCs w:val="28"/>
        </w:rPr>
      </w:pPr>
      <w:r w:rsidRPr="0064660A">
        <w:rPr>
          <w:sz w:val="28"/>
          <w:szCs w:val="28"/>
        </w:rPr>
        <w:t>а) на имущество организаций;</w:t>
      </w:r>
    </w:p>
    <w:p w:rsidR="00557160" w:rsidRPr="0064660A" w:rsidRDefault="00557160" w:rsidP="0064660A">
      <w:pPr>
        <w:contextualSpacing/>
        <w:jc w:val="both"/>
        <w:rPr>
          <w:sz w:val="28"/>
          <w:szCs w:val="28"/>
        </w:rPr>
      </w:pPr>
      <w:r w:rsidRPr="0064660A">
        <w:rPr>
          <w:sz w:val="28"/>
          <w:szCs w:val="28"/>
        </w:rPr>
        <w:t>б) на добавленную стоимость;</w:t>
      </w:r>
    </w:p>
    <w:p w:rsidR="00557160" w:rsidRPr="0064660A" w:rsidRDefault="00557160" w:rsidP="0064660A">
      <w:pPr>
        <w:contextualSpacing/>
        <w:jc w:val="both"/>
        <w:rPr>
          <w:sz w:val="28"/>
          <w:szCs w:val="28"/>
        </w:rPr>
      </w:pPr>
      <w:r w:rsidRPr="0064660A">
        <w:rPr>
          <w:sz w:val="28"/>
          <w:szCs w:val="28"/>
        </w:rPr>
        <w:t>в) водный;</w:t>
      </w:r>
    </w:p>
    <w:p w:rsidR="00557160" w:rsidRPr="0064660A" w:rsidRDefault="00557160" w:rsidP="0064660A">
      <w:pPr>
        <w:contextualSpacing/>
        <w:jc w:val="both"/>
        <w:rPr>
          <w:sz w:val="28"/>
          <w:szCs w:val="28"/>
        </w:rPr>
      </w:pPr>
      <w:r w:rsidRPr="0064660A">
        <w:rPr>
          <w:sz w:val="28"/>
          <w:szCs w:val="28"/>
        </w:rPr>
        <w:t>г) налог на прибыль организаций.</w:t>
      </w:r>
    </w:p>
    <w:p w:rsidR="00557160" w:rsidRPr="0064660A" w:rsidRDefault="00557160" w:rsidP="0064660A">
      <w:pPr>
        <w:ind w:firstLine="720"/>
        <w:contextualSpacing/>
        <w:jc w:val="both"/>
        <w:rPr>
          <w:i/>
          <w:sz w:val="28"/>
          <w:szCs w:val="28"/>
        </w:rPr>
      </w:pPr>
      <w:r>
        <w:rPr>
          <w:i/>
          <w:sz w:val="28"/>
          <w:szCs w:val="28"/>
        </w:rPr>
        <w:t>11</w:t>
      </w:r>
      <w:r w:rsidRPr="0064660A">
        <w:rPr>
          <w:i/>
          <w:sz w:val="28"/>
          <w:szCs w:val="28"/>
        </w:rPr>
        <w:t>. К федеральным налогам относят налог:</w:t>
      </w:r>
    </w:p>
    <w:p w:rsidR="00557160" w:rsidRPr="0064660A" w:rsidRDefault="00557160" w:rsidP="0064660A">
      <w:pPr>
        <w:contextualSpacing/>
        <w:jc w:val="both"/>
        <w:rPr>
          <w:sz w:val="28"/>
          <w:szCs w:val="28"/>
        </w:rPr>
      </w:pPr>
      <w:r w:rsidRPr="0064660A">
        <w:rPr>
          <w:sz w:val="28"/>
          <w:szCs w:val="28"/>
        </w:rPr>
        <w:t>а) на имущество физических лиц;</w:t>
      </w:r>
    </w:p>
    <w:p w:rsidR="00557160" w:rsidRPr="0064660A" w:rsidRDefault="00557160" w:rsidP="0064660A">
      <w:pPr>
        <w:contextualSpacing/>
        <w:jc w:val="both"/>
        <w:rPr>
          <w:sz w:val="28"/>
          <w:szCs w:val="28"/>
        </w:rPr>
      </w:pPr>
      <w:r w:rsidRPr="0064660A">
        <w:rPr>
          <w:sz w:val="28"/>
          <w:szCs w:val="28"/>
        </w:rPr>
        <w:t>б) на добавленную стоимость.</w:t>
      </w:r>
    </w:p>
    <w:p w:rsidR="00557160" w:rsidRPr="0064660A" w:rsidRDefault="00557160" w:rsidP="0064660A">
      <w:pPr>
        <w:contextualSpacing/>
        <w:jc w:val="both"/>
        <w:rPr>
          <w:sz w:val="28"/>
          <w:szCs w:val="28"/>
        </w:rPr>
      </w:pPr>
      <w:r w:rsidRPr="0064660A">
        <w:rPr>
          <w:sz w:val="28"/>
          <w:szCs w:val="28"/>
        </w:rPr>
        <w:t>в) транспортный;</w:t>
      </w:r>
    </w:p>
    <w:p w:rsidR="00557160" w:rsidRPr="0064660A" w:rsidRDefault="00557160" w:rsidP="0064660A">
      <w:pPr>
        <w:contextualSpacing/>
        <w:jc w:val="both"/>
        <w:rPr>
          <w:sz w:val="28"/>
          <w:szCs w:val="28"/>
        </w:rPr>
      </w:pPr>
      <w:r w:rsidRPr="0064660A">
        <w:rPr>
          <w:sz w:val="28"/>
          <w:szCs w:val="28"/>
        </w:rPr>
        <w:t xml:space="preserve">г) налог на имущество организаций. </w:t>
      </w:r>
    </w:p>
    <w:p w:rsidR="00557160" w:rsidRPr="00404932" w:rsidRDefault="00557160" w:rsidP="001C1786">
      <w:pPr>
        <w:ind w:firstLine="720"/>
        <w:contextualSpacing/>
        <w:jc w:val="both"/>
        <w:rPr>
          <w:sz w:val="28"/>
          <w:szCs w:val="28"/>
        </w:rPr>
      </w:pPr>
      <w:r w:rsidRPr="00071680">
        <w:rPr>
          <w:b/>
          <w:sz w:val="28"/>
          <w:szCs w:val="28"/>
        </w:rPr>
        <w:t xml:space="preserve">Задание </w:t>
      </w:r>
      <w:r>
        <w:rPr>
          <w:b/>
          <w:sz w:val="28"/>
          <w:szCs w:val="28"/>
        </w:rPr>
        <w:t>2</w:t>
      </w:r>
      <w:r w:rsidRPr="00071680">
        <w:rPr>
          <w:b/>
          <w:sz w:val="28"/>
          <w:szCs w:val="28"/>
        </w:rPr>
        <w:t>.</w:t>
      </w:r>
      <w:r>
        <w:rPr>
          <w:b/>
          <w:sz w:val="28"/>
          <w:szCs w:val="28"/>
        </w:rPr>
        <w:t xml:space="preserve"> </w:t>
      </w:r>
      <w:r>
        <w:rPr>
          <w:sz w:val="28"/>
          <w:szCs w:val="28"/>
        </w:rPr>
        <w:t xml:space="preserve">Составить реферативное сообщение по теме </w:t>
      </w:r>
      <w:r w:rsidRPr="00404932">
        <w:rPr>
          <w:sz w:val="28"/>
          <w:szCs w:val="28"/>
        </w:rPr>
        <w:t>«Экономическая сущность налогов и основы налогообложения</w:t>
      </w:r>
      <w:r>
        <w:rPr>
          <w:sz w:val="28"/>
          <w:szCs w:val="28"/>
        </w:rPr>
        <w:t>»</w:t>
      </w:r>
    </w:p>
    <w:p w:rsidR="00557160" w:rsidRPr="00334DAD" w:rsidRDefault="00557160" w:rsidP="001C1786">
      <w:pPr>
        <w:ind w:left="720" w:hanging="720"/>
        <w:contextualSpacing/>
        <w:jc w:val="both"/>
        <w:rPr>
          <w:sz w:val="28"/>
          <w:szCs w:val="28"/>
        </w:rPr>
      </w:pPr>
      <w:r>
        <w:rPr>
          <w:b/>
          <w:sz w:val="28"/>
          <w:szCs w:val="28"/>
        </w:rPr>
        <w:t xml:space="preserve">  Инструкция</w:t>
      </w:r>
      <w:r w:rsidRPr="00334DAD">
        <w:rPr>
          <w:b/>
          <w:sz w:val="28"/>
          <w:szCs w:val="28"/>
        </w:rPr>
        <w:t xml:space="preserve"> выполнения работы</w:t>
      </w:r>
      <w:r>
        <w:rPr>
          <w:b/>
          <w:sz w:val="28"/>
          <w:szCs w:val="28"/>
        </w:rPr>
        <w:t>.</w:t>
      </w:r>
      <w:r w:rsidRPr="00334DAD">
        <w:rPr>
          <w:b/>
          <w:sz w:val="28"/>
          <w:szCs w:val="28"/>
        </w:rPr>
        <w:t xml:space="preserve"> </w:t>
      </w:r>
    </w:p>
    <w:p w:rsidR="00557160" w:rsidRDefault="00557160" w:rsidP="001C1786">
      <w:pPr>
        <w:ind w:left="720" w:hanging="720"/>
        <w:contextualSpacing/>
        <w:jc w:val="both"/>
        <w:rPr>
          <w:bCs/>
          <w:sz w:val="28"/>
          <w:szCs w:val="28"/>
        </w:rPr>
      </w:pPr>
      <w:r>
        <w:rPr>
          <w:sz w:val="28"/>
          <w:szCs w:val="28"/>
        </w:rPr>
        <w:t>1.</w:t>
      </w:r>
      <w:r w:rsidRPr="008B35F2">
        <w:rPr>
          <w:bCs/>
        </w:rPr>
        <w:t xml:space="preserve"> </w:t>
      </w:r>
      <w:r w:rsidRPr="008B35F2">
        <w:rPr>
          <w:bCs/>
          <w:sz w:val="28"/>
          <w:szCs w:val="28"/>
        </w:rPr>
        <w:t>Изучить</w:t>
      </w:r>
      <w:r>
        <w:rPr>
          <w:bCs/>
          <w:sz w:val="28"/>
          <w:szCs w:val="28"/>
        </w:rPr>
        <w:t xml:space="preserve"> в</w:t>
      </w:r>
      <w:r w:rsidRPr="0041050F">
        <w:rPr>
          <w:bCs/>
          <w:sz w:val="28"/>
          <w:szCs w:val="28"/>
        </w:rPr>
        <w:t xml:space="preserve">иды </w:t>
      </w:r>
      <w:r w:rsidRPr="0041050F">
        <w:rPr>
          <w:sz w:val="28"/>
          <w:szCs w:val="28"/>
        </w:rPr>
        <w:t>и порядок налогообложения</w:t>
      </w:r>
      <w:r>
        <w:rPr>
          <w:sz w:val="28"/>
          <w:szCs w:val="28"/>
        </w:rPr>
        <w:t>.</w:t>
      </w:r>
      <w:r w:rsidRPr="0041050F">
        <w:rPr>
          <w:sz w:val="28"/>
          <w:szCs w:val="28"/>
        </w:rPr>
        <w:t xml:space="preserve"> </w:t>
      </w:r>
    </w:p>
    <w:p w:rsidR="00557160" w:rsidRPr="00C83E97" w:rsidRDefault="00557160" w:rsidP="001C1786">
      <w:pPr>
        <w:ind w:left="720" w:hanging="720"/>
        <w:contextualSpacing/>
        <w:jc w:val="both"/>
        <w:rPr>
          <w:sz w:val="28"/>
          <w:szCs w:val="28"/>
        </w:rPr>
      </w:pPr>
      <w:r>
        <w:rPr>
          <w:sz w:val="28"/>
          <w:szCs w:val="28"/>
        </w:rPr>
        <w:t>2. Изучить</w:t>
      </w:r>
      <w:r w:rsidRPr="0041050F">
        <w:rPr>
          <w:sz w:val="28"/>
          <w:szCs w:val="28"/>
        </w:rPr>
        <w:t xml:space="preserve"> элемент</w:t>
      </w:r>
      <w:r>
        <w:rPr>
          <w:sz w:val="28"/>
          <w:szCs w:val="28"/>
        </w:rPr>
        <w:t>ы</w:t>
      </w:r>
      <w:r w:rsidRPr="0041050F">
        <w:rPr>
          <w:sz w:val="28"/>
          <w:szCs w:val="28"/>
        </w:rPr>
        <w:t xml:space="preserve"> налогообложения</w:t>
      </w:r>
      <w:r>
        <w:rPr>
          <w:sz w:val="28"/>
          <w:szCs w:val="28"/>
        </w:rPr>
        <w:t>.</w:t>
      </w:r>
      <w:r w:rsidRPr="0041050F">
        <w:rPr>
          <w:sz w:val="28"/>
          <w:szCs w:val="28"/>
        </w:rPr>
        <w:t xml:space="preserve"> Источники уплаты налогов, сборов, пошлин</w:t>
      </w:r>
      <w:r>
        <w:rPr>
          <w:sz w:val="28"/>
          <w:szCs w:val="28"/>
        </w:rPr>
        <w:t>.</w:t>
      </w:r>
    </w:p>
    <w:p w:rsidR="00557160" w:rsidRDefault="00557160" w:rsidP="001C1786">
      <w:pPr>
        <w:ind w:left="720" w:hanging="720"/>
        <w:contextualSpacing/>
        <w:jc w:val="both"/>
        <w:rPr>
          <w:bCs/>
          <w:sz w:val="28"/>
          <w:szCs w:val="28"/>
        </w:rPr>
      </w:pPr>
      <w:r>
        <w:rPr>
          <w:sz w:val="28"/>
          <w:szCs w:val="28"/>
        </w:rPr>
        <w:t>3</w:t>
      </w:r>
      <w:r w:rsidRPr="00334DAD">
        <w:rPr>
          <w:sz w:val="28"/>
          <w:szCs w:val="28"/>
        </w:rPr>
        <w:t xml:space="preserve">. </w:t>
      </w:r>
      <w:r>
        <w:rPr>
          <w:sz w:val="28"/>
          <w:szCs w:val="28"/>
        </w:rPr>
        <w:t>Рассмотреть и</w:t>
      </w:r>
      <w:r w:rsidRPr="0041050F">
        <w:rPr>
          <w:sz w:val="28"/>
          <w:szCs w:val="28"/>
        </w:rPr>
        <w:t>сточники уплаты налогов, сборов, пошлин</w:t>
      </w:r>
      <w:r>
        <w:rPr>
          <w:bCs/>
          <w:sz w:val="28"/>
          <w:szCs w:val="28"/>
        </w:rPr>
        <w:t>.</w:t>
      </w:r>
    </w:p>
    <w:p w:rsidR="00557160" w:rsidRDefault="00557160" w:rsidP="001C1786">
      <w:pPr>
        <w:ind w:left="720" w:hanging="720"/>
        <w:contextualSpacing/>
        <w:jc w:val="both"/>
        <w:rPr>
          <w:bCs/>
          <w:sz w:val="28"/>
          <w:szCs w:val="28"/>
        </w:rPr>
      </w:pPr>
      <w:r>
        <w:rPr>
          <w:bCs/>
          <w:sz w:val="28"/>
          <w:szCs w:val="28"/>
        </w:rPr>
        <w:t xml:space="preserve">4. Дать характеристику </w:t>
      </w:r>
      <w:r>
        <w:rPr>
          <w:sz w:val="28"/>
          <w:szCs w:val="28"/>
        </w:rPr>
        <w:t>с</w:t>
      </w:r>
      <w:r w:rsidRPr="0041050F">
        <w:rPr>
          <w:sz w:val="28"/>
          <w:szCs w:val="28"/>
        </w:rPr>
        <w:t>истем</w:t>
      </w:r>
      <w:r>
        <w:rPr>
          <w:sz w:val="28"/>
          <w:szCs w:val="28"/>
        </w:rPr>
        <w:t>ы</w:t>
      </w:r>
      <w:r w:rsidRPr="0041050F">
        <w:rPr>
          <w:sz w:val="28"/>
          <w:szCs w:val="28"/>
        </w:rPr>
        <w:t xml:space="preserve"> налогообложения в РФ</w:t>
      </w:r>
      <w:r>
        <w:rPr>
          <w:bCs/>
          <w:sz w:val="28"/>
          <w:szCs w:val="28"/>
        </w:rPr>
        <w:t>.</w:t>
      </w:r>
    </w:p>
    <w:p w:rsidR="00557160" w:rsidRDefault="00557160" w:rsidP="00404932">
      <w:pPr>
        <w:spacing w:line="360" w:lineRule="auto"/>
        <w:jc w:val="both"/>
        <w:rPr>
          <w:bCs/>
          <w:sz w:val="28"/>
          <w:szCs w:val="28"/>
        </w:rPr>
      </w:pPr>
    </w:p>
    <w:p w:rsidR="00557160" w:rsidRDefault="00557160" w:rsidP="00404932">
      <w:pPr>
        <w:spacing w:line="360" w:lineRule="auto"/>
        <w:jc w:val="both"/>
        <w:rPr>
          <w:bCs/>
          <w:sz w:val="28"/>
          <w:szCs w:val="28"/>
        </w:rPr>
      </w:pPr>
    </w:p>
    <w:p w:rsidR="00557160" w:rsidRPr="005D51D4" w:rsidRDefault="00557160" w:rsidP="001C1786">
      <w:pPr>
        <w:jc w:val="center"/>
        <w:rPr>
          <w:b/>
          <w:sz w:val="28"/>
          <w:szCs w:val="28"/>
        </w:rPr>
      </w:pPr>
      <w:r w:rsidRPr="005D51D4">
        <w:rPr>
          <w:b/>
          <w:sz w:val="28"/>
          <w:szCs w:val="28"/>
        </w:rPr>
        <w:t>Самостоятельная  работа № 2</w:t>
      </w:r>
    </w:p>
    <w:p w:rsidR="00557160" w:rsidRDefault="00557160" w:rsidP="001C1786">
      <w:pPr>
        <w:jc w:val="center"/>
        <w:rPr>
          <w:b/>
          <w:sz w:val="28"/>
          <w:szCs w:val="28"/>
        </w:rPr>
      </w:pPr>
      <w:r w:rsidRPr="00231A11">
        <w:rPr>
          <w:b/>
          <w:sz w:val="28"/>
          <w:szCs w:val="28"/>
        </w:rPr>
        <w:t>Тема.</w:t>
      </w:r>
      <w:r w:rsidRPr="00231A11">
        <w:rPr>
          <w:b/>
          <w:bCs/>
        </w:rPr>
        <w:t xml:space="preserve"> </w:t>
      </w:r>
      <w:r w:rsidRPr="00231A11">
        <w:rPr>
          <w:b/>
          <w:bCs/>
          <w:sz w:val="28"/>
          <w:szCs w:val="28"/>
        </w:rPr>
        <w:t>Правила заполнения платежных поручений</w:t>
      </w:r>
      <w:r w:rsidRPr="00231A11">
        <w:rPr>
          <w:b/>
          <w:sz w:val="28"/>
          <w:szCs w:val="28"/>
        </w:rPr>
        <w:t>.</w:t>
      </w:r>
    </w:p>
    <w:p w:rsidR="00557160" w:rsidRPr="00231A11" w:rsidRDefault="00557160" w:rsidP="001C1786">
      <w:pPr>
        <w:jc w:val="center"/>
        <w:rPr>
          <w:b/>
          <w:sz w:val="28"/>
          <w:szCs w:val="28"/>
        </w:rPr>
      </w:pPr>
    </w:p>
    <w:p w:rsidR="00557160" w:rsidRDefault="00557160" w:rsidP="0038379A">
      <w:pPr>
        <w:ind w:firstLine="720"/>
        <w:rPr>
          <w:sz w:val="28"/>
          <w:szCs w:val="28"/>
        </w:rPr>
      </w:pPr>
      <w:r w:rsidRPr="00334DAD">
        <w:rPr>
          <w:b/>
          <w:sz w:val="28"/>
          <w:szCs w:val="28"/>
        </w:rPr>
        <w:t xml:space="preserve">  Цель</w:t>
      </w:r>
      <w:r>
        <w:rPr>
          <w:b/>
          <w:sz w:val="28"/>
          <w:szCs w:val="28"/>
        </w:rPr>
        <w:t>.</w:t>
      </w:r>
      <w:r w:rsidRPr="005D51D4">
        <w:rPr>
          <w:sz w:val="28"/>
          <w:szCs w:val="28"/>
        </w:rPr>
        <w:t xml:space="preserve"> </w:t>
      </w:r>
      <w:r>
        <w:rPr>
          <w:sz w:val="28"/>
          <w:szCs w:val="28"/>
        </w:rPr>
        <w:t>На основе теоретических знаний о заполнении платежных поручений овладение определенными способами действий.</w:t>
      </w:r>
    </w:p>
    <w:p w:rsidR="00557160" w:rsidRPr="001C1786" w:rsidRDefault="00557160" w:rsidP="0038379A">
      <w:pPr>
        <w:ind w:firstLine="720"/>
        <w:contextualSpacing/>
        <w:jc w:val="both"/>
        <w:rPr>
          <w:rFonts w:ascii="Tahoma" w:hAnsi="Tahoma" w:cs="Tahoma"/>
          <w:sz w:val="28"/>
        </w:rPr>
      </w:pPr>
      <w:r>
        <w:rPr>
          <w:b/>
          <w:sz w:val="28"/>
          <w:szCs w:val="28"/>
        </w:rPr>
        <w:t xml:space="preserve">  </w:t>
      </w:r>
      <w:r w:rsidRPr="00C33F7A">
        <w:rPr>
          <w:b/>
          <w:sz w:val="28"/>
          <w:szCs w:val="28"/>
        </w:rPr>
        <w:t>Пояснения.</w:t>
      </w:r>
      <w:r w:rsidRPr="0038379A">
        <w:rPr>
          <w:rFonts w:ascii="Tahoma" w:hAnsi="Tahoma" w:cs="Tahoma"/>
          <w:color w:val="2C2C2C"/>
          <w:sz w:val="28"/>
          <w:szCs w:val="28"/>
          <w:shd w:val="clear" w:color="auto" w:fill="FFFFFF"/>
        </w:rPr>
        <w:t xml:space="preserve"> </w:t>
      </w:r>
      <w:r w:rsidRPr="001C1786">
        <w:rPr>
          <w:sz w:val="28"/>
          <w:szCs w:val="28"/>
          <w:shd w:val="clear" w:color="auto" w:fill="FFFFFF"/>
        </w:rPr>
        <w:t>Заполнение платёжного поручения осуществляется на основании требований, изложенных в Положении Банка России от 19 июня 2012 года N 383-П "О правилах осуществления перевода денежных средств". На основании этого положения и с учётом остальных требований других Положений Банка России и Федеральных законов по банковской деятельности, каждый Российский банк обязан иметь свои внутри</w:t>
      </w:r>
      <w:r>
        <w:rPr>
          <w:sz w:val="28"/>
          <w:szCs w:val="28"/>
          <w:shd w:val="clear" w:color="auto" w:fill="FFFFFF"/>
        </w:rPr>
        <w:t xml:space="preserve"> </w:t>
      </w:r>
      <w:r w:rsidRPr="001C1786">
        <w:rPr>
          <w:sz w:val="28"/>
          <w:szCs w:val="28"/>
          <w:shd w:val="clear" w:color="auto" w:fill="FFFFFF"/>
        </w:rPr>
        <w:t>банковские положения и инструкции, которые должны подробно излагать всю проводимую банком работу и предъявляемые требования к заполнению платёжных документов по оформлению переводов денежных</w:t>
      </w:r>
      <w:r w:rsidRPr="001C1786">
        <w:rPr>
          <w:rFonts w:ascii="Tahoma" w:hAnsi="Tahoma" w:cs="Tahoma"/>
          <w:sz w:val="28"/>
          <w:szCs w:val="28"/>
          <w:shd w:val="clear" w:color="auto" w:fill="FFFFFF"/>
        </w:rPr>
        <w:t xml:space="preserve"> </w:t>
      </w:r>
      <w:r w:rsidRPr="001C1786">
        <w:rPr>
          <w:sz w:val="28"/>
          <w:szCs w:val="28"/>
          <w:shd w:val="clear" w:color="auto" w:fill="FFFFFF"/>
        </w:rPr>
        <w:t>средств.</w:t>
      </w:r>
      <w:r w:rsidRPr="001C1786">
        <w:rPr>
          <w:rFonts w:ascii="Tahoma" w:hAnsi="Tahoma" w:cs="Tahoma"/>
          <w:sz w:val="28"/>
        </w:rPr>
        <w:t> </w:t>
      </w:r>
    </w:p>
    <w:p w:rsidR="00557160" w:rsidRPr="001C1786" w:rsidRDefault="00557160" w:rsidP="004266D7">
      <w:pPr>
        <w:ind w:firstLine="720"/>
        <w:contextualSpacing/>
        <w:jc w:val="both"/>
        <w:rPr>
          <w:sz w:val="28"/>
          <w:szCs w:val="28"/>
          <w:shd w:val="clear" w:color="auto" w:fill="FFFFFF"/>
        </w:rPr>
      </w:pPr>
      <w:r w:rsidRPr="001C1786">
        <w:rPr>
          <w:sz w:val="28"/>
          <w:szCs w:val="28"/>
          <w:shd w:val="clear" w:color="auto" w:fill="FFFFFF"/>
        </w:rPr>
        <w:t>Реквизиты платёжного поручения - это обязательные данные, количество и значение которых устанавливается Положениями Банка России и дополняется нормативными актами Министерства Финансов РФ, а неразрешённое отсутствие части реквизитов в платёжном документе влечёт за собой невозможность исполнения банком распоряжения клиента по переводу денежных средств.</w:t>
      </w:r>
      <w:r w:rsidRPr="001C1786">
        <w:rPr>
          <w:rStyle w:val="apple-converted-space"/>
          <w:sz w:val="28"/>
          <w:szCs w:val="28"/>
          <w:shd w:val="clear" w:color="auto" w:fill="FFFFFF"/>
        </w:rPr>
        <w:t> </w:t>
      </w:r>
      <w:r w:rsidRPr="001C1786">
        <w:rPr>
          <w:sz w:val="28"/>
          <w:szCs w:val="28"/>
        </w:rPr>
        <w:br/>
      </w:r>
      <w:r w:rsidRPr="001C1786">
        <w:rPr>
          <w:sz w:val="28"/>
          <w:szCs w:val="28"/>
          <w:shd w:val="clear" w:color="auto" w:fill="FFFFFF"/>
        </w:rPr>
        <w:t xml:space="preserve">          Каждый реквизит платёжного поручения имеет свой номер, все реквизиты платёжного поручения пронумерованы в приложении 3 к Положению N 383-П, и располагаются в строго отведённых им местах (полях) бланка платёжного документа. Реквизиты платёжного поручения на электронные переводы ограничиваются ещё и максимальным количеством символов, которые можно посмотреть в приложении 11 к Положению N 383-П.</w:t>
      </w:r>
      <w:r w:rsidRPr="001C1786">
        <w:rPr>
          <w:sz w:val="28"/>
          <w:szCs w:val="28"/>
        </w:rPr>
        <w:br/>
      </w:r>
      <w:r w:rsidRPr="001C1786">
        <w:rPr>
          <w:sz w:val="28"/>
          <w:szCs w:val="28"/>
          <w:shd w:val="clear" w:color="auto" w:fill="FFFFFF"/>
        </w:rPr>
        <w:t xml:space="preserve">        Чтобы платёж попал по назначению, платёжное поручение должно быть заполнено без ошибок, для чего клиенту банка необходимо знать правила заполнения платёжного поручения и естественно иметь все необходимые для этого реквизиты.</w:t>
      </w:r>
    </w:p>
    <w:p w:rsidR="00557160" w:rsidRPr="001C1786" w:rsidRDefault="00557160" w:rsidP="004266D7">
      <w:pPr>
        <w:ind w:firstLine="720"/>
        <w:contextualSpacing/>
        <w:jc w:val="both"/>
        <w:rPr>
          <w:sz w:val="28"/>
          <w:szCs w:val="28"/>
        </w:rPr>
      </w:pPr>
      <w:r w:rsidRPr="001C1786">
        <w:rPr>
          <w:sz w:val="28"/>
          <w:szCs w:val="28"/>
          <w:shd w:val="clear" w:color="auto" w:fill="FFFFFF"/>
        </w:rPr>
        <w:t xml:space="preserve"> Номера полей в платежном поручении проставлены в соответствии с Положением Банка России и Приказом Минфина РФ.</w:t>
      </w:r>
      <w:r w:rsidRPr="001C1786">
        <w:rPr>
          <w:rStyle w:val="apple-converted-space"/>
          <w:sz w:val="28"/>
          <w:szCs w:val="28"/>
          <w:shd w:val="clear" w:color="auto" w:fill="FFFFFF"/>
        </w:rPr>
        <w:t> </w:t>
      </w:r>
      <w:r w:rsidRPr="001C1786">
        <w:rPr>
          <w:sz w:val="28"/>
          <w:szCs w:val="28"/>
        </w:rPr>
        <w:br/>
      </w:r>
      <w:r w:rsidRPr="001C1786">
        <w:rPr>
          <w:sz w:val="28"/>
          <w:szCs w:val="28"/>
          <w:shd w:val="clear" w:color="auto" w:fill="FFFFFF"/>
        </w:rPr>
        <w:t>Кроме того, согласно требованиям Банка России размер платёжного поручения не должен превышать лист формата A4, но кредитная организация имеет право утверждать свои размеры и количество экземпляров распоряжений на бумажных носителях, которые не должны быть больше установленного шаблона (п. 1.13 Положения 383-П).</w:t>
      </w:r>
    </w:p>
    <w:p w:rsidR="00557160" w:rsidRPr="001C1786" w:rsidRDefault="00557160" w:rsidP="004266D7">
      <w:pPr>
        <w:ind w:firstLine="720"/>
        <w:contextualSpacing/>
        <w:jc w:val="center"/>
        <w:rPr>
          <w:sz w:val="28"/>
          <w:szCs w:val="28"/>
        </w:rPr>
      </w:pPr>
      <w:r w:rsidRPr="001C1786">
        <w:rPr>
          <w:bCs/>
          <w:sz w:val="28"/>
          <w:szCs w:val="28"/>
        </w:rPr>
        <w:t>Форма платежного поручения - бланк, размер, номера полей</w:t>
      </w:r>
    </w:p>
    <w:p w:rsidR="00557160" w:rsidRPr="001C1786" w:rsidRDefault="00557160" w:rsidP="0038379A">
      <w:pPr>
        <w:rPr>
          <w:sz w:val="24"/>
          <w:szCs w:val="24"/>
        </w:rPr>
      </w:pPr>
    </w:p>
    <w:p w:rsidR="00557160" w:rsidRDefault="00557160" w:rsidP="0038379A">
      <w:pPr>
        <w:shd w:val="clear" w:color="auto" w:fill="FFFFFF"/>
        <w:jc w:val="center"/>
        <w:rPr>
          <w:rFonts w:ascii="Tahoma" w:hAnsi="Tahoma" w:cs="Tahoma"/>
          <w:color w:val="2C2C2C"/>
          <w:sz w:val="28"/>
          <w:szCs w:val="28"/>
        </w:rPr>
      </w:pPr>
      <w:r w:rsidRPr="00036409">
        <w:rPr>
          <w:rFonts w:ascii="Tahoma" w:hAnsi="Tahoma" w:cs="Tahoma"/>
          <w:color w:val="2C2C2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2pt;height:606.3pt">
            <v:imagedata r:id="rId13" r:href="rId14"/>
          </v:shape>
        </w:pict>
      </w:r>
    </w:p>
    <w:p w:rsidR="00557160" w:rsidRPr="001C1786" w:rsidRDefault="00557160" w:rsidP="004266D7">
      <w:pPr>
        <w:ind w:firstLine="720"/>
        <w:jc w:val="both"/>
        <w:rPr>
          <w:sz w:val="28"/>
          <w:szCs w:val="28"/>
          <w:shd w:val="clear" w:color="auto" w:fill="FFFFFF"/>
        </w:rPr>
      </w:pPr>
      <w:r w:rsidRPr="00334DAD">
        <w:rPr>
          <w:b/>
          <w:sz w:val="28"/>
          <w:szCs w:val="28"/>
        </w:rPr>
        <w:t>Задание</w:t>
      </w:r>
      <w:r>
        <w:rPr>
          <w:b/>
          <w:sz w:val="28"/>
          <w:szCs w:val="28"/>
        </w:rPr>
        <w:t>.</w:t>
      </w:r>
      <w:r w:rsidRPr="00334DAD">
        <w:rPr>
          <w:sz w:val="28"/>
          <w:szCs w:val="28"/>
        </w:rPr>
        <w:t xml:space="preserve"> </w:t>
      </w:r>
      <w:r w:rsidRPr="001C1786">
        <w:rPr>
          <w:sz w:val="28"/>
          <w:szCs w:val="28"/>
        </w:rPr>
        <w:t xml:space="preserve">Изучить </w:t>
      </w:r>
      <w:r w:rsidRPr="001C1786">
        <w:rPr>
          <w:sz w:val="28"/>
          <w:szCs w:val="28"/>
          <w:shd w:val="clear" w:color="auto" w:fill="FFFFFF"/>
        </w:rPr>
        <w:t>Положение Банка России от 19 июня 2012 года N 383-П «О правилах осуществления перевода денежных средств», заполнить платежное поручение на перечисление налога в бюджет.</w:t>
      </w:r>
    </w:p>
    <w:p w:rsidR="00557160" w:rsidRPr="00251BD5" w:rsidRDefault="00557160" w:rsidP="00251BD5">
      <w:pPr>
        <w:ind w:firstLine="709"/>
        <w:contextualSpacing/>
        <w:jc w:val="both"/>
        <w:rPr>
          <w:sz w:val="28"/>
          <w:szCs w:val="28"/>
        </w:rPr>
      </w:pPr>
      <w:r w:rsidRPr="001C1786">
        <w:rPr>
          <w:sz w:val="28"/>
          <w:szCs w:val="28"/>
        </w:rPr>
        <w:t>Данные организации, уплачивающей налоги и страховые взносы в бюджет: ООО «Темп», ИНН 5916024545, КПП 591601001, Расчетный счет № 40702810454020193399 Западно - Уральский банк ОАО «Сбербанк России» г. П</w:t>
      </w:r>
      <w:r w:rsidRPr="00251BD5">
        <w:rPr>
          <w:sz w:val="28"/>
          <w:szCs w:val="28"/>
        </w:rPr>
        <w:t>ермь БИК 045773603;  кор. счет 30101810900000000603.</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1</w:t>
      </w:r>
      <w:r w:rsidRPr="002C756B">
        <w:rPr>
          <w:b/>
          <w:sz w:val="28"/>
          <w:szCs w:val="28"/>
        </w:rPr>
        <w:t>.</w:t>
      </w:r>
      <w:r w:rsidRPr="0074653B">
        <w:rPr>
          <w:sz w:val="28"/>
          <w:szCs w:val="28"/>
        </w:rPr>
        <w:t xml:space="preserve"> Оформите платежное поручение на перечисление денежных средств в бюджет налога на доходы физических лиц за предыдущий месяц</w:t>
      </w:r>
      <w:r>
        <w:rPr>
          <w:sz w:val="28"/>
          <w:szCs w:val="28"/>
        </w:rPr>
        <w:t>.</w:t>
      </w:r>
      <w:r w:rsidRPr="0074653B">
        <w:rPr>
          <w:sz w:val="28"/>
          <w:szCs w:val="28"/>
        </w:rPr>
        <w:t xml:space="preserve"> Номер платежного поручения проставляется компьютером автоматически, дата – </w:t>
      </w:r>
      <w:r>
        <w:rPr>
          <w:sz w:val="28"/>
          <w:szCs w:val="28"/>
        </w:rPr>
        <w:t>первый рабочий день месяца</w:t>
      </w:r>
      <w:r w:rsidRPr="0074653B">
        <w:rPr>
          <w:sz w:val="28"/>
          <w:szCs w:val="28"/>
        </w:rPr>
        <w:t>.</w:t>
      </w:r>
      <w:r>
        <w:rPr>
          <w:sz w:val="28"/>
          <w:szCs w:val="28"/>
        </w:rPr>
        <w:t xml:space="preserve"> Сумма 12200 руб. </w:t>
      </w:r>
      <w:r w:rsidRPr="0074653B">
        <w:rPr>
          <w:sz w:val="28"/>
          <w:szCs w:val="28"/>
        </w:rPr>
        <w:t xml:space="preserve"> </w:t>
      </w:r>
      <w:r w:rsidRPr="00AB0868">
        <w:rPr>
          <w:color w:val="000000"/>
          <w:sz w:val="28"/>
          <w:szCs w:val="28"/>
        </w:rPr>
        <w:t xml:space="preserve">Сведения о получателе </w:t>
      </w:r>
      <w:r>
        <w:rPr>
          <w:color w:val="000000"/>
          <w:sz w:val="28"/>
          <w:szCs w:val="28"/>
        </w:rPr>
        <w:t xml:space="preserve"> </w:t>
      </w:r>
      <w:r w:rsidRPr="008A2372">
        <w:rPr>
          <w:sz w:val="28"/>
          <w:szCs w:val="28"/>
        </w:rPr>
        <w:t>Межрайонная ИФНС</w:t>
      </w:r>
      <w:r>
        <w:rPr>
          <w:sz w:val="28"/>
          <w:szCs w:val="28"/>
        </w:rPr>
        <w:t xml:space="preserve"> № 16 по Пермскому краю. ИНН/КПП 5916007050/591601001, ОТДЕЛЕНИЕ Г. ПЕРМЬ, БИК 045773001, Счет 4010181070000001003, КБК 1821050210022000110, ОКТМО 57634101. Укажите правильно очередность платежа</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2</w:t>
      </w:r>
      <w:r w:rsidRPr="002C756B">
        <w:rPr>
          <w:b/>
          <w:sz w:val="28"/>
          <w:szCs w:val="28"/>
        </w:rPr>
        <w:t>.</w:t>
      </w:r>
      <w:r w:rsidRPr="0074653B">
        <w:rPr>
          <w:sz w:val="28"/>
          <w:szCs w:val="28"/>
        </w:rPr>
        <w:t xml:space="preserve"> Оформите платежное поручение на перечисление </w:t>
      </w:r>
      <w:r>
        <w:rPr>
          <w:sz w:val="28"/>
          <w:szCs w:val="28"/>
        </w:rPr>
        <w:t>НДС</w:t>
      </w:r>
      <w:r w:rsidRPr="0074653B">
        <w:rPr>
          <w:sz w:val="28"/>
          <w:szCs w:val="28"/>
        </w:rPr>
        <w:t xml:space="preserve"> за предыдущий </w:t>
      </w:r>
      <w:r>
        <w:rPr>
          <w:sz w:val="28"/>
          <w:szCs w:val="28"/>
        </w:rPr>
        <w:t>квартал.</w:t>
      </w:r>
      <w:r w:rsidRPr="0074653B">
        <w:rPr>
          <w:sz w:val="28"/>
          <w:szCs w:val="28"/>
        </w:rPr>
        <w:t xml:space="preserve"> </w:t>
      </w:r>
      <w:r>
        <w:rPr>
          <w:sz w:val="28"/>
          <w:szCs w:val="28"/>
        </w:rPr>
        <w:t>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Сумма 343440 руб. КБК</w:t>
      </w:r>
      <w:r w:rsidRPr="00EA4DC5">
        <w:t xml:space="preserve"> </w:t>
      </w:r>
      <w:r>
        <w:rPr>
          <w:sz w:val="28"/>
          <w:szCs w:val="28"/>
        </w:rPr>
        <w:t>18210301000011000</w:t>
      </w:r>
      <w:r w:rsidRPr="00EA4DC5">
        <w:rPr>
          <w:sz w:val="28"/>
          <w:szCs w:val="28"/>
        </w:rPr>
        <w:t>110</w:t>
      </w:r>
      <w:r>
        <w:rPr>
          <w:sz w:val="28"/>
          <w:szCs w:val="28"/>
        </w:rPr>
        <w:t>, ОКТМО 57634101. Укажите правильно очередность платежа.</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3</w:t>
      </w:r>
      <w:r w:rsidRPr="002C756B">
        <w:rPr>
          <w:b/>
          <w:sz w:val="28"/>
          <w:szCs w:val="28"/>
        </w:rPr>
        <w:t>.</w:t>
      </w:r>
      <w:r w:rsidRPr="0074653B">
        <w:rPr>
          <w:sz w:val="28"/>
          <w:szCs w:val="28"/>
        </w:rPr>
        <w:t xml:space="preserve"> Оформите платежное поручение на перечисление </w:t>
      </w:r>
      <w:r>
        <w:rPr>
          <w:sz w:val="28"/>
          <w:szCs w:val="28"/>
        </w:rPr>
        <w:t xml:space="preserve">транспортного налога </w:t>
      </w:r>
      <w:r w:rsidRPr="0074653B">
        <w:rPr>
          <w:sz w:val="28"/>
          <w:szCs w:val="28"/>
        </w:rPr>
        <w:t xml:space="preserve">за предыдущий </w:t>
      </w:r>
      <w:r>
        <w:rPr>
          <w:sz w:val="28"/>
          <w:szCs w:val="28"/>
        </w:rPr>
        <w:t>год.</w:t>
      </w:r>
      <w:r w:rsidRPr="0074653B">
        <w:rPr>
          <w:sz w:val="28"/>
          <w:szCs w:val="28"/>
        </w:rPr>
        <w:t xml:space="preserve"> </w:t>
      </w:r>
      <w:r>
        <w:rPr>
          <w:sz w:val="28"/>
          <w:szCs w:val="28"/>
        </w:rPr>
        <w:t>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Сумма 19509 руб. КБК</w:t>
      </w:r>
      <w:r w:rsidRPr="00EA4DC5">
        <w:t xml:space="preserve"> </w:t>
      </w:r>
      <w:r>
        <w:rPr>
          <w:sz w:val="28"/>
          <w:szCs w:val="28"/>
        </w:rPr>
        <w:t>1821060401</w:t>
      </w:r>
      <w:r w:rsidRPr="00E147E7">
        <w:rPr>
          <w:sz w:val="28"/>
          <w:szCs w:val="28"/>
        </w:rPr>
        <w:t>1 02 1000 110</w:t>
      </w:r>
      <w:r>
        <w:rPr>
          <w:sz w:val="28"/>
          <w:szCs w:val="28"/>
        </w:rPr>
        <w:t>, ОКТМО 57634101. Укажите правильно очередность платежа.</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4</w:t>
      </w:r>
      <w:r w:rsidRPr="002C756B">
        <w:rPr>
          <w:b/>
          <w:sz w:val="28"/>
          <w:szCs w:val="28"/>
        </w:rPr>
        <w:t>.</w:t>
      </w:r>
      <w:r w:rsidRPr="0074653B">
        <w:rPr>
          <w:sz w:val="28"/>
          <w:szCs w:val="28"/>
        </w:rPr>
        <w:t xml:space="preserve"> Оформите платежное поручение на перечисление </w:t>
      </w:r>
      <w:r>
        <w:rPr>
          <w:sz w:val="28"/>
          <w:szCs w:val="28"/>
        </w:rPr>
        <w:t>страховых взносов на страховую часть в Пенсионный фонд РФ за предыдущий месяц.</w:t>
      </w:r>
      <w:r w:rsidRPr="0074653B">
        <w:rPr>
          <w:sz w:val="28"/>
          <w:szCs w:val="28"/>
        </w:rPr>
        <w:t xml:space="preserve"> </w:t>
      </w:r>
      <w:r>
        <w:rPr>
          <w:sz w:val="28"/>
          <w:szCs w:val="28"/>
        </w:rPr>
        <w:t>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ИНН/КПП 5904084719/590401001, ОТДЕЛЕНИЕ Г. ПЕРМЬ, БИК 045773001, расч. счет 4010181070000001003 Сумма 19510 руб. КБК</w:t>
      </w:r>
      <w:r w:rsidRPr="00EA4DC5">
        <w:t xml:space="preserve"> </w:t>
      </w:r>
      <w:r>
        <w:rPr>
          <w:sz w:val="28"/>
          <w:szCs w:val="28"/>
        </w:rPr>
        <w:t>39210202010061000160, ОКТМО 57634101. Укажите правильно очередность платежа.</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5</w:t>
      </w:r>
      <w:r w:rsidRPr="002C756B">
        <w:rPr>
          <w:b/>
          <w:sz w:val="28"/>
          <w:szCs w:val="28"/>
        </w:rPr>
        <w:t>.</w:t>
      </w:r>
      <w:r w:rsidRPr="0074653B">
        <w:rPr>
          <w:sz w:val="28"/>
          <w:szCs w:val="28"/>
        </w:rPr>
        <w:t xml:space="preserve"> Оформите платежное поручение на перечисление </w:t>
      </w:r>
      <w:r>
        <w:rPr>
          <w:sz w:val="28"/>
          <w:szCs w:val="28"/>
        </w:rPr>
        <w:t>страховых взносов на обязательное медицинское страхование в Пенсионный фонд РФ за предыдущий месяц.</w:t>
      </w:r>
      <w:r w:rsidRPr="0074653B">
        <w:rPr>
          <w:sz w:val="28"/>
          <w:szCs w:val="28"/>
        </w:rPr>
        <w:t xml:space="preserve"> </w:t>
      </w:r>
      <w:r>
        <w:rPr>
          <w:sz w:val="28"/>
          <w:szCs w:val="28"/>
        </w:rPr>
        <w:t>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Сумма 5017 руб. КБК</w:t>
      </w:r>
      <w:r w:rsidRPr="00EA4DC5">
        <w:t xml:space="preserve"> </w:t>
      </w:r>
      <w:r>
        <w:rPr>
          <w:sz w:val="28"/>
          <w:szCs w:val="28"/>
        </w:rPr>
        <w:t>39210202101081011160, ОКТМО 57634101. Укажите правильно очередность платежа.</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6</w:t>
      </w:r>
      <w:r w:rsidRPr="002C756B">
        <w:rPr>
          <w:b/>
          <w:sz w:val="28"/>
          <w:szCs w:val="28"/>
        </w:rPr>
        <w:t>.</w:t>
      </w:r>
      <w:r w:rsidRPr="0074653B">
        <w:rPr>
          <w:sz w:val="28"/>
          <w:szCs w:val="28"/>
        </w:rPr>
        <w:t xml:space="preserve"> Оформите платежное поручение на перечисление </w:t>
      </w:r>
      <w:r>
        <w:rPr>
          <w:sz w:val="28"/>
          <w:szCs w:val="28"/>
        </w:rPr>
        <w:t>страховых взносов на обязательное страхование от несчастного случая в ФСС РФ за предыдущий месяц.</w:t>
      </w:r>
      <w:r w:rsidRPr="0078146E">
        <w:rPr>
          <w:sz w:val="28"/>
          <w:szCs w:val="28"/>
        </w:rPr>
        <w:t xml:space="preserve"> </w:t>
      </w:r>
      <w:r>
        <w:rPr>
          <w:sz w:val="28"/>
          <w:szCs w:val="28"/>
        </w:rPr>
        <w:t>ИНН/КПП 5904100537/590401001, ОТДЕЛЕНИЕ Г. ПЕРМЬ, БИК 045773001</w:t>
      </w:r>
      <w:r w:rsidRPr="0074653B">
        <w:rPr>
          <w:sz w:val="28"/>
          <w:szCs w:val="28"/>
        </w:rPr>
        <w:t xml:space="preserve"> </w:t>
      </w:r>
      <w:r>
        <w:rPr>
          <w:sz w:val="28"/>
          <w:szCs w:val="28"/>
        </w:rPr>
        <w:t>расч. счет 4010181070000001003 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Сумма 2090 руб. КБК</w:t>
      </w:r>
      <w:r w:rsidRPr="00EA4DC5">
        <w:t xml:space="preserve"> </w:t>
      </w:r>
      <w:r>
        <w:rPr>
          <w:sz w:val="28"/>
          <w:szCs w:val="28"/>
        </w:rPr>
        <w:t>39310202050071000160, ОКТМО 57634101. Укажите правильно очередность платежа.</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7</w:t>
      </w:r>
      <w:r w:rsidRPr="002C756B">
        <w:rPr>
          <w:b/>
          <w:sz w:val="28"/>
          <w:szCs w:val="28"/>
        </w:rPr>
        <w:t>.</w:t>
      </w:r>
      <w:r w:rsidRPr="0074653B">
        <w:rPr>
          <w:sz w:val="28"/>
          <w:szCs w:val="28"/>
        </w:rPr>
        <w:t xml:space="preserve"> Оформите платежное поручение на перечисление </w:t>
      </w:r>
      <w:r>
        <w:rPr>
          <w:sz w:val="28"/>
          <w:szCs w:val="28"/>
        </w:rPr>
        <w:t>страховых взносов на случай временной нетрудоспособности в ФСС РФ за предыдущий месяц.</w:t>
      </w:r>
      <w:r w:rsidRPr="0074653B">
        <w:rPr>
          <w:sz w:val="28"/>
          <w:szCs w:val="28"/>
        </w:rPr>
        <w:t xml:space="preserve"> </w:t>
      </w:r>
      <w:r>
        <w:rPr>
          <w:sz w:val="28"/>
          <w:szCs w:val="28"/>
        </w:rPr>
        <w:t>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Сумма 5574 руб. КБК</w:t>
      </w:r>
      <w:r w:rsidRPr="00EA4DC5">
        <w:t xml:space="preserve"> </w:t>
      </w:r>
      <w:r>
        <w:rPr>
          <w:sz w:val="28"/>
          <w:szCs w:val="28"/>
        </w:rPr>
        <w:t>39310202050071000160, ОКТМО 57634101. Укажите правильно очередность платежа.</w:t>
      </w:r>
    </w:p>
    <w:p w:rsidR="00557160" w:rsidRDefault="00557160" w:rsidP="00251BD5">
      <w:pPr>
        <w:ind w:firstLine="709"/>
        <w:contextualSpacing/>
        <w:jc w:val="both"/>
        <w:rPr>
          <w:sz w:val="28"/>
          <w:szCs w:val="28"/>
        </w:rPr>
      </w:pPr>
      <w:r w:rsidRPr="002C756B">
        <w:rPr>
          <w:b/>
          <w:sz w:val="28"/>
          <w:szCs w:val="28"/>
        </w:rPr>
        <w:t xml:space="preserve">Задание </w:t>
      </w:r>
      <w:r>
        <w:rPr>
          <w:b/>
          <w:sz w:val="28"/>
          <w:szCs w:val="28"/>
        </w:rPr>
        <w:t>8</w:t>
      </w:r>
      <w:r w:rsidRPr="002C756B">
        <w:rPr>
          <w:b/>
          <w:sz w:val="28"/>
          <w:szCs w:val="28"/>
        </w:rPr>
        <w:t>.</w:t>
      </w:r>
      <w:r w:rsidRPr="0074653B">
        <w:rPr>
          <w:sz w:val="28"/>
          <w:szCs w:val="28"/>
        </w:rPr>
        <w:t xml:space="preserve"> Оформите платежное поручение исходящее на перечисление </w:t>
      </w:r>
      <w:r>
        <w:rPr>
          <w:sz w:val="28"/>
          <w:szCs w:val="28"/>
        </w:rPr>
        <w:t>налога на прибыль</w:t>
      </w:r>
      <w:r w:rsidRPr="0074653B">
        <w:rPr>
          <w:sz w:val="28"/>
          <w:szCs w:val="28"/>
        </w:rPr>
        <w:t xml:space="preserve"> за предыдущий </w:t>
      </w:r>
      <w:r>
        <w:rPr>
          <w:sz w:val="28"/>
          <w:szCs w:val="28"/>
        </w:rPr>
        <w:t>квартал</w:t>
      </w:r>
      <w:r w:rsidRPr="001C1786">
        <w:rPr>
          <w:sz w:val="28"/>
          <w:szCs w:val="28"/>
        </w:rPr>
        <w:t xml:space="preserve"> в федеральный бюджет</w:t>
      </w:r>
      <w:r>
        <w:rPr>
          <w:sz w:val="28"/>
          <w:szCs w:val="28"/>
        </w:rPr>
        <w:t>.</w:t>
      </w:r>
      <w:r w:rsidRPr="0074653B">
        <w:rPr>
          <w:sz w:val="28"/>
          <w:szCs w:val="28"/>
        </w:rPr>
        <w:t xml:space="preserve"> </w:t>
      </w:r>
      <w:r>
        <w:rPr>
          <w:sz w:val="28"/>
          <w:szCs w:val="28"/>
        </w:rPr>
        <w:t>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Сумма 24000 руб. КБК</w:t>
      </w:r>
      <w:r w:rsidRPr="00C86342">
        <w:t xml:space="preserve"> </w:t>
      </w:r>
      <w:r>
        <w:rPr>
          <w:sz w:val="28"/>
          <w:szCs w:val="28"/>
        </w:rPr>
        <w:t>18210101010001000</w:t>
      </w:r>
      <w:r w:rsidRPr="00C86342">
        <w:rPr>
          <w:sz w:val="28"/>
          <w:szCs w:val="28"/>
        </w:rPr>
        <w:t>110</w:t>
      </w:r>
      <w:r>
        <w:rPr>
          <w:sz w:val="28"/>
          <w:szCs w:val="28"/>
        </w:rPr>
        <w:t>, ОКТМО 57634101. Укажите правильно очередность платежа.</w:t>
      </w:r>
    </w:p>
    <w:p w:rsidR="00557160" w:rsidRDefault="00557160" w:rsidP="001C1786">
      <w:pPr>
        <w:ind w:firstLine="709"/>
        <w:contextualSpacing/>
        <w:jc w:val="both"/>
        <w:rPr>
          <w:sz w:val="28"/>
          <w:szCs w:val="28"/>
        </w:rPr>
      </w:pPr>
      <w:r w:rsidRPr="002C756B">
        <w:rPr>
          <w:b/>
          <w:sz w:val="28"/>
          <w:szCs w:val="28"/>
        </w:rPr>
        <w:t xml:space="preserve">Задание </w:t>
      </w:r>
      <w:r w:rsidRPr="001C1786">
        <w:rPr>
          <w:b/>
          <w:sz w:val="28"/>
          <w:szCs w:val="28"/>
        </w:rPr>
        <w:t>9</w:t>
      </w:r>
      <w:r w:rsidRPr="002C756B">
        <w:rPr>
          <w:b/>
          <w:sz w:val="28"/>
          <w:szCs w:val="28"/>
        </w:rPr>
        <w:t>.</w:t>
      </w:r>
      <w:r w:rsidRPr="0074653B">
        <w:rPr>
          <w:sz w:val="28"/>
          <w:szCs w:val="28"/>
        </w:rPr>
        <w:t xml:space="preserve"> Оформите платежное поручение исходящее на перечисление </w:t>
      </w:r>
      <w:r>
        <w:rPr>
          <w:sz w:val="28"/>
          <w:szCs w:val="28"/>
        </w:rPr>
        <w:t>налога на прибыль</w:t>
      </w:r>
      <w:r w:rsidRPr="0074653B">
        <w:rPr>
          <w:sz w:val="28"/>
          <w:szCs w:val="28"/>
        </w:rPr>
        <w:t xml:space="preserve"> за предыдущий </w:t>
      </w:r>
      <w:r>
        <w:rPr>
          <w:sz w:val="28"/>
          <w:szCs w:val="28"/>
        </w:rPr>
        <w:t>квартал в региональный бюджет.</w:t>
      </w:r>
      <w:r w:rsidRPr="0074653B">
        <w:rPr>
          <w:sz w:val="28"/>
          <w:szCs w:val="28"/>
        </w:rPr>
        <w:t xml:space="preserve"> </w:t>
      </w:r>
      <w:r>
        <w:rPr>
          <w:sz w:val="28"/>
          <w:szCs w:val="28"/>
        </w:rPr>
        <w:t>Д</w:t>
      </w:r>
      <w:r w:rsidRPr="0074653B">
        <w:rPr>
          <w:sz w:val="28"/>
          <w:szCs w:val="28"/>
        </w:rPr>
        <w:t xml:space="preserve">ата – </w:t>
      </w:r>
      <w:r>
        <w:rPr>
          <w:sz w:val="28"/>
          <w:szCs w:val="28"/>
        </w:rPr>
        <w:t>середина месяца</w:t>
      </w:r>
      <w:r w:rsidRPr="0074653B">
        <w:rPr>
          <w:sz w:val="28"/>
          <w:szCs w:val="28"/>
        </w:rPr>
        <w:t>.</w:t>
      </w:r>
      <w:r>
        <w:rPr>
          <w:sz w:val="28"/>
          <w:szCs w:val="28"/>
        </w:rPr>
        <w:t xml:space="preserve"> Сумма 24000 руб. КБК</w:t>
      </w:r>
      <w:r w:rsidRPr="00C86342">
        <w:t xml:space="preserve"> </w:t>
      </w:r>
      <w:r>
        <w:rPr>
          <w:sz w:val="28"/>
          <w:szCs w:val="28"/>
        </w:rPr>
        <w:t>18210101010001000</w:t>
      </w:r>
      <w:r w:rsidRPr="00C86342">
        <w:rPr>
          <w:sz w:val="28"/>
          <w:szCs w:val="28"/>
        </w:rPr>
        <w:t>110</w:t>
      </w:r>
      <w:r>
        <w:rPr>
          <w:sz w:val="28"/>
          <w:szCs w:val="28"/>
        </w:rPr>
        <w:t>, ОКТМО 57634101. Укажите правильно очередность платежа.</w:t>
      </w:r>
    </w:p>
    <w:p w:rsidR="00557160" w:rsidRPr="00334DAD" w:rsidRDefault="00557160" w:rsidP="004266D7">
      <w:pPr>
        <w:ind w:firstLine="720"/>
        <w:jc w:val="both"/>
        <w:rPr>
          <w:sz w:val="28"/>
          <w:szCs w:val="28"/>
        </w:rPr>
      </w:pPr>
      <w:r>
        <w:rPr>
          <w:b/>
          <w:sz w:val="28"/>
          <w:szCs w:val="28"/>
        </w:rPr>
        <w:t>Инструкция</w:t>
      </w:r>
      <w:r w:rsidRPr="00334DAD">
        <w:rPr>
          <w:b/>
          <w:sz w:val="28"/>
          <w:szCs w:val="28"/>
        </w:rPr>
        <w:t xml:space="preserve"> выполнения работы</w:t>
      </w:r>
      <w:r>
        <w:rPr>
          <w:b/>
          <w:sz w:val="28"/>
          <w:szCs w:val="28"/>
        </w:rPr>
        <w:t>.</w:t>
      </w:r>
    </w:p>
    <w:p w:rsidR="00557160" w:rsidRDefault="00557160" w:rsidP="004266D7">
      <w:pPr>
        <w:jc w:val="both"/>
        <w:rPr>
          <w:sz w:val="28"/>
          <w:szCs w:val="28"/>
        </w:rPr>
      </w:pPr>
      <w:r>
        <w:rPr>
          <w:sz w:val="28"/>
          <w:szCs w:val="28"/>
        </w:rPr>
        <w:t>1. Изучить правила заполнения платежных документов.</w:t>
      </w:r>
    </w:p>
    <w:p w:rsidR="00557160" w:rsidRPr="00C83E97" w:rsidRDefault="00557160" w:rsidP="004266D7">
      <w:pPr>
        <w:jc w:val="both"/>
        <w:rPr>
          <w:sz w:val="28"/>
          <w:szCs w:val="28"/>
        </w:rPr>
      </w:pPr>
      <w:r>
        <w:rPr>
          <w:sz w:val="28"/>
          <w:szCs w:val="28"/>
        </w:rPr>
        <w:t>2. Изучить бюджетную классификацию по уплате налогов, сборов и страховых взносов в бюджет.</w:t>
      </w:r>
    </w:p>
    <w:p w:rsidR="00557160" w:rsidRPr="00334DAD" w:rsidRDefault="00557160" w:rsidP="004266D7">
      <w:pPr>
        <w:rPr>
          <w:sz w:val="28"/>
          <w:szCs w:val="28"/>
        </w:rPr>
      </w:pPr>
      <w:r>
        <w:rPr>
          <w:sz w:val="28"/>
          <w:szCs w:val="28"/>
        </w:rPr>
        <w:t>3</w:t>
      </w:r>
      <w:r w:rsidRPr="00334DAD">
        <w:rPr>
          <w:sz w:val="28"/>
          <w:szCs w:val="28"/>
        </w:rPr>
        <w:t xml:space="preserve">. Проанализировать условия </w:t>
      </w:r>
      <w:r>
        <w:rPr>
          <w:sz w:val="28"/>
          <w:szCs w:val="28"/>
        </w:rPr>
        <w:t>практических заданий.</w:t>
      </w:r>
    </w:p>
    <w:p w:rsidR="00557160" w:rsidRPr="00334DAD" w:rsidRDefault="00557160" w:rsidP="004266D7">
      <w:pPr>
        <w:rPr>
          <w:sz w:val="28"/>
          <w:szCs w:val="28"/>
        </w:rPr>
      </w:pPr>
      <w:r>
        <w:rPr>
          <w:sz w:val="28"/>
          <w:szCs w:val="28"/>
        </w:rPr>
        <w:t>4.Заполнить платежные поручения.</w:t>
      </w:r>
    </w:p>
    <w:p w:rsidR="00557160" w:rsidRPr="003A70C2" w:rsidRDefault="00557160" w:rsidP="001C1786">
      <w:pPr>
        <w:ind w:firstLine="720"/>
        <w:contextualSpacing/>
        <w:jc w:val="both"/>
        <w:rPr>
          <w:b/>
          <w:sz w:val="28"/>
          <w:szCs w:val="28"/>
        </w:rPr>
      </w:pPr>
      <w:r>
        <w:rPr>
          <w:b/>
          <w:sz w:val="28"/>
          <w:szCs w:val="28"/>
        </w:rPr>
        <w:t>Пример заполнения платежного поручения.</w:t>
      </w:r>
    </w:p>
    <w:p w:rsidR="00557160" w:rsidRPr="00131C31" w:rsidRDefault="00557160" w:rsidP="00EF2950">
      <w:pPr>
        <w:pBdr>
          <w:top w:val="single" w:sz="4" w:space="1" w:color="auto"/>
        </w:pBdr>
        <w:rPr>
          <w:rFonts w:ascii="Courier New" w:hAnsi="Courier New" w:cs="Courier New"/>
          <w:sz w:val="21"/>
          <w:szCs w:val="21"/>
        </w:rPr>
      </w:pPr>
      <w:r w:rsidRPr="00131C31">
        <w:rPr>
          <w:rFonts w:ascii="Courier New" w:hAnsi="Courier New" w:cs="Courier New"/>
          <w:sz w:val="21"/>
          <w:szCs w:val="21"/>
        </w:rPr>
        <w:t>│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         │0401060││</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Поступ. в банк плат.          Списано со сч. плат.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xml:space="preserve">│                                      </w:t>
      </w:r>
      <w:r>
        <w:rPr>
          <w:rFonts w:ascii="Courier New" w:hAnsi="Courier New" w:cs="Courier New"/>
          <w:sz w:val="21"/>
          <w:szCs w:val="21"/>
        </w:rPr>
        <w:t xml:space="preserve">                             │01</w:t>
      </w:r>
      <w:r w:rsidRPr="00131C31">
        <w:rPr>
          <w:rFonts w:ascii="Courier New" w:hAnsi="Courier New" w:cs="Courier New"/>
          <w:sz w:val="21"/>
          <w:szCs w:val="21"/>
        </w:rPr>
        <w:t xml:space="preserve">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r w:rsidRPr="00131C31">
        <w:rPr>
          <w:rFonts w:ascii="Courier New" w:hAnsi="Courier New" w:cs="Courier New"/>
          <w:b/>
          <w:bCs/>
          <w:sz w:val="21"/>
          <w:szCs w:val="21"/>
        </w:rPr>
        <w:t>Платежное поручение N 98</w:t>
      </w:r>
      <w:r w:rsidRPr="00131C31">
        <w:rPr>
          <w:rFonts w:ascii="Courier New" w:hAnsi="Courier New" w:cs="Courier New"/>
          <w:sz w:val="21"/>
          <w:szCs w:val="21"/>
        </w:rPr>
        <w:t xml:space="preserve">     </w:t>
      </w:r>
      <w:r>
        <w:rPr>
          <w:rFonts w:ascii="Courier New" w:hAnsi="Courier New" w:cs="Courier New"/>
          <w:sz w:val="21"/>
          <w:szCs w:val="21"/>
        </w:rPr>
        <w:t>06.02</w:t>
      </w:r>
      <w:r w:rsidRPr="00131C31">
        <w:rPr>
          <w:rFonts w:ascii="Courier New" w:hAnsi="Courier New" w:cs="Courier New"/>
          <w:sz w:val="21"/>
          <w:szCs w:val="21"/>
        </w:rPr>
        <w:t>.20</w:t>
      </w:r>
      <w:r>
        <w:rPr>
          <w:rFonts w:ascii="Courier New" w:hAnsi="Courier New" w:cs="Courier New"/>
          <w:sz w:val="21"/>
          <w:szCs w:val="21"/>
        </w:rPr>
        <w:t>15</w:t>
      </w:r>
      <w:r w:rsidRPr="00131C31">
        <w:rPr>
          <w:rFonts w:ascii="Courier New" w:hAnsi="Courier New" w:cs="Courier New"/>
          <w:sz w:val="21"/>
          <w:szCs w:val="21"/>
        </w:rPr>
        <w:t xml:space="preserve">    электронно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Дата        Вид платежа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│Сумма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│прописью   │ Десять тысяч рублей 00 копеек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xml:space="preserve">│ИНН </w:t>
      </w:r>
      <w:r>
        <w:rPr>
          <w:rFonts w:ascii="Courier New" w:hAnsi="Courier New" w:cs="Courier New"/>
          <w:sz w:val="21"/>
          <w:szCs w:val="21"/>
        </w:rPr>
        <w:t>5916022629</w:t>
      </w:r>
      <w:r w:rsidRPr="00131C31">
        <w:rPr>
          <w:rFonts w:ascii="Courier New" w:hAnsi="Courier New" w:cs="Courier New"/>
          <w:sz w:val="21"/>
          <w:szCs w:val="21"/>
        </w:rPr>
        <w:t xml:space="preserve"> │КПП </w:t>
      </w:r>
      <w:r>
        <w:rPr>
          <w:rFonts w:ascii="Courier New" w:hAnsi="Courier New" w:cs="Courier New"/>
          <w:sz w:val="21"/>
          <w:szCs w:val="21"/>
        </w:rPr>
        <w:t>591601001</w:t>
      </w:r>
      <w:r w:rsidRPr="00131C31">
        <w:rPr>
          <w:rFonts w:ascii="Courier New" w:hAnsi="Courier New" w:cs="Courier New"/>
          <w:sz w:val="21"/>
          <w:szCs w:val="21"/>
        </w:rPr>
        <w:t xml:space="preserve">    │Сумма    │10 000-00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r>
        <w:rPr>
          <w:rFonts w:ascii="Courier New" w:hAnsi="Courier New" w:cs="Courier New"/>
          <w:sz w:val="21"/>
          <w:szCs w:val="21"/>
        </w:rPr>
        <w:t>ЧОУ</w:t>
      </w:r>
      <w:r w:rsidRPr="00131C31">
        <w:rPr>
          <w:rFonts w:ascii="Courier New" w:hAnsi="Courier New" w:cs="Courier New"/>
          <w:sz w:val="21"/>
          <w:szCs w:val="21"/>
        </w:rPr>
        <w:t xml:space="preserve"> "</w:t>
      </w:r>
      <w:r>
        <w:rPr>
          <w:rFonts w:ascii="Courier New" w:hAnsi="Courier New" w:cs="Courier New"/>
          <w:sz w:val="21"/>
          <w:szCs w:val="21"/>
        </w:rPr>
        <w:t>Регион 59н</w:t>
      </w:r>
      <w:r w:rsidRPr="00131C31">
        <w:rPr>
          <w:rFonts w:ascii="Courier New" w:hAnsi="Courier New" w:cs="Courier New"/>
          <w:sz w:val="21"/>
          <w:szCs w:val="21"/>
        </w:rPr>
        <w:t xml:space="preserve">"              </w:t>
      </w:r>
      <w:r>
        <w:rPr>
          <w:rFonts w:ascii="Courier New" w:hAnsi="Courier New" w:cs="Courier New"/>
          <w:sz w:val="21"/>
          <w:szCs w:val="21"/>
        </w:rPr>
        <w:t xml:space="preserve">  </w:t>
      </w:r>
      <w:r w:rsidRPr="00131C31">
        <w:rPr>
          <w:rFonts w:ascii="Courier New" w:hAnsi="Courier New" w:cs="Courier New"/>
          <w:sz w:val="21"/>
          <w:szCs w:val="21"/>
        </w:rPr>
        <w:t xml:space="preserve"> │Сч. N    │40702810800000001300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│Плательщик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r w:rsidRPr="00EF2950">
        <w:rPr>
          <w:rFonts w:ascii="Courier New" w:hAnsi="Courier New" w:cs="Courier New"/>
        </w:rPr>
        <w:t>Западно-У</w:t>
      </w:r>
      <w:r>
        <w:rPr>
          <w:rFonts w:ascii="Courier New" w:hAnsi="Courier New" w:cs="Courier New"/>
        </w:rPr>
        <w:t>ральский Банк Сбербанка</w:t>
      </w:r>
      <w:r w:rsidRPr="00EF2950">
        <w:rPr>
          <w:rFonts w:ascii="Courier New" w:hAnsi="Courier New" w:cs="Courier New"/>
        </w:rPr>
        <w:t>Р</w:t>
      </w:r>
      <w:r>
        <w:rPr>
          <w:rFonts w:ascii="Courier New" w:hAnsi="Courier New" w:cs="Courier New"/>
        </w:rPr>
        <w:t xml:space="preserve">Ф </w:t>
      </w:r>
      <w:r>
        <w:rPr>
          <w:rFonts w:ascii="Courier New" w:hAnsi="Courier New" w:cs="Courier New"/>
          <w:sz w:val="21"/>
          <w:szCs w:val="21"/>
        </w:rPr>
        <w:t xml:space="preserve">│БИК      </w:t>
      </w:r>
      <w:r w:rsidRPr="00131C31">
        <w:rPr>
          <w:rFonts w:ascii="Courier New" w:hAnsi="Courier New" w:cs="Courier New"/>
          <w:sz w:val="21"/>
          <w:szCs w:val="21"/>
        </w:rPr>
        <w:t>│</w:t>
      </w:r>
      <w:r>
        <w:rPr>
          <w:rFonts w:ascii="Courier New" w:hAnsi="Courier New" w:cs="Courier New"/>
          <w:sz w:val="21"/>
          <w:szCs w:val="21"/>
        </w:rPr>
        <w:t>045773001</w:t>
      </w:r>
      <w:r w:rsidRPr="00131C31">
        <w:rPr>
          <w:rFonts w:ascii="Courier New" w:hAnsi="Courier New" w:cs="Courier New"/>
          <w:sz w:val="21"/>
          <w:szCs w:val="21"/>
        </w:rPr>
        <w:t xml:space="preserve">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│Банк плательщика                 │Сч. N    │</w:t>
      </w:r>
      <w:r>
        <w:rPr>
          <w:rFonts w:ascii="Courier New" w:hAnsi="Courier New" w:cs="Courier New"/>
          <w:sz w:val="21"/>
          <w:szCs w:val="21"/>
        </w:rPr>
        <w:t>30101810900000000603</w:t>
      </w:r>
      <w:r w:rsidRPr="00131C31">
        <w:rPr>
          <w:rFonts w:ascii="Courier New" w:hAnsi="Courier New" w:cs="Courier New"/>
          <w:sz w:val="21"/>
          <w:szCs w:val="21"/>
        </w:rPr>
        <w:t xml:space="preserve">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│О</w:t>
      </w:r>
      <w:r>
        <w:rPr>
          <w:rFonts w:ascii="Courier New" w:hAnsi="Courier New" w:cs="Courier New"/>
          <w:sz w:val="21"/>
          <w:szCs w:val="21"/>
        </w:rPr>
        <w:t xml:space="preserve">ОТДЕЛЕНИЕ Г.Пермь               </w:t>
      </w:r>
      <w:r w:rsidRPr="00131C31">
        <w:rPr>
          <w:rFonts w:ascii="Courier New" w:hAnsi="Courier New" w:cs="Courier New"/>
          <w:sz w:val="21"/>
          <w:szCs w:val="21"/>
        </w:rPr>
        <w:t>│БИК      │</w:t>
      </w:r>
      <w:r>
        <w:rPr>
          <w:rFonts w:ascii="Courier New" w:hAnsi="Courier New" w:cs="Courier New"/>
          <w:sz w:val="21"/>
          <w:szCs w:val="21"/>
        </w:rPr>
        <w:t>045730001</w:t>
      </w:r>
      <w:r w:rsidRPr="00131C31">
        <w:rPr>
          <w:rFonts w:ascii="Courier New" w:hAnsi="Courier New" w:cs="Courier New"/>
          <w:sz w:val="21"/>
          <w:szCs w:val="21"/>
        </w:rPr>
        <w:t xml:space="preserve">                   │</w:t>
      </w:r>
    </w:p>
    <w:p w:rsidR="00557160" w:rsidRPr="00131C31" w:rsidRDefault="00557160" w:rsidP="00EF2950">
      <w:pPr>
        <w:rPr>
          <w:rFonts w:ascii="Courier New" w:hAnsi="Courier New" w:cs="Courier New"/>
          <w:sz w:val="21"/>
          <w:szCs w:val="21"/>
        </w:rPr>
      </w:pPr>
      <w:r>
        <w:rPr>
          <w:rFonts w:ascii="Courier New" w:hAnsi="Courier New" w:cs="Courier New"/>
          <w:sz w:val="21"/>
          <w:szCs w:val="21"/>
        </w:rPr>
        <w:t xml:space="preserve">│                                 </w:t>
      </w:r>
      <w:r w:rsidRPr="00131C31">
        <w:rPr>
          <w:rFonts w:ascii="Courier New" w:hAnsi="Courier New" w:cs="Courier New"/>
          <w:sz w:val="21"/>
          <w:szCs w:val="21"/>
        </w:rPr>
        <w:t>├─────────┤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│Сч. N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│Банк получателя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│ИНН 7718111790 │КПП 771801001    │Сч. N    │</w:t>
      </w:r>
      <w:r>
        <w:rPr>
          <w:rFonts w:ascii="Courier New" w:hAnsi="Courier New" w:cs="Courier New"/>
          <w:sz w:val="21"/>
          <w:szCs w:val="21"/>
        </w:rPr>
        <w:t>40101810700000001003</w:t>
      </w:r>
      <w:r w:rsidRPr="00131C31">
        <w:rPr>
          <w:rFonts w:ascii="Courier New" w:hAnsi="Courier New" w:cs="Courier New"/>
          <w:sz w:val="21"/>
          <w:szCs w:val="21"/>
        </w:rPr>
        <w:t xml:space="preserve">     </w:t>
      </w:r>
      <w:r>
        <w:rPr>
          <w:rFonts w:ascii="Courier New" w:hAnsi="Courier New" w:cs="Courier New"/>
          <w:sz w:val="21"/>
          <w:szCs w:val="21"/>
        </w:rPr>
        <w:t xml:space="preserve">   </w:t>
      </w:r>
      <w:r w:rsidRPr="00131C31">
        <w:rPr>
          <w:rFonts w:ascii="Courier New" w:hAnsi="Courier New" w:cs="Courier New"/>
          <w:sz w:val="21"/>
          <w:szCs w:val="21"/>
        </w:rPr>
        <w:t>│</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r>
        <w:rPr>
          <w:rFonts w:ascii="Courier New" w:hAnsi="Courier New" w:cs="Courier New"/>
          <w:sz w:val="21"/>
          <w:szCs w:val="21"/>
        </w:rPr>
        <w:t xml:space="preserve">Межрайонная ИФНС по Пермскому    </w:t>
      </w:r>
      <w:r w:rsidRPr="00131C31">
        <w:rPr>
          <w:rFonts w:ascii="Courier New" w:hAnsi="Courier New" w:cs="Courier New"/>
          <w:sz w:val="21"/>
          <w:szCs w:val="21"/>
        </w:rPr>
        <w:t>│Вид оп.  │ 01    │Срок плат.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r>
        <w:rPr>
          <w:rFonts w:ascii="Courier New" w:hAnsi="Courier New" w:cs="Courier New"/>
          <w:sz w:val="21"/>
          <w:szCs w:val="21"/>
        </w:rPr>
        <w:t xml:space="preserve">краю № 16                 </w:t>
      </w:r>
      <w:r w:rsidRPr="00131C31">
        <w:rPr>
          <w:rFonts w:ascii="Courier New" w:hAnsi="Courier New" w:cs="Courier New"/>
          <w:sz w:val="21"/>
          <w:szCs w:val="21"/>
        </w:rPr>
        <w:t xml:space="preserve">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│Наз.пл.  │       │Очер. плат. │   3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│Код      │       │Рез. поле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         │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│Получатель                       │         │       │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r>
        <w:rPr>
          <w:rFonts w:ascii="Courier New" w:hAnsi="Courier New" w:cs="Courier New"/>
          <w:sz w:val="21"/>
          <w:szCs w:val="21"/>
        </w:rPr>
        <w:t>18210101010001000110</w:t>
      </w:r>
      <w:r w:rsidRPr="00131C31">
        <w:rPr>
          <w:rFonts w:ascii="Courier New" w:hAnsi="Courier New" w:cs="Courier New"/>
          <w:sz w:val="21"/>
          <w:szCs w:val="21"/>
        </w:rPr>
        <w:t>│</w:t>
      </w:r>
      <w:r>
        <w:rPr>
          <w:rFonts w:ascii="Courier New" w:hAnsi="Courier New" w:cs="Courier New"/>
          <w:sz w:val="21"/>
          <w:szCs w:val="21"/>
        </w:rPr>
        <w:t xml:space="preserve">57634101 </w:t>
      </w:r>
      <w:r w:rsidRPr="00131C31">
        <w:rPr>
          <w:rFonts w:ascii="Courier New" w:hAnsi="Courier New" w:cs="Courier New"/>
          <w:sz w:val="21"/>
          <w:szCs w:val="21"/>
        </w:rPr>
        <w:t>│ТП│</w:t>
      </w:r>
      <w:r>
        <w:rPr>
          <w:rFonts w:ascii="Courier New" w:hAnsi="Courier New" w:cs="Courier New"/>
          <w:sz w:val="21"/>
          <w:szCs w:val="21"/>
        </w:rPr>
        <w:t>КВ</w:t>
      </w:r>
      <w:r w:rsidRPr="00131C31">
        <w:rPr>
          <w:rFonts w:ascii="Courier New" w:hAnsi="Courier New" w:cs="Courier New"/>
          <w:sz w:val="21"/>
          <w:szCs w:val="21"/>
        </w:rPr>
        <w:t>.</w:t>
      </w:r>
      <w:r>
        <w:rPr>
          <w:rFonts w:ascii="Courier New" w:hAnsi="Courier New" w:cs="Courier New"/>
          <w:sz w:val="21"/>
          <w:szCs w:val="21"/>
        </w:rPr>
        <w:t>04</w:t>
      </w:r>
      <w:r w:rsidRPr="00131C31">
        <w:rPr>
          <w:rFonts w:ascii="Courier New" w:hAnsi="Courier New" w:cs="Courier New"/>
          <w:sz w:val="21"/>
          <w:szCs w:val="21"/>
        </w:rPr>
        <w:t>.20</w:t>
      </w:r>
      <w:r>
        <w:rPr>
          <w:rFonts w:ascii="Courier New" w:hAnsi="Courier New" w:cs="Courier New"/>
          <w:sz w:val="21"/>
          <w:szCs w:val="21"/>
        </w:rPr>
        <w:t>14</w:t>
      </w:r>
      <w:r w:rsidRPr="00131C31">
        <w:rPr>
          <w:rFonts w:ascii="Courier New" w:hAnsi="Courier New" w:cs="Courier New"/>
          <w:sz w:val="21"/>
          <w:szCs w:val="21"/>
        </w:rPr>
        <w:t>│ 0 │</w:t>
      </w:r>
      <w:r>
        <w:rPr>
          <w:rFonts w:ascii="Courier New" w:hAnsi="Courier New" w:cs="Courier New"/>
          <w:sz w:val="21"/>
          <w:szCs w:val="21"/>
        </w:rPr>
        <w:t xml:space="preserve">06.02.2015 </w:t>
      </w:r>
      <w:r w:rsidRPr="00131C31">
        <w:rPr>
          <w:rFonts w:ascii="Courier New" w:hAnsi="Courier New" w:cs="Courier New"/>
          <w:sz w:val="21"/>
          <w:szCs w:val="21"/>
        </w:rPr>
        <w:t>│НС    │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                                                                        │</w:t>
      </w:r>
    </w:p>
    <w:p w:rsidR="00557160" w:rsidRPr="00131C31" w:rsidRDefault="00557160" w:rsidP="00231A11">
      <w:pPr>
        <w:pBdr>
          <w:right w:val="single" w:sz="4" w:space="6" w:color="auto"/>
        </w:pBdr>
        <w:rPr>
          <w:rFonts w:ascii="Courier New" w:hAnsi="Courier New" w:cs="Courier New"/>
          <w:sz w:val="21"/>
          <w:szCs w:val="21"/>
        </w:rPr>
      </w:pPr>
      <w:r w:rsidRPr="00131C31">
        <w:rPr>
          <w:rFonts w:ascii="Courier New" w:hAnsi="Courier New" w:cs="Courier New"/>
          <w:sz w:val="21"/>
          <w:szCs w:val="21"/>
        </w:rPr>
        <w:t xml:space="preserve">│Назначение платежа   Уплата налога на прибыль за </w:t>
      </w:r>
      <w:r>
        <w:rPr>
          <w:rFonts w:ascii="Courier New" w:hAnsi="Courier New" w:cs="Courier New"/>
          <w:sz w:val="21"/>
          <w:szCs w:val="21"/>
        </w:rPr>
        <w:t xml:space="preserve">4 квартал </w:t>
      </w:r>
      <w:r w:rsidRPr="00131C31">
        <w:rPr>
          <w:rFonts w:ascii="Courier New" w:hAnsi="Courier New" w:cs="Courier New"/>
          <w:sz w:val="21"/>
          <w:szCs w:val="21"/>
        </w:rPr>
        <w:t>20</w:t>
      </w:r>
      <w:r>
        <w:rPr>
          <w:rFonts w:ascii="Courier New" w:hAnsi="Courier New" w:cs="Courier New"/>
          <w:sz w:val="21"/>
          <w:szCs w:val="21"/>
        </w:rPr>
        <w:t xml:space="preserve">15 года   </w:t>
      </w:r>
      <w:r w:rsidRPr="00131C31">
        <w:rPr>
          <w:rFonts w:ascii="Courier New" w:hAnsi="Courier New" w:cs="Courier New"/>
          <w:sz w:val="21"/>
          <w:szCs w:val="21"/>
        </w:rPr>
        <w:t xml:space="preserve"> │</w:t>
      </w:r>
    </w:p>
    <w:p w:rsidR="00557160" w:rsidRPr="00131C31" w:rsidRDefault="00557160" w:rsidP="00EF2950">
      <w:pPr>
        <w:rPr>
          <w:rFonts w:ascii="Courier New" w:hAnsi="Courier New" w:cs="Courier New"/>
          <w:sz w:val="21"/>
          <w:szCs w:val="21"/>
        </w:rPr>
      </w:pPr>
      <w:r w:rsidRPr="00131C31">
        <w:rPr>
          <w:rFonts w:ascii="Courier New" w:hAnsi="Courier New" w:cs="Courier New"/>
          <w:sz w:val="21"/>
          <w:szCs w:val="21"/>
        </w:rPr>
        <w:t>└────────────────────────────────────────────────────────────────────────┘</w:t>
      </w: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Default="00557160" w:rsidP="004266D7">
      <w:pPr>
        <w:ind w:firstLine="720"/>
        <w:contextualSpacing/>
        <w:jc w:val="both"/>
        <w:rPr>
          <w:sz w:val="28"/>
          <w:szCs w:val="28"/>
        </w:rPr>
      </w:pPr>
    </w:p>
    <w:p w:rsidR="00557160" w:rsidRPr="005D51D4" w:rsidRDefault="00557160" w:rsidP="005C4E8E">
      <w:pPr>
        <w:jc w:val="center"/>
        <w:rPr>
          <w:b/>
          <w:sz w:val="28"/>
          <w:szCs w:val="28"/>
        </w:rPr>
      </w:pPr>
      <w:r w:rsidRPr="005D51D4">
        <w:rPr>
          <w:b/>
          <w:sz w:val="28"/>
          <w:szCs w:val="28"/>
        </w:rPr>
        <w:t>Самостоятельная  работа № 3</w:t>
      </w:r>
    </w:p>
    <w:p w:rsidR="00557160" w:rsidRPr="005D51D4" w:rsidRDefault="00557160" w:rsidP="005C4E8E">
      <w:pPr>
        <w:jc w:val="center"/>
        <w:rPr>
          <w:b/>
          <w:sz w:val="28"/>
          <w:szCs w:val="28"/>
        </w:rPr>
      </w:pPr>
      <w:r w:rsidRPr="005D51D4">
        <w:rPr>
          <w:b/>
          <w:sz w:val="28"/>
          <w:szCs w:val="28"/>
        </w:rPr>
        <w:t>Тема</w:t>
      </w:r>
      <w:r>
        <w:rPr>
          <w:b/>
          <w:sz w:val="28"/>
          <w:szCs w:val="28"/>
        </w:rPr>
        <w:t xml:space="preserve"> Налог на добавленную стоимость</w:t>
      </w:r>
    </w:p>
    <w:p w:rsidR="00557160" w:rsidRPr="00334DAD" w:rsidRDefault="00557160" w:rsidP="005C4E8E">
      <w:pPr>
        <w:jc w:val="center"/>
        <w:rPr>
          <w:sz w:val="28"/>
          <w:szCs w:val="28"/>
        </w:rPr>
      </w:pPr>
    </w:p>
    <w:p w:rsidR="00557160" w:rsidRDefault="00557160" w:rsidP="006E4974">
      <w:pPr>
        <w:contextualSpacing/>
        <w:jc w:val="both"/>
        <w:rPr>
          <w:sz w:val="28"/>
          <w:szCs w:val="28"/>
        </w:rPr>
      </w:pPr>
      <w:r>
        <w:rPr>
          <w:b/>
          <w:sz w:val="28"/>
          <w:szCs w:val="28"/>
        </w:rPr>
        <w:t xml:space="preserve">         </w:t>
      </w:r>
      <w:r w:rsidRPr="00334DAD">
        <w:rPr>
          <w:b/>
          <w:sz w:val="28"/>
          <w:szCs w:val="28"/>
        </w:rPr>
        <w:t xml:space="preserve"> Цель</w:t>
      </w:r>
      <w:r>
        <w:rPr>
          <w:b/>
          <w:sz w:val="28"/>
          <w:szCs w:val="28"/>
        </w:rPr>
        <w:t>.</w:t>
      </w:r>
      <w:r w:rsidRPr="005D51D4">
        <w:rPr>
          <w:sz w:val="28"/>
          <w:szCs w:val="28"/>
        </w:rPr>
        <w:t xml:space="preserve"> </w:t>
      </w:r>
      <w:r>
        <w:rPr>
          <w:sz w:val="28"/>
          <w:szCs w:val="28"/>
        </w:rPr>
        <w:t>На основе теоретических знаний о налоге на добавленную стоимость овладение определенными способами действий</w:t>
      </w:r>
      <w:r>
        <w:rPr>
          <w:b/>
          <w:sz w:val="28"/>
          <w:szCs w:val="28"/>
        </w:rPr>
        <w:t>.</w:t>
      </w:r>
    </w:p>
    <w:p w:rsidR="00557160" w:rsidRPr="005D51D4" w:rsidRDefault="00557160" w:rsidP="005D51D4">
      <w:pPr>
        <w:pStyle w:val="NormalWeb"/>
        <w:shd w:val="clear" w:color="auto" w:fill="FFFFFF"/>
        <w:spacing w:before="120" w:beforeAutospacing="0" w:after="120" w:afterAutospacing="0"/>
        <w:ind w:firstLine="720"/>
        <w:contextualSpacing/>
        <w:jc w:val="both"/>
        <w:rPr>
          <w:sz w:val="28"/>
          <w:szCs w:val="28"/>
        </w:rPr>
      </w:pPr>
      <w:r w:rsidRPr="00C33F7A">
        <w:rPr>
          <w:b/>
          <w:sz w:val="28"/>
          <w:szCs w:val="28"/>
        </w:rPr>
        <w:t>Пояснения.</w:t>
      </w:r>
      <w:r>
        <w:rPr>
          <w:b/>
          <w:sz w:val="28"/>
          <w:szCs w:val="28"/>
        </w:rPr>
        <w:t xml:space="preserve"> </w:t>
      </w:r>
      <w:r w:rsidRPr="005D51D4">
        <w:rPr>
          <w:sz w:val="28"/>
          <w:szCs w:val="28"/>
        </w:rPr>
        <w:t xml:space="preserve">Налог </w:t>
      </w:r>
      <w:r w:rsidRPr="005D51D4">
        <w:rPr>
          <w:bCs/>
          <w:sz w:val="28"/>
          <w:szCs w:val="28"/>
        </w:rPr>
        <w:t>на</w:t>
      </w:r>
      <w:r w:rsidRPr="005D51D4">
        <w:rPr>
          <w:rStyle w:val="apple-converted-space"/>
          <w:bCs/>
          <w:sz w:val="28"/>
          <w:szCs w:val="28"/>
        </w:rPr>
        <w:t> </w:t>
      </w:r>
      <w:r w:rsidRPr="005D51D4">
        <w:rPr>
          <w:bCs/>
          <w:sz w:val="28"/>
          <w:szCs w:val="28"/>
        </w:rPr>
        <w:t>добавленную</w:t>
      </w:r>
      <w:r w:rsidRPr="005D51D4">
        <w:rPr>
          <w:rStyle w:val="apple-converted-space"/>
          <w:bCs/>
          <w:sz w:val="28"/>
          <w:szCs w:val="28"/>
        </w:rPr>
        <w:t> </w:t>
      </w:r>
      <w:r w:rsidRPr="005D51D4">
        <w:rPr>
          <w:bCs/>
          <w:sz w:val="28"/>
          <w:szCs w:val="28"/>
        </w:rPr>
        <w:t>(НДС)</w:t>
      </w:r>
      <w:r w:rsidRPr="005D51D4">
        <w:rPr>
          <w:sz w:val="28"/>
          <w:szCs w:val="28"/>
        </w:rPr>
        <w:t> —</w:t>
      </w:r>
      <w:r w:rsidRPr="005D51D4">
        <w:rPr>
          <w:rStyle w:val="apple-converted-space"/>
          <w:sz w:val="28"/>
          <w:szCs w:val="28"/>
        </w:rPr>
        <w:t> </w:t>
      </w:r>
      <w:hyperlink r:id="rId15" w:tooltip="Косвенный налог" w:history="1">
        <w:r w:rsidRPr="005D51D4">
          <w:rPr>
            <w:rStyle w:val="Hyperlink"/>
            <w:color w:val="auto"/>
            <w:sz w:val="28"/>
            <w:szCs w:val="28"/>
            <w:u w:val="none"/>
          </w:rPr>
          <w:t>косвенный налог</w:t>
        </w:r>
      </w:hyperlink>
      <w:r w:rsidRPr="005D51D4">
        <w:rPr>
          <w:sz w:val="28"/>
          <w:szCs w:val="28"/>
        </w:rPr>
        <w:t>, форма изъятия в</w:t>
      </w:r>
      <w:r w:rsidRPr="005D51D4">
        <w:rPr>
          <w:rStyle w:val="apple-converted-space"/>
          <w:sz w:val="28"/>
          <w:szCs w:val="28"/>
        </w:rPr>
        <w:t> </w:t>
      </w:r>
      <w:hyperlink r:id="rId16" w:tooltip="Бюджет" w:history="1">
        <w:r w:rsidRPr="005D51D4">
          <w:rPr>
            <w:rStyle w:val="Hyperlink"/>
            <w:color w:val="auto"/>
            <w:sz w:val="28"/>
            <w:szCs w:val="28"/>
            <w:u w:val="none"/>
          </w:rPr>
          <w:t>бюджет</w:t>
        </w:r>
      </w:hyperlink>
      <w:r w:rsidRPr="005D51D4">
        <w:rPr>
          <w:rStyle w:val="apple-converted-space"/>
          <w:sz w:val="28"/>
          <w:szCs w:val="28"/>
        </w:rPr>
        <w:t> </w:t>
      </w:r>
      <w:r w:rsidRPr="005D51D4">
        <w:rPr>
          <w:sz w:val="28"/>
          <w:szCs w:val="28"/>
        </w:rPr>
        <w:t>государства части стоимости товара, работы или услуги, которая создаётся на всех стадиях процесса производства товаров, работ и услуг и вносится в бюджет по мере реализации.</w:t>
      </w:r>
    </w:p>
    <w:p w:rsidR="00557160" w:rsidRPr="005D51D4" w:rsidRDefault="00557160" w:rsidP="005D51D4">
      <w:pPr>
        <w:pStyle w:val="NormalWeb"/>
        <w:shd w:val="clear" w:color="auto" w:fill="FFFFFF"/>
        <w:spacing w:before="120" w:beforeAutospacing="0" w:after="120" w:afterAutospacing="0"/>
        <w:ind w:firstLine="720"/>
        <w:contextualSpacing/>
        <w:jc w:val="both"/>
        <w:rPr>
          <w:sz w:val="28"/>
          <w:szCs w:val="28"/>
        </w:rPr>
      </w:pPr>
      <w:r w:rsidRPr="005D51D4">
        <w:rPr>
          <w:sz w:val="28"/>
          <w:szCs w:val="28"/>
        </w:rPr>
        <w:t>В результате применения НДС конечный потребитель товара, работы или услуги уплачивает продавцу налог со всей стоимости приобретаемого им блага, однако в бюджет эта сумма начинает поступать ранее конечной реализации, так как налог со своей части стоимости, «добавленной» к стоимости приобретённых сырья, работ и (или) услуг, необходимых для производства, уплачивает в бюджет каждый, кто участвует в производстве товара, работы или услуги на различных стадиях.</w:t>
      </w:r>
    </w:p>
    <w:p w:rsidR="00557160" w:rsidRPr="005D51D4" w:rsidRDefault="00557160" w:rsidP="005D51D4">
      <w:pPr>
        <w:pStyle w:val="NormalWeb"/>
        <w:shd w:val="clear" w:color="auto" w:fill="FFFFFF"/>
        <w:spacing w:before="120" w:beforeAutospacing="0" w:after="120" w:afterAutospacing="0"/>
        <w:ind w:firstLine="720"/>
        <w:contextualSpacing/>
        <w:jc w:val="both"/>
        <w:rPr>
          <w:sz w:val="28"/>
          <w:szCs w:val="28"/>
        </w:rPr>
      </w:pPr>
      <w:r w:rsidRPr="005D51D4">
        <w:rPr>
          <w:sz w:val="28"/>
          <w:szCs w:val="28"/>
        </w:rPr>
        <w:t>Налоговая ставка НДС в России составляет 18 % и применяется по умолчанию, если операция не входит в перечень облагаемых по ставке 10 % или в перечень со ставкой 0 %.</w:t>
      </w:r>
    </w:p>
    <w:p w:rsidR="00557160" w:rsidRDefault="00557160" w:rsidP="005C4E8E">
      <w:pPr>
        <w:ind w:firstLine="720"/>
        <w:contextualSpacing/>
        <w:jc w:val="both"/>
        <w:rPr>
          <w:sz w:val="28"/>
          <w:szCs w:val="28"/>
        </w:rPr>
      </w:pPr>
      <w:r w:rsidRPr="00334DAD">
        <w:rPr>
          <w:b/>
          <w:sz w:val="28"/>
          <w:szCs w:val="28"/>
        </w:rPr>
        <w:t>Задание</w:t>
      </w:r>
      <w:r>
        <w:rPr>
          <w:b/>
          <w:sz w:val="28"/>
          <w:szCs w:val="28"/>
        </w:rPr>
        <w:t>.</w:t>
      </w:r>
      <w:r w:rsidRPr="00334DAD">
        <w:rPr>
          <w:sz w:val="28"/>
          <w:szCs w:val="28"/>
        </w:rPr>
        <w:t xml:space="preserve"> Решение </w:t>
      </w:r>
      <w:r>
        <w:rPr>
          <w:sz w:val="28"/>
          <w:szCs w:val="28"/>
        </w:rPr>
        <w:t>практических ситуаций</w:t>
      </w:r>
      <w:r w:rsidRPr="00334DAD">
        <w:rPr>
          <w:sz w:val="28"/>
          <w:szCs w:val="28"/>
        </w:rPr>
        <w:t xml:space="preserve"> по расчету </w:t>
      </w:r>
      <w:r>
        <w:rPr>
          <w:sz w:val="28"/>
          <w:szCs w:val="28"/>
        </w:rPr>
        <w:t>налога на добавленную стоимость. Оформление бухгалтерскими проводками начисление и уплату НДС.</w:t>
      </w:r>
    </w:p>
    <w:p w:rsidR="00557160" w:rsidRPr="00800B54" w:rsidRDefault="00557160" w:rsidP="00800B54">
      <w:pPr>
        <w:ind w:firstLine="709"/>
        <w:contextualSpacing/>
        <w:jc w:val="both"/>
        <w:rPr>
          <w:sz w:val="28"/>
          <w:szCs w:val="28"/>
        </w:rPr>
      </w:pPr>
      <w:r w:rsidRPr="00800B54">
        <w:rPr>
          <w:b/>
          <w:sz w:val="28"/>
          <w:szCs w:val="28"/>
        </w:rPr>
        <w:t>Задание 1.</w:t>
      </w:r>
      <w:r w:rsidRPr="00800B54">
        <w:rPr>
          <w:sz w:val="28"/>
          <w:szCs w:val="28"/>
        </w:rPr>
        <w:t>Организация оптовой торговли закупила новогодние подарки у индивидуального предпринимателя на сумму 8000 руб. (НДС не предусмотрен) и у фирмы (юридического лица) – на сумму 90000 руб. (в том числе НДС 18%). Торговая наценка составила 15 %. Новогодние подарки были реализованы полностью через собственный механизм розничной торговли площадью 200м2.</w:t>
      </w:r>
    </w:p>
    <w:p w:rsidR="00557160" w:rsidRPr="00800B54" w:rsidRDefault="00557160" w:rsidP="00800B54">
      <w:pPr>
        <w:ind w:firstLine="709"/>
        <w:contextualSpacing/>
        <w:jc w:val="both"/>
        <w:rPr>
          <w:sz w:val="28"/>
          <w:szCs w:val="28"/>
        </w:rPr>
      </w:pPr>
      <w:r w:rsidRPr="00800B54">
        <w:rPr>
          <w:sz w:val="28"/>
          <w:szCs w:val="28"/>
        </w:rPr>
        <w:t>Необходимо определить сумму НДС, подлежащую уплате в отчетном периоде организацией,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2</w:t>
      </w:r>
      <w:r w:rsidRPr="00800B54">
        <w:rPr>
          <w:sz w:val="28"/>
          <w:szCs w:val="28"/>
        </w:rPr>
        <w:t xml:space="preserve">.Завод производит телевизоры. В отчетном периоде было реализовано 600 телевизоров по цене 2720 руб. при себестоимости изготовления 1850 руб. (в том числе НДС 18%). Рыночная цена изделия в отчетном периоде составила 3100 руб. (включая НДС). Кроме реализации продукции оптовому покупателю, завод 10 телевизоров передал подшефной школе, 30 телевизоров было передано по себестоимости в качестве натуральной оплаты труда сотрудникам. Завод также реализовал ранее приобретенные запчасти к телевизорам на сумму 15 млн. руб., стоимость закупки которых составляла 12 млн. руб. (в том числе НДС 18 %). </w:t>
      </w:r>
    </w:p>
    <w:p w:rsidR="00557160" w:rsidRPr="00800B54" w:rsidRDefault="00557160" w:rsidP="00800B54">
      <w:pPr>
        <w:ind w:firstLine="709"/>
        <w:contextualSpacing/>
        <w:jc w:val="both"/>
        <w:rPr>
          <w:sz w:val="28"/>
          <w:szCs w:val="28"/>
        </w:rPr>
      </w:pPr>
      <w:r w:rsidRPr="00800B54">
        <w:rPr>
          <w:sz w:val="28"/>
          <w:szCs w:val="28"/>
        </w:rPr>
        <w:t>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3</w:t>
      </w:r>
      <w:r w:rsidRPr="00800B54">
        <w:rPr>
          <w:sz w:val="28"/>
          <w:szCs w:val="28"/>
        </w:rPr>
        <w:t xml:space="preserve">. В отчетном месяце организация произвела 840 единиц продукции  при себестоимости изготовления 2060 руб. (в том числе НДС 18%). Из них 200 единиц были реализованы по цене 4600 руб. 140 единиц – по цене 5350 руб., 423 единицы обменяли по бартеру, и договорная цена единицы составила 3100 руб., 20 единиц передали безвозмездно (оценка стоимости продукции, указанная в акте приемки-передачи, - 3500 руб.), 57 единиц испортились из-за неправильного хранения и были проданы по сниженной цене 2300 руб.  </w:t>
      </w:r>
    </w:p>
    <w:p w:rsidR="00557160" w:rsidRPr="00800B54" w:rsidRDefault="00557160" w:rsidP="00800B54">
      <w:pPr>
        <w:ind w:firstLine="709"/>
        <w:contextualSpacing/>
        <w:jc w:val="both"/>
        <w:rPr>
          <w:sz w:val="28"/>
          <w:szCs w:val="28"/>
        </w:rPr>
      </w:pPr>
      <w:r w:rsidRPr="00800B54">
        <w:rPr>
          <w:sz w:val="28"/>
          <w:szCs w:val="28"/>
        </w:rPr>
        <w:t>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4.</w:t>
      </w:r>
      <w:r w:rsidRPr="00800B54">
        <w:rPr>
          <w:sz w:val="28"/>
          <w:szCs w:val="28"/>
        </w:rPr>
        <w:t xml:space="preserve"> Организация получила от своего покупателя безвозмездно сырье на сумму 3000 руб. Она уплатила штрафы за нарушение договоров на сумму 3000 руб. и получила выручку в размере 5000 руб. 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5.</w:t>
      </w:r>
      <w:r w:rsidRPr="00800B54">
        <w:rPr>
          <w:sz w:val="28"/>
          <w:szCs w:val="28"/>
        </w:rPr>
        <w:t xml:space="preserve"> Оптовая фирма приобрела товары в качестве 5000 шт. по цене 200 руб. (с учетом НДС) за 1 шт. и полностью реализовала их в отчетном периоде. Торговая надбавка составила 20,5%. 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6.</w:t>
      </w:r>
      <w:r w:rsidRPr="00800B54">
        <w:rPr>
          <w:sz w:val="28"/>
          <w:szCs w:val="28"/>
        </w:rPr>
        <w:t xml:space="preserve"> Организация реализовала товары на сумму 500000  руб. (без учета НДС). Ставка НДС по реализации - 18%. Кроме того, организация отгрузила по бартеру товаров еще на 90000  руб. (без учета НДС). В этом же периоде организация отнесла на себестоимость 390000 руб. (в том числе НДС 18%), уплаченные поставщикам за сырье. 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7.</w:t>
      </w:r>
      <w:r w:rsidRPr="00800B54">
        <w:rPr>
          <w:sz w:val="28"/>
          <w:szCs w:val="28"/>
        </w:rPr>
        <w:t xml:space="preserve"> Иностранная фирма по договору с российской организацией, расположенной в г. Москве, предоставила последней консультационные услуги по вопросу финансовых инвестиций. Стоимость консультационных услуг определена в договоре в сумме 100000 руб. и была оплачена российской компанией со своего расчетного счета. 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8.</w:t>
      </w:r>
      <w:r w:rsidRPr="00800B54">
        <w:rPr>
          <w:sz w:val="28"/>
          <w:szCs w:val="28"/>
        </w:rPr>
        <w:t xml:space="preserve"> ЗАО «Календарь» заключило с департаментом государственного и муниципального имущества договор на аренду помещения. По условиям договора ежемесячная сумма арендной платы составляет 12000 руб. (с учетом НДС). В декабре предшествующего аренде года ЗАО заплатило аренду целиком за весь следующий год. Необходимо определить сумму НДС за декабрь, подлежащую уплате в бюджет и сумму арендной платы, перечисленной департаменту,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9</w:t>
      </w:r>
      <w:r w:rsidRPr="00800B54">
        <w:rPr>
          <w:sz w:val="28"/>
          <w:szCs w:val="28"/>
        </w:rPr>
        <w:t>. Выручка от реализации товаров (без учета НДС) оптовой торговой организации составила: а) по товарам, облагаемым по ставке 18 %, - 150000 руб.; б) по товарам, облагаемым по ставке 10 %, - 135000 руб. Покупная стоимость товаров (без учета НДС): а) по товарам, облагаемым по ставке 18 %, - 135000 руб.; б) по товарам, облагаемым по ставке 10 %, - 87400 руб. Услуги сторонних организаций, отнесенные на издержки обращения (в том числе НДС 18%), составили 2000 руб.</w:t>
      </w:r>
    </w:p>
    <w:p w:rsidR="00557160" w:rsidRPr="00800B54" w:rsidRDefault="00557160" w:rsidP="00800B54">
      <w:pPr>
        <w:ind w:firstLine="709"/>
        <w:contextualSpacing/>
        <w:jc w:val="both"/>
        <w:rPr>
          <w:sz w:val="28"/>
          <w:szCs w:val="28"/>
        </w:rPr>
      </w:pPr>
      <w:r w:rsidRPr="00800B54">
        <w:rPr>
          <w:sz w:val="28"/>
          <w:szCs w:val="28"/>
        </w:rPr>
        <w:t>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10.</w:t>
      </w:r>
      <w:r w:rsidRPr="00800B54">
        <w:rPr>
          <w:sz w:val="28"/>
          <w:szCs w:val="28"/>
        </w:rPr>
        <w:t xml:space="preserve"> В феврале текущего года организация построила и ввела в эксплуатацию производственный склад. Общая величина затрат на его строительство составила 1 млн. 200 тыс. руб., в том числе: материалы – 600000 руб. (в том числе НДС 18%), заработанная плата работников с учетом начисленных сумм страховых взносов – 400000 руб., амортизация основных средств, использованных при строительстве, - 200000 руб.</w:t>
      </w:r>
    </w:p>
    <w:p w:rsidR="00557160" w:rsidRPr="00800B54" w:rsidRDefault="00557160" w:rsidP="00800B54">
      <w:pPr>
        <w:ind w:firstLine="709"/>
        <w:contextualSpacing/>
        <w:jc w:val="both"/>
        <w:rPr>
          <w:sz w:val="28"/>
          <w:szCs w:val="28"/>
        </w:rPr>
      </w:pPr>
      <w:r w:rsidRPr="00800B54">
        <w:rPr>
          <w:sz w:val="28"/>
          <w:szCs w:val="28"/>
        </w:rPr>
        <w:t>Необходимо определить сумму НДС, п</w:t>
      </w:r>
      <w:r>
        <w:rPr>
          <w:sz w:val="28"/>
          <w:szCs w:val="28"/>
        </w:rPr>
        <w:t>одлежащую возмещению из бюджета, составить бухгалтерские проводки по исчислению и уплате налога.</w:t>
      </w:r>
    </w:p>
    <w:p w:rsidR="00557160" w:rsidRPr="00800B54" w:rsidRDefault="00557160" w:rsidP="00800B54">
      <w:pPr>
        <w:ind w:firstLine="709"/>
        <w:contextualSpacing/>
        <w:jc w:val="both"/>
        <w:rPr>
          <w:sz w:val="28"/>
          <w:szCs w:val="28"/>
        </w:rPr>
      </w:pPr>
      <w:r w:rsidRPr="00800B54">
        <w:rPr>
          <w:b/>
          <w:sz w:val="28"/>
          <w:szCs w:val="28"/>
        </w:rPr>
        <w:t>Задание 11.</w:t>
      </w:r>
      <w:r w:rsidRPr="00800B54">
        <w:rPr>
          <w:sz w:val="28"/>
          <w:szCs w:val="28"/>
        </w:rPr>
        <w:t xml:space="preserve"> Завод по производству хрустально-стеклянных изделий производит изделия из хрусталя, а также изделия художественных народных промыслов. Для производства тех и других изделий в январе была закуплена и израсходована краска на сумму 528000 руб. в январе были приобретены и оплачены услуги комиссионера, реализующего хрустальные изделия, на сумму 285000 руб. Стоимость реализованной продукции составила за январь 1 млн. 500 тыс. руб. При этом стоимость обычных хрустальных изделий составила 1 млн. 200 тыс. руб. (в том числе НДС 18%) и стоимость изделий художественных промыслов – 300000 руб. Необходимо определить сумму НДС, подлежащую уплате в бюджет, организовать аналитический учет с бюджетом.</w:t>
      </w:r>
    </w:p>
    <w:p w:rsidR="00557160" w:rsidRPr="00800B54" w:rsidRDefault="00557160" w:rsidP="00800B54">
      <w:pPr>
        <w:ind w:firstLine="709"/>
        <w:contextualSpacing/>
        <w:jc w:val="both"/>
        <w:rPr>
          <w:sz w:val="28"/>
          <w:szCs w:val="28"/>
        </w:rPr>
      </w:pPr>
      <w:r w:rsidRPr="00800B54">
        <w:rPr>
          <w:b/>
          <w:sz w:val="28"/>
          <w:szCs w:val="28"/>
        </w:rPr>
        <w:t>Задание 12</w:t>
      </w:r>
      <w:r w:rsidRPr="00800B54">
        <w:rPr>
          <w:sz w:val="28"/>
          <w:szCs w:val="28"/>
        </w:rPr>
        <w:t>. Заготовительная организация принимает у населения грибы по цене 42 руб. за 1 кг, которые затем реализует оптом магазинам. Реализуются грибы по 95 руб. за 1 кг (с учетом НДС). Всего было приобретено у населения и реализовано юридическим лицам 2000 кг грибов. Необходимо определить сумму НДС, подлежащую уплате в бюджет, организовать аналитический учет с бюджетом.</w:t>
      </w:r>
    </w:p>
    <w:p w:rsidR="00557160" w:rsidRPr="00334DAD" w:rsidRDefault="00557160" w:rsidP="003F5244">
      <w:pPr>
        <w:ind w:firstLine="720"/>
        <w:jc w:val="both"/>
        <w:rPr>
          <w:sz w:val="28"/>
          <w:szCs w:val="28"/>
        </w:rPr>
      </w:pPr>
      <w:r>
        <w:rPr>
          <w:b/>
          <w:sz w:val="28"/>
          <w:szCs w:val="28"/>
        </w:rPr>
        <w:t>Инструкция</w:t>
      </w:r>
      <w:r w:rsidRPr="00334DAD">
        <w:rPr>
          <w:b/>
          <w:sz w:val="28"/>
          <w:szCs w:val="28"/>
        </w:rPr>
        <w:t xml:space="preserve"> выполнения работы</w:t>
      </w:r>
      <w:r>
        <w:rPr>
          <w:b/>
          <w:sz w:val="28"/>
          <w:szCs w:val="28"/>
        </w:rPr>
        <w:t>.</w:t>
      </w:r>
    </w:p>
    <w:p w:rsidR="00557160" w:rsidRPr="00C83E97" w:rsidRDefault="00557160" w:rsidP="003F5244">
      <w:pPr>
        <w:jc w:val="both"/>
        <w:rPr>
          <w:sz w:val="28"/>
          <w:szCs w:val="28"/>
        </w:rPr>
      </w:pPr>
      <w:r>
        <w:rPr>
          <w:sz w:val="28"/>
          <w:szCs w:val="28"/>
        </w:rPr>
        <w:t>1.Изучить налог на добавленную стоимость.</w:t>
      </w:r>
    </w:p>
    <w:p w:rsidR="00557160" w:rsidRPr="00334DAD" w:rsidRDefault="00557160" w:rsidP="003F5244">
      <w:pPr>
        <w:rPr>
          <w:sz w:val="28"/>
          <w:szCs w:val="28"/>
        </w:rPr>
      </w:pPr>
      <w:r>
        <w:rPr>
          <w:sz w:val="28"/>
          <w:szCs w:val="28"/>
        </w:rPr>
        <w:t>2</w:t>
      </w:r>
      <w:r w:rsidRPr="00334DAD">
        <w:rPr>
          <w:sz w:val="28"/>
          <w:szCs w:val="28"/>
        </w:rPr>
        <w:t xml:space="preserve">. Проанализировать условия </w:t>
      </w:r>
      <w:r>
        <w:rPr>
          <w:sz w:val="28"/>
          <w:szCs w:val="28"/>
        </w:rPr>
        <w:t>практических ситуаций.</w:t>
      </w:r>
    </w:p>
    <w:p w:rsidR="00557160" w:rsidRPr="00334DAD" w:rsidRDefault="00557160" w:rsidP="006E4974">
      <w:pPr>
        <w:jc w:val="both"/>
        <w:rPr>
          <w:sz w:val="28"/>
          <w:szCs w:val="28"/>
        </w:rPr>
      </w:pPr>
      <w:r>
        <w:rPr>
          <w:sz w:val="28"/>
          <w:szCs w:val="28"/>
        </w:rPr>
        <w:t>3.</w:t>
      </w:r>
      <w:r w:rsidRPr="00334DAD">
        <w:rPr>
          <w:sz w:val="28"/>
          <w:szCs w:val="28"/>
        </w:rPr>
        <w:t>Составить бухгалтерские проводки</w:t>
      </w:r>
      <w:r>
        <w:rPr>
          <w:sz w:val="28"/>
          <w:szCs w:val="28"/>
        </w:rPr>
        <w:t xml:space="preserve"> по начислению налога на добавленную стоимость.</w:t>
      </w:r>
    </w:p>
    <w:p w:rsidR="00557160" w:rsidRPr="00334DAD" w:rsidRDefault="00557160" w:rsidP="003F5244">
      <w:pPr>
        <w:rPr>
          <w:sz w:val="28"/>
          <w:szCs w:val="28"/>
        </w:rPr>
      </w:pPr>
      <w:r>
        <w:rPr>
          <w:sz w:val="28"/>
          <w:szCs w:val="28"/>
        </w:rPr>
        <w:t>4.</w:t>
      </w:r>
      <w:r w:rsidRPr="00334DAD">
        <w:rPr>
          <w:sz w:val="28"/>
          <w:szCs w:val="28"/>
        </w:rPr>
        <w:t>Произвести необходимые расчеты</w:t>
      </w:r>
      <w:r>
        <w:rPr>
          <w:sz w:val="28"/>
          <w:szCs w:val="28"/>
        </w:rPr>
        <w:t>.</w:t>
      </w:r>
    </w:p>
    <w:p w:rsidR="00557160" w:rsidRDefault="00557160" w:rsidP="00800B54">
      <w:pPr>
        <w:ind w:firstLine="720"/>
        <w:contextualSpacing/>
        <w:jc w:val="both"/>
        <w:rPr>
          <w:sz w:val="28"/>
          <w:szCs w:val="28"/>
        </w:rPr>
      </w:pPr>
      <w:r>
        <w:rPr>
          <w:b/>
          <w:sz w:val="28"/>
          <w:szCs w:val="28"/>
        </w:rPr>
        <w:t xml:space="preserve">Примеры решения задач. </w:t>
      </w:r>
    </w:p>
    <w:p w:rsidR="00557160" w:rsidRPr="009371E4" w:rsidRDefault="00557160" w:rsidP="009371E4">
      <w:pPr>
        <w:ind w:firstLine="709"/>
        <w:contextualSpacing/>
        <w:jc w:val="both"/>
        <w:rPr>
          <w:sz w:val="28"/>
          <w:szCs w:val="28"/>
        </w:rPr>
      </w:pPr>
      <w:r w:rsidRPr="009371E4">
        <w:rPr>
          <w:b/>
          <w:sz w:val="28"/>
          <w:szCs w:val="28"/>
        </w:rPr>
        <w:t>Пример 1</w:t>
      </w:r>
      <w:r w:rsidRPr="009371E4">
        <w:rPr>
          <w:sz w:val="28"/>
          <w:szCs w:val="28"/>
        </w:rPr>
        <w:t>. Выручка от реализации товаров (без учета НДС) оптовой торговой организации составила: а) по товарам, облагаемым по ставке 18 %, - 180000 руб.; б) по товарам, облагаемым по ставке 10 %, - 175000 руб. Покупная стоимость товаров (без учета НДС): а) по товарам, облагаемым по ставке 18 %, - 150000 руб.; б) по товарам, облагаемым по ставке 10 %, - 160000 руб. Услуги сторонних организаций, отнесенные на издержки обращения (в том числе НДС 18%), составили 8000 руб.</w:t>
      </w:r>
    </w:p>
    <w:p w:rsidR="00557160" w:rsidRPr="009371E4" w:rsidRDefault="00557160" w:rsidP="009371E4">
      <w:pPr>
        <w:ind w:firstLine="709"/>
        <w:contextualSpacing/>
        <w:jc w:val="both"/>
        <w:rPr>
          <w:sz w:val="28"/>
          <w:szCs w:val="28"/>
        </w:rPr>
      </w:pPr>
      <w:r w:rsidRPr="009371E4">
        <w:rPr>
          <w:sz w:val="28"/>
          <w:szCs w:val="28"/>
        </w:rPr>
        <w:t>Необходимо определить сумму НДС, подлежащую уплате в бюджет, организовать аналитический учет с бюджетом.</w:t>
      </w:r>
    </w:p>
    <w:p w:rsidR="00557160" w:rsidRPr="009371E4" w:rsidRDefault="00557160" w:rsidP="009371E4">
      <w:pPr>
        <w:ind w:firstLine="709"/>
        <w:jc w:val="both"/>
        <w:rPr>
          <w:sz w:val="28"/>
          <w:szCs w:val="28"/>
        </w:rPr>
      </w:pPr>
      <w:r w:rsidRPr="009371E4">
        <w:rPr>
          <w:b/>
          <w:sz w:val="28"/>
          <w:szCs w:val="28"/>
        </w:rPr>
        <w:t>Решение.</w:t>
      </w:r>
      <w:r w:rsidRPr="009371E4">
        <w:rPr>
          <w:sz w:val="28"/>
          <w:szCs w:val="28"/>
        </w:rPr>
        <w:t xml:space="preserve"> 1. Определим сумму НДС, начисленную по результатам реализации: 175000*10%+180000*18%=17500+32400=49900 руб.</w:t>
      </w:r>
    </w:p>
    <w:p w:rsidR="00557160" w:rsidRPr="009371E4" w:rsidRDefault="00557160" w:rsidP="009371E4">
      <w:pPr>
        <w:ind w:firstLine="709"/>
        <w:jc w:val="both"/>
        <w:rPr>
          <w:sz w:val="28"/>
          <w:szCs w:val="28"/>
        </w:rPr>
      </w:pPr>
      <w:r w:rsidRPr="009371E4">
        <w:rPr>
          <w:sz w:val="28"/>
          <w:szCs w:val="28"/>
        </w:rPr>
        <w:t>2. Определим сумму НДС, которую организация заплатила в составе цены за товар поставщикам и соответственно принимаемую к возмещению: 160000*10%+150000*18%+8000*18/118 =</w:t>
      </w:r>
    </w:p>
    <w:p w:rsidR="00557160" w:rsidRPr="009371E4" w:rsidRDefault="00557160" w:rsidP="009371E4">
      <w:pPr>
        <w:jc w:val="both"/>
        <w:rPr>
          <w:sz w:val="28"/>
          <w:szCs w:val="28"/>
        </w:rPr>
      </w:pPr>
      <w:r w:rsidRPr="009371E4">
        <w:rPr>
          <w:sz w:val="28"/>
          <w:szCs w:val="28"/>
        </w:rPr>
        <w:t>= 16000+27000+12200=44220 руб.</w:t>
      </w:r>
    </w:p>
    <w:p w:rsidR="00557160" w:rsidRPr="009371E4" w:rsidRDefault="00557160" w:rsidP="009371E4">
      <w:pPr>
        <w:ind w:firstLine="709"/>
        <w:jc w:val="both"/>
        <w:rPr>
          <w:sz w:val="28"/>
          <w:szCs w:val="28"/>
        </w:rPr>
      </w:pPr>
      <w:r w:rsidRPr="009371E4">
        <w:rPr>
          <w:sz w:val="28"/>
          <w:szCs w:val="28"/>
        </w:rPr>
        <w:t>3. Определим сумму, подлежащую перечислению в бюджет: 49900-44220=5680 руб.</w:t>
      </w:r>
    </w:p>
    <w:p w:rsidR="00557160" w:rsidRPr="009371E4" w:rsidRDefault="00557160" w:rsidP="009371E4">
      <w:pPr>
        <w:ind w:firstLine="709"/>
        <w:jc w:val="both"/>
        <w:rPr>
          <w:sz w:val="28"/>
          <w:szCs w:val="28"/>
        </w:rPr>
      </w:pPr>
      <w:r w:rsidRPr="009371E4">
        <w:rPr>
          <w:sz w:val="28"/>
          <w:szCs w:val="28"/>
        </w:rPr>
        <w:t>4. Начисление НДС при реализации Д 62 К 68.НДС 49900 руб.</w:t>
      </w:r>
    </w:p>
    <w:p w:rsidR="00557160" w:rsidRPr="009371E4" w:rsidRDefault="00557160" w:rsidP="009371E4">
      <w:pPr>
        <w:ind w:firstLine="709"/>
        <w:jc w:val="both"/>
        <w:rPr>
          <w:sz w:val="28"/>
          <w:szCs w:val="28"/>
        </w:rPr>
      </w:pPr>
      <w:r w:rsidRPr="009371E4">
        <w:rPr>
          <w:sz w:val="28"/>
          <w:szCs w:val="28"/>
        </w:rPr>
        <w:t xml:space="preserve"> НДС при покупке Д 19. НДС К 60 44220 руб., </w:t>
      </w:r>
    </w:p>
    <w:p w:rsidR="00557160" w:rsidRPr="009371E4" w:rsidRDefault="00557160" w:rsidP="009371E4">
      <w:pPr>
        <w:ind w:firstLine="709"/>
        <w:jc w:val="both"/>
        <w:rPr>
          <w:sz w:val="28"/>
          <w:szCs w:val="28"/>
        </w:rPr>
      </w:pPr>
      <w:r w:rsidRPr="009371E4">
        <w:rPr>
          <w:sz w:val="28"/>
          <w:szCs w:val="28"/>
        </w:rPr>
        <w:t>зачет НДС Д 68.НДС К 19.НДС 44220 руб.</w:t>
      </w:r>
    </w:p>
    <w:p w:rsidR="00557160" w:rsidRPr="009371E4" w:rsidRDefault="00557160" w:rsidP="009371E4">
      <w:pPr>
        <w:ind w:firstLine="709"/>
        <w:jc w:val="both"/>
        <w:rPr>
          <w:sz w:val="28"/>
          <w:szCs w:val="28"/>
        </w:rPr>
      </w:pPr>
      <w:r w:rsidRPr="009371E4">
        <w:rPr>
          <w:sz w:val="28"/>
          <w:szCs w:val="28"/>
        </w:rPr>
        <w:t xml:space="preserve"> НДС при уплате в бюджет Д 20 К 68.НДС 5680 руб.</w:t>
      </w:r>
    </w:p>
    <w:p w:rsidR="00557160" w:rsidRPr="009371E4" w:rsidRDefault="00557160" w:rsidP="009371E4">
      <w:pPr>
        <w:ind w:firstLine="709"/>
        <w:jc w:val="both"/>
        <w:rPr>
          <w:sz w:val="28"/>
          <w:szCs w:val="28"/>
        </w:rPr>
      </w:pPr>
      <w:r w:rsidRPr="009371E4">
        <w:rPr>
          <w:b/>
          <w:sz w:val="28"/>
          <w:szCs w:val="28"/>
        </w:rPr>
        <w:t>Пример 2</w:t>
      </w:r>
      <w:r w:rsidRPr="009371E4">
        <w:rPr>
          <w:sz w:val="28"/>
          <w:szCs w:val="28"/>
        </w:rPr>
        <w:t>. ООО "Бланки" заключило с департаментом государственного и муниципального имущества договор на аренду помещения. По условиям договора ежемесячная сумма арендной платы составляет 8000 руб. (с учетом НДС). В декабре предшествующего аренде года ЗАО заплатило аренду целиком за весь следующий год. Необходимо определить сумму НДС за декабрь, подлежащую уплате в бюджет и сумму арендной платы, перечисленной департаменту, организовать аналитический учет с бюджетом.</w:t>
      </w:r>
    </w:p>
    <w:p w:rsidR="00557160" w:rsidRPr="009371E4" w:rsidRDefault="00557160" w:rsidP="009371E4">
      <w:pPr>
        <w:ind w:firstLine="709"/>
        <w:jc w:val="both"/>
        <w:rPr>
          <w:sz w:val="28"/>
          <w:szCs w:val="28"/>
        </w:rPr>
      </w:pPr>
      <w:r w:rsidRPr="009371E4">
        <w:rPr>
          <w:b/>
          <w:sz w:val="28"/>
          <w:szCs w:val="28"/>
        </w:rPr>
        <w:t>Решение.</w:t>
      </w:r>
      <w:r w:rsidRPr="009371E4">
        <w:rPr>
          <w:sz w:val="28"/>
          <w:szCs w:val="28"/>
        </w:rPr>
        <w:t xml:space="preserve"> Так как государственные и муниципальные учреждения не являются плательщиками НДС, то, арендуя муниципальное или государственное имущество, организация является налоговым агентом (ст. 16 НК РФ). Поэтому всю сумму НДС, которая включается в сумму арендной платы, организация обязана перечислить в бюджет как налоговый агент.</w:t>
      </w:r>
    </w:p>
    <w:p w:rsidR="00557160" w:rsidRPr="009371E4" w:rsidRDefault="00557160" w:rsidP="009371E4">
      <w:pPr>
        <w:ind w:firstLine="709"/>
        <w:jc w:val="both"/>
        <w:rPr>
          <w:sz w:val="28"/>
          <w:szCs w:val="28"/>
        </w:rPr>
      </w:pPr>
      <w:r w:rsidRPr="009371E4">
        <w:rPr>
          <w:sz w:val="28"/>
          <w:szCs w:val="28"/>
        </w:rPr>
        <w:t>1. Определим сумму арендной платы, которую организация заплатила за год:</w:t>
      </w:r>
    </w:p>
    <w:p w:rsidR="00557160" w:rsidRPr="009371E4" w:rsidRDefault="00557160" w:rsidP="009371E4">
      <w:pPr>
        <w:ind w:firstLine="709"/>
        <w:jc w:val="both"/>
        <w:rPr>
          <w:sz w:val="28"/>
          <w:szCs w:val="28"/>
        </w:rPr>
      </w:pPr>
      <w:r w:rsidRPr="009371E4">
        <w:rPr>
          <w:sz w:val="28"/>
          <w:szCs w:val="28"/>
        </w:rPr>
        <w:t xml:space="preserve"> 8000 руб.*12 мес.=96000 руб.</w:t>
      </w:r>
    </w:p>
    <w:p w:rsidR="00557160" w:rsidRPr="009371E4" w:rsidRDefault="00557160" w:rsidP="009371E4">
      <w:pPr>
        <w:ind w:firstLine="709"/>
        <w:jc w:val="both"/>
        <w:rPr>
          <w:sz w:val="28"/>
          <w:szCs w:val="28"/>
        </w:rPr>
      </w:pPr>
      <w:r w:rsidRPr="009371E4">
        <w:rPr>
          <w:sz w:val="28"/>
          <w:szCs w:val="28"/>
        </w:rPr>
        <w:t>2. Определим сумму НДС, которую организация должна заплатить с суммы арендной платы как налоговый агент: 96000*18/118=14644 руб.</w:t>
      </w:r>
    </w:p>
    <w:p w:rsidR="00557160" w:rsidRPr="009371E4" w:rsidRDefault="00557160" w:rsidP="009371E4">
      <w:pPr>
        <w:ind w:firstLine="709"/>
        <w:jc w:val="both"/>
        <w:rPr>
          <w:sz w:val="28"/>
          <w:szCs w:val="28"/>
        </w:rPr>
      </w:pPr>
      <w:r w:rsidRPr="009371E4">
        <w:rPr>
          <w:sz w:val="28"/>
          <w:szCs w:val="28"/>
        </w:rPr>
        <w:t>3. Определим сумму арендной платы, которую организация должна заплатить департаменту 96000-14644=81356 руб.</w:t>
      </w:r>
    </w:p>
    <w:p w:rsidR="00557160" w:rsidRPr="009371E4" w:rsidRDefault="00557160" w:rsidP="009371E4">
      <w:pPr>
        <w:ind w:firstLine="709"/>
        <w:jc w:val="both"/>
        <w:rPr>
          <w:sz w:val="28"/>
          <w:szCs w:val="28"/>
        </w:rPr>
      </w:pPr>
      <w:r w:rsidRPr="009371E4">
        <w:rPr>
          <w:sz w:val="28"/>
          <w:szCs w:val="28"/>
        </w:rPr>
        <w:t>4. Начисление НДС при аренде Д 20 К 68.НДС 14644 руб.</w:t>
      </w:r>
    </w:p>
    <w:p w:rsidR="00557160" w:rsidRPr="009371E4" w:rsidRDefault="00557160" w:rsidP="009371E4">
      <w:pPr>
        <w:ind w:firstLine="709"/>
        <w:contextualSpacing/>
        <w:jc w:val="both"/>
        <w:rPr>
          <w:sz w:val="28"/>
          <w:szCs w:val="28"/>
        </w:rPr>
      </w:pPr>
      <w:r w:rsidRPr="009371E4">
        <w:rPr>
          <w:b/>
          <w:sz w:val="28"/>
          <w:szCs w:val="28"/>
        </w:rPr>
        <w:t>Пример 3</w:t>
      </w:r>
      <w:r w:rsidRPr="009371E4">
        <w:rPr>
          <w:sz w:val="28"/>
          <w:szCs w:val="28"/>
        </w:rPr>
        <w:t xml:space="preserve">. Организация производит мебель и является плательщиком НДС. В отчетном периоде было реализовано 750 шкафов по цене 2500 руб.(цена без НДС) при себестоимости изготовления 1200 руб. (в том числе НДС 18%). Кроме реализации продукции оптовому покупателю, организация 10 шкафов передал подшефной школе, 30 шкафов было передано по себестоимости в качестве натуральной оплаты труда сотрудникам. </w:t>
      </w:r>
    </w:p>
    <w:p w:rsidR="00557160" w:rsidRPr="009371E4" w:rsidRDefault="00557160" w:rsidP="009371E4">
      <w:pPr>
        <w:ind w:firstLine="709"/>
        <w:contextualSpacing/>
        <w:jc w:val="both"/>
        <w:rPr>
          <w:sz w:val="28"/>
          <w:szCs w:val="28"/>
        </w:rPr>
      </w:pPr>
      <w:r w:rsidRPr="009371E4">
        <w:rPr>
          <w:sz w:val="28"/>
          <w:szCs w:val="28"/>
        </w:rPr>
        <w:t>Необходимо определить сумму НДС, подлежащую уплате в бюджет, организовать аналитический учет с бюджетом.</w:t>
      </w:r>
    </w:p>
    <w:p w:rsidR="00557160" w:rsidRPr="009371E4" w:rsidRDefault="00557160" w:rsidP="009371E4">
      <w:pPr>
        <w:ind w:firstLine="709"/>
        <w:jc w:val="both"/>
        <w:rPr>
          <w:sz w:val="28"/>
          <w:szCs w:val="28"/>
        </w:rPr>
      </w:pPr>
      <w:r w:rsidRPr="009371E4">
        <w:rPr>
          <w:b/>
          <w:sz w:val="28"/>
          <w:szCs w:val="28"/>
        </w:rPr>
        <w:t xml:space="preserve">Решение. </w:t>
      </w:r>
      <w:r w:rsidRPr="009371E4">
        <w:rPr>
          <w:sz w:val="28"/>
          <w:szCs w:val="28"/>
        </w:rPr>
        <w:t>1.</w:t>
      </w:r>
      <w:r w:rsidRPr="009371E4">
        <w:rPr>
          <w:b/>
          <w:sz w:val="28"/>
          <w:szCs w:val="28"/>
        </w:rPr>
        <w:t xml:space="preserve"> </w:t>
      </w:r>
      <w:r w:rsidRPr="009371E4">
        <w:rPr>
          <w:sz w:val="28"/>
          <w:szCs w:val="28"/>
        </w:rPr>
        <w:t xml:space="preserve">Определим сумму НДС, начисленную по реализованной мебели: </w:t>
      </w:r>
    </w:p>
    <w:p w:rsidR="00557160" w:rsidRPr="009371E4" w:rsidRDefault="00557160" w:rsidP="009371E4">
      <w:pPr>
        <w:ind w:firstLine="709"/>
        <w:jc w:val="both"/>
        <w:rPr>
          <w:sz w:val="28"/>
          <w:szCs w:val="28"/>
        </w:rPr>
      </w:pPr>
      <w:r w:rsidRPr="009371E4">
        <w:rPr>
          <w:sz w:val="28"/>
          <w:szCs w:val="28"/>
        </w:rPr>
        <w:t>2500 руб.*750 шт.*18%=337500 руб.</w:t>
      </w:r>
    </w:p>
    <w:p w:rsidR="00557160" w:rsidRPr="009371E4" w:rsidRDefault="00557160" w:rsidP="009371E4">
      <w:pPr>
        <w:ind w:firstLine="709"/>
        <w:jc w:val="both"/>
        <w:rPr>
          <w:sz w:val="28"/>
          <w:szCs w:val="28"/>
        </w:rPr>
      </w:pPr>
      <w:r w:rsidRPr="009371E4">
        <w:rPr>
          <w:sz w:val="28"/>
          <w:szCs w:val="28"/>
        </w:rPr>
        <w:t xml:space="preserve">2. Определим сумму НДС, которую организация может принять к вычету: </w:t>
      </w:r>
    </w:p>
    <w:p w:rsidR="00557160" w:rsidRPr="009371E4" w:rsidRDefault="00557160" w:rsidP="009371E4">
      <w:pPr>
        <w:ind w:firstLine="709"/>
        <w:jc w:val="both"/>
        <w:rPr>
          <w:sz w:val="28"/>
          <w:szCs w:val="28"/>
        </w:rPr>
      </w:pPr>
      <w:r w:rsidRPr="009371E4">
        <w:rPr>
          <w:sz w:val="28"/>
          <w:szCs w:val="28"/>
        </w:rPr>
        <w:t>1200 руб.*750 шт.*18/118=137288 руб.</w:t>
      </w:r>
    </w:p>
    <w:p w:rsidR="00557160" w:rsidRPr="009371E4" w:rsidRDefault="00557160" w:rsidP="009371E4">
      <w:pPr>
        <w:ind w:firstLine="709"/>
        <w:jc w:val="both"/>
        <w:rPr>
          <w:sz w:val="28"/>
          <w:szCs w:val="28"/>
        </w:rPr>
      </w:pPr>
      <w:r w:rsidRPr="009371E4">
        <w:rPr>
          <w:sz w:val="28"/>
          <w:szCs w:val="28"/>
        </w:rPr>
        <w:t xml:space="preserve">3. Определим сумму НДС, которую организация должна заплатить при передаче подшефной школе, так как безвозмездная передача товаров признается реализацией (ст.146 НК РФ): </w:t>
      </w:r>
    </w:p>
    <w:p w:rsidR="00557160" w:rsidRPr="009371E4" w:rsidRDefault="00557160" w:rsidP="009371E4">
      <w:pPr>
        <w:ind w:firstLine="709"/>
        <w:jc w:val="both"/>
        <w:rPr>
          <w:sz w:val="28"/>
          <w:szCs w:val="28"/>
        </w:rPr>
      </w:pPr>
      <w:r w:rsidRPr="009371E4">
        <w:rPr>
          <w:sz w:val="28"/>
          <w:szCs w:val="28"/>
        </w:rPr>
        <w:t>2500 руб.*10шт.*18%=4500 руб.</w:t>
      </w:r>
    </w:p>
    <w:p w:rsidR="00557160" w:rsidRPr="009371E4" w:rsidRDefault="00557160" w:rsidP="009371E4">
      <w:pPr>
        <w:ind w:firstLine="709"/>
        <w:jc w:val="both"/>
        <w:rPr>
          <w:sz w:val="28"/>
          <w:szCs w:val="28"/>
        </w:rPr>
      </w:pPr>
      <w:r w:rsidRPr="009371E4">
        <w:rPr>
          <w:sz w:val="28"/>
          <w:szCs w:val="28"/>
        </w:rPr>
        <w:t>4. Определим сумму НДС, которую организация должна заплатить при реализации товаров работникам по себестоимости. налоговая база при этом рассчитывается исходя из рыночной стоимости изделия (ст. 154 НК РФ). Поэтому расчет суммы НДС следующий: 2500 руб.*30 шт.*18%=13500 руб.</w:t>
      </w:r>
    </w:p>
    <w:p w:rsidR="00557160" w:rsidRPr="009371E4" w:rsidRDefault="00557160" w:rsidP="009371E4">
      <w:pPr>
        <w:ind w:firstLine="709"/>
        <w:jc w:val="both"/>
        <w:rPr>
          <w:sz w:val="28"/>
          <w:szCs w:val="28"/>
        </w:rPr>
      </w:pPr>
      <w:r w:rsidRPr="009371E4">
        <w:rPr>
          <w:sz w:val="28"/>
          <w:szCs w:val="28"/>
        </w:rPr>
        <w:t>5. Определим сумму НДС, подлежащую уплате по итогам отчетного периода с учетом всех операций: 337500 руб.+4500 руб.+13500 руб.-137288 руб.=218212 руб.</w:t>
      </w:r>
    </w:p>
    <w:p w:rsidR="00557160" w:rsidRPr="009371E4" w:rsidRDefault="00557160" w:rsidP="009371E4">
      <w:pPr>
        <w:ind w:firstLine="709"/>
        <w:jc w:val="both"/>
        <w:rPr>
          <w:sz w:val="28"/>
          <w:szCs w:val="28"/>
        </w:rPr>
      </w:pPr>
      <w:r w:rsidRPr="009371E4">
        <w:rPr>
          <w:sz w:val="28"/>
          <w:szCs w:val="28"/>
        </w:rPr>
        <w:t>6. Начисление НДС при реализации Д 62 К 68.НДС 355500 руб.</w:t>
      </w:r>
    </w:p>
    <w:p w:rsidR="00557160" w:rsidRPr="009371E4" w:rsidRDefault="00557160" w:rsidP="009371E4">
      <w:pPr>
        <w:ind w:firstLine="709"/>
        <w:jc w:val="both"/>
        <w:rPr>
          <w:sz w:val="28"/>
          <w:szCs w:val="28"/>
        </w:rPr>
      </w:pPr>
      <w:r w:rsidRPr="009371E4">
        <w:rPr>
          <w:sz w:val="28"/>
          <w:szCs w:val="28"/>
        </w:rPr>
        <w:t xml:space="preserve"> НДС при покупке Д 19. НДС К 60 137288 руб., </w:t>
      </w:r>
    </w:p>
    <w:p w:rsidR="00557160" w:rsidRPr="009371E4" w:rsidRDefault="00557160" w:rsidP="009371E4">
      <w:pPr>
        <w:ind w:firstLine="709"/>
        <w:jc w:val="both"/>
        <w:rPr>
          <w:sz w:val="28"/>
          <w:szCs w:val="28"/>
        </w:rPr>
      </w:pPr>
      <w:r w:rsidRPr="009371E4">
        <w:rPr>
          <w:sz w:val="28"/>
          <w:szCs w:val="28"/>
        </w:rPr>
        <w:t xml:space="preserve">зачет НДС Д 68.НДС К 19.НДС 137288 руб. </w:t>
      </w:r>
    </w:p>
    <w:p w:rsidR="00557160" w:rsidRDefault="00557160" w:rsidP="006E4974">
      <w:pPr>
        <w:ind w:firstLine="709"/>
        <w:jc w:val="both"/>
        <w:rPr>
          <w:sz w:val="28"/>
          <w:szCs w:val="28"/>
        </w:rPr>
      </w:pPr>
      <w:r w:rsidRPr="009371E4">
        <w:rPr>
          <w:sz w:val="28"/>
          <w:szCs w:val="28"/>
        </w:rPr>
        <w:t>НДС при уплате в бюджет Д 20 К 68.НДС 218212 руб.</w:t>
      </w:r>
    </w:p>
    <w:p w:rsidR="00557160" w:rsidRDefault="00557160" w:rsidP="003F5244">
      <w:pPr>
        <w:rPr>
          <w:sz w:val="28"/>
          <w:szCs w:val="28"/>
        </w:rPr>
      </w:pPr>
    </w:p>
    <w:p w:rsidR="00557160" w:rsidRDefault="00557160" w:rsidP="003F5244">
      <w:pPr>
        <w:rPr>
          <w:sz w:val="28"/>
          <w:szCs w:val="28"/>
        </w:rPr>
      </w:pPr>
    </w:p>
    <w:p w:rsidR="00557160" w:rsidRDefault="00557160" w:rsidP="003F5244">
      <w:pPr>
        <w:rPr>
          <w:sz w:val="28"/>
          <w:szCs w:val="28"/>
        </w:rPr>
      </w:pPr>
    </w:p>
    <w:p w:rsidR="00557160" w:rsidRPr="009371E4" w:rsidRDefault="00557160" w:rsidP="003F5244">
      <w:pPr>
        <w:jc w:val="center"/>
        <w:rPr>
          <w:b/>
          <w:sz w:val="28"/>
          <w:szCs w:val="28"/>
        </w:rPr>
      </w:pPr>
      <w:r w:rsidRPr="009371E4">
        <w:rPr>
          <w:b/>
          <w:sz w:val="28"/>
          <w:szCs w:val="28"/>
        </w:rPr>
        <w:t>Самостоятельная  работа № 4</w:t>
      </w:r>
    </w:p>
    <w:p w:rsidR="00557160" w:rsidRPr="009371E4" w:rsidRDefault="00557160" w:rsidP="003F5244">
      <w:pPr>
        <w:jc w:val="center"/>
        <w:rPr>
          <w:b/>
          <w:sz w:val="28"/>
          <w:szCs w:val="28"/>
        </w:rPr>
      </w:pPr>
      <w:r>
        <w:rPr>
          <w:b/>
          <w:sz w:val="28"/>
          <w:szCs w:val="28"/>
        </w:rPr>
        <w:t>Тема</w:t>
      </w:r>
      <w:r w:rsidRPr="0075739C">
        <w:rPr>
          <w:b/>
          <w:sz w:val="28"/>
          <w:szCs w:val="28"/>
        </w:rPr>
        <w:t xml:space="preserve"> Акцизы</w:t>
      </w:r>
      <w:r w:rsidRPr="009371E4">
        <w:rPr>
          <w:b/>
          <w:sz w:val="28"/>
          <w:szCs w:val="28"/>
        </w:rPr>
        <w:t>.</w:t>
      </w:r>
    </w:p>
    <w:p w:rsidR="00557160" w:rsidRPr="001931B3" w:rsidRDefault="00557160" w:rsidP="003F5244">
      <w:pPr>
        <w:jc w:val="center"/>
        <w:rPr>
          <w:sz w:val="28"/>
          <w:szCs w:val="28"/>
        </w:rPr>
      </w:pPr>
    </w:p>
    <w:p w:rsidR="00557160" w:rsidRDefault="00557160" w:rsidP="003F5244">
      <w:pPr>
        <w:jc w:val="both"/>
        <w:rPr>
          <w:sz w:val="28"/>
          <w:szCs w:val="28"/>
        </w:rPr>
      </w:pPr>
      <w:r w:rsidRPr="00D94420">
        <w:rPr>
          <w:b/>
          <w:sz w:val="28"/>
          <w:szCs w:val="28"/>
        </w:rPr>
        <w:t xml:space="preserve">  </w:t>
      </w:r>
      <w:r>
        <w:rPr>
          <w:b/>
          <w:sz w:val="28"/>
          <w:szCs w:val="28"/>
        </w:rPr>
        <w:t xml:space="preserve">       </w:t>
      </w:r>
      <w:r w:rsidRPr="00D94420">
        <w:rPr>
          <w:b/>
          <w:sz w:val="28"/>
          <w:szCs w:val="28"/>
        </w:rPr>
        <w:t>Цель</w:t>
      </w:r>
      <w:r>
        <w:rPr>
          <w:b/>
          <w:sz w:val="28"/>
          <w:szCs w:val="28"/>
        </w:rPr>
        <w:t xml:space="preserve">. </w:t>
      </w:r>
      <w:r w:rsidRPr="001931B3">
        <w:rPr>
          <w:sz w:val="28"/>
          <w:szCs w:val="28"/>
        </w:rPr>
        <w:t>Привит</w:t>
      </w:r>
      <w:r>
        <w:rPr>
          <w:sz w:val="28"/>
          <w:szCs w:val="28"/>
        </w:rPr>
        <w:t>и</w:t>
      </w:r>
      <w:r w:rsidRPr="001931B3">
        <w:rPr>
          <w:sz w:val="28"/>
          <w:szCs w:val="28"/>
        </w:rPr>
        <w:t xml:space="preserve">е навыков отражения в учете </w:t>
      </w:r>
      <w:r>
        <w:rPr>
          <w:sz w:val="28"/>
          <w:szCs w:val="28"/>
        </w:rPr>
        <w:t>начисления и уплаты акцизов</w:t>
      </w:r>
      <w:r w:rsidRPr="001931B3">
        <w:rPr>
          <w:sz w:val="28"/>
          <w:szCs w:val="28"/>
        </w:rPr>
        <w:t>.</w:t>
      </w:r>
    </w:p>
    <w:p w:rsidR="00557160" w:rsidRPr="009371E4" w:rsidRDefault="00557160" w:rsidP="009371E4">
      <w:pPr>
        <w:pStyle w:val="a1"/>
        <w:rPr>
          <w:sz w:val="16"/>
          <w:szCs w:val="16"/>
        </w:rPr>
      </w:pPr>
      <w:r>
        <w:rPr>
          <w:rFonts w:ascii="Times New Roman" w:hAnsi="Times New Roman" w:cs="Times New Roman"/>
          <w:b/>
          <w:szCs w:val="28"/>
        </w:rPr>
        <w:t xml:space="preserve">          </w:t>
      </w:r>
      <w:r w:rsidRPr="009D3F41">
        <w:rPr>
          <w:rFonts w:ascii="Times New Roman" w:hAnsi="Times New Roman" w:cs="Times New Roman"/>
          <w:b/>
          <w:szCs w:val="28"/>
        </w:rPr>
        <w:t>Пояснения</w:t>
      </w:r>
      <w:r>
        <w:rPr>
          <w:szCs w:val="28"/>
        </w:rPr>
        <w:t>.</w:t>
      </w:r>
      <w:r w:rsidRPr="009371E4">
        <w:rPr>
          <w:rFonts w:ascii="Times New Roman" w:hAnsi="Times New Roman" w:cs="Times New Roman"/>
          <w:bCs/>
          <w:szCs w:val="28"/>
          <w:shd w:val="clear" w:color="auto" w:fill="FFFFFF"/>
        </w:rPr>
        <w:t>Акциз</w:t>
      </w:r>
      <w:r w:rsidRPr="009371E4">
        <w:rPr>
          <w:rStyle w:val="apple-converted-space"/>
          <w:rFonts w:ascii="Times New Roman" w:hAnsi="Times New Roman"/>
          <w:szCs w:val="28"/>
          <w:shd w:val="clear" w:color="auto" w:fill="FFFFFF"/>
        </w:rPr>
        <w:t> </w:t>
      </w:r>
      <w:r w:rsidRPr="009371E4">
        <w:rPr>
          <w:rFonts w:ascii="Times New Roman" w:hAnsi="Times New Roman" w:cs="Times New Roman"/>
          <w:szCs w:val="28"/>
          <w:shd w:val="clear" w:color="auto" w:fill="FFFFFF"/>
        </w:rPr>
        <w:t>—</w:t>
      </w:r>
      <w:r>
        <w:rPr>
          <w:rFonts w:ascii="Times New Roman" w:hAnsi="Times New Roman" w:cs="Times New Roman"/>
          <w:szCs w:val="28"/>
          <w:shd w:val="clear" w:color="auto" w:fill="FFFFFF"/>
        </w:rPr>
        <w:t xml:space="preserve"> </w:t>
      </w:r>
      <w:hyperlink r:id="rId17" w:tooltip="Косвенный налог" w:history="1">
        <w:r w:rsidRPr="009371E4">
          <w:rPr>
            <w:rStyle w:val="Hyperlink"/>
            <w:rFonts w:ascii="Times New Roman" w:hAnsi="Times New Roman"/>
            <w:color w:val="auto"/>
            <w:szCs w:val="28"/>
            <w:u w:val="none"/>
            <w:shd w:val="clear" w:color="auto" w:fill="FFFFFF"/>
          </w:rPr>
          <w:t>косвенный</w:t>
        </w:r>
      </w:hyperlink>
      <w:r w:rsidRPr="009371E4">
        <w:rPr>
          <w:rStyle w:val="apple-converted-space"/>
          <w:rFonts w:ascii="Times New Roman" w:hAnsi="Times New Roman"/>
          <w:szCs w:val="28"/>
          <w:shd w:val="clear" w:color="auto" w:fill="FFFFFF"/>
        </w:rPr>
        <w:t> </w:t>
      </w:r>
      <w:hyperlink r:id="rId18" w:tooltip="Федеральные налоги и сборы" w:history="1">
        <w:r>
          <w:rPr>
            <w:rStyle w:val="Hyperlink"/>
            <w:rFonts w:ascii="Times New Roman" w:hAnsi="Times New Roman"/>
            <w:color w:val="auto"/>
            <w:szCs w:val="28"/>
            <w:u w:val="none"/>
            <w:shd w:val="clear" w:color="auto" w:fill="FFFFFF"/>
          </w:rPr>
          <w:t xml:space="preserve">общегосударственный </w:t>
        </w:r>
        <w:r w:rsidRPr="009371E4">
          <w:rPr>
            <w:rStyle w:val="Hyperlink"/>
            <w:rFonts w:ascii="Times New Roman" w:hAnsi="Times New Roman"/>
            <w:color w:val="auto"/>
            <w:szCs w:val="28"/>
            <w:u w:val="none"/>
            <w:shd w:val="clear" w:color="auto" w:fill="FFFFFF"/>
          </w:rPr>
          <w:t>налог</w:t>
        </w:r>
      </w:hyperlink>
      <w:r w:rsidRPr="009371E4">
        <w:rPr>
          <w:rFonts w:ascii="Times New Roman" w:hAnsi="Times New Roman" w:cs="Times New Roman"/>
          <w:szCs w:val="28"/>
          <w:shd w:val="clear" w:color="auto" w:fill="FFFFFF"/>
        </w:rPr>
        <w:t>, устанавливаемый преимущественно на предметы массового потребления (</w:t>
      </w:r>
      <w:hyperlink r:id="rId19" w:tooltip="Табак" w:history="1">
        <w:r w:rsidRPr="009371E4">
          <w:rPr>
            <w:rStyle w:val="Hyperlink"/>
            <w:rFonts w:ascii="Times New Roman" w:hAnsi="Times New Roman"/>
            <w:color w:val="auto"/>
            <w:szCs w:val="28"/>
            <w:u w:val="none"/>
            <w:shd w:val="clear" w:color="auto" w:fill="FFFFFF"/>
          </w:rPr>
          <w:t>табак</w:t>
        </w:r>
      </w:hyperlink>
      <w:r w:rsidRPr="009371E4">
        <w:rPr>
          <w:rFonts w:ascii="Times New Roman" w:hAnsi="Times New Roman" w:cs="Times New Roman"/>
          <w:szCs w:val="28"/>
          <w:shd w:val="clear" w:color="auto" w:fill="FFFFFF"/>
        </w:rPr>
        <w:t>,</w:t>
      </w:r>
      <w:r w:rsidRPr="009371E4">
        <w:rPr>
          <w:rStyle w:val="apple-converted-space"/>
          <w:rFonts w:ascii="Times New Roman" w:hAnsi="Times New Roman"/>
          <w:szCs w:val="28"/>
          <w:shd w:val="clear" w:color="auto" w:fill="FFFFFF"/>
        </w:rPr>
        <w:t> </w:t>
      </w:r>
      <w:hyperlink r:id="rId20" w:tooltip="Вино" w:history="1">
        <w:r w:rsidRPr="009371E4">
          <w:rPr>
            <w:rStyle w:val="Hyperlink"/>
            <w:rFonts w:ascii="Times New Roman" w:hAnsi="Times New Roman"/>
            <w:color w:val="auto"/>
            <w:szCs w:val="28"/>
            <w:u w:val="none"/>
            <w:shd w:val="clear" w:color="auto" w:fill="FFFFFF"/>
          </w:rPr>
          <w:t>вино</w:t>
        </w:r>
      </w:hyperlink>
      <w:r w:rsidRPr="009371E4">
        <w:rPr>
          <w:rStyle w:val="apple-converted-space"/>
          <w:rFonts w:ascii="Times New Roman" w:hAnsi="Times New Roman"/>
          <w:szCs w:val="28"/>
          <w:shd w:val="clear" w:color="auto" w:fill="FFFFFF"/>
        </w:rPr>
        <w:t> </w:t>
      </w:r>
      <w:r w:rsidRPr="009371E4">
        <w:rPr>
          <w:rFonts w:ascii="Times New Roman" w:hAnsi="Times New Roman" w:cs="Times New Roman"/>
          <w:szCs w:val="28"/>
          <w:shd w:val="clear" w:color="auto" w:fill="FFFFFF"/>
        </w:rPr>
        <w:t>и др.) внутри страны, в отличие от</w:t>
      </w:r>
      <w:r w:rsidRPr="009371E4">
        <w:rPr>
          <w:rStyle w:val="apple-converted-space"/>
          <w:rFonts w:ascii="Times New Roman" w:hAnsi="Times New Roman"/>
          <w:szCs w:val="28"/>
          <w:shd w:val="clear" w:color="auto" w:fill="FFFFFF"/>
        </w:rPr>
        <w:t> </w:t>
      </w:r>
      <w:hyperlink r:id="rId21" w:tooltip="Таможенные пошлины" w:history="1">
        <w:r w:rsidRPr="009371E4">
          <w:rPr>
            <w:rStyle w:val="Hyperlink"/>
            <w:rFonts w:ascii="Times New Roman" w:hAnsi="Times New Roman"/>
            <w:color w:val="auto"/>
            <w:szCs w:val="28"/>
            <w:u w:val="none"/>
            <w:shd w:val="clear" w:color="auto" w:fill="FFFFFF"/>
          </w:rPr>
          <w:t>таможенных платежей</w:t>
        </w:r>
      </w:hyperlink>
      <w:r w:rsidRPr="009371E4">
        <w:rPr>
          <w:rFonts w:ascii="Times New Roman" w:hAnsi="Times New Roman" w:cs="Times New Roman"/>
          <w:szCs w:val="28"/>
          <w:shd w:val="clear" w:color="auto" w:fill="FFFFFF"/>
        </w:rPr>
        <w:t>, несущих ту же функцию, но на товары, доставляемые из-за границы. Включается в цену</w:t>
      </w:r>
      <w:r w:rsidRPr="009371E4">
        <w:rPr>
          <w:rStyle w:val="apple-converted-space"/>
          <w:rFonts w:ascii="Times New Roman" w:hAnsi="Times New Roman"/>
          <w:szCs w:val="28"/>
          <w:shd w:val="clear" w:color="auto" w:fill="FFFFFF"/>
        </w:rPr>
        <w:t> </w:t>
      </w:r>
      <w:hyperlink r:id="rId22" w:tooltip="Товар" w:history="1">
        <w:r w:rsidRPr="009371E4">
          <w:rPr>
            <w:rStyle w:val="Hyperlink"/>
            <w:rFonts w:ascii="Times New Roman" w:hAnsi="Times New Roman"/>
            <w:color w:val="auto"/>
            <w:szCs w:val="28"/>
            <w:u w:val="none"/>
            <w:shd w:val="clear" w:color="auto" w:fill="FFFFFF"/>
          </w:rPr>
          <w:t>товаров</w:t>
        </w:r>
      </w:hyperlink>
      <w:r w:rsidRPr="009371E4">
        <w:rPr>
          <w:rStyle w:val="apple-converted-space"/>
          <w:rFonts w:ascii="Times New Roman" w:hAnsi="Times New Roman"/>
          <w:szCs w:val="28"/>
          <w:shd w:val="clear" w:color="auto" w:fill="FFFFFF"/>
        </w:rPr>
        <w:t> </w:t>
      </w:r>
      <w:r w:rsidRPr="009371E4">
        <w:rPr>
          <w:rFonts w:ascii="Times New Roman" w:hAnsi="Times New Roman" w:cs="Times New Roman"/>
          <w:szCs w:val="28"/>
          <w:shd w:val="clear" w:color="auto" w:fill="FFFFFF"/>
        </w:rPr>
        <w:t>или</w:t>
      </w:r>
      <w:r w:rsidRPr="009371E4">
        <w:rPr>
          <w:rStyle w:val="apple-converted-space"/>
          <w:rFonts w:ascii="Times New Roman" w:hAnsi="Times New Roman"/>
          <w:szCs w:val="28"/>
          <w:shd w:val="clear" w:color="auto" w:fill="FFFFFF"/>
        </w:rPr>
        <w:t> </w:t>
      </w:r>
      <w:hyperlink r:id="rId23" w:tooltip="Тариф" w:history="1">
        <w:r w:rsidRPr="009371E4">
          <w:rPr>
            <w:rStyle w:val="Hyperlink"/>
            <w:rFonts w:ascii="Times New Roman" w:hAnsi="Times New Roman"/>
            <w:color w:val="auto"/>
            <w:szCs w:val="28"/>
            <w:u w:val="none"/>
            <w:shd w:val="clear" w:color="auto" w:fill="FFFFFF"/>
          </w:rPr>
          <w:t>тариф</w:t>
        </w:r>
      </w:hyperlink>
      <w:r>
        <w:rPr>
          <w:rFonts w:ascii="Times New Roman" w:hAnsi="Times New Roman" w:cs="Times New Roman"/>
          <w:szCs w:val="28"/>
        </w:rPr>
        <w:t xml:space="preserve"> </w:t>
      </w:r>
      <w:r w:rsidRPr="009371E4">
        <w:rPr>
          <w:rFonts w:ascii="Times New Roman" w:hAnsi="Times New Roman" w:cs="Times New Roman"/>
          <w:szCs w:val="28"/>
          <w:shd w:val="clear" w:color="auto" w:fill="FFFFFF"/>
        </w:rPr>
        <w:t>за услуги и тем самым фактически уплачивается</w:t>
      </w:r>
      <w:r w:rsidRPr="009371E4">
        <w:rPr>
          <w:rStyle w:val="apple-converted-space"/>
          <w:rFonts w:ascii="Times New Roman" w:hAnsi="Times New Roman"/>
          <w:szCs w:val="28"/>
          <w:shd w:val="clear" w:color="auto" w:fill="FFFFFF"/>
        </w:rPr>
        <w:t> </w:t>
      </w:r>
      <w:hyperlink r:id="rId24" w:tooltip="Потребитель" w:history="1">
        <w:r w:rsidRPr="009371E4">
          <w:rPr>
            <w:rStyle w:val="Hyperlink"/>
            <w:rFonts w:ascii="Times New Roman" w:hAnsi="Times New Roman"/>
            <w:color w:val="auto"/>
            <w:szCs w:val="28"/>
            <w:u w:val="none"/>
            <w:shd w:val="clear" w:color="auto" w:fill="FFFFFF"/>
          </w:rPr>
          <w:t>потребителем</w:t>
        </w:r>
      </w:hyperlink>
      <w:r w:rsidRPr="009371E4">
        <w:rPr>
          <w:rFonts w:ascii="Times New Roman" w:hAnsi="Times New Roman" w:cs="Times New Roman"/>
          <w:szCs w:val="28"/>
          <w:shd w:val="clear" w:color="auto" w:fill="FFFFFF"/>
        </w:rPr>
        <w:t>. При реализации подакцизных товаров в розницу сумма акциза не выделяется. Акциз служит важным источником доходов государственного бюджета современных стран. Размер акциза по многим товарам достигает половины, а иногда 2/3 их цены.</w:t>
      </w:r>
      <w:r w:rsidRPr="009371E4">
        <w:rPr>
          <w:szCs w:val="28"/>
        </w:rPr>
        <w:t xml:space="preserve"> </w:t>
      </w:r>
    </w:p>
    <w:p w:rsidR="00557160" w:rsidRDefault="00557160" w:rsidP="003F5244">
      <w:pPr>
        <w:ind w:firstLine="720"/>
        <w:jc w:val="both"/>
        <w:rPr>
          <w:sz w:val="28"/>
          <w:szCs w:val="28"/>
        </w:rPr>
      </w:pPr>
      <w:r>
        <w:rPr>
          <w:b/>
          <w:sz w:val="28"/>
          <w:szCs w:val="28"/>
        </w:rPr>
        <w:t xml:space="preserve">  </w:t>
      </w:r>
      <w:r w:rsidRPr="00D94420">
        <w:rPr>
          <w:b/>
          <w:sz w:val="28"/>
          <w:szCs w:val="28"/>
        </w:rPr>
        <w:t>Задание</w:t>
      </w:r>
      <w:r>
        <w:rPr>
          <w:b/>
          <w:sz w:val="28"/>
          <w:szCs w:val="28"/>
        </w:rPr>
        <w:t>.</w:t>
      </w:r>
      <w:r>
        <w:rPr>
          <w:sz w:val="28"/>
          <w:szCs w:val="28"/>
        </w:rPr>
        <w:t xml:space="preserve"> Решение практических ситуаций по начислению и уплате акцизов. Изучить самостоятельно ставки акцизов на текущий год.</w:t>
      </w:r>
    </w:p>
    <w:p w:rsidR="00557160" w:rsidRPr="00D94420" w:rsidRDefault="00557160" w:rsidP="0014518A">
      <w:pPr>
        <w:ind w:firstLine="720"/>
        <w:jc w:val="both"/>
        <w:rPr>
          <w:sz w:val="28"/>
          <w:szCs w:val="28"/>
        </w:rPr>
      </w:pPr>
      <w:r>
        <w:rPr>
          <w:b/>
          <w:bCs/>
          <w:iCs/>
          <w:color w:val="000000"/>
          <w:sz w:val="28"/>
          <w:szCs w:val="28"/>
        </w:rPr>
        <w:t xml:space="preserve">  </w:t>
      </w:r>
      <w:r w:rsidRPr="008D171B">
        <w:rPr>
          <w:b/>
          <w:bCs/>
          <w:iCs/>
          <w:color w:val="000000"/>
          <w:sz w:val="28"/>
          <w:szCs w:val="28"/>
        </w:rPr>
        <w:t>Задание</w:t>
      </w:r>
      <w:r>
        <w:rPr>
          <w:b/>
          <w:bCs/>
          <w:iCs/>
          <w:color w:val="000000"/>
          <w:sz w:val="28"/>
          <w:szCs w:val="28"/>
        </w:rPr>
        <w:t xml:space="preserve"> 1</w:t>
      </w:r>
      <w:r w:rsidRPr="008D171B">
        <w:rPr>
          <w:sz w:val="28"/>
          <w:szCs w:val="28"/>
        </w:rPr>
        <w:t>.</w:t>
      </w:r>
      <w:r w:rsidRPr="0014518A">
        <w:rPr>
          <w:sz w:val="28"/>
          <w:szCs w:val="28"/>
        </w:rPr>
        <w:t xml:space="preserve"> </w:t>
      </w:r>
      <w:r>
        <w:rPr>
          <w:sz w:val="28"/>
          <w:szCs w:val="28"/>
        </w:rPr>
        <w:t>Изучить самостоятельно ставки акцизов на текущий год, представив данные в таблице.</w:t>
      </w:r>
    </w:p>
    <w:p w:rsidR="00557160" w:rsidRPr="008D171B" w:rsidRDefault="00557160" w:rsidP="008D171B">
      <w:pPr>
        <w:ind w:firstLine="709"/>
        <w:contextualSpacing/>
        <w:jc w:val="both"/>
        <w:rPr>
          <w:sz w:val="28"/>
          <w:szCs w:val="28"/>
        </w:rPr>
      </w:pPr>
      <w:r w:rsidRPr="008D171B">
        <w:rPr>
          <w:bCs/>
          <w:i/>
          <w:iCs/>
          <w:color w:val="000000"/>
          <w:sz w:val="28"/>
          <w:szCs w:val="28"/>
        </w:rPr>
        <w:t xml:space="preserve">  </w:t>
      </w:r>
      <w:r w:rsidRPr="008D171B">
        <w:rPr>
          <w:b/>
          <w:bCs/>
          <w:iCs/>
          <w:color w:val="000000"/>
          <w:sz w:val="28"/>
          <w:szCs w:val="28"/>
        </w:rPr>
        <w:t xml:space="preserve">Задание </w:t>
      </w:r>
      <w:r>
        <w:rPr>
          <w:b/>
          <w:sz w:val="28"/>
          <w:szCs w:val="28"/>
        </w:rPr>
        <w:t>2</w:t>
      </w:r>
      <w:r w:rsidRPr="008D171B">
        <w:rPr>
          <w:sz w:val="28"/>
          <w:szCs w:val="28"/>
        </w:rPr>
        <w:t>.</w:t>
      </w:r>
      <w:r>
        <w:rPr>
          <w:sz w:val="28"/>
          <w:szCs w:val="28"/>
        </w:rPr>
        <w:t xml:space="preserve"> </w:t>
      </w:r>
      <w:r w:rsidRPr="008D171B">
        <w:rPr>
          <w:sz w:val="28"/>
          <w:szCs w:val="28"/>
        </w:rPr>
        <w:t>Выпускает подакцизный товар. Себестоимость производства единицы изделия – 340 руб. Организация рассчитывает получить прибыль в объеме не менее 15% от себестоимости. Ставка акциза – 6 руб. с единицы товара.</w:t>
      </w:r>
    </w:p>
    <w:p w:rsidR="00557160" w:rsidRPr="008D171B" w:rsidRDefault="00557160" w:rsidP="008D171B">
      <w:pPr>
        <w:ind w:firstLine="709"/>
        <w:contextualSpacing/>
        <w:jc w:val="both"/>
        <w:rPr>
          <w:sz w:val="28"/>
          <w:szCs w:val="28"/>
        </w:rPr>
      </w:pPr>
      <w:r w:rsidRPr="008D171B">
        <w:rPr>
          <w:sz w:val="28"/>
          <w:szCs w:val="28"/>
        </w:rPr>
        <w:t>Необходимо определить минимальную отпускную цену товара с учетом НДС и акциза.</w:t>
      </w:r>
    </w:p>
    <w:p w:rsidR="00557160" w:rsidRPr="008D171B" w:rsidRDefault="00557160" w:rsidP="0014518A">
      <w:pPr>
        <w:ind w:firstLine="709"/>
        <w:contextualSpacing/>
        <w:jc w:val="both"/>
        <w:rPr>
          <w:sz w:val="28"/>
          <w:szCs w:val="28"/>
        </w:rPr>
      </w:pPr>
      <w:r w:rsidRPr="008D171B">
        <w:rPr>
          <w:b/>
          <w:bCs/>
          <w:iCs/>
          <w:color w:val="000000"/>
          <w:sz w:val="28"/>
          <w:szCs w:val="28"/>
        </w:rPr>
        <w:t xml:space="preserve">Задание </w:t>
      </w:r>
      <w:r>
        <w:rPr>
          <w:b/>
          <w:sz w:val="28"/>
          <w:szCs w:val="28"/>
        </w:rPr>
        <w:t>3</w:t>
      </w:r>
      <w:r w:rsidRPr="008D171B">
        <w:rPr>
          <w:sz w:val="28"/>
          <w:szCs w:val="28"/>
        </w:rPr>
        <w:t>.</w:t>
      </w:r>
      <w:r>
        <w:rPr>
          <w:sz w:val="28"/>
          <w:szCs w:val="28"/>
        </w:rPr>
        <w:t xml:space="preserve"> </w:t>
      </w:r>
      <w:r w:rsidRPr="008D171B">
        <w:rPr>
          <w:sz w:val="28"/>
          <w:szCs w:val="28"/>
        </w:rPr>
        <w:t xml:space="preserve">Предприятие, изготавливающее и реализующее табачные изделия, выплатило заработанную плату работникам за отчетный период в виде натуральной оплаты 1000 пачек сигарет (в пачке 20 шт.) Реализации продукции не было. Средняя рыночная цена в данном регионе по табачным изделиям этого вида составила 13 руб. 20 коп. за 1 пачку. Предприятием были приобретены марки акцизного сбора на сумму 1500 руб. </w:t>
      </w:r>
      <w:r>
        <w:rPr>
          <w:sz w:val="28"/>
          <w:szCs w:val="28"/>
        </w:rPr>
        <w:t xml:space="preserve"> </w:t>
      </w:r>
      <w:r w:rsidRPr="008D171B">
        <w:rPr>
          <w:sz w:val="28"/>
          <w:szCs w:val="28"/>
        </w:rPr>
        <w:t>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Pr>
          <w:b/>
          <w:sz w:val="28"/>
          <w:szCs w:val="28"/>
        </w:rPr>
        <w:t>4</w:t>
      </w:r>
      <w:r w:rsidRPr="008D171B">
        <w:rPr>
          <w:sz w:val="28"/>
          <w:szCs w:val="28"/>
        </w:rPr>
        <w:t>.</w:t>
      </w:r>
      <w:r>
        <w:rPr>
          <w:sz w:val="28"/>
          <w:szCs w:val="28"/>
        </w:rPr>
        <w:t xml:space="preserve"> </w:t>
      </w:r>
      <w:r w:rsidRPr="008D171B">
        <w:rPr>
          <w:sz w:val="28"/>
          <w:szCs w:val="28"/>
        </w:rPr>
        <w:t xml:space="preserve">Табачная фабрика реализовала в отчетном периоде сигареты с фильтром в количестве 600000 пачек (в пачке 20 шт.). Ставка акциза – 550 руб. за 1000 шт. +8% от отпускной цены. Оптовая цена составила 10 руб. за 1 пачку (без учета НДС). </w:t>
      </w:r>
    </w:p>
    <w:p w:rsidR="00557160" w:rsidRPr="008D171B" w:rsidRDefault="00557160" w:rsidP="008D171B">
      <w:pPr>
        <w:ind w:firstLine="709"/>
        <w:contextualSpacing/>
        <w:jc w:val="both"/>
        <w:rPr>
          <w:sz w:val="28"/>
          <w:szCs w:val="28"/>
        </w:rPr>
      </w:pPr>
      <w:r w:rsidRPr="008D171B">
        <w:rPr>
          <w:sz w:val="28"/>
          <w:szCs w:val="28"/>
        </w:rPr>
        <w:t>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Pr>
          <w:b/>
          <w:sz w:val="28"/>
          <w:szCs w:val="28"/>
        </w:rPr>
        <w:t>5</w:t>
      </w:r>
      <w:r w:rsidRPr="008D171B">
        <w:rPr>
          <w:sz w:val="28"/>
          <w:szCs w:val="28"/>
        </w:rPr>
        <w:t>.</w:t>
      </w:r>
      <w:r>
        <w:rPr>
          <w:sz w:val="28"/>
          <w:szCs w:val="28"/>
        </w:rPr>
        <w:t xml:space="preserve"> </w:t>
      </w:r>
      <w:r w:rsidRPr="008D171B">
        <w:rPr>
          <w:sz w:val="28"/>
          <w:szCs w:val="28"/>
        </w:rPr>
        <w:t>Организация «Луч», производитель акцизной продукции, реализовала 450 л алкогольной продукции с объемной долей этилового спирта 25 % акцизному складу оптовой организации «Чемпион» и 300л в розничную торговлю. Ставка акциза – 146 руб. за 1 л безводного спирта. 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Pr>
          <w:b/>
          <w:sz w:val="28"/>
          <w:szCs w:val="28"/>
        </w:rPr>
        <w:t>6</w:t>
      </w:r>
      <w:r w:rsidRPr="008D171B">
        <w:rPr>
          <w:sz w:val="28"/>
          <w:szCs w:val="28"/>
        </w:rPr>
        <w:t>.</w:t>
      </w:r>
      <w:r>
        <w:rPr>
          <w:sz w:val="28"/>
          <w:szCs w:val="28"/>
        </w:rPr>
        <w:t xml:space="preserve"> </w:t>
      </w:r>
      <w:r w:rsidRPr="008D171B">
        <w:rPr>
          <w:sz w:val="28"/>
          <w:szCs w:val="28"/>
        </w:rPr>
        <w:t>Организация  произвела  60000 бутылок водки (вместимость 1 бутылки 0,5 л, крепость водки 40% об) и реализовала в отчетном периоде 55000 бутылок. В отчетном периоде было закуплено 30000 л 96%-ного спирта, акциз за который был полностью оплачен и списан в производство. 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Pr>
          <w:b/>
          <w:sz w:val="28"/>
          <w:szCs w:val="28"/>
        </w:rPr>
        <w:t>7</w:t>
      </w:r>
      <w:r w:rsidRPr="008D171B">
        <w:rPr>
          <w:sz w:val="28"/>
          <w:szCs w:val="28"/>
        </w:rPr>
        <w:t>.</w:t>
      </w:r>
      <w:r>
        <w:rPr>
          <w:sz w:val="28"/>
          <w:szCs w:val="28"/>
        </w:rPr>
        <w:t xml:space="preserve"> </w:t>
      </w:r>
      <w:r w:rsidRPr="008D171B">
        <w:rPr>
          <w:sz w:val="28"/>
          <w:szCs w:val="28"/>
        </w:rPr>
        <w:t>Пивоваренный завод реализовал 25000 ящиков пива крепостью 4,5%. В каждом ящике находилось 20 бутылок вместимостью 0,5 л. Ставка акциза – 15 руб. за 1 л пива.  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14518A">
        <w:rPr>
          <w:b/>
          <w:bCs/>
          <w:iCs/>
          <w:color w:val="000000"/>
          <w:sz w:val="28"/>
          <w:szCs w:val="28"/>
        </w:rPr>
        <w:t xml:space="preserve">Задание </w:t>
      </w:r>
      <w:r w:rsidRPr="0014518A">
        <w:rPr>
          <w:b/>
          <w:sz w:val="28"/>
          <w:szCs w:val="28"/>
        </w:rPr>
        <w:t>8</w:t>
      </w:r>
      <w:r w:rsidRPr="008D171B">
        <w:rPr>
          <w:b/>
          <w:sz w:val="28"/>
          <w:szCs w:val="28"/>
        </w:rPr>
        <w:t>.</w:t>
      </w:r>
      <w:r>
        <w:rPr>
          <w:sz w:val="28"/>
          <w:szCs w:val="28"/>
        </w:rPr>
        <w:t xml:space="preserve"> </w:t>
      </w:r>
      <w:r w:rsidRPr="008D171B">
        <w:rPr>
          <w:sz w:val="28"/>
          <w:szCs w:val="28"/>
        </w:rPr>
        <w:t>Стоимость партии реализованного игристого вина в отпускных ценах 10 млн. руб., в том числе НДС 18%. Одна бутылка вина вместимостью 0,7 л стоит 50 руб. (в том числе НДС). Ставка акциза составляет 22 руб. за 1 л вина. 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Pr>
          <w:b/>
          <w:bCs/>
          <w:iCs/>
          <w:color w:val="000000"/>
          <w:sz w:val="28"/>
          <w:szCs w:val="28"/>
        </w:rPr>
        <w:t xml:space="preserve"> </w:t>
      </w:r>
      <w:r>
        <w:rPr>
          <w:b/>
          <w:sz w:val="28"/>
          <w:szCs w:val="28"/>
        </w:rPr>
        <w:t>9</w:t>
      </w:r>
      <w:r w:rsidRPr="008D171B">
        <w:rPr>
          <w:b/>
          <w:sz w:val="28"/>
          <w:szCs w:val="28"/>
        </w:rPr>
        <w:t>.</w:t>
      </w:r>
      <w:r w:rsidRPr="008D171B">
        <w:rPr>
          <w:sz w:val="28"/>
          <w:szCs w:val="28"/>
        </w:rPr>
        <w:t xml:space="preserve"> Таможенная стоимость ввозимого товара составляет 400000 руб. объем поставки 4000 л; ставка акциза 6 руб. за 1 л; ставка НДС – 18%;, таможенные пошлины – 60000 руб.  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Pr>
          <w:b/>
          <w:bCs/>
          <w:iCs/>
          <w:color w:val="000000"/>
          <w:sz w:val="28"/>
          <w:szCs w:val="28"/>
        </w:rPr>
        <w:t xml:space="preserve"> </w:t>
      </w:r>
      <w:r>
        <w:rPr>
          <w:b/>
          <w:sz w:val="28"/>
          <w:szCs w:val="28"/>
        </w:rPr>
        <w:t>10</w:t>
      </w:r>
      <w:r w:rsidRPr="008D171B">
        <w:rPr>
          <w:b/>
          <w:sz w:val="28"/>
          <w:szCs w:val="28"/>
        </w:rPr>
        <w:t>.</w:t>
      </w:r>
      <w:r w:rsidRPr="008D171B">
        <w:rPr>
          <w:sz w:val="28"/>
          <w:szCs w:val="28"/>
        </w:rPr>
        <w:t xml:space="preserve"> В отчетном периоде автомобильный завод произвел 100 джипов и 120 легковых автомобилей. Отпускная цена без учета акциза составила 780000 руб. за 1 джип и 270000 руб. за 1 легковой автомобиль. Вся произведенная продукция была реализована. Мощность двигателя джипа – 200 л.с., а легкового автомобиля – 90 л.с.</w:t>
      </w:r>
    </w:p>
    <w:p w:rsidR="00557160" w:rsidRPr="008D171B" w:rsidRDefault="00557160" w:rsidP="008D171B">
      <w:pPr>
        <w:ind w:firstLine="709"/>
        <w:contextualSpacing/>
        <w:jc w:val="both"/>
        <w:rPr>
          <w:sz w:val="28"/>
          <w:szCs w:val="28"/>
        </w:rPr>
      </w:pPr>
      <w:r w:rsidRPr="008D171B">
        <w:rPr>
          <w:sz w:val="28"/>
          <w:szCs w:val="28"/>
        </w:rPr>
        <w:t>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sidRPr="008D171B">
        <w:rPr>
          <w:b/>
          <w:sz w:val="28"/>
          <w:szCs w:val="28"/>
        </w:rPr>
        <w:t>1</w:t>
      </w:r>
      <w:r>
        <w:rPr>
          <w:b/>
          <w:sz w:val="28"/>
          <w:szCs w:val="28"/>
        </w:rPr>
        <w:t>1</w:t>
      </w:r>
      <w:r w:rsidRPr="008D171B">
        <w:rPr>
          <w:b/>
          <w:sz w:val="28"/>
          <w:szCs w:val="28"/>
        </w:rPr>
        <w:t>.</w:t>
      </w:r>
      <w:r w:rsidRPr="008D171B">
        <w:rPr>
          <w:sz w:val="28"/>
          <w:szCs w:val="28"/>
        </w:rPr>
        <w:t>Организация произвела в отчетном периоде 560 легковых автомобилей (мощность двигателя – 120 л.с.). 100 автомобилей было экспортировано в Словакию и 200 автомобилей – в республику Беларусь, 3 автомобиля передано в виде приза победителям   всероссийского конкурса «Лучший в своей профессии», 1 автомобиль безвозмездно передан подшефному детскому саду и 220 автомобилей было реализовано через торговую сеть. Отпускная цена учета акциза составила 130 тыс. руб. за 1 автомобиль. 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Pr>
          <w:b/>
          <w:bCs/>
          <w:iCs/>
          <w:color w:val="000000"/>
          <w:sz w:val="28"/>
          <w:szCs w:val="28"/>
        </w:rPr>
        <w:t xml:space="preserve"> </w:t>
      </w:r>
      <w:r w:rsidRPr="008D171B">
        <w:rPr>
          <w:b/>
          <w:sz w:val="28"/>
          <w:szCs w:val="28"/>
        </w:rPr>
        <w:t>1</w:t>
      </w:r>
      <w:r>
        <w:rPr>
          <w:b/>
          <w:sz w:val="28"/>
          <w:szCs w:val="28"/>
        </w:rPr>
        <w:t>2</w:t>
      </w:r>
      <w:r w:rsidRPr="008D171B">
        <w:rPr>
          <w:b/>
          <w:sz w:val="28"/>
          <w:szCs w:val="28"/>
        </w:rPr>
        <w:t>.</w:t>
      </w:r>
      <w:r>
        <w:rPr>
          <w:sz w:val="28"/>
          <w:szCs w:val="28"/>
        </w:rPr>
        <w:t xml:space="preserve"> </w:t>
      </w:r>
      <w:r w:rsidRPr="008D171B">
        <w:rPr>
          <w:sz w:val="28"/>
          <w:szCs w:val="28"/>
        </w:rPr>
        <w:t>Организация  в августе закупила 20000 л 96%-ного спирта. Из закупленного спирта произведено 30000 бутылок водки крепостью 40% (вместимость 1 бутылки 0,5 л) и 30000 банок слабоалкогольного напитка крепостью 9% (вместимость 1 банки 0,33 л). Реализация водки и напитка составила 10% от объемов производства.  Необходимо определить сумму акциза, подлежащую уплате в бюджет за отчетный период, организовать аналитический учет с бюджетом.</w:t>
      </w:r>
    </w:p>
    <w:p w:rsidR="00557160" w:rsidRPr="008D171B" w:rsidRDefault="00557160" w:rsidP="008D171B">
      <w:pPr>
        <w:ind w:firstLine="709"/>
        <w:contextualSpacing/>
        <w:jc w:val="both"/>
        <w:rPr>
          <w:sz w:val="28"/>
          <w:szCs w:val="28"/>
        </w:rPr>
      </w:pPr>
      <w:r w:rsidRPr="008D171B">
        <w:rPr>
          <w:b/>
          <w:bCs/>
          <w:iCs/>
          <w:color w:val="000000"/>
          <w:sz w:val="28"/>
          <w:szCs w:val="28"/>
        </w:rPr>
        <w:t xml:space="preserve">Задание </w:t>
      </w:r>
      <w:r w:rsidRPr="008D171B">
        <w:rPr>
          <w:b/>
          <w:sz w:val="28"/>
          <w:szCs w:val="28"/>
        </w:rPr>
        <w:t>1</w:t>
      </w:r>
      <w:r>
        <w:rPr>
          <w:b/>
          <w:sz w:val="28"/>
          <w:szCs w:val="28"/>
        </w:rPr>
        <w:t>3</w:t>
      </w:r>
      <w:r w:rsidRPr="008D171B">
        <w:rPr>
          <w:b/>
          <w:sz w:val="28"/>
          <w:szCs w:val="28"/>
        </w:rPr>
        <w:t>.</w:t>
      </w:r>
      <w:r w:rsidRPr="008D171B">
        <w:rPr>
          <w:sz w:val="28"/>
          <w:szCs w:val="28"/>
        </w:rPr>
        <w:t xml:space="preserve"> Один из цехов химкомбината изготавливает спирт этиловый из пищевого сырья. В отчетном периоде 2000 л спирта передано другому цеху для производства парфюмерных изделий. Оптовая цена 10 л спирта (себестоимость и прибыль) -3700 руб. Фактическая себестоимость 10 л спирта - 3500 руб. Необходимо определить сумму акциза, подлежащую уплате в бюджет за отчетный период, организовать аналитический учет с бюджетом.</w:t>
      </w:r>
    </w:p>
    <w:p w:rsidR="00557160" w:rsidRPr="001850F5" w:rsidRDefault="00557160" w:rsidP="008D171B">
      <w:pPr>
        <w:ind w:firstLine="709"/>
        <w:contextualSpacing/>
        <w:jc w:val="both"/>
        <w:rPr>
          <w:sz w:val="28"/>
          <w:szCs w:val="28"/>
        </w:rPr>
      </w:pPr>
      <w:r w:rsidRPr="008D171B">
        <w:rPr>
          <w:b/>
          <w:bCs/>
          <w:iCs/>
          <w:color w:val="000000"/>
          <w:sz w:val="28"/>
          <w:szCs w:val="28"/>
        </w:rPr>
        <w:t xml:space="preserve">Задание </w:t>
      </w:r>
      <w:r w:rsidRPr="008D171B">
        <w:rPr>
          <w:b/>
          <w:sz w:val="28"/>
          <w:szCs w:val="28"/>
        </w:rPr>
        <w:t>1</w:t>
      </w:r>
      <w:r>
        <w:rPr>
          <w:b/>
          <w:sz w:val="28"/>
          <w:szCs w:val="28"/>
        </w:rPr>
        <w:t>4</w:t>
      </w:r>
      <w:r w:rsidRPr="008D171B">
        <w:rPr>
          <w:b/>
          <w:sz w:val="28"/>
          <w:szCs w:val="28"/>
        </w:rPr>
        <w:t>.</w:t>
      </w:r>
      <w:r w:rsidRPr="008D171B">
        <w:rPr>
          <w:sz w:val="28"/>
          <w:szCs w:val="28"/>
        </w:rPr>
        <w:t xml:space="preserve"> Организация оптовой торговли отгрузила со своего акцизного склада партию коньяка крепостью 42% общим объемом 200 дл (декалитров) на акцизный склад другой организации оптовой торговли. Какова сумма акциза, которую должна уплатить первая организация?</w:t>
      </w:r>
    </w:p>
    <w:p w:rsidR="00557160" w:rsidRPr="00D94420" w:rsidRDefault="00557160" w:rsidP="003F5244">
      <w:pPr>
        <w:ind w:firstLine="720"/>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Pr="00D94420" w:rsidRDefault="00557160" w:rsidP="003F5244">
      <w:pPr>
        <w:ind w:firstLine="720"/>
        <w:rPr>
          <w:sz w:val="28"/>
          <w:szCs w:val="28"/>
        </w:rPr>
      </w:pPr>
      <w:r>
        <w:rPr>
          <w:sz w:val="28"/>
          <w:szCs w:val="28"/>
        </w:rPr>
        <w:t>1. Изучить порядок начисления и уплаты акцизов.</w:t>
      </w:r>
    </w:p>
    <w:p w:rsidR="00557160" w:rsidRPr="00D94420" w:rsidRDefault="00557160" w:rsidP="003F5244">
      <w:pPr>
        <w:ind w:firstLine="720"/>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3F5244">
      <w:pPr>
        <w:ind w:firstLine="720"/>
        <w:rPr>
          <w:sz w:val="28"/>
          <w:szCs w:val="28"/>
        </w:rPr>
      </w:pPr>
      <w:r w:rsidRPr="00D94420">
        <w:rPr>
          <w:sz w:val="28"/>
          <w:szCs w:val="28"/>
        </w:rPr>
        <w:t>3. Составить бухгалтерские проводки</w:t>
      </w:r>
      <w:r>
        <w:rPr>
          <w:sz w:val="28"/>
          <w:szCs w:val="28"/>
        </w:rPr>
        <w:t xml:space="preserve"> по начислению и уплате акцизов.</w:t>
      </w:r>
    </w:p>
    <w:p w:rsidR="00557160" w:rsidRPr="00D94420" w:rsidRDefault="00557160" w:rsidP="003F5244">
      <w:pPr>
        <w:ind w:firstLine="720"/>
        <w:rPr>
          <w:sz w:val="28"/>
          <w:szCs w:val="28"/>
        </w:rPr>
      </w:pPr>
      <w:r w:rsidRPr="00D94420">
        <w:rPr>
          <w:sz w:val="28"/>
          <w:szCs w:val="28"/>
        </w:rPr>
        <w:t>4. Произвести необходимые расчеты</w:t>
      </w:r>
    </w:p>
    <w:p w:rsidR="00557160" w:rsidRDefault="00557160" w:rsidP="008D171B">
      <w:pPr>
        <w:ind w:firstLine="720"/>
        <w:jc w:val="both"/>
        <w:rPr>
          <w:i/>
          <w:sz w:val="28"/>
          <w:szCs w:val="28"/>
        </w:rPr>
      </w:pPr>
      <w:r>
        <w:rPr>
          <w:b/>
          <w:sz w:val="28"/>
          <w:szCs w:val="28"/>
        </w:rPr>
        <w:t>Пример решения задач</w:t>
      </w:r>
      <w:r w:rsidRPr="00C60F31">
        <w:rPr>
          <w:i/>
          <w:sz w:val="28"/>
          <w:szCs w:val="28"/>
        </w:rPr>
        <w:t xml:space="preserve">. </w:t>
      </w:r>
    </w:p>
    <w:p w:rsidR="00557160" w:rsidRPr="008D171B" w:rsidRDefault="00557160" w:rsidP="008D171B">
      <w:pPr>
        <w:ind w:firstLine="709"/>
        <w:contextualSpacing/>
        <w:jc w:val="both"/>
        <w:rPr>
          <w:sz w:val="28"/>
          <w:szCs w:val="28"/>
        </w:rPr>
      </w:pPr>
      <w:r w:rsidRPr="008D171B">
        <w:rPr>
          <w:b/>
          <w:sz w:val="28"/>
          <w:szCs w:val="28"/>
        </w:rPr>
        <w:t>Пример 1</w:t>
      </w:r>
      <w:r w:rsidRPr="008D171B">
        <w:rPr>
          <w:sz w:val="28"/>
          <w:szCs w:val="28"/>
        </w:rPr>
        <w:t xml:space="preserve">. За отчетный период предприятием ООО </w:t>
      </w:r>
      <w:r>
        <w:rPr>
          <w:sz w:val="28"/>
          <w:szCs w:val="28"/>
        </w:rPr>
        <w:t>«</w:t>
      </w:r>
      <w:r w:rsidRPr="008D171B">
        <w:rPr>
          <w:sz w:val="28"/>
          <w:szCs w:val="28"/>
        </w:rPr>
        <w:t>Дукат</w:t>
      </w:r>
      <w:r>
        <w:rPr>
          <w:sz w:val="28"/>
          <w:szCs w:val="28"/>
        </w:rPr>
        <w:t>»</w:t>
      </w:r>
      <w:r w:rsidRPr="008D171B">
        <w:rPr>
          <w:sz w:val="28"/>
          <w:szCs w:val="28"/>
        </w:rPr>
        <w:t xml:space="preserve"> было произведено и реализовано оптовому покупателю (индивидуальному предпринимателю Е.С.Фролову) 250000 пачек сигарет с фильтром, стоимость которых без учета НДС и акцизов составила 2500000 руб., а также 400000 пачек сигарет без фильтра стоимостью 2800000 руб. В данной пачке 20 сигарет.</w:t>
      </w:r>
    </w:p>
    <w:p w:rsidR="00557160" w:rsidRPr="008D171B" w:rsidRDefault="00557160" w:rsidP="008D171B">
      <w:pPr>
        <w:ind w:firstLine="709"/>
        <w:contextualSpacing/>
        <w:jc w:val="both"/>
        <w:rPr>
          <w:sz w:val="28"/>
          <w:szCs w:val="28"/>
        </w:rPr>
      </w:pPr>
      <w:r w:rsidRPr="008D171B">
        <w:rPr>
          <w:sz w:val="28"/>
          <w:szCs w:val="28"/>
        </w:rPr>
        <w:t>Необходимо определить сумму акцизов, подлежащую уплате в бюджет, организовать аналитический учет с бюджетом.</w:t>
      </w:r>
    </w:p>
    <w:p w:rsidR="00557160" w:rsidRPr="008D171B" w:rsidRDefault="00557160" w:rsidP="008D171B">
      <w:pPr>
        <w:ind w:firstLine="709"/>
        <w:jc w:val="both"/>
        <w:rPr>
          <w:sz w:val="28"/>
          <w:szCs w:val="28"/>
        </w:rPr>
      </w:pPr>
      <w:r w:rsidRPr="008D171B">
        <w:rPr>
          <w:b/>
          <w:sz w:val="28"/>
          <w:szCs w:val="28"/>
        </w:rPr>
        <w:t>Решение.</w:t>
      </w:r>
      <w:r w:rsidRPr="008D171B">
        <w:rPr>
          <w:sz w:val="28"/>
          <w:szCs w:val="28"/>
        </w:rPr>
        <w:t xml:space="preserve"> Подпунктом 5 п. 1 ст. 181 НК РФ табачные изделия отнесены к подакцизным товарам. Пунктом 3 ст. 194 НК РФ установлено, что акциз по подакцизным товарам, в отношении которых установлены комбинированные налоговые ставки (состоящие из твердой и адвалорной налоговых ставок), исчисляется как сумма, полученная в результате сложения суммы акциза, исчисленной как произведенной твердой ставки и объема реализованных  подакцизных товаров в натуральном выражении и соответствующей адвалорной налоговой ставке процентной доли стоимости таких товаров.</w:t>
      </w:r>
    </w:p>
    <w:p w:rsidR="00557160" w:rsidRPr="008D171B" w:rsidRDefault="00557160" w:rsidP="008D171B">
      <w:pPr>
        <w:ind w:firstLine="709"/>
        <w:jc w:val="both"/>
        <w:rPr>
          <w:sz w:val="28"/>
          <w:szCs w:val="28"/>
        </w:rPr>
      </w:pPr>
      <w:r w:rsidRPr="008D171B">
        <w:rPr>
          <w:sz w:val="28"/>
          <w:szCs w:val="28"/>
        </w:rPr>
        <w:t>Налоговые ставки по табачным товарам установлены в соответствии со ст. 193 п. 1НК РФ: – 550 руб. за 1000 шт. +8% от суммы сделки, но не менее 730 руб. за 1000 шт. Ставка акциза одинакова для обоих видов сигарет.</w:t>
      </w:r>
    </w:p>
    <w:p w:rsidR="00557160" w:rsidRPr="008D171B" w:rsidRDefault="00557160" w:rsidP="008D171B">
      <w:pPr>
        <w:ind w:firstLine="709"/>
        <w:jc w:val="both"/>
        <w:rPr>
          <w:sz w:val="28"/>
          <w:szCs w:val="28"/>
        </w:rPr>
      </w:pPr>
      <w:r w:rsidRPr="008D171B">
        <w:rPr>
          <w:sz w:val="28"/>
          <w:szCs w:val="28"/>
        </w:rPr>
        <w:t>Следовательно:</w:t>
      </w:r>
    </w:p>
    <w:p w:rsidR="00557160" w:rsidRPr="008D171B" w:rsidRDefault="00557160" w:rsidP="008D171B">
      <w:pPr>
        <w:ind w:firstLine="709"/>
        <w:jc w:val="both"/>
        <w:rPr>
          <w:sz w:val="28"/>
          <w:szCs w:val="28"/>
        </w:rPr>
      </w:pPr>
      <w:r w:rsidRPr="008D171B">
        <w:rPr>
          <w:sz w:val="28"/>
          <w:szCs w:val="28"/>
        </w:rPr>
        <w:t>1. Расчетная сумма акциза по сигаретам с фильтром составляет: 550 руб.*(250000 пач.*20 шт./пач./1000 шт.)+8%*2500000 руб.=2750000 руб.+200000 руб.=2950000 руб.</w:t>
      </w:r>
    </w:p>
    <w:p w:rsidR="00557160" w:rsidRPr="008D171B" w:rsidRDefault="00557160" w:rsidP="008D171B">
      <w:pPr>
        <w:ind w:firstLine="709"/>
        <w:jc w:val="both"/>
        <w:rPr>
          <w:sz w:val="28"/>
          <w:szCs w:val="28"/>
        </w:rPr>
      </w:pPr>
      <w:r w:rsidRPr="008D171B">
        <w:rPr>
          <w:sz w:val="28"/>
          <w:szCs w:val="28"/>
        </w:rPr>
        <w:t>2. Сумма акциза за сигареты с фильтром, рассчитанная исходя из минимума, указанного в НК РФ: 730 руб.*(250000 пач.*20 шт./пач./1000 шт.)=3650000 руб.</w:t>
      </w:r>
    </w:p>
    <w:p w:rsidR="00557160" w:rsidRPr="008D171B" w:rsidRDefault="00557160" w:rsidP="008D171B">
      <w:pPr>
        <w:ind w:firstLine="709"/>
        <w:jc w:val="both"/>
        <w:rPr>
          <w:sz w:val="28"/>
          <w:szCs w:val="28"/>
        </w:rPr>
      </w:pPr>
      <w:r w:rsidRPr="008D171B">
        <w:rPr>
          <w:sz w:val="28"/>
          <w:szCs w:val="28"/>
        </w:rPr>
        <w:t>3. Поскольку минимум акциза по данной сделке превышает расчетную величину, то ее величину и принимаем за сумму, которую необходимо уплатить в бюджет.</w:t>
      </w:r>
    </w:p>
    <w:p w:rsidR="00557160" w:rsidRPr="008D171B" w:rsidRDefault="00557160" w:rsidP="008D171B">
      <w:pPr>
        <w:ind w:firstLine="709"/>
        <w:jc w:val="both"/>
        <w:rPr>
          <w:sz w:val="28"/>
          <w:szCs w:val="28"/>
        </w:rPr>
      </w:pPr>
      <w:r w:rsidRPr="008D171B">
        <w:rPr>
          <w:sz w:val="28"/>
          <w:szCs w:val="28"/>
        </w:rPr>
        <w:t>4. Расчетная сумма акциза по сигаретам без фильтра составляет: 550 руб.*(400000 пач.*20 шт./пач./1000 шт.)+8%*2800000 руб.=3650000 руб.+224000 руб.=3874000 руб.</w:t>
      </w:r>
    </w:p>
    <w:p w:rsidR="00557160" w:rsidRPr="008D171B" w:rsidRDefault="00557160" w:rsidP="008D171B">
      <w:pPr>
        <w:ind w:firstLine="709"/>
        <w:jc w:val="both"/>
        <w:rPr>
          <w:sz w:val="28"/>
          <w:szCs w:val="28"/>
        </w:rPr>
      </w:pPr>
      <w:r w:rsidRPr="008D171B">
        <w:rPr>
          <w:sz w:val="28"/>
          <w:szCs w:val="28"/>
        </w:rPr>
        <w:t>5. Сумма акциза за сигареты без фильтра, рассчитанная исходя из минимума, указанного в НК РФ:</w:t>
      </w:r>
    </w:p>
    <w:p w:rsidR="00557160" w:rsidRPr="008D171B" w:rsidRDefault="00557160" w:rsidP="008D171B">
      <w:pPr>
        <w:ind w:firstLine="709"/>
        <w:jc w:val="both"/>
        <w:rPr>
          <w:sz w:val="28"/>
          <w:szCs w:val="28"/>
        </w:rPr>
      </w:pPr>
      <w:r w:rsidRPr="008D171B">
        <w:rPr>
          <w:sz w:val="28"/>
          <w:szCs w:val="28"/>
        </w:rPr>
        <w:t>730 руб.*(400000 пач.*20 шт./пач.:1000 шт.)=5840000 руб.</w:t>
      </w:r>
    </w:p>
    <w:p w:rsidR="00557160" w:rsidRPr="008D171B" w:rsidRDefault="00557160" w:rsidP="008D171B">
      <w:pPr>
        <w:ind w:firstLine="709"/>
        <w:jc w:val="both"/>
        <w:rPr>
          <w:sz w:val="28"/>
          <w:szCs w:val="28"/>
        </w:rPr>
      </w:pPr>
      <w:r w:rsidRPr="008D171B">
        <w:rPr>
          <w:sz w:val="28"/>
          <w:szCs w:val="28"/>
        </w:rPr>
        <w:t>6. Вновь минимальная сумма акциза по данной сделке превышает расчетную величину, это сделано для того чтобы производитель для целей налоговой минимизации искусственно не занижал стоимость табачной продукции. большую величину и принимаем за сумму, которую необходимо уплатить в бюджет.</w:t>
      </w:r>
    </w:p>
    <w:p w:rsidR="00557160" w:rsidRPr="008D171B" w:rsidRDefault="00557160" w:rsidP="008D171B">
      <w:pPr>
        <w:ind w:firstLine="709"/>
        <w:jc w:val="both"/>
        <w:rPr>
          <w:sz w:val="28"/>
          <w:szCs w:val="28"/>
        </w:rPr>
      </w:pPr>
      <w:r w:rsidRPr="008D171B">
        <w:rPr>
          <w:sz w:val="28"/>
          <w:szCs w:val="28"/>
        </w:rPr>
        <w:t>7. Суммарная сумма акцизов, подлежащая уплате в бюджет, составляет:</w:t>
      </w:r>
    </w:p>
    <w:p w:rsidR="00557160" w:rsidRPr="008D171B" w:rsidRDefault="00557160" w:rsidP="008D171B">
      <w:pPr>
        <w:ind w:firstLine="709"/>
        <w:jc w:val="both"/>
        <w:rPr>
          <w:sz w:val="28"/>
          <w:szCs w:val="28"/>
        </w:rPr>
      </w:pPr>
      <w:r w:rsidRPr="008D171B">
        <w:rPr>
          <w:sz w:val="28"/>
          <w:szCs w:val="28"/>
        </w:rPr>
        <w:t>3650000+5840000=9490000</w:t>
      </w:r>
    </w:p>
    <w:p w:rsidR="00557160" w:rsidRPr="008D171B" w:rsidRDefault="00557160" w:rsidP="008D171B">
      <w:pPr>
        <w:ind w:firstLine="709"/>
        <w:jc w:val="both"/>
        <w:rPr>
          <w:sz w:val="28"/>
          <w:szCs w:val="28"/>
        </w:rPr>
      </w:pPr>
      <w:r w:rsidRPr="008D171B">
        <w:rPr>
          <w:sz w:val="28"/>
          <w:szCs w:val="28"/>
        </w:rPr>
        <w:t>8.</w:t>
      </w:r>
      <w:r w:rsidRPr="008D171B">
        <w:rPr>
          <w:color w:val="FF0000"/>
          <w:sz w:val="28"/>
          <w:szCs w:val="28"/>
        </w:rPr>
        <w:t xml:space="preserve"> </w:t>
      </w:r>
      <w:r w:rsidRPr="008D171B">
        <w:rPr>
          <w:sz w:val="28"/>
          <w:szCs w:val="28"/>
        </w:rPr>
        <w:t>Начисление акциза Д 20 К 68.Акциз 9490000 руб.</w:t>
      </w:r>
    </w:p>
    <w:p w:rsidR="00557160" w:rsidRPr="008D171B" w:rsidRDefault="00557160" w:rsidP="008D171B">
      <w:pPr>
        <w:ind w:firstLine="709"/>
        <w:contextualSpacing/>
        <w:jc w:val="both"/>
        <w:rPr>
          <w:sz w:val="28"/>
          <w:szCs w:val="28"/>
        </w:rPr>
      </w:pPr>
      <w:r w:rsidRPr="008D171B">
        <w:rPr>
          <w:sz w:val="28"/>
          <w:szCs w:val="28"/>
        </w:rPr>
        <w:t xml:space="preserve"> </w:t>
      </w:r>
      <w:r w:rsidRPr="008D171B">
        <w:rPr>
          <w:b/>
          <w:sz w:val="28"/>
          <w:szCs w:val="28"/>
        </w:rPr>
        <w:t>Пример 2</w:t>
      </w:r>
      <w:r w:rsidRPr="008D171B">
        <w:rPr>
          <w:sz w:val="28"/>
          <w:szCs w:val="28"/>
        </w:rPr>
        <w:t>. Пивоваренный завод реализует пиво в таре 0,33 л. Себестоимость  производства равна 30 руб. за 1 л. Организация рассчитывает получить прибыль в объеме не менее 30% от себестоимости. Ставка акциза 3 руб. за 1 л.</w:t>
      </w:r>
    </w:p>
    <w:p w:rsidR="00557160" w:rsidRPr="008D171B" w:rsidRDefault="00557160" w:rsidP="008D171B">
      <w:pPr>
        <w:ind w:firstLine="709"/>
        <w:contextualSpacing/>
        <w:jc w:val="both"/>
        <w:rPr>
          <w:sz w:val="28"/>
          <w:szCs w:val="28"/>
        </w:rPr>
      </w:pPr>
      <w:r w:rsidRPr="008D171B">
        <w:rPr>
          <w:sz w:val="28"/>
          <w:szCs w:val="28"/>
        </w:rPr>
        <w:t>Необходимо определить минимальную цену за 1 бутылку пива вместимостью 0,33 л.</w:t>
      </w:r>
    </w:p>
    <w:p w:rsidR="00557160" w:rsidRPr="008D171B" w:rsidRDefault="00557160" w:rsidP="008D171B">
      <w:pPr>
        <w:ind w:firstLine="709"/>
        <w:jc w:val="both"/>
        <w:rPr>
          <w:sz w:val="28"/>
          <w:szCs w:val="28"/>
        </w:rPr>
      </w:pPr>
      <w:r w:rsidRPr="008D171B">
        <w:rPr>
          <w:b/>
          <w:sz w:val="28"/>
          <w:szCs w:val="28"/>
        </w:rPr>
        <w:t>Решение.</w:t>
      </w:r>
      <w:r w:rsidRPr="008D171B">
        <w:rPr>
          <w:sz w:val="28"/>
          <w:szCs w:val="28"/>
        </w:rPr>
        <w:t xml:space="preserve"> 1. Себестоимость 1 бутылки пива: 30руб.*0,33 = 9,9 руб.</w:t>
      </w:r>
    </w:p>
    <w:p w:rsidR="00557160" w:rsidRPr="008D171B" w:rsidRDefault="00557160" w:rsidP="008D171B">
      <w:pPr>
        <w:ind w:firstLine="709"/>
        <w:jc w:val="both"/>
        <w:rPr>
          <w:sz w:val="28"/>
          <w:szCs w:val="28"/>
        </w:rPr>
      </w:pPr>
      <w:r w:rsidRPr="008D171B">
        <w:rPr>
          <w:sz w:val="28"/>
          <w:szCs w:val="28"/>
        </w:rPr>
        <w:t>2. Сумма акциза, приходящаяся на 1 бутылку пива: 3 руб.*0,33=0,99 руб.</w:t>
      </w:r>
    </w:p>
    <w:p w:rsidR="00557160" w:rsidRPr="008D171B" w:rsidRDefault="00557160" w:rsidP="008D171B">
      <w:pPr>
        <w:ind w:firstLine="709"/>
        <w:jc w:val="both"/>
        <w:rPr>
          <w:sz w:val="28"/>
          <w:szCs w:val="28"/>
        </w:rPr>
      </w:pPr>
      <w:r w:rsidRPr="008D171B">
        <w:rPr>
          <w:sz w:val="28"/>
          <w:szCs w:val="28"/>
        </w:rPr>
        <w:t>3. Себестоимость 1 бутылки пива с учетом акциза: 9,9 руб.+0,99 руб. = 10,89 руб.</w:t>
      </w:r>
    </w:p>
    <w:p w:rsidR="00557160" w:rsidRPr="008D171B" w:rsidRDefault="00557160" w:rsidP="008D171B">
      <w:pPr>
        <w:ind w:firstLine="709"/>
        <w:jc w:val="both"/>
        <w:rPr>
          <w:sz w:val="28"/>
          <w:szCs w:val="28"/>
        </w:rPr>
      </w:pPr>
      <w:r w:rsidRPr="008D171B">
        <w:rPr>
          <w:sz w:val="28"/>
          <w:szCs w:val="28"/>
        </w:rPr>
        <w:t>4. Сумма НДС, начисленная в расчете на 1 бутылку: 10,89 руб.*18%=1,96 руб.</w:t>
      </w:r>
    </w:p>
    <w:p w:rsidR="00557160" w:rsidRPr="008D171B" w:rsidRDefault="00557160" w:rsidP="008D171B">
      <w:pPr>
        <w:ind w:firstLine="709"/>
        <w:jc w:val="both"/>
        <w:rPr>
          <w:sz w:val="28"/>
          <w:szCs w:val="28"/>
        </w:rPr>
      </w:pPr>
      <w:r w:rsidRPr="008D171B">
        <w:rPr>
          <w:sz w:val="28"/>
          <w:szCs w:val="28"/>
        </w:rPr>
        <w:t xml:space="preserve">5. Минимальная отпускная оптовая цена одной бутылки с учетом акциза и НДС: (10,89+1,96) руб.*130%=16,71 руб.  </w:t>
      </w:r>
    </w:p>
    <w:p w:rsidR="00557160" w:rsidRDefault="00557160" w:rsidP="008D171B">
      <w:pPr>
        <w:ind w:firstLine="709"/>
        <w:jc w:val="center"/>
        <w:rPr>
          <w:b/>
          <w:sz w:val="22"/>
          <w:szCs w:val="22"/>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Default="00557160" w:rsidP="008D171B">
      <w:pPr>
        <w:ind w:firstLine="720"/>
        <w:jc w:val="both"/>
        <w:rPr>
          <w:sz w:val="28"/>
          <w:szCs w:val="28"/>
        </w:rPr>
      </w:pPr>
    </w:p>
    <w:p w:rsidR="00557160" w:rsidRPr="008D171B" w:rsidRDefault="00557160" w:rsidP="002E38C0">
      <w:pPr>
        <w:jc w:val="center"/>
        <w:rPr>
          <w:b/>
          <w:sz w:val="28"/>
          <w:szCs w:val="28"/>
        </w:rPr>
      </w:pPr>
      <w:r w:rsidRPr="008D171B">
        <w:rPr>
          <w:b/>
          <w:sz w:val="28"/>
          <w:szCs w:val="28"/>
        </w:rPr>
        <w:t>Самостоятельная  работа № 5</w:t>
      </w:r>
    </w:p>
    <w:p w:rsidR="00557160" w:rsidRDefault="00557160" w:rsidP="002E38C0">
      <w:pPr>
        <w:jc w:val="center"/>
        <w:rPr>
          <w:sz w:val="28"/>
          <w:szCs w:val="28"/>
        </w:rPr>
      </w:pPr>
      <w:r>
        <w:rPr>
          <w:b/>
          <w:sz w:val="28"/>
          <w:szCs w:val="28"/>
        </w:rPr>
        <w:t>Тема</w:t>
      </w:r>
      <w:r w:rsidRPr="008D171B">
        <w:rPr>
          <w:b/>
          <w:sz w:val="28"/>
          <w:szCs w:val="28"/>
        </w:rPr>
        <w:t xml:space="preserve"> </w:t>
      </w:r>
      <w:r>
        <w:rPr>
          <w:b/>
          <w:sz w:val="28"/>
          <w:szCs w:val="28"/>
        </w:rPr>
        <w:t>Налог на доходы физических лиц</w:t>
      </w:r>
      <w:r w:rsidRPr="008D171B">
        <w:rPr>
          <w:b/>
          <w:sz w:val="28"/>
          <w:szCs w:val="28"/>
        </w:rPr>
        <w:t>.</w:t>
      </w:r>
    </w:p>
    <w:p w:rsidR="00557160" w:rsidRDefault="00557160" w:rsidP="0014518A">
      <w:pPr>
        <w:ind w:firstLine="720"/>
        <w:jc w:val="both"/>
        <w:rPr>
          <w:sz w:val="28"/>
          <w:szCs w:val="28"/>
        </w:rPr>
      </w:pPr>
      <w:r>
        <w:rPr>
          <w:b/>
          <w:sz w:val="28"/>
          <w:szCs w:val="28"/>
        </w:rPr>
        <w:t xml:space="preserve">   </w:t>
      </w:r>
      <w:r w:rsidRPr="00D94420">
        <w:rPr>
          <w:b/>
          <w:sz w:val="28"/>
          <w:szCs w:val="28"/>
        </w:rPr>
        <w:t>Цель</w:t>
      </w:r>
      <w:r>
        <w:rPr>
          <w:b/>
          <w:sz w:val="28"/>
          <w:szCs w:val="28"/>
        </w:rPr>
        <w:t>.</w:t>
      </w:r>
      <w:r w:rsidRPr="00D94420">
        <w:rPr>
          <w:b/>
          <w:sz w:val="28"/>
          <w:szCs w:val="28"/>
        </w:rPr>
        <w:t xml:space="preserve"> </w:t>
      </w:r>
      <w:r>
        <w:rPr>
          <w:sz w:val="28"/>
          <w:szCs w:val="28"/>
        </w:rPr>
        <w:t>Привитие навыков начисления и уплаты НДФЛ.</w:t>
      </w:r>
    </w:p>
    <w:p w:rsidR="00557160" w:rsidRPr="00D27E79" w:rsidRDefault="00557160" w:rsidP="00D27E79">
      <w:pPr>
        <w:jc w:val="both"/>
        <w:rPr>
          <w:sz w:val="28"/>
          <w:szCs w:val="28"/>
        </w:rPr>
      </w:pPr>
      <w:r>
        <w:rPr>
          <w:b/>
          <w:sz w:val="28"/>
          <w:szCs w:val="28"/>
        </w:rPr>
        <w:t xml:space="preserve">         </w:t>
      </w:r>
      <w:r w:rsidRPr="00AF4DDE">
        <w:rPr>
          <w:b/>
          <w:sz w:val="28"/>
          <w:szCs w:val="28"/>
        </w:rPr>
        <w:t xml:space="preserve">    Пояснения</w:t>
      </w:r>
      <w:r>
        <w:rPr>
          <w:sz w:val="28"/>
          <w:szCs w:val="28"/>
        </w:rPr>
        <w:t xml:space="preserve">. </w:t>
      </w:r>
      <w:r w:rsidRPr="00D27E79">
        <w:rPr>
          <w:bCs/>
          <w:sz w:val="28"/>
          <w:szCs w:val="28"/>
        </w:rPr>
        <w:t>Налог на доходы физических лиц</w:t>
      </w:r>
      <w:r w:rsidRPr="00D27E79">
        <w:rPr>
          <w:rStyle w:val="apple-converted-space"/>
          <w:bCs/>
          <w:sz w:val="28"/>
          <w:szCs w:val="28"/>
        </w:rPr>
        <w:t> </w:t>
      </w:r>
      <w:r w:rsidRPr="00D27E79">
        <w:rPr>
          <w:sz w:val="28"/>
          <w:szCs w:val="28"/>
        </w:rPr>
        <w:t>(</w:t>
      </w:r>
      <w:r w:rsidRPr="00D27E79">
        <w:rPr>
          <w:i/>
          <w:iCs/>
          <w:sz w:val="28"/>
          <w:szCs w:val="28"/>
        </w:rPr>
        <w:t>сокращ.</w:t>
      </w:r>
      <w:r w:rsidRPr="00D27E79">
        <w:rPr>
          <w:rStyle w:val="apple-converted-space"/>
          <w:sz w:val="28"/>
          <w:szCs w:val="28"/>
        </w:rPr>
        <w:t> </w:t>
      </w:r>
      <w:r w:rsidRPr="00D27E79">
        <w:rPr>
          <w:bCs/>
          <w:sz w:val="28"/>
          <w:szCs w:val="28"/>
        </w:rPr>
        <w:t>НДФЛ</w:t>
      </w:r>
      <w:r w:rsidRPr="00D27E79">
        <w:rPr>
          <w:sz w:val="28"/>
          <w:szCs w:val="28"/>
        </w:rPr>
        <w:t>) — является</w:t>
      </w:r>
      <w:r w:rsidRPr="00D27E79">
        <w:rPr>
          <w:rStyle w:val="apple-converted-space"/>
          <w:sz w:val="28"/>
          <w:szCs w:val="28"/>
        </w:rPr>
        <w:t> </w:t>
      </w:r>
      <w:hyperlink r:id="rId25" w:tooltip="Прямой налог" w:history="1">
        <w:r w:rsidRPr="00D27E79">
          <w:rPr>
            <w:rStyle w:val="Hyperlink"/>
            <w:color w:val="auto"/>
            <w:sz w:val="28"/>
            <w:szCs w:val="28"/>
            <w:u w:val="none"/>
          </w:rPr>
          <w:t>прямым налогом</w:t>
        </w:r>
      </w:hyperlink>
      <w:r w:rsidRPr="00D27E79">
        <w:rPr>
          <w:sz w:val="28"/>
          <w:szCs w:val="28"/>
        </w:rPr>
        <w:t>. Плательщиками налога на доходы физических лиц признаются</w:t>
      </w:r>
      <w:r w:rsidRPr="00D27E79">
        <w:rPr>
          <w:rStyle w:val="apple-converted-space"/>
          <w:sz w:val="28"/>
          <w:szCs w:val="28"/>
        </w:rPr>
        <w:t> </w:t>
      </w:r>
      <w:hyperlink r:id="rId26" w:tooltip="Физическое лицо" w:history="1">
        <w:r w:rsidRPr="00D27E79">
          <w:rPr>
            <w:rStyle w:val="Hyperlink"/>
            <w:color w:val="auto"/>
            <w:sz w:val="28"/>
            <w:szCs w:val="28"/>
            <w:u w:val="none"/>
          </w:rPr>
          <w:t>физ</w:t>
        </w:r>
        <w:r>
          <w:rPr>
            <w:rStyle w:val="Hyperlink"/>
            <w:color w:val="auto"/>
            <w:sz w:val="28"/>
            <w:szCs w:val="28"/>
            <w:u w:val="none"/>
          </w:rPr>
          <w:t xml:space="preserve">ические </w:t>
        </w:r>
        <w:r w:rsidRPr="00D27E79">
          <w:rPr>
            <w:rStyle w:val="Hyperlink"/>
            <w:color w:val="auto"/>
            <w:sz w:val="28"/>
            <w:szCs w:val="28"/>
            <w:u w:val="none"/>
          </w:rPr>
          <w:t>лица</w:t>
        </w:r>
      </w:hyperlink>
      <w:r w:rsidRPr="00D27E79">
        <w:rPr>
          <w:sz w:val="28"/>
          <w:szCs w:val="28"/>
        </w:rPr>
        <w:t>, являющиеся налоговыми резидентами Российской Федерации, а также физ</w:t>
      </w:r>
      <w:r>
        <w:rPr>
          <w:sz w:val="28"/>
          <w:szCs w:val="28"/>
        </w:rPr>
        <w:t xml:space="preserve">ические </w:t>
      </w:r>
      <w:r w:rsidRPr="00D27E79">
        <w:rPr>
          <w:sz w:val="28"/>
          <w:szCs w:val="28"/>
        </w:rPr>
        <w:t>лица, получающие доходы от источников в Российской Федерации, но не являющиеся резидентами РФ. По общему правилу в состав налогооблагаемой базы включаются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w:t>
      </w:r>
      <w:r>
        <w:rPr>
          <w:sz w:val="28"/>
          <w:szCs w:val="28"/>
        </w:rPr>
        <w:t xml:space="preserve"> </w:t>
      </w:r>
      <w:hyperlink r:id="rId27" w:tooltip="Материальная выгода" w:history="1">
        <w:r w:rsidRPr="00D27E79">
          <w:rPr>
            <w:rStyle w:val="Hyperlink"/>
            <w:color w:val="auto"/>
            <w:sz w:val="28"/>
            <w:szCs w:val="28"/>
            <w:u w:val="none"/>
          </w:rPr>
          <w:t>материальной выгоды</w:t>
        </w:r>
      </w:hyperlink>
      <w:r w:rsidRPr="00D27E79">
        <w:rPr>
          <w:sz w:val="28"/>
          <w:szCs w:val="28"/>
        </w:rPr>
        <w:t>.</w:t>
      </w:r>
    </w:p>
    <w:p w:rsidR="00557160" w:rsidRDefault="00557160" w:rsidP="00D27E79">
      <w:pPr>
        <w:pStyle w:val="NormalWeb"/>
        <w:shd w:val="clear" w:color="auto" w:fill="FFFFFF"/>
        <w:spacing w:before="120" w:beforeAutospacing="0" w:after="120" w:afterAutospacing="0"/>
        <w:ind w:firstLine="720"/>
        <w:contextualSpacing/>
        <w:jc w:val="both"/>
        <w:rPr>
          <w:sz w:val="28"/>
          <w:szCs w:val="28"/>
        </w:rPr>
      </w:pPr>
      <w:r w:rsidRPr="00D27E79">
        <w:rPr>
          <w:sz w:val="28"/>
          <w:szCs w:val="28"/>
        </w:rPr>
        <w:t>Налоговая база должна определяться отдельно по каждому виду доходов, для которых установлены различные ставки. Налоговая база может уменьшаться на</w:t>
      </w:r>
      <w:r w:rsidRPr="00D27E79">
        <w:rPr>
          <w:rStyle w:val="apple-converted-space"/>
          <w:sz w:val="28"/>
          <w:szCs w:val="28"/>
        </w:rPr>
        <w:t> </w:t>
      </w:r>
      <w:hyperlink r:id="rId28" w:tooltip="Стандартные налоговые вычеты" w:history="1">
        <w:r w:rsidRPr="00D27E79">
          <w:rPr>
            <w:rStyle w:val="Hyperlink"/>
            <w:color w:val="auto"/>
            <w:sz w:val="28"/>
            <w:szCs w:val="28"/>
            <w:u w:val="none"/>
          </w:rPr>
          <w:t>стандартные налоговые вычеты</w:t>
        </w:r>
      </w:hyperlink>
      <w:r w:rsidRPr="00D27E79">
        <w:rPr>
          <w:sz w:val="28"/>
          <w:szCs w:val="28"/>
        </w:rPr>
        <w:t>,</w:t>
      </w:r>
      <w:r w:rsidRPr="00D27E79">
        <w:rPr>
          <w:rStyle w:val="apple-converted-space"/>
          <w:sz w:val="28"/>
          <w:szCs w:val="28"/>
        </w:rPr>
        <w:t> </w:t>
      </w:r>
      <w:hyperlink r:id="rId29" w:tooltip="Социальные налоговые вычеты" w:history="1">
        <w:r w:rsidRPr="00D27E79">
          <w:rPr>
            <w:rStyle w:val="Hyperlink"/>
            <w:color w:val="auto"/>
            <w:sz w:val="28"/>
            <w:szCs w:val="28"/>
            <w:u w:val="none"/>
          </w:rPr>
          <w:t>социальные налоговые вычеты</w:t>
        </w:r>
      </w:hyperlink>
      <w:r w:rsidRPr="00D27E79">
        <w:rPr>
          <w:rStyle w:val="apple-converted-space"/>
          <w:sz w:val="28"/>
          <w:szCs w:val="28"/>
        </w:rPr>
        <w:t> </w:t>
      </w:r>
      <w:r w:rsidRPr="00D27E79">
        <w:rPr>
          <w:sz w:val="28"/>
          <w:szCs w:val="28"/>
        </w:rPr>
        <w:t>и</w:t>
      </w:r>
      <w:r>
        <w:rPr>
          <w:sz w:val="28"/>
          <w:szCs w:val="28"/>
        </w:rPr>
        <w:t xml:space="preserve"> </w:t>
      </w:r>
      <w:hyperlink r:id="rId30" w:tooltip="Имущественные налоговые вычеты" w:history="1">
        <w:r w:rsidRPr="00D27E79">
          <w:rPr>
            <w:rStyle w:val="Hyperlink"/>
            <w:color w:val="auto"/>
            <w:sz w:val="28"/>
            <w:szCs w:val="28"/>
            <w:u w:val="none"/>
          </w:rPr>
          <w:t>имущественные налоговые вычеты</w:t>
        </w:r>
      </w:hyperlink>
      <w:r w:rsidRPr="00D27E79">
        <w:rPr>
          <w:sz w:val="28"/>
          <w:szCs w:val="28"/>
        </w:rPr>
        <w:t>. У некоторых категорий налогоплательщиков она также уменьшается на</w:t>
      </w:r>
      <w:r>
        <w:rPr>
          <w:sz w:val="28"/>
          <w:szCs w:val="28"/>
        </w:rPr>
        <w:t xml:space="preserve"> </w:t>
      </w:r>
      <w:hyperlink r:id="rId31" w:tooltip="Профессиональные налоговые вычеты" w:history="1">
        <w:r w:rsidRPr="00D27E79">
          <w:rPr>
            <w:rStyle w:val="Hyperlink"/>
            <w:color w:val="auto"/>
            <w:sz w:val="28"/>
            <w:szCs w:val="28"/>
            <w:u w:val="none"/>
          </w:rPr>
          <w:t>профессиональные налоговые вычеты</w:t>
        </w:r>
      </w:hyperlink>
      <w:r w:rsidRPr="00D27E79">
        <w:rPr>
          <w:sz w:val="28"/>
          <w:szCs w:val="28"/>
        </w:rPr>
        <w:t>.</w:t>
      </w:r>
    </w:p>
    <w:p w:rsidR="00557160" w:rsidRDefault="00557160" w:rsidP="00D27E79">
      <w:pPr>
        <w:pStyle w:val="NormalWeb"/>
        <w:shd w:val="clear" w:color="auto" w:fill="FFFFFF"/>
        <w:spacing w:before="120" w:beforeAutospacing="0" w:after="120" w:afterAutospacing="0"/>
        <w:contextualSpacing/>
        <w:jc w:val="both"/>
        <w:rPr>
          <w:sz w:val="28"/>
          <w:szCs w:val="28"/>
        </w:rPr>
      </w:pPr>
      <w:r>
        <w:rPr>
          <w:b/>
          <w:sz w:val="28"/>
          <w:szCs w:val="28"/>
        </w:rPr>
        <w:t xml:space="preserve">         </w:t>
      </w:r>
      <w:r w:rsidRPr="00D94420">
        <w:rPr>
          <w:b/>
          <w:sz w:val="28"/>
          <w:szCs w:val="28"/>
        </w:rPr>
        <w:t xml:space="preserve">  Задание</w:t>
      </w:r>
      <w:r>
        <w:rPr>
          <w:b/>
          <w:sz w:val="28"/>
          <w:szCs w:val="28"/>
        </w:rPr>
        <w:t>.</w:t>
      </w:r>
      <w:r w:rsidRPr="00D94420">
        <w:rPr>
          <w:b/>
          <w:sz w:val="28"/>
          <w:szCs w:val="28"/>
        </w:rPr>
        <w:t xml:space="preserve"> </w:t>
      </w:r>
      <w:r>
        <w:rPr>
          <w:sz w:val="28"/>
          <w:szCs w:val="28"/>
        </w:rPr>
        <w:t>Решение практических ситуаций по начислению и уплате налога на доходы физических лиц.</w:t>
      </w:r>
    </w:p>
    <w:p w:rsidR="00557160" w:rsidRPr="00D27E79" w:rsidRDefault="00557160" w:rsidP="00D27E79">
      <w:pPr>
        <w:ind w:firstLine="709"/>
        <w:contextualSpacing/>
        <w:jc w:val="both"/>
        <w:rPr>
          <w:sz w:val="28"/>
          <w:szCs w:val="28"/>
        </w:rPr>
      </w:pPr>
      <w:r w:rsidRPr="00D27E79">
        <w:rPr>
          <w:b/>
          <w:sz w:val="28"/>
          <w:szCs w:val="28"/>
        </w:rPr>
        <w:t>Задание 1.</w:t>
      </w:r>
      <w:r>
        <w:rPr>
          <w:sz w:val="28"/>
          <w:szCs w:val="28"/>
        </w:rPr>
        <w:t xml:space="preserve"> </w:t>
      </w:r>
      <w:r w:rsidRPr="00D27E79">
        <w:rPr>
          <w:sz w:val="28"/>
          <w:szCs w:val="28"/>
        </w:rPr>
        <w:t>Ежемесячная заработанная плата штатного сотрудника, предоставившего документы о наличии на иждивении двух детей, составила 33000 руб. Необходимо определить НДФЛ за год.</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2</w:t>
      </w:r>
      <w:r w:rsidRPr="00D27E79">
        <w:rPr>
          <w:sz w:val="28"/>
          <w:szCs w:val="28"/>
        </w:rPr>
        <w:t>. А.А.Иванов имеет на иждивении трех детей и ежемесячно получал по основному мусту работы 27000 руб. В январе А.А.Иванову выплатили материальную помощь в размере 22000 руб., а в декабре - премию в размере 5000 руб.</w:t>
      </w:r>
    </w:p>
    <w:p w:rsidR="00557160" w:rsidRPr="00D27E79" w:rsidRDefault="00557160" w:rsidP="00D27E79">
      <w:pPr>
        <w:ind w:firstLine="709"/>
        <w:contextualSpacing/>
        <w:jc w:val="both"/>
        <w:rPr>
          <w:sz w:val="28"/>
          <w:szCs w:val="28"/>
        </w:rPr>
      </w:pPr>
      <w:r w:rsidRPr="00D27E79">
        <w:rPr>
          <w:sz w:val="28"/>
          <w:szCs w:val="28"/>
        </w:rPr>
        <w:t>Необходимо определить НДФЛ за год.</w:t>
      </w:r>
    </w:p>
    <w:p w:rsidR="00557160" w:rsidRPr="00D27E79" w:rsidRDefault="00557160" w:rsidP="00D27E79">
      <w:pPr>
        <w:ind w:firstLine="709"/>
        <w:contextualSpacing/>
        <w:jc w:val="both"/>
        <w:rPr>
          <w:sz w:val="28"/>
          <w:szCs w:val="28"/>
        </w:rPr>
      </w:pPr>
      <w:r w:rsidRPr="00D27E79">
        <w:rPr>
          <w:b/>
          <w:sz w:val="28"/>
          <w:szCs w:val="28"/>
        </w:rPr>
        <w:t xml:space="preserve">Задание </w:t>
      </w:r>
      <w:r>
        <w:rPr>
          <w:b/>
          <w:sz w:val="28"/>
          <w:szCs w:val="28"/>
        </w:rPr>
        <w:t xml:space="preserve"> </w:t>
      </w:r>
      <w:r w:rsidRPr="00D27E79">
        <w:rPr>
          <w:b/>
          <w:sz w:val="28"/>
          <w:szCs w:val="28"/>
        </w:rPr>
        <w:t>3.</w:t>
      </w:r>
      <w:r w:rsidRPr="00D27E79">
        <w:rPr>
          <w:sz w:val="28"/>
          <w:szCs w:val="28"/>
        </w:rPr>
        <w:t xml:space="preserve"> Сотрудник охранной организации - участник боевых действий в Афганистане, имеющий на иждивении одного ребенка получает по месту работы ежемесячный оклад в сумме 15000 руб. Необходимо определить НДФЛ за год.</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4.</w:t>
      </w:r>
      <w:r w:rsidRPr="00D27E79">
        <w:rPr>
          <w:sz w:val="28"/>
          <w:szCs w:val="28"/>
        </w:rPr>
        <w:t xml:space="preserve"> Сотрудница организации получающая в месяц заработанную плату в размере 16000 руб., подала в бухгалтерию документы о наличии на иждивении двух детей. Один ребенок в возрасте 14 лет, другой - студент в возрасте 22 лет, имеющий собственную семью и проживающий отдельно. Необходимо определить размер ежемесячных вычетов, НДФЛ за год.</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5.</w:t>
      </w:r>
      <w:r w:rsidRPr="00D27E79">
        <w:rPr>
          <w:sz w:val="28"/>
          <w:szCs w:val="28"/>
        </w:rPr>
        <w:t xml:space="preserve"> Гражданин Петров А.Р. продал свою квартиру, которая находилась в его собственности в течение двух с половиной лет, за 1,6 млн. руб. (была приобретена за 1 млн. руб.). Его заработок по основному месту работы составляет 22000 руб. в месяц. Петров имеет на иждивении двух детей в возрасте 15 и 16 лет. Необходимо определить размер ежемесячных вычетов, НДФЛ за год.</w:t>
      </w:r>
    </w:p>
    <w:p w:rsidR="00557160" w:rsidRPr="00D27E79" w:rsidRDefault="00557160" w:rsidP="00D27E79">
      <w:pPr>
        <w:ind w:firstLine="709"/>
        <w:contextualSpacing/>
        <w:jc w:val="both"/>
        <w:rPr>
          <w:sz w:val="28"/>
          <w:szCs w:val="28"/>
        </w:rPr>
      </w:pPr>
      <w:r w:rsidRPr="00D27E79">
        <w:rPr>
          <w:b/>
          <w:sz w:val="28"/>
          <w:szCs w:val="28"/>
        </w:rPr>
        <w:t>Задание  6.</w:t>
      </w:r>
      <w:r w:rsidRPr="00D27E79">
        <w:rPr>
          <w:sz w:val="28"/>
          <w:szCs w:val="28"/>
        </w:rPr>
        <w:t xml:space="preserve"> Работнице предприятия, находящейся в разводе и имеющая на иждивении одного ребенка в возрасте 15 лет, начислена следующая заработанная плата: за январь - 12900 руб., февраль - 14000 руб., март -13200 руб. Кроме того, в январе она получила материальную помощь в сумме 5000 руб., а в марте ей был вручен ценный подарок стоимостью 4300 руб. Необходимо определить НДФЛ за квартал, организовать аналитический учет с бюджетом.</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7.</w:t>
      </w:r>
      <w:r w:rsidRPr="00D27E79">
        <w:rPr>
          <w:sz w:val="28"/>
          <w:szCs w:val="28"/>
        </w:rPr>
        <w:t xml:space="preserve"> Штатному сотруднику Грушину А.А. в январе выплачена заработанная плата в сумме 19000 руб., выдана премия в размере 5000 руб. и предоставлен льготный заем для приобретения автомобиля на сумму 300000 руб.(со ставкой 2% годовых, ставка рефинансирования ЦБ РФ за январь не менялась и составила 8,25% годовых). Необходимо рассчитать сумму налога с материальной выгоды и определить НДФЛ за январь, организовать аналитический учет с бюджетом.</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8.</w:t>
      </w:r>
      <w:r w:rsidRPr="00D27E79">
        <w:rPr>
          <w:sz w:val="28"/>
          <w:szCs w:val="28"/>
        </w:rPr>
        <w:t xml:space="preserve"> Гражданин К.С.Богачев продал свой частный дом который находился в его собственности ровно  5 лет за 1 млн.  200 тыс. руб. Его заработок  по основному месту работы составляет 18000 руб. в месяц, у него находится на иждивении двое детей. Необходимо рассчитать сумму НДФЛ.</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9.</w:t>
      </w:r>
      <w:r w:rsidRPr="00D27E79">
        <w:rPr>
          <w:sz w:val="28"/>
          <w:szCs w:val="28"/>
        </w:rPr>
        <w:t xml:space="preserve"> Работник банка с ежемесячной зарплатой 25000 руб. в марте текущего года продал за 200000 руб. собственный автомобиль, который был приобретен год назад за 150000 руб. (все подтверждающие обе сделки документы в наличии).</w:t>
      </w:r>
      <w:r>
        <w:rPr>
          <w:sz w:val="28"/>
          <w:szCs w:val="28"/>
        </w:rPr>
        <w:t xml:space="preserve"> </w:t>
      </w:r>
      <w:r w:rsidRPr="00D27E79">
        <w:rPr>
          <w:sz w:val="28"/>
          <w:szCs w:val="28"/>
        </w:rPr>
        <w:t xml:space="preserve">Необходимо определить сумму годового </w:t>
      </w:r>
      <w:r>
        <w:rPr>
          <w:sz w:val="28"/>
          <w:szCs w:val="28"/>
        </w:rPr>
        <w:t xml:space="preserve">исчисления </w:t>
      </w:r>
      <w:r w:rsidRPr="00D27E79">
        <w:rPr>
          <w:sz w:val="28"/>
          <w:szCs w:val="28"/>
        </w:rPr>
        <w:t>НДФЛ.</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10.</w:t>
      </w:r>
      <w:r w:rsidRPr="00D27E79">
        <w:rPr>
          <w:sz w:val="28"/>
          <w:szCs w:val="28"/>
        </w:rPr>
        <w:t xml:space="preserve"> Ежемесячный заработок сотрудника (не имеющего детей) составляет 12000 руб., 1 мая он получил ссуду на покупку мебели в сумме 150000 руб. со сроком 6 мес. из расчета 5% годовых. Ставка рефинансирования ЦБ РФ за расчетный период не менялась и составила 8,25%.погашение ссуды было произведено единовременно 1 сентября.</w:t>
      </w:r>
    </w:p>
    <w:p w:rsidR="00557160" w:rsidRPr="00D27E79" w:rsidRDefault="00557160" w:rsidP="00D27E79">
      <w:pPr>
        <w:ind w:firstLine="709"/>
        <w:contextualSpacing/>
        <w:jc w:val="both"/>
        <w:rPr>
          <w:sz w:val="28"/>
          <w:szCs w:val="28"/>
        </w:rPr>
      </w:pPr>
      <w:r w:rsidRPr="00D27E79">
        <w:rPr>
          <w:sz w:val="28"/>
          <w:szCs w:val="28"/>
        </w:rPr>
        <w:t>Необходимо определить сумму материальной выгоды сотрудника от пользования ссудой и общую сумму НДФЛ за год.</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11.</w:t>
      </w:r>
      <w:r w:rsidRPr="00D27E79">
        <w:rPr>
          <w:sz w:val="28"/>
          <w:szCs w:val="28"/>
        </w:rPr>
        <w:t xml:space="preserve"> Работник больницы имеет сына - студента дневной формы обучения - в возрасте 20 лет. ежемесячная зарплата работника составляет 22000 руб. В отчетном году он оплатил за обучение сына 25000 руб. Кроме того в этом же году оплатил за лечение матери в больнице 120000 руб. Необходимо определить сумму НДФЛ.</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12</w:t>
      </w:r>
      <w:r w:rsidRPr="00D27E79">
        <w:rPr>
          <w:sz w:val="28"/>
          <w:szCs w:val="28"/>
        </w:rPr>
        <w:t>. Т.В. Пуговкина, имеющая на иждивении одного ребенка, продала однокомнатную квартиру, которой владела 1 год, за 1 млн. руб. Добавив 1,5 млн. руб., она в том же году купила двухкомнатную квартиру. ежемесячная заработанная плата составила 17000 руб. Необходимо определить сумму НДФЛ, которую по итогам года на основании декларации вернут ей из бюджета.</w:t>
      </w:r>
    </w:p>
    <w:p w:rsidR="00557160" w:rsidRPr="00D27E79" w:rsidRDefault="00557160" w:rsidP="00D27E79">
      <w:pPr>
        <w:ind w:firstLine="709"/>
        <w:contextualSpacing/>
        <w:jc w:val="both"/>
        <w:rPr>
          <w:sz w:val="28"/>
          <w:szCs w:val="28"/>
        </w:rPr>
      </w:pPr>
      <w:r w:rsidRPr="00D27E79">
        <w:rPr>
          <w:b/>
          <w:sz w:val="28"/>
          <w:szCs w:val="28"/>
        </w:rPr>
        <w:t>Задание</w:t>
      </w:r>
      <w:r w:rsidRPr="00D27E79">
        <w:rPr>
          <w:sz w:val="28"/>
          <w:szCs w:val="28"/>
        </w:rPr>
        <w:t xml:space="preserve"> </w:t>
      </w:r>
      <w:r w:rsidRPr="00D27E79">
        <w:rPr>
          <w:b/>
          <w:sz w:val="28"/>
          <w:szCs w:val="28"/>
        </w:rPr>
        <w:t>13.</w:t>
      </w:r>
      <w:r w:rsidRPr="00D27E79">
        <w:rPr>
          <w:sz w:val="28"/>
          <w:szCs w:val="28"/>
        </w:rPr>
        <w:t xml:space="preserve"> Физическое лицо получило от участия во Всероссийской  лотерее денежный эквивалент приза в сумме 430000 руб. Необходимо определить в какой сумме будет удержан НДФЛ источником выплаты. </w:t>
      </w:r>
    </w:p>
    <w:p w:rsidR="00557160" w:rsidRPr="00D94420" w:rsidRDefault="00557160" w:rsidP="003F5244">
      <w:pPr>
        <w:ind w:firstLine="720"/>
        <w:jc w:val="both"/>
        <w:rPr>
          <w:sz w:val="28"/>
          <w:szCs w:val="28"/>
        </w:rPr>
      </w:pPr>
      <w:r>
        <w:rPr>
          <w:b/>
          <w:sz w:val="28"/>
          <w:szCs w:val="28"/>
        </w:rPr>
        <w:t>Инструкция</w:t>
      </w:r>
      <w:r w:rsidRPr="00D94420">
        <w:rPr>
          <w:b/>
          <w:sz w:val="28"/>
          <w:szCs w:val="28"/>
        </w:rPr>
        <w:t xml:space="preserve"> выполнения работы: </w:t>
      </w:r>
    </w:p>
    <w:p w:rsidR="00557160" w:rsidRPr="00F37EEC" w:rsidRDefault="00557160" w:rsidP="00DB7FA1">
      <w:pPr>
        <w:pStyle w:val="ListParagraph"/>
        <w:rPr>
          <w:sz w:val="28"/>
          <w:szCs w:val="28"/>
        </w:rPr>
      </w:pPr>
      <w:r>
        <w:rPr>
          <w:sz w:val="28"/>
          <w:szCs w:val="28"/>
        </w:rPr>
        <w:t xml:space="preserve">1. </w:t>
      </w:r>
      <w:r w:rsidRPr="00F37EEC">
        <w:rPr>
          <w:sz w:val="28"/>
          <w:szCs w:val="28"/>
        </w:rPr>
        <w:t xml:space="preserve">Изучить  </w:t>
      </w:r>
      <w:r>
        <w:rPr>
          <w:sz w:val="28"/>
          <w:szCs w:val="28"/>
        </w:rPr>
        <w:t>начисление налога на доходы физических лиц.</w:t>
      </w:r>
    </w:p>
    <w:p w:rsidR="00557160" w:rsidRPr="00D94420" w:rsidRDefault="00557160" w:rsidP="00AB20D1">
      <w:pPr>
        <w:ind w:firstLine="720"/>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AB20D1">
      <w:pPr>
        <w:ind w:firstLine="720"/>
        <w:rPr>
          <w:sz w:val="28"/>
          <w:szCs w:val="28"/>
        </w:rPr>
      </w:pPr>
      <w:r w:rsidRPr="00D94420">
        <w:rPr>
          <w:sz w:val="28"/>
          <w:szCs w:val="28"/>
        </w:rPr>
        <w:t>3. Составить бухгалтерские проводки</w:t>
      </w:r>
      <w:r>
        <w:rPr>
          <w:sz w:val="28"/>
          <w:szCs w:val="28"/>
        </w:rPr>
        <w:t xml:space="preserve"> по начислению и уплате акцизов.</w:t>
      </w:r>
    </w:p>
    <w:p w:rsidR="00557160" w:rsidRPr="00D94420" w:rsidRDefault="00557160" w:rsidP="00AB20D1">
      <w:pPr>
        <w:ind w:firstLine="720"/>
        <w:rPr>
          <w:sz w:val="28"/>
          <w:szCs w:val="28"/>
        </w:rPr>
      </w:pPr>
      <w:r w:rsidRPr="00D94420">
        <w:rPr>
          <w:sz w:val="28"/>
          <w:szCs w:val="28"/>
        </w:rPr>
        <w:t>4. Произвести необходимые расчеты</w:t>
      </w:r>
    </w:p>
    <w:p w:rsidR="00557160" w:rsidRDefault="00557160" w:rsidP="00AB20D1">
      <w:pPr>
        <w:ind w:firstLine="720"/>
        <w:jc w:val="both"/>
        <w:rPr>
          <w:i/>
          <w:sz w:val="28"/>
          <w:szCs w:val="28"/>
        </w:rPr>
      </w:pPr>
      <w:r w:rsidRPr="00ED0951">
        <w:rPr>
          <w:b/>
          <w:sz w:val="28"/>
          <w:szCs w:val="28"/>
        </w:rPr>
        <w:t>Пример</w:t>
      </w:r>
      <w:r>
        <w:rPr>
          <w:b/>
          <w:sz w:val="28"/>
          <w:szCs w:val="28"/>
        </w:rPr>
        <w:t>ы</w:t>
      </w:r>
      <w:r w:rsidRPr="00ED0951">
        <w:rPr>
          <w:b/>
          <w:sz w:val="28"/>
          <w:szCs w:val="28"/>
        </w:rPr>
        <w:t xml:space="preserve"> решения задач</w:t>
      </w:r>
      <w:r>
        <w:rPr>
          <w:sz w:val="28"/>
          <w:szCs w:val="28"/>
        </w:rPr>
        <w:t>.</w:t>
      </w:r>
      <w:r>
        <w:rPr>
          <w:i/>
          <w:sz w:val="28"/>
          <w:szCs w:val="28"/>
        </w:rPr>
        <w:t xml:space="preserve"> </w:t>
      </w:r>
    </w:p>
    <w:p w:rsidR="00557160" w:rsidRPr="00AB20D1" w:rsidRDefault="00557160" w:rsidP="00AB20D1">
      <w:pPr>
        <w:ind w:firstLine="709"/>
        <w:contextualSpacing/>
        <w:jc w:val="both"/>
        <w:rPr>
          <w:sz w:val="28"/>
          <w:szCs w:val="28"/>
        </w:rPr>
      </w:pPr>
      <w:r w:rsidRPr="00AB20D1">
        <w:rPr>
          <w:b/>
          <w:sz w:val="28"/>
          <w:szCs w:val="28"/>
        </w:rPr>
        <w:t>Пример 1</w:t>
      </w:r>
      <w:r w:rsidRPr="00AB20D1">
        <w:rPr>
          <w:sz w:val="28"/>
          <w:szCs w:val="28"/>
        </w:rPr>
        <w:t>. Гражданин К.С.Богачев продал свой частный дом который находился в его собственности 2 года за 1 млн.  200 тыс. руб. Его заработок  по основному месту работы составляет 18000 руб. в месяц. Кроме того ему была выплачена в декабре материальная помощь в размере 10000 руб. У него находится на иждивении двое детей. Необходимо рассчитать сумму НДФЛ.</w:t>
      </w:r>
    </w:p>
    <w:p w:rsidR="00557160" w:rsidRPr="00AB20D1" w:rsidRDefault="00557160" w:rsidP="00AB20D1">
      <w:pPr>
        <w:ind w:firstLine="709"/>
        <w:contextualSpacing/>
        <w:jc w:val="both"/>
        <w:rPr>
          <w:sz w:val="28"/>
          <w:szCs w:val="28"/>
        </w:rPr>
      </w:pPr>
      <w:r w:rsidRPr="00AB20D1">
        <w:rPr>
          <w:b/>
          <w:sz w:val="28"/>
          <w:szCs w:val="28"/>
        </w:rPr>
        <w:t>Решение.</w:t>
      </w:r>
      <w:r w:rsidRPr="00AB20D1">
        <w:rPr>
          <w:sz w:val="28"/>
          <w:szCs w:val="28"/>
        </w:rPr>
        <w:t xml:space="preserve"> 1. Определим величину стандартных налоговых вычетов на детей: </w:t>
      </w:r>
    </w:p>
    <w:p w:rsidR="00557160" w:rsidRPr="00AB20D1" w:rsidRDefault="00557160" w:rsidP="00AB20D1">
      <w:pPr>
        <w:ind w:firstLine="709"/>
        <w:contextualSpacing/>
        <w:jc w:val="center"/>
        <w:rPr>
          <w:sz w:val="28"/>
          <w:szCs w:val="28"/>
        </w:rPr>
      </w:pPr>
      <w:r w:rsidRPr="00AB20D1">
        <w:rPr>
          <w:sz w:val="28"/>
          <w:szCs w:val="28"/>
        </w:rPr>
        <w:t>1400 руб.*2 ребенка*12 мес. = 33600 руб.</w:t>
      </w:r>
    </w:p>
    <w:p w:rsidR="00557160" w:rsidRPr="00AB20D1" w:rsidRDefault="00557160" w:rsidP="00AB20D1">
      <w:pPr>
        <w:ind w:firstLine="709"/>
        <w:contextualSpacing/>
        <w:jc w:val="both"/>
        <w:rPr>
          <w:sz w:val="28"/>
          <w:szCs w:val="28"/>
        </w:rPr>
      </w:pPr>
      <w:r w:rsidRPr="00AB20D1">
        <w:rPr>
          <w:sz w:val="28"/>
          <w:szCs w:val="28"/>
        </w:rPr>
        <w:t>2. Определим налогооблагаемую базу по налогу, рассчитанному по месту работы:</w:t>
      </w:r>
    </w:p>
    <w:p w:rsidR="00557160" w:rsidRPr="00AB20D1" w:rsidRDefault="00557160" w:rsidP="00AB20D1">
      <w:pPr>
        <w:ind w:firstLine="709"/>
        <w:contextualSpacing/>
        <w:jc w:val="center"/>
        <w:rPr>
          <w:sz w:val="28"/>
          <w:szCs w:val="28"/>
        </w:rPr>
      </w:pPr>
      <w:r w:rsidRPr="00AB20D1">
        <w:rPr>
          <w:sz w:val="28"/>
          <w:szCs w:val="28"/>
        </w:rPr>
        <w:t>(18000 руб.* 12 мес.)+10000 руб.-4000 руб. = 222000 руб.</w:t>
      </w:r>
    </w:p>
    <w:p w:rsidR="00557160" w:rsidRPr="00AB20D1" w:rsidRDefault="00557160" w:rsidP="00AB20D1">
      <w:pPr>
        <w:ind w:firstLine="709"/>
        <w:contextualSpacing/>
        <w:jc w:val="both"/>
        <w:rPr>
          <w:sz w:val="28"/>
          <w:szCs w:val="28"/>
        </w:rPr>
      </w:pPr>
      <w:r w:rsidRPr="00AB20D1">
        <w:rPr>
          <w:sz w:val="28"/>
          <w:szCs w:val="28"/>
        </w:rPr>
        <w:t>(В соответствии с п. 28 ст. 217 НК РФ материальная помощь включается в налогооблагаемую базу, уменьшенная на 4000 руб.).</w:t>
      </w:r>
    </w:p>
    <w:p w:rsidR="00557160" w:rsidRPr="00AB20D1" w:rsidRDefault="00557160" w:rsidP="00AB20D1">
      <w:pPr>
        <w:ind w:firstLine="709"/>
        <w:contextualSpacing/>
        <w:jc w:val="both"/>
        <w:rPr>
          <w:sz w:val="28"/>
          <w:szCs w:val="28"/>
        </w:rPr>
      </w:pPr>
      <w:r w:rsidRPr="00AB20D1">
        <w:rPr>
          <w:sz w:val="28"/>
          <w:szCs w:val="28"/>
        </w:rPr>
        <w:t>3. Определим сумму НДФЛ, удержанную по месту работы:</w:t>
      </w:r>
    </w:p>
    <w:p w:rsidR="00557160" w:rsidRPr="00AB20D1" w:rsidRDefault="00557160" w:rsidP="00AB20D1">
      <w:pPr>
        <w:ind w:firstLine="709"/>
        <w:contextualSpacing/>
        <w:jc w:val="center"/>
        <w:rPr>
          <w:sz w:val="28"/>
          <w:szCs w:val="28"/>
        </w:rPr>
      </w:pPr>
      <w:r w:rsidRPr="00AB20D1">
        <w:rPr>
          <w:sz w:val="28"/>
          <w:szCs w:val="28"/>
        </w:rPr>
        <w:t>(222000 руб.- 33600 руб.)*13%=24492 руб.</w:t>
      </w:r>
    </w:p>
    <w:p w:rsidR="00557160" w:rsidRPr="00AB20D1" w:rsidRDefault="00557160" w:rsidP="00AB20D1">
      <w:pPr>
        <w:ind w:firstLine="709"/>
        <w:contextualSpacing/>
        <w:jc w:val="both"/>
        <w:rPr>
          <w:sz w:val="28"/>
          <w:szCs w:val="28"/>
        </w:rPr>
      </w:pPr>
      <w:r w:rsidRPr="00AB20D1">
        <w:rPr>
          <w:sz w:val="28"/>
          <w:szCs w:val="28"/>
        </w:rPr>
        <w:t>4. При продаже недвижимого имущества, находящегося в собственности гражданина менее 3х лет, налогоплательщику предоставляется имущественный вычет на сумму 1 млн. руб. (в соответствии с 1 п. 1 с. 220 НК РФ). Гражданин также вправе применить вычет в сумме затрат по покупке жилого объекта, но при наличии оправдательных документов.</w:t>
      </w:r>
    </w:p>
    <w:p w:rsidR="00557160" w:rsidRPr="00AB20D1" w:rsidRDefault="00557160" w:rsidP="00AB20D1">
      <w:pPr>
        <w:ind w:firstLine="709"/>
        <w:contextualSpacing/>
        <w:jc w:val="both"/>
        <w:rPr>
          <w:sz w:val="28"/>
          <w:szCs w:val="28"/>
        </w:rPr>
      </w:pPr>
      <w:r w:rsidRPr="00AB20D1">
        <w:rPr>
          <w:sz w:val="28"/>
          <w:szCs w:val="28"/>
        </w:rPr>
        <w:t xml:space="preserve">5. Рассчитаем величину дополнительной налоговой базы, возникшей при продаже дома: </w:t>
      </w:r>
    </w:p>
    <w:p w:rsidR="00557160" w:rsidRPr="00AB20D1" w:rsidRDefault="00557160" w:rsidP="00AB20D1">
      <w:pPr>
        <w:ind w:firstLine="709"/>
        <w:contextualSpacing/>
        <w:jc w:val="center"/>
        <w:rPr>
          <w:sz w:val="28"/>
          <w:szCs w:val="28"/>
        </w:rPr>
      </w:pPr>
      <w:r w:rsidRPr="00AB20D1">
        <w:rPr>
          <w:sz w:val="28"/>
          <w:szCs w:val="28"/>
        </w:rPr>
        <w:t>(1200000 руб.-1000000 руб.)=200000 руб.</w:t>
      </w:r>
    </w:p>
    <w:p w:rsidR="00557160" w:rsidRPr="00AB20D1" w:rsidRDefault="00557160" w:rsidP="00AB20D1">
      <w:pPr>
        <w:ind w:firstLine="709"/>
        <w:contextualSpacing/>
        <w:jc w:val="both"/>
        <w:rPr>
          <w:sz w:val="28"/>
          <w:szCs w:val="28"/>
        </w:rPr>
      </w:pPr>
      <w:r w:rsidRPr="00AB20D1">
        <w:rPr>
          <w:sz w:val="28"/>
          <w:szCs w:val="28"/>
        </w:rPr>
        <w:t>6. Общую сумму НДФЛ рассчитаем, исходя из годового совокупного дохода (т.е. учитываем все доходы) гражданина, с учетом предоставленных ему налоговых вычетов:</w:t>
      </w:r>
    </w:p>
    <w:p w:rsidR="00557160" w:rsidRPr="00AB20D1" w:rsidRDefault="00557160" w:rsidP="00AB20D1">
      <w:pPr>
        <w:ind w:firstLine="709"/>
        <w:contextualSpacing/>
        <w:jc w:val="center"/>
        <w:rPr>
          <w:sz w:val="28"/>
          <w:szCs w:val="28"/>
        </w:rPr>
      </w:pPr>
      <w:r w:rsidRPr="00AB20D1">
        <w:rPr>
          <w:sz w:val="28"/>
          <w:szCs w:val="28"/>
        </w:rPr>
        <w:t>(216000 руб.+10000 руб.-4000 руб.-33600 руб.+200000 руб.)*13%=50492 руб.</w:t>
      </w:r>
    </w:p>
    <w:p w:rsidR="00557160" w:rsidRPr="00AB20D1" w:rsidRDefault="00557160" w:rsidP="00AB20D1">
      <w:pPr>
        <w:ind w:firstLine="709"/>
        <w:contextualSpacing/>
        <w:jc w:val="both"/>
        <w:rPr>
          <w:sz w:val="28"/>
          <w:szCs w:val="28"/>
        </w:rPr>
      </w:pPr>
      <w:r w:rsidRPr="00AB20D1">
        <w:rPr>
          <w:sz w:val="28"/>
          <w:szCs w:val="28"/>
        </w:rPr>
        <w:t>7. Рассчитаем сумму доплаты по сданной гражданином декларации. Учитывая, что по основному месту работы с гражданина был удержан налог в сумме 24492 руб. (см. п.3), сумма доплаты составит:</w:t>
      </w:r>
    </w:p>
    <w:p w:rsidR="00557160" w:rsidRPr="00AB20D1" w:rsidRDefault="00557160" w:rsidP="00AB20D1">
      <w:pPr>
        <w:ind w:firstLine="709"/>
        <w:contextualSpacing/>
        <w:jc w:val="center"/>
        <w:rPr>
          <w:sz w:val="28"/>
          <w:szCs w:val="28"/>
        </w:rPr>
      </w:pPr>
      <w:r w:rsidRPr="00AB20D1">
        <w:rPr>
          <w:sz w:val="28"/>
          <w:szCs w:val="28"/>
        </w:rPr>
        <w:t>50492 руб.-24492 руб.=26000 руб.</w:t>
      </w:r>
    </w:p>
    <w:p w:rsidR="00557160" w:rsidRPr="00AB20D1" w:rsidRDefault="00557160" w:rsidP="00AB20D1">
      <w:pPr>
        <w:ind w:firstLine="709"/>
        <w:contextualSpacing/>
        <w:jc w:val="both"/>
        <w:rPr>
          <w:sz w:val="28"/>
          <w:szCs w:val="28"/>
        </w:rPr>
      </w:pPr>
      <w:r w:rsidRPr="00AB20D1">
        <w:rPr>
          <w:b/>
          <w:sz w:val="28"/>
          <w:szCs w:val="28"/>
        </w:rPr>
        <w:t>Пример 2</w:t>
      </w:r>
      <w:r w:rsidRPr="00AB20D1">
        <w:rPr>
          <w:sz w:val="28"/>
          <w:szCs w:val="28"/>
        </w:rPr>
        <w:t>. Сотрудница организации,  получающая зарплату 7000 руб. в месяц, подала в бухгалтерию документы о наличии на иждивении двоих детей, один из которых школьник в возрасте 14 лет, а другой - студент очного вуза в возрасте 21 года.  За рассчитываемый год сотрудница уплатила за обучение сына в вузе сумму 16000 руб. Необходимо определить сумму НДФЛ, удержанную у сотрудницы на работе, и сумму налога, которую ей вернут при подаче декларации и заявления о предоставлении социального вычета в налоговой инспекции по месту жительства.</w:t>
      </w:r>
    </w:p>
    <w:p w:rsidR="00557160" w:rsidRPr="00AB20D1" w:rsidRDefault="00557160" w:rsidP="00AB20D1">
      <w:pPr>
        <w:ind w:firstLine="709"/>
        <w:contextualSpacing/>
        <w:jc w:val="both"/>
        <w:rPr>
          <w:sz w:val="28"/>
          <w:szCs w:val="28"/>
        </w:rPr>
      </w:pPr>
      <w:r w:rsidRPr="00AB20D1">
        <w:rPr>
          <w:b/>
          <w:sz w:val="28"/>
          <w:szCs w:val="28"/>
        </w:rPr>
        <w:t>Решение.</w:t>
      </w:r>
      <w:r w:rsidRPr="00AB20D1">
        <w:rPr>
          <w:sz w:val="28"/>
          <w:szCs w:val="28"/>
        </w:rPr>
        <w:t xml:space="preserve"> 1. Определим величину стандартных налоговых вычетов на детей: </w:t>
      </w:r>
    </w:p>
    <w:p w:rsidR="00557160" w:rsidRPr="00AB20D1" w:rsidRDefault="00557160" w:rsidP="00AB20D1">
      <w:pPr>
        <w:ind w:firstLine="709"/>
        <w:contextualSpacing/>
        <w:jc w:val="center"/>
        <w:rPr>
          <w:sz w:val="28"/>
          <w:szCs w:val="28"/>
        </w:rPr>
      </w:pPr>
      <w:r w:rsidRPr="00AB20D1">
        <w:rPr>
          <w:sz w:val="28"/>
          <w:szCs w:val="28"/>
        </w:rPr>
        <w:t>1400 руб.*2 ребенка*12 мес. = 33600 руб.</w:t>
      </w:r>
    </w:p>
    <w:p w:rsidR="00557160" w:rsidRPr="00AB20D1" w:rsidRDefault="00557160" w:rsidP="00AB20D1">
      <w:pPr>
        <w:ind w:firstLine="709"/>
        <w:contextualSpacing/>
        <w:jc w:val="both"/>
        <w:rPr>
          <w:sz w:val="28"/>
          <w:szCs w:val="28"/>
        </w:rPr>
      </w:pPr>
      <w:r w:rsidRPr="00AB20D1">
        <w:rPr>
          <w:sz w:val="28"/>
          <w:szCs w:val="28"/>
        </w:rPr>
        <w:t>2. Определим налогооблагаемую базу по налогу, рассчитанному по месту работы:</w:t>
      </w:r>
    </w:p>
    <w:p w:rsidR="00557160" w:rsidRPr="00AB20D1" w:rsidRDefault="00557160" w:rsidP="00AB20D1">
      <w:pPr>
        <w:ind w:firstLine="709"/>
        <w:contextualSpacing/>
        <w:jc w:val="center"/>
        <w:rPr>
          <w:sz w:val="28"/>
          <w:szCs w:val="28"/>
        </w:rPr>
      </w:pPr>
      <w:r w:rsidRPr="00AB20D1">
        <w:rPr>
          <w:sz w:val="28"/>
          <w:szCs w:val="28"/>
        </w:rPr>
        <w:t>7000 руб.* 12 мес. = 84000 руб.</w:t>
      </w:r>
    </w:p>
    <w:p w:rsidR="00557160" w:rsidRPr="00AB20D1" w:rsidRDefault="00557160" w:rsidP="00AB20D1">
      <w:pPr>
        <w:ind w:firstLine="709"/>
        <w:contextualSpacing/>
        <w:jc w:val="both"/>
        <w:rPr>
          <w:sz w:val="28"/>
          <w:szCs w:val="28"/>
        </w:rPr>
      </w:pPr>
      <w:r w:rsidRPr="00AB20D1">
        <w:rPr>
          <w:sz w:val="28"/>
          <w:szCs w:val="28"/>
        </w:rPr>
        <w:t>3. Определим сумму НДФЛ, удержанную по месту работы:</w:t>
      </w:r>
    </w:p>
    <w:p w:rsidR="00557160" w:rsidRPr="00AB20D1" w:rsidRDefault="00557160" w:rsidP="00AB20D1">
      <w:pPr>
        <w:ind w:firstLine="709"/>
        <w:contextualSpacing/>
        <w:jc w:val="center"/>
        <w:rPr>
          <w:sz w:val="28"/>
          <w:szCs w:val="28"/>
        </w:rPr>
      </w:pPr>
      <w:r w:rsidRPr="00AB20D1">
        <w:rPr>
          <w:sz w:val="28"/>
          <w:szCs w:val="28"/>
        </w:rPr>
        <w:t>(84000 руб.- 33600 руб.)*13%=6552 руб.</w:t>
      </w:r>
    </w:p>
    <w:p w:rsidR="00557160" w:rsidRPr="00AB20D1" w:rsidRDefault="00557160" w:rsidP="00AB20D1">
      <w:pPr>
        <w:ind w:firstLine="709"/>
        <w:contextualSpacing/>
        <w:jc w:val="both"/>
        <w:rPr>
          <w:sz w:val="28"/>
          <w:szCs w:val="28"/>
        </w:rPr>
      </w:pPr>
      <w:r w:rsidRPr="00AB20D1">
        <w:rPr>
          <w:sz w:val="28"/>
          <w:szCs w:val="28"/>
        </w:rPr>
        <w:t>4. Определим итоговую сумму НДФЛ, которую налогоплательщик должен уплатить в бюджет с учетом положенного социального вычета:</w:t>
      </w:r>
    </w:p>
    <w:p w:rsidR="00557160" w:rsidRPr="00AB20D1" w:rsidRDefault="00557160" w:rsidP="00AB20D1">
      <w:pPr>
        <w:ind w:firstLine="709"/>
        <w:contextualSpacing/>
        <w:jc w:val="center"/>
        <w:rPr>
          <w:sz w:val="28"/>
          <w:szCs w:val="28"/>
        </w:rPr>
      </w:pPr>
      <w:r w:rsidRPr="00AB20D1">
        <w:rPr>
          <w:sz w:val="28"/>
          <w:szCs w:val="28"/>
        </w:rPr>
        <w:t xml:space="preserve"> (84000 руб.- 33600 руб.-16000 руб.)*13%=4472 руб.</w:t>
      </w:r>
    </w:p>
    <w:p w:rsidR="00557160" w:rsidRPr="00AB20D1" w:rsidRDefault="00557160" w:rsidP="00AB20D1">
      <w:pPr>
        <w:ind w:firstLine="709"/>
        <w:contextualSpacing/>
        <w:jc w:val="both"/>
        <w:rPr>
          <w:sz w:val="28"/>
          <w:szCs w:val="28"/>
        </w:rPr>
      </w:pPr>
      <w:r w:rsidRPr="00AB20D1">
        <w:rPr>
          <w:sz w:val="28"/>
          <w:szCs w:val="28"/>
        </w:rPr>
        <w:t>7. Рассчитаем сумму возврата НДФЛ, которую налогоплательщик получит на свой расчетный счет после проверки налоговой декларации:</w:t>
      </w:r>
    </w:p>
    <w:p w:rsidR="00557160" w:rsidRPr="00AB20D1" w:rsidRDefault="00557160" w:rsidP="00AB20D1">
      <w:pPr>
        <w:ind w:firstLine="709"/>
        <w:contextualSpacing/>
        <w:jc w:val="center"/>
        <w:rPr>
          <w:sz w:val="28"/>
          <w:szCs w:val="28"/>
        </w:rPr>
      </w:pPr>
      <w:r w:rsidRPr="00AB20D1">
        <w:rPr>
          <w:sz w:val="28"/>
          <w:szCs w:val="28"/>
        </w:rPr>
        <w:t>6552 руб.- 4472 руб.=2080 руб.</w:t>
      </w:r>
    </w:p>
    <w:p w:rsidR="00557160" w:rsidRPr="00AB20D1" w:rsidRDefault="00557160" w:rsidP="003F5244">
      <w:pPr>
        <w:jc w:val="center"/>
        <w:rPr>
          <w:b/>
          <w:sz w:val="28"/>
          <w:szCs w:val="28"/>
        </w:rPr>
      </w:pPr>
      <w:r w:rsidRPr="00AB20D1">
        <w:rPr>
          <w:b/>
          <w:sz w:val="28"/>
          <w:szCs w:val="28"/>
        </w:rPr>
        <w:t>Самостоятельная  работа № 6</w:t>
      </w:r>
    </w:p>
    <w:p w:rsidR="00557160" w:rsidRDefault="00557160" w:rsidP="003F5244">
      <w:pPr>
        <w:jc w:val="center"/>
        <w:rPr>
          <w:b/>
          <w:sz w:val="28"/>
          <w:szCs w:val="28"/>
        </w:rPr>
      </w:pPr>
      <w:r w:rsidRPr="00AB20D1">
        <w:rPr>
          <w:b/>
          <w:sz w:val="28"/>
          <w:szCs w:val="28"/>
        </w:rPr>
        <w:t xml:space="preserve">Тема </w:t>
      </w:r>
      <w:r>
        <w:rPr>
          <w:b/>
          <w:sz w:val="28"/>
          <w:szCs w:val="28"/>
        </w:rPr>
        <w:t>Налог на прибыль организаций</w:t>
      </w:r>
    </w:p>
    <w:p w:rsidR="00557160" w:rsidRPr="00AB20D1" w:rsidRDefault="00557160" w:rsidP="003F5244">
      <w:pPr>
        <w:jc w:val="center"/>
        <w:rPr>
          <w:b/>
          <w:sz w:val="28"/>
          <w:szCs w:val="28"/>
        </w:rPr>
      </w:pPr>
    </w:p>
    <w:p w:rsidR="00557160" w:rsidRDefault="00557160" w:rsidP="0014518A">
      <w:pPr>
        <w:contextualSpacing/>
        <w:rPr>
          <w:sz w:val="28"/>
          <w:szCs w:val="28"/>
        </w:rPr>
      </w:pPr>
      <w:r>
        <w:rPr>
          <w:b/>
          <w:sz w:val="28"/>
          <w:szCs w:val="28"/>
        </w:rPr>
        <w:t xml:space="preserve">            Цель. </w:t>
      </w:r>
      <w:r>
        <w:rPr>
          <w:sz w:val="28"/>
          <w:szCs w:val="28"/>
        </w:rPr>
        <w:t>Привитие навыков по начислению налога на прибыль организаций</w:t>
      </w:r>
      <w:r w:rsidRPr="00D94420">
        <w:rPr>
          <w:sz w:val="28"/>
          <w:szCs w:val="28"/>
        </w:rPr>
        <w:t>.</w:t>
      </w:r>
    </w:p>
    <w:p w:rsidR="00557160" w:rsidRDefault="00557160" w:rsidP="0014518A">
      <w:pPr>
        <w:contextualSpacing/>
        <w:rPr>
          <w:sz w:val="28"/>
          <w:szCs w:val="28"/>
        </w:rPr>
      </w:pPr>
      <w:r>
        <w:rPr>
          <w:sz w:val="28"/>
          <w:szCs w:val="28"/>
        </w:rPr>
        <w:t xml:space="preserve">            </w:t>
      </w:r>
      <w:r w:rsidRPr="001E1666">
        <w:rPr>
          <w:b/>
          <w:sz w:val="28"/>
          <w:szCs w:val="28"/>
        </w:rPr>
        <w:t>Пояснения.</w:t>
      </w:r>
      <w:r>
        <w:rPr>
          <w:b/>
          <w:sz w:val="28"/>
          <w:szCs w:val="28"/>
        </w:rPr>
        <w:t xml:space="preserve"> </w:t>
      </w:r>
      <w:r>
        <w:rPr>
          <w:color w:val="252525"/>
          <w:sz w:val="28"/>
          <w:szCs w:val="28"/>
        </w:rPr>
        <w:t xml:space="preserve"> </w:t>
      </w:r>
      <w:r w:rsidRPr="001E3D24">
        <w:rPr>
          <w:sz w:val="28"/>
          <w:szCs w:val="28"/>
        </w:rPr>
        <w:t>В РФ плательщиками налога на прибыль являются (п. 1 ст. 246 НК РФ):</w:t>
      </w:r>
      <w:r>
        <w:rPr>
          <w:sz w:val="28"/>
          <w:szCs w:val="28"/>
        </w:rPr>
        <w:t xml:space="preserve">        </w:t>
      </w:r>
      <w:r w:rsidRPr="001E3D24">
        <w:rPr>
          <w:sz w:val="28"/>
          <w:szCs w:val="28"/>
        </w:rPr>
        <w:t>– российские организации;</w:t>
      </w:r>
    </w:p>
    <w:p w:rsidR="00557160" w:rsidRPr="001E3D24" w:rsidRDefault="00557160" w:rsidP="0014518A">
      <w:pPr>
        <w:contextualSpacing/>
        <w:rPr>
          <w:sz w:val="28"/>
          <w:szCs w:val="28"/>
        </w:rPr>
      </w:pPr>
      <w:r>
        <w:rPr>
          <w:sz w:val="28"/>
          <w:szCs w:val="28"/>
        </w:rPr>
        <w:t xml:space="preserve">               </w:t>
      </w:r>
      <w:r w:rsidRPr="001E3D24">
        <w:rPr>
          <w:sz w:val="28"/>
          <w:szCs w:val="28"/>
        </w:rPr>
        <w:t>– иностранные организации, осуществляющие свою деятельность в РФ через постоянные представительства и (или) получающие доходы от источников в РФ.</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Ставка по налогу на прибыль равна – 20%, из них 2% зачисляется в федеральный бюджет, 18% – в бюджет субъекта РФ (п. 1 ст. 284 НК РФ).</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Прибыль определяется как сумма доходов, уменьшенная на величину расходов (ст. 247 НК РФ). Все доходы организации делятся на облагаемые и необлагаемые налогом на прибыль. Перечень последних содержится в статье 251 НК РФ и является закрытым. Все доходы, которые там не упомянуты, автоматически облагаются налогом на прибыль.</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Затраты также подразделяются на расходы, которые уменьшают и не уменьшают налогооблагаемую прибыль. Формально перечень расходов, которые не учитываются при расчете налога на прибыль, перечислен в статье 270 НК РФ. Однако это не означает, что все иные затраты автоматически уменьшают налогооблагаемую прибыль.</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Чтобы расход учитывался при расчете налога на прибыль, необходимо одновременное выполнение следующих условий:</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 сумма расхода должна быть документально подтверждена (п. 1 ст. 252 НК РФ). Недочеты в первичных документах нередко становятся основанием для отказа в признании расхода в налоговом учете;</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 расход должен быть экономически обоснован (п. 1 ст. 252 НК РФ). К примеру, если обычный продуктовый магазин купит спортивный тренажер, то инспекторы могут заявить, что такая покупка не связана с деятельностью, направленной на получение дохода. И в итоге отказать в признании расхода;</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 расход должен быть реально понесен (п. 1 ст. 252 НК РФ). Например, если организация-продавец отражает транспортные расходы на перевозку товара из Кирова в Москву, а на самом деле покупатель забрал товар в Кирове, то расходы на фиктивный перевоз товара не уменьшат налогооблагаемую прибыль;</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 расход не должен быть упомянут в статье 270 НК РФ. В частности, если организация оплатит своим сотрудникам вечер развлечения в боулинге, то она не сможет признать расходы на него в налоговом учете, так как пункт 29 статьи 270 НК РФ прямо запрещает учитывать расходы на отдых и развлечения работников;</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 сумма расхода, который нормируется в соответствии с НК РФ, не превышает установленный лимит. Так, рекламные расходы признаются в налоговом учете только в пределах 1% от суммы выручки за отчетный период (п. 4 ст. 264 НК РФ). Представительские расходы – в пределах 4% от расходов на оплату труда за отчетный период (п. 2 ст. 264 НК РФ). Проценты по займам и кредитам – в пределах среднего процента по долговым обязательствам, выданным на сопоставимых условиях, либо в пределах ставки рефинансирования ЦБ РФ, увеличенной в 1,1 раз (п. 1.1 ст. 269 НК РФ). Суммы расхода, которые превышают установленный лимит, не уменьшают налогооблагаемую прибыль в принципе;</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 для расхода не прописаны отдельные правила учета. В НК РФ есть ряд затрат, которые учитываются обособленно. К примеру, доходы и расходы от операций с ценными бумагами учитываются отдельно от общей базы (п. 8 ст. 280 НК РФ). И если сумма расходов по операциям с ценными бумагами окажется больше суммы доходов, то полученный убыток не сможет уменьшить налогооблагаемую базу по обычным операциям (п. 10 ст. 280 НК РФ).</w:t>
      </w:r>
    </w:p>
    <w:p w:rsidR="00557160" w:rsidRPr="001E3D24" w:rsidRDefault="00557160" w:rsidP="00AB20D1">
      <w:pPr>
        <w:pStyle w:val="NormalWeb"/>
        <w:shd w:val="clear" w:color="auto" w:fill="FFFFFF"/>
        <w:spacing w:before="120" w:beforeAutospacing="0" w:after="120" w:afterAutospacing="0"/>
        <w:ind w:left="384" w:firstLine="720"/>
        <w:contextualSpacing/>
        <w:jc w:val="both"/>
        <w:rPr>
          <w:sz w:val="28"/>
          <w:szCs w:val="28"/>
        </w:rPr>
      </w:pPr>
      <w:r w:rsidRPr="001E3D24">
        <w:rPr>
          <w:sz w:val="28"/>
          <w:szCs w:val="28"/>
        </w:rPr>
        <w:t>В итоге налогом на прибыль облагается разница между облагаемыми доходами и расходами, которые уменьшают налоговую базу отчетного периода.</w:t>
      </w:r>
    </w:p>
    <w:p w:rsidR="00557160" w:rsidRDefault="00557160" w:rsidP="003F5244">
      <w:pPr>
        <w:ind w:firstLine="720"/>
        <w:jc w:val="both"/>
        <w:rPr>
          <w:sz w:val="28"/>
          <w:szCs w:val="28"/>
        </w:rPr>
      </w:pPr>
      <w:r>
        <w:rPr>
          <w:b/>
          <w:sz w:val="28"/>
          <w:szCs w:val="28"/>
        </w:rPr>
        <w:t xml:space="preserve"> </w:t>
      </w:r>
      <w:r w:rsidRPr="003F5244">
        <w:rPr>
          <w:b/>
          <w:sz w:val="28"/>
          <w:szCs w:val="28"/>
        </w:rPr>
        <w:t xml:space="preserve">Задание. </w:t>
      </w:r>
      <w:r w:rsidRPr="003F5244">
        <w:rPr>
          <w:sz w:val="28"/>
          <w:szCs w:val="28"/>
        </w:rPr>
        <w:t xml:space="preserve"> Решение задач по </w:t>
      </w:r>
      <w:r>
        <w:rPr>
          <w:sz w:val="28"/>
          <w:szCs w:val="28"/>
        </w:rPr>
        <w:t>начислению налога на прибыль организаций</w:t>
      </w:r>
      <w:r w:rsidRPr="003F5244">
        <w:rPr>
          <w:sz w:val="28"/>
          <w:szCs w:val="28"/>
        </w:rPr>
        <w:t>.</w:t>
      </w:r>
    </w:p>
    <w:p w:rsidR="00557160" w:rsidRPr="00483CFD" w:rsidRDefault="00557160" w:rsidP="00483CFD">
      <w:pPr>
        <w:ind w:firstLine="709"/>
        <w:contextualSpacing/>
        <w:jc w:val="both"/>
        <w:rPr>
          <w:sz w:val="28"/>
          <w:szCs w:val="28"/>
        </w:rPr>
      </w:pPr>
      <w:r>
        <w:rPr>
          <w:b/>
          <w:sz w:val="28"/>
          <w:szCs w:val="28"/>
        </w:rPr>
        <w:t xml:space="preserve"> </w:t>
      </w:r>
      <w:r w:rsidRPr="00636304">
        <w:rPr>
          <w:b/>
          <w:sz w:val="28"/>
          <w:szCs w:val="28"/>
        </w:rPr>
        <w:t>Задание 1.</w:t>
      </w:r>
      <w:r>
        <w:rPr>
          <w:sz w:val="28"/>
          <w:szCs w:val="28"/>
        </w:rPr>
        <w:t xml:space="preserve"> </w:t>
      </w:r>
      <w:r w:rsidRPr="00483CFD">
        <w:rPr>
          <w:sz w:val="28"/>
          <w:szCs w:val="28"/>
        </w:rPr>
        <w:t>Организацией был получен совокупный доход по всем операциям и видам деятельности 40 млн. руб., в том числе доход от деятельности, переведенной на уплату ЕНВД, - 10 млн. руб. Общий размер расходов организации составил 9 млн. руб. Необходимо определить сумму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2.</w:t>
      </w:r>
      <w:r>
        <w:rPr>
          <w:sz w:val="28"/>
          <w:szCs w:val="28"/>
        </w:rPr>
        <w:t xml:space="preserve">  </w:t>
      </w:r>
      <w:r w:rsidRPr="00483CFD">
        <w:rPr>
          <w:sz w:val="28"/>
          <w:szCs w:val="28"/>
        </w:rPr>
        <w:t>Организация в июле приобрела оргтехнику стоимостью 20 000 руб. В соответствии с Классификацией основных средств объект входит в первую амортизационную группу, приказом руководителя ему установлен срок полезного использования 18 мес. Необходимо определить сумму амортизационных отчислений по линейному методу.</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3.</w:t>
      </w:r>
      <w:r>
        <w:rPr>
          <w:sz w:val="28"/>
          <w:szCs w:val="28"/>
        </w:rPr>
        <w:t xml:space="preserve"> </w:t>
      </w:r>
      <w:r w:rsidRPr="00483CFD">
        <w:rPr>
          <w:sz w:val="28"/>
          <w:szCs w:val="28"/>
        </w:rPr>
        <w:t>Организация в 2013 г.  ошибочно (по аналогии 2012 г.)  к основной норме амортизации легкового автомобиля первоначальной стоимостью более 600000 руб. был применен специальный коэффициент 0,5, в результате чего сумма амортизации была занижена на 50 000 руб. Ошибка обнаружена и предприняты необходимые действия по внесению изменений в отчеты уже после сдачи декларации по налогу на прибыль за год. Ставка рефинансирования Центрального банка  ЦБ 10,5%. Необходимо определить, какие действия должен предпринять налогоплательщик и какова цена штрафных санкций.</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4.</w:t>
      </w:r>
      <w:r>
        <w:rPr>
          <w:sz w:val="28"/>
          <w:szCs w:val="28"/>
        </w:rPr>
        <w:t xml:space="preserve"> </w:t>
      </w:r>
      <w:r w:rsidRPr="00483CFD">
        <w:rPr>
          <w:sz w:val="28"/>
          <w:szCs w:val="28"/>
        </w:rPr>
        <w:t>Организация в текущем году понесла убыток на сумму 300000 руб. Необходимо определить, как этот убыток повлияет на налогооблагаемую прибыль последующих лет, если в следующем году прибыль составит 40000 руб., а в последующем году - 35000. руб.</w:t>
      </w:r>
      <w:r>
        <w:rPr>
          <w:sz w:val="28"/>
          <w:szCs w:val="28"/>
        </w:rPr>
        <w:t xml:space="preserve"> </w:t>
      </w:r>
      <w:r w:rsidRPr="00483CFD">
        <w:rPr>
          <w:sz w:val="28"/>
          <w:szCs w:val="28"/>
        </w:rPr>
        <w:t>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5.</w:t>
      </w:r>
      <w:r>
        <w:rPr>
          <w:sz w:val="28"/>
          <w:szCs w:val="28"/>
        </w:rPr>
        <w:t xml:space="preserve"> </w:t>
      </w:r>
      <w:r w:rsidRPr="00483CFD">
        <w:rPr>
          <w:sz w:val="28"/>
          <w:szCs w:val="28"/>
        </w:rPr>
        <w:t>Прибыль организации от реализации продукции за квартал составила 20000 руб. в том числе от реализации продукции подсобного сельского  хозяйства - 3000 руб. Получены штрафные санкции от других организаций за нарушение хозяйственных договоров - 1500 руб.; доходы от долевого участия в капитале других организаций - 5000 руб.  Необходимо определить налогооблагаемую прибыль, сумму налога на прибыль.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6</w:t>
      </w:r>
      <w:r w:rsidRPr="00483CFD">
        <w:rPr>
          <w:sz w:val="28"/>
          <w:szCs w:val="28"/>
        </w:rPr>
        <w:t>.</w:t>
      </w:r>
      <w:r>
        <w:rPr>
          <w:sz w:val="28"/>
          <w:szCs w:val="28"/>
        </w:rPr>
        <w:t xml:space="preserve"> </w:t>
      </w:r>
      <w:r w:rsidRPr="00483CFD">
        <w:rPr>
          <w:sz w:val="28"/>
          <w:szCs w:val="28"/>
        </w:rPr>
        <w:t xml:space="preserve">Организация получила выручку от реализации продукции в сумме 2 млн. 300 тыс. руб. (с учетом НДС 18%). Сумма понесенных издержек производства равна 900000  руб. (с учетом НДС 18%). Получена плата  за сданное в аренду имущество в сумме 140000 руб. (с учетом НДС 18%). </w:t>
      </w:r>
    </w:p>
    <w:p w:rsidR="00557160" w:rsidRPr="00483CFD" w:rsidRDefault="00557160" w:rsidP="00483CFD">
      <w:pPr>
        <w:ind w:firstLine="709"/>
        <w:contextualSpacing/>
        <w:jc w:val="both"/>
        <w:rPr>
          <w:sz w:val="28"/>
          <w:szCs w:val="28"/>
        </w:rPr>
      </w:pPr>
      <w:r w:rsidRPr="00483CFD">
        <w:rPr>
          <w:sz w:val="28"/>
          <w:szCs w:val="28"/>
        </w:rPr>
        <w:t>Получены на безвозмездной основе средства от других организаций в размере 12300 руб.</w:t>
      </w:r>
    </w:p>
    <w:p w:rsidR="00557160" w:rsidRPr="00483CFD" w:rsidRDefault="00557160" w:rsidP="00483CFD">
      <w:pPr>
        <w:ind w:firstLine="709"/>
        <w:contextualSpacing/>
        <w:jc w:val="both"/>
        <w:rPr>
          <w:sz w:val="28"/>
          <w:szCs w:val="28"/>
        </w:rPr>
      </w:pPr>
      <w:r w:rsidRPr="00483CFD">
        <w:rPr>
          <w:sz w:val="28"/>
          <w:szCs w:val="28"/>
        </w:rPr>
        <w:t>Необходимо определить налог на прибыль.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7.</w:t>
      </w:r>
      <w:r>
        <w:rPr>
          <w:sz w:val="28"/>
          <w:szCs w:val="28"/>
        </w:rPr>
        <w:t xml:space="preserve"> </w:t>
      </w:r>
      <w:r w:rsidRPr="00483CFD">
        <w:rPr>
          <w:sz w:val="28"/>
          <w:szCs w:val="28"/>
        </w:rPr>
        <w:t xml:space="preserve">В отчетном периоде организация получила выручку от реализации продукции в сумме 120 тыс. руб. (без учета НДС), себестоимость продукции составила 40000  руб. Получены также штрафы за нарушение условий хозяйственных договоров в сумме 2600 руб. (с учетом НДС 18%). Уплачены штрафы за нарушение налогового законодательства в сумме 4000 руб., дивиденды по акциям, принадлежащим организации, составили 4500 руб., перечислено в экологические фонды и творческие союзы 6000 руб. </w:t>
      </w:r>
    </w:p>
    <w:p w:rsidR="00557160" w:rsidRPr="00483CFD" w:rsidRDefault="00557160" w:rsidP="00483CFD">
      <w:pPr>
        <w:ind w:firstLine="709"/>
        <w:contextualSpacing/>
        <w:jc w:val="both"/>
        <w:rPr>
          <w:sz w:val="28"/>
          <w:szCs w:val="28"/>
        </w:rPr>
      </w:pPr>
      <w:r w:rsidRPr="00483CFD">
        <w:rPr>
          <w:sz w:val="28"/>
          <w:szCs w:val="28"/>
        </w:rPr>
        <w:t>Необходимо определить сумму налога на прибыль.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8.</w:t>
      </w:r>
      <w:r>
        <w:rPr>
          <w:sz w:val="28"/>
          <w:szCs w:val="28"/>
        </w:rPr>
        <w:t xml:space="preserve"> </w:t>
      </w:r>
      <w:r w:rsidRPr="00483CFD">
        <w:rPr>
          <w:sz w:val="28"/>
          <w:szCs w:val="28"/>
        </w:rPr>
        <w:t>Валовая прибыль организации за отчетный период составила 930000 руб., в том числе дивиденды по принадлежащим ему акциям коммерческого банка 170000 руб.</w:t>
      </w:r>
    </w:p>
    <w:p w:rsidR="00557160" w:rsidRPr="00483CFD" w:rsidRDefault="00557160" w:rsidP="00483CFD">
      <w:pPr>
        <w:ind w:firstLine="709"/>
        <w:contextualSpacing/>
        <w:jc w:val="both"/>
        <w:rPr>
          <w:sz w:val="28"/>
          <w:szCs w:val="28"/>
        </w:rPr>
      </w:pPr>
      <w:r w:rsidRPr="00483CFD">
        <w:rPr>
          <w:sz w:val="28"/>
          <w:szCs w:val="28"/>
        </w:rPr>
        <w:t>В течение года в Российский фонд фундаментальных исследований направлено 60000 руб. прибыли, остающейся в распоряжении предприятия.</w:t>
      </w:r>
    </w:p>
    <w:p w:rsidR="00557160" w:rsidRPr="00483CFD" w:rsidRDefault="00557160" w:rsidP="00483CFD">
      <w:pPr>
        <w:ind w:firstLine="709"/>
        <w:contextualSpacing/>
        <w:jc w:val="both"/>
        <w:rPr>
          <w:sz w:val="28"/>
          <w:szCs w:val="28"/>
        </w:rPr>
      </w:pPr>
      <w:r w:rsidRPr="00483CFD">
        <w:rPr>
          <w:sz w:val="28"/>
          <w:szCs w:val="28"/>
        </w:rPr>
        <w:t>Необходимо определить сумму налога на прибыль.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9.</w:t>
      </w:r>
      <w:r>
        <w:rPr>
          <w:sz w:val="28"/>
          <w:szCs w:val="28"/>
        </w:rPr>
        <w:t xml:space="preserve"> </w:t>
      </w:r>
      <w:r w:rsidRPr="00483CFD">
        <w:rPr>
          <w:sz w:val="28"/>
          <w:szCs w:val="28"/>
        </w:rPr>
        <w:t>Валовая прибыль организации за год составила 500000 руб., реализовано основных фондов на 90000 руб., остаточная стоимость которых составляет 135000 руб.</w:t>
      </w:r>
    </w:p>
    <w:p w:rsidR="00557160" w:rsidRPr="00483CFD" w:rsidRDefault="00557160" w:rsidP="00483CFD">
      <w:pPr>
        <w:ind w:firstLine="709"/>
        <w:contextualSpacing/>
        <w:jc w:val="both"/>
        <w:rPr>
          <w:sz w:val="28"/>
          <w:szCs w:val="28"/>
        </w:rPr>
      </w:pPr>
      <w:r w:rsidRPr="00483CFD">
        <w:rPr>
          <w:sz w:val="28"/>
          <w:szCs w:val="28"/>
        </w:rPr>
        <w:t>Направлено прибыли на благотворительные цели 50000 руб.</w:t>
      </w:r>
    </w:p>
    <w:p w:rsidR="00557160" w:rsidRPr="00483CFD" w:rsidRDefault="00557160" w:rsidP="00483CFD">
      <w:pPr>
        <w:ind w:firstLine="709"/>
        <w:contextualSpacing/>
        <w:jc w:val="both"/>
        <w:rPr>
          <w:sz w:val="28"/>
          <w:szCs w:val="28"/>
        </w:rPr>
      </w:pPr>
      <w:r w:rsidRPr="00483CFD">
        <w:rPr>
          <w:sz w:val="28"/>
          <w:szCs w:val="28"/>
        </w:rPr>
        <w:t>Необходимо определить сумму налога на прибыль.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10.</w:t>
      </w:r>
      <w:r>
        <w:rPr>
          <w:sz w:val="28"/>
          <w:szCs w:val="28"/>
        </w:rPr>
        <w:t xml:space="preserve"> </w:t>
      </w:r>
      <w:r w:rsidRPr="00483CFD">
        <w:rPr>
          <w:sz w:val="28"/>
          <w:szCs w:val="28"/>
        </w:rPr>
        <w:t>Валовая прибыль организации за год составила 190000 руб., затраты по содержанию детского сада, принадлежащего организации и учитываемого на его балансе за год составили 20000 руб.</w:t>
      </w:r>
    </w:p>
    <w:p w:rsidR="00557160" w:rsidRPr="00483CFD" w:rsidRDefault="00557160" w:rsidP="00483CFD">
      <w:pPr>
        <w:ind w:firstLine="709"/>
        <w:contextualSpacing/>
        <w:jc w:val="both"/>
        <w:rPr>
          <w:sz w:val="28"/>
          <w:szCs w:val="28"/>
        </w:rPr>
      </w:pPr>
      <w:r w:rsidRPr="00483CFD">
        <w:rPr>
          <w:sz w:val="28"/>
          <w:szCs w:val="28"/>
        </w:rPr>
        <w:t xml:space="preserve">На финансирование жилищного строительства направлено собственной прибыли 55000 руб.  Начислено за год амортизации 9000 руб. За 9 мес. отчетного года начислено и уплачено налога на прибыль 59000 руб. </w:t>
      </w:r>
    </w:p>
    <w:p w:rsidR="00557160" w:rsidRPr="00483CFD" w:rsidRDefault="00557160" w:rsidP="00483CFD">
      <w:pPr>
        <w:ind w:firstLine="709"/>
        <w:contextualSpacing/>
        <w:jc w:val="both"/>
        <w:rPr>
          <w:sz w:val="28"/>
          <w:szCs w:val="28"/>
        </w:rPr>
      </w:pPr>
      <w:r w:rsidRPr="00483CFD">
        <w:rPr>
          <w:sz w:val="28"/>
          <w:szCs w:val="28"/>
        </w:rPr>
        <w:t>Необходимо определить сумму налога на прибыль за год.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11.</w:t>
      </w:r>
      <w:r>
        <w:rPr>
          <w:sz w:val="28"/>
          <w:szCs w:val="28"/>
        </w:rPr>
        <w:t xml:space="preserve"> </w:t>
      </w:r>
      <w:r w:rsidRPr="00483CFD">
        <w:rPr>
          <w:sz w:val="28"/>
          <w:szCs w:val="28"/>
        </w:rPr>
        <w:t>Организация авансом уплатила налог на прибыль за 1 квартал года, определив сумму предполагаемой прибыли в размере 400000 руб. Фактически облагаемая налогом прибыль составила 650000 руб.</w:t>
      </w:r>
    </w:p>
    <w:p w:rsidR="00557160" w:rsidRPr="00483CFD" w:rsidRDefault="00557160" w:rsidP="00483CFD">
      <w:pPr>
        <w:ind w:firstLine="709"/>
        <w:contextualSpacing/>
        <w:jc w:val="both"/>
        <w:rPr>
          <w:sz w:val="28"/>
          <w:szCs w:val="28"/>
        </w:rPr>
      </w:pPr>
      <w:r w:rsidRPr="00483CFD">
        <w:rPr>
          <w:sz w:val="28"/>
          <w:szCs w:val="28"/>
        </w:rPr>
        <w:t>Необходимо определить сумму дополнительных платежей налога на прибыль.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12.</w:t>
      </w:r>
      <w:r>
        <w:rPr>
          <w:sz w:val="28"/>
          <w:szCs w:val="28"/>
        </w:rPr>
        <w:t xml:space="preserve"> </w:t>
      </w:r>
      <w:r w:rsidRPr="00483CFD">
        <w:rPr>
          <w:sz w:val="28"/>
          <w:szCs w:val="28"/>
        </w:rPr>
        <w:t>Прибыль организации за полугодие составила 300000 руб. в том числе от реализации продукции подсобного сельского  хозяйства - 15000 руб. Прибыль от оказания посреднических услуг составила 12000 руб. За 1 квартал начислен налог на прибыль в сумме 12000 руб. За 1 квартал начислен налог на прибыль в сумме 17000 руб. и внесены авансовые платежи во 2 квартале - 25000 руб.</w:t>
      </w:r>
    </w:p>
    <w:p w:rsidR="00557160" w:rsidRPr="00483CFD" w:rsidRDefault="00557160" w:rsidP="00483CFD">
      <w:pPr>
        <w:ind w:firstLine="709"/>
        <w:contextualSpacing/>
        <w:jc w:val="both"/>
        <w:rPr>
          <w:sz w:val="28"/>
          <w:szCs w:val="28"/>
        </w:rPr>
      </w:pPr>
      <w:r w:rsidRPr="00483CFD">
        <w:rPr>
          <w:sz w:val="28"/>
          <w:szCs w:val="28"/>
        </w:rPr>
        <w:t>Необходимо определить сумму налога на прибыль за полугодие к доплате (возврату). Организовать аналитический учет налога на прибыль.</w:t>
      </w:r>
    </w:p>
    <w:p w:rsidR="00557160" w:rsidRPr="00483CFD" w:rsidRDefault="00557160" w:rsidP="00483CFD">
      <w:pPr>
        <w:ind w:firstLine="709"/>
        <w:contextualSpacing/>
        <w:jc w:val="both"/>
        <w:rPr>
          <w:sz w:val="28"/>
          <w:szCs w:val="28"/>
        </w:rPr>
      </w:pPr>
      <w:r w:rsidRPr="00636304">
        <w:rPr>
          <w:b/>
          <w:sz w:val="28"/>
          <w:szCs w:val="28"/>
        </w:rPr>
        <w:t>Задание</w:t>
      </w:r>
      <w:r w:rsidRPr="00483CFD">
        <w:rPr>
          <w:sz w:val="28"/>
          <w:szCs w:val="28"/>
        </w:rPr>
        <w:t xml:space="preserve"> </w:t>
      </w:r>
      <w:r w:rsidRPr="00636304">
        <w:rPr>
          <w:b/>
          <w:sz w:val="28"/>
          <w:szCs w:val="28"/>
        </w:rPr>
        <w:t>13.</w:t>
      </w:r>
      <w:r>
        <w:rPr>
          <w:sz w:val="28"/>
          <w:szCs w:val="28"/>
        </w:rPr>
        <w:t xml:space="preserve"> </w:t>
      </w:r>
      <w:r w:rsidRPr="00483CFD">
        <w:rPr>
          <w:sz w:val="28"/>
          <w:szCs w:val="28"/>
        </w:rPr>
        <w:t>Предприятие, производящее медикаменты, получило прибыль от реализации за год в сумме 140000 руб., себестоимость реализуемой продукции составила 65000 руб. На финансирование капитальных вложений производственного назначения было направлено 6000 руб., в благотворительные фонды - 4000 руб.</w:t>
      </w:r>
    </w:p>
    <w:p w:rsidR="00557160" w:rsidRPr="003F5244" w:rsidRDefault="00557160" w:rsidP="00636304">
      <w:pPr>
        <w:ind w:firstLine="709"/>
        <w:contextualSpacing/>
        <w:jc w:val="both"/>
        <w:rPr>
          <w:sz w:val="28"/>
          <w:szCs w:val="28"/>
        </w:rPr>
      </w:pPr>
      <w:r w:rsidRPr="00483CFD">
        <w:rPr>
          <w:sz w:val="28"/>
          <w:szCs w:val="28"/>
        </w:rPr>
        <w:t>Необходимо определить сумму налога на прибыль за год. Организовать аналитический учет налога на прибыль.</w:t>
      </w:r>
    </w:p>
    <w:p w:rsidR="00557160" w:rsidRPr="00D94420" w:rsidRDefault="00557160" w:rsidP="003F5244">
      <w:pPr>
        <w:ind w:firstLine="720"/>
        <w:jc w:val="both"/>
        <w:rPr>
          <w:sz w:val="28"/>
          <w:szCs w:val="28"/>
        </w:rPr>
      </w:pPr>
      <w:r>
        <w:rPr>
          <w:b/>
          <w:sz w:val="28"/>
          <w:szCs w:val="28"/>
        </w:rPr>
        <w:t>Инструкция</w:t>
      </w:r>
      <w:r w:rsidRPr="00D94420">
        <w:rPr>
          <w:b/>
          <w:sz w:val="28"/>
          <w:szCs w:val="28"/>
        </w:rPr>
        <w:t xml:space="preserve"> выполнения работы: </w:t>
      </w:r>
    </w:p>
    <w:p w:rsidR="00557160" w:rsidRDefault="00557160" w:rsidP="003F5244">
      <w:pPr>
        <w:jc w:val="both"/>
        <w:rPr>
          <w:sz w:val="28"/>
          <w:szCs w:val="28"/>
        </w:rPr>
      </w:pPr>
      <w:r>
        <w:rPr>
          <w:sz w:val="28"/>
          <w:szCs w:val="28"/>
        </w:rPr>
        <w:t>1. Изучить порядок начисления и уплаты налога на прибыль в бюджет.</w:t>
      </w:r>
    </w:p>
    <w:p w:rsidR="00557160" w:rsidRPr="00D94420" w:rsidRDefault="00557160" w:rsidP="003F5244">
      <w:pPr>
        <w:rPr>
          <w:sz w:val="28"/>
          <w:szCs w:val="28"/>
        </w:rPr>
      </w:pPr>
      <w:r w:rsidRPr="00D94420">
        <w:rPr>
          <w:sz w:val="28"/>
          <w:szCs w:val="28"/>
        </w:rPr>
        <w:t xml:space="preserve">2. Проанализировать условия </w:t>
      </w:r>
      <w:r>
        <w:rPr>
          <w:sz w:val="28"/>
          <w:szCs w:val="28"/>
        </w:rPr>
        <w:t>задач.</w:t>
      </w:r>
    </w:p>
    <w:p w:rsidR="00557160" w:rsidRPr="00D94420" w:rsidRDefault="00557160" w:rsidP="003F5244">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3F5244">
      <w:pPr>
        <w:rPr>
          <w:sz w:val="28"/>
          <w:szCs w:val="28"/>
        </w:rPr>
      </w:pPr>
      <w:r w:rsidRPr="00D94420">
        <w:rPr>
          <w:sz w:val="28"/>
          <w:szCs w:val="28"/>
        </w:rPr>
        <w:t>4. Произвести необходимые расчеты</w:t>
      </w:r>
    </w:p>
    <w:p w:rsidR="00557160" w:rsidRDefault="00557160" w:rsidP="00636304">
      <w:pPr>
        <w:ind w:firstLine="720"/>
        <w:jc w:val="both"/>
        <w:rPr>
          <w:sz w:val="28"/>
          <w:szCs w:val="28"/>
        </w:rPr>
      </w:pPr>
      <w:r w:rsidRPr="00ED0951">
        <w:rPr>
          <w:b/>
          <w:sz w:val="28"/>
          <w:szCs w:val="28"/>
        </w:rPr>
        <w:t>Пример решения задач</w:t>
      </w:r>
      <w:r>
        <w:rPr>
          <w:sz w:val="28"/>
          <w:szCs w:val="28"/>
        </w:rPr>
        <w:t xml:space="preserve">. </w:t>
      </w:r>
    </w:p>
    <w:p w:rsidR="00557160" w:rsidRPr="00636304" w:rsidRDefault="00557160" w:rsidP="00636304">
      <w:pPr>
        <w:ind w:firstLine="709"/>
        <w:contextualSpacing/>
        <w:jc w:val="both"/>
        <w:rPr>
          <w:sz w:val="28"/>
          <w:szCs w:val="28"/>
        </w:rPr>
      </w:pPr>
      <w:r w:rsidRPr="00636304">
        <w:rPr>
          <w:b/>
          <w:sz w:val="28"/>
          <w:szCs w:val="28"/>
        </w:rPr>
        <w:t>Пример 1</w:t>
      </w:r>
      <w:r w:rsidRPr="00636304">
        <w:rPr>
          <w:sz w:val="28"/>
          <w:szCs w:val="28"/>
        </w:rPr>
        <w:t>. Компания занимается оптовой торговлей оргтехники. За год выручка от реализации оргтехники для целей налогообложения составила: 1 квартал - 850000 руб.; 2 квартал - 720000 руб.; 3 квартал - 1190000 руб.; 4 квартал -1270000руб. Необходимо определить, имеет ли право эта компания со следующего года применять кассовый метод определения доходов и расходов.</w:t>
      </w:r>
    </w:p>
    <w:p w:rsidR="00557160" w:rsidRPr="00636304" w:rsidRDefault="00557160" w:rsidP="00636304">
      <w:pPr>
        <w:ind w:firstLine="709"/>
        <w:contextualSpacing/>
        <w:jc w:val="both"/>
        <w:rPr>
          <w:sz w:val="28"/>
          <w:szCs w:val="28"/>
        </w:rPr>
      </w:pPr>
      <w:r w:rsidRPr="00636304">
        <w:rPr>
          <w:b/>
          <w:sz w:val="28"/>
          <w:szCs w:val="28"/>
        </w:rPr>
        <w:t>Решение.</w:t>
      </w:r>
      <w:r w:rsidRPr="00636304">
        <w:rPr>
          <w:sz w:val="28"/>
          <w:szCs w:val="28"/>
        </w:rPr>
        <w:t xml:space="preserve"> Определим среднеквартальную выручку за год (тыс. руб.): </w:t>
      </w:r>
    </w:p>
    <w:p w:rsidR="00557160" w:rsidRPr="00636304" w:rsidRDefault="00557160" w:rsidP="00636304">
      <w:pPr>
        <w:ind w:firstLine="709"/>
        <w:contextualSpacing/>
        <w:jc w:val="center"/>
        <w:rPr>
          <w:sz w:val="28"/>
          <w:szCs w:val="28"/>
        </w:rPr>
      </w:pPr>
      <w:r w:rsidRPr="00636304">
        <w:rPr>
          <w:sz w:val="28"/>
          <w:szCs w:val="28"/>
        </w:rPr>
        <w:t>(850+720+1190+1270)/4 = 1007,5 руб.</w:t>
      </w:r>
    </w:p>
    <w:p w:rsidR="00557160" w:rsidRPr="00636304" w:rsidRDefault="00557160" w:rsidP="00636304">
      <w:pPr>
        <w:ind w:firstLine="709"/>
        <w:contextualSpacing/>
        <w:rPr>
          <w:sz w:val="28"/>
          <w:szCs w:val="28"/>
        </w:rPr>
      </w:pPr>
      <w:r w:rsidRPr="00636304">
        <w:rPr>
          <w:sz w:val="28"/>
          <w:szCs w:val="28"/>
        </w:rPr>
        <w:t>Так как средняя квартальная выручка превышает 1 млн. руб., следовательно компания не имеет право применять кассовый метод учета доходов и расходов (п. 1 ст. 273 НК РФ).</w:t>
      </w:r>
    </w:p>
    <w:p w:rsidR="00557160" w:rsidRPr="00636304" w:rsidRDefault="00557160" w:rsidP="00636304">
      <w:pPr>
        <w:ind w:firstLine="709"/>
        <w:contextualSpacing/>
        <w:jc w:val="both"/>
        <w:rPr>
          <w:sz w:val="28"/>
          <w:szCs w:val="28"/>
        </w:rPr>
      </w:pPr>
      <w:r w:rsidRPr="00636304">
        <w:rPr>
          <w:b/>
          <w:sz w:val="28"/>
          <w:szCs w:val="28"/>
        </w:rPr>
        <w:t>Пример 2</w:t>
      </w:r>
      <w:r w:rsidRPr="00636304">
        <w:rPr>
          <w:sz w:val="28"/>
          <w:szCs w:val="28"/>
        </w:rPr>
        <w:t>. Организация приобрела передаточное силовое устройство стоимостью 30000 руб. Срок эксплуатации устройства организации установлен 1,5 года (18 мес.)</w:t>
      </w:r>
    </w:p>
    <w:p w:rsidR="00557160" w:rsidRPr="00636304" w:rsidRDefault="00557160" w:rsidP="00636304">
      <w:pPr>
        <w:ind w:firstLine="709"/>
        <w:contextualSpacing/>
        <w:jc w:val="both"/>
        <w:rPr>
          <w:sz w:val="28"/>
          <w:szCs w:val="28"/>
        </w:rPr>
      </w:pPr>
      <w:r w:rsidRPr="00636304">
        <w:rPr>
          <w:sz w:val="28"/>
          <w:szCs w:val="28"/>
        </w:rPr>
        <w:t>Необходимо определить порядок начисления амортизации линейным и нелинейным методами.</w:t>
      </w:r>
    </w:p>
    <w:p w:rsidR="00557160" w:rsidRPr="00636304" w:rsidRDefault="00557160" w:rsidP="00636304">
      <w:pPr>
        <w:ind w:firstLine="709"/>
        <w:contextualSpacing/>
        <w:jc w:val="both"/>
        <w:rPr>
          <w:sz w:val="28"/>
          <w:szCs w:val="28"/>
        </w:rPr>
      </w:pPr>
      <w:r w:rsidRPr="00636304">
        <w:rPr>
          <w:b/>
          <w:sz w:val="28"/>
          <w:szCs w:val="28"/>
        </w:rPr>
        <w:t>Решение.</w:t>
      </w:r>
      <w:r w:rsidRPr="00636304">
        <w:rPr>
          <w:sz w:val="28"/>
          <w:szCs w:val="28"/>
        </w:rPr>
        <w:t xml:space="preserve"> 1. Линейный метод начисления амортизации определим как: </w:t>
      </w:r>
    </w:p>
    <w:p w:rsidR="00557160" w:rsidRPr="00636304" w:rsidRDefault="00557160" w:rsidP="00636304">
      <w:pPr>
        <w:ind w:firstLine="709"/>
        <w:contextualSpacing/>
        <w:jc w:val="center"/>
        <w:rPr>
          <w:sz w:val="28"/>
          <w:szCs w:val="28"/>
        </w:rPr>
      </w:pPr>
      <w:r w:rsidRPr="00636304">
        <w:rPr>
          <w:sz w:val="28"/>
          <w:szCs w:val="28"/>
        </w:rPr>
        <w:t>К=1/18*100% = 5,55 %.</w:t>
      </w:r>
    </w:p>
    <w:p w:rsidR="00557160" w:rsidRPr="00636304" w:rsidRDefault="00557160" w:rsidP="00636304">
      <w:pPr>
        <w:ind w:firstLine="709"/>
        <w:contextualSpacing/>
        <w:rPr>
          <w:sz w:val="28"/>
          <w:szCs w:val="28"/>
        </w:rPr>
      </w:pPr>
      <w:r w:rsidRPr="00636304">
        <w:rPr>
          <w:sz w:val="28"/>
          <w:szCs w:val="28"/>
        </w:rPr>
        <w:t xml:space="preserve">Соответственно ежемесячная сумма амортизационных отчислений: 30000 руб.*5,55%=1665 руб. </w:t>
      </w:r>
    </w:p>
    <w:p w:rsidR="00557160" w:rsidRPr="00636304" w:rsidRDefault="00557160" w:rsidP="00636304">
      <w:pPr>
        <w:ind w:firstLine="709"/>
        <w:contextualSpacing/>
        <w:jc w:val="both"/>
        <w:rPr>
          <w:sz w:val="28"/>
          <w:szCs w:val="28"/>
        </w:rPr>
      </w:pPr>
      <w:r w:rsidRPr="00636304">
        <w:rPr>
          <w:sz w:val="28"/>
          <w:szCs w:val="28"/>
        </w:rPr>
        <w:t xml:space="preserve">2. По нелинейному методу начисления амортизации определим как: </w:t>
      </w:r>
    </w:p>
    <w:p w:rsidR="00557160" w:rsidRPr="00636304" w:rsidRDefault="00557160" w:rsidP="00636304">
      <w:pPr>
        <w:ind w:firstLine="709"/>
        <w:contextualSpacing/>
        <w:jc w:val="center"/>
        <w:rPr>
          <w:sz w:val="28"/>
          <w:szCs w:val="28"/>
        </w:rPr>
      </w:pPr>
      <w:r w:rsidRPr="00636304">
        <w:rPr>
          <w:sz w:val="28"/>
          <w:szCs w:val="28"/>
        </w:rPr>
        <w:t>К=2/18*100% = 11,1 %.</w:t>
      </w:r>
    </w:p>
    <w:p w:rsidR="00557160" w:rsidRPr="00636304" w:rsidRDefault="00557160" w:rsidP="00636304">
      <w:pPr>
        <w:ind w:firstLine="709"/>
        <w:contextualSpacing/>
        <w:rPr>
          <w:sz w:val="28"/>
          <w:szCs w:val="28"/>
        </w:rPr>
      </w:pPr>
      <w:r w:rsidRPr="00636304">
        <w:rPr>
          <w:sz w:val="28"/>
          <w:szCs w:val="28"/>
        </w:rPr>
        <w:t>В этом случае амортизация начисляется на остаточную стоимость объекта.</w:t>
      </w:r>
    </w:p>
    <w:p w:rsidR="00557160" w:rsidRPr="00636304" w:rsidRDefault="00557160" w:rsidP="00636304">
      <w:pPr>
        <w:ind w:firstLine="709"/>
        <w:contextualSpacing/>
        <w:rPr>
          <w:sz w:val="28"/>
          <w:szCs w:val="28"/>
        </w:rPr>
      </w:pPr>
      <w:r w:rsidRPr="00636304">
        <w:rPr>
          <w:sz w:val="28"/>
          <w:szCs w:val="28"/>
        </w:rPr>
        <w:t>Следовательно, амортизация передаточного силового устройства за 1-й месяц составит: 30000 руб.*11,1%=3330 руб.</w:t>
      </w:r>
    </w:p>
    <w:p w:rsidR="00557160" w:rsidRPr="00636304" w:rsidRDefault="00557160" w:rsidP="00636304">
      <w:pPr>
        <w:ind w:firstLine="709"/>
        <w:contextualSpacing/>
        <w:rPr>
          <w:sz w:val="28"/>
          <w:szCs w:val="28"/>
        </w:rPr>
      </w:pPr>
      <w:r w:rsidRPr="00636304">
        <w:rPr>
          <w:sz w:val="28"/>
          <w:szCs w:val="28"/>
        </w:rPr>
        <w:t>за 2-й месяц составит: (30000 руб. -  3330 руб.)*11,1%=2960,37 руб.</w:t>
      </w:r>
    </w:p>
    <w:p w:rsidR="00557160" w:rsidRPr="00636304" w:rsidRDefault="00557160" w:rsidP="00636304">
      <w:pPr>
        <w:ind w:firstLine="709"/>
        <w:contextualSpacing/>
        <w:rPr>
          <w:sz w:val="28"/>
          <w:szCs w:val="28"/>
        </w:rPr>
      </w:pPr>
      <w:r w:rsidRPr="00636304">
        <w:rPr>
          <w:sz w:val="28"/>
          <w:szCs w:val="28"/>
        </w:rPr>
        <w:t>за 3-й месяц составит: (30000 руб. -  3330 руб. - 2960,37 руб.)*11,1%=2631,76 руб.</w:t>
      </w:r>
    </w:p>
    <w:p w:rsidR="00557160" w:rsidRPr="00636304" w:rsidRDefault="00557160" w:rsidP="00636304">
      <w:pPr>
        <w:ind w:firstLine="709"/>
        <w:contextualSpacing/>
        <w:jc w:val="both"/>
        <w:rPr>
          <w:sz w:val="28"/>
          <w:szCs w:val="28"/>
        </w:rPr>
      </w:pPr>
      <w:r w:rsidRPr="00636304">
        <w:rPr>
          <w:sz w:val="28"/>
          <w:szCs w:val="28"/>
        </w:rPr>
        <w:t>Расчет амортизации в последующие месяцы аналогичен до тех пор, пока остаточная стоимость передаточного устройства не достигнет 20 %.</w:t>
      </w:r>
    </w:p>
    <w:p w:rsidR="00557160" w:rsidRPr="001E3D24" w:rsidRDefault="00557160" w:rsidP="001E3D24">
      <w:pPr>
        <w:ind w:firstLine="709"/>
        <w:contextualSpacing/>
        <w:jc w:val="both"/>
        <w:rPr>
          <w:sz w:val="28"/>
          <w:szCs w:val="28"/>
        </w:rPr>
      </w:pPr>
      <w:r w:rsidRPr="00636304">
        <w:rPr>
          <w:sz w:val="28"/>
          <w:szCs w:val="28"/>
        </w:rPr>
        <w:t>Далее расчет будем проводить следующим образом: базовая стоимость основного средства  (передаточного силового устройства) фиксируется на уровне 20% от первоначальной: 6000 руб. А сумма начисленной амортизации будет равна частному от деления базовой стоимости основного средства на число месяцев, оставшихся до окончания срока полезного использования.</w:t>
      </w:r>
    </w:p>
    <w:p w:rsidR="00557160" w:rsidRPr="00AB20D1" w:rsidRDefault="00557160" w:rsidP="00636304">
      <w:pPr>
        <w:jc w:val="center"/>
        <w:rPr>
          <w:b/>
          <w:sz w:val="28"/>
          <w:szCs w:val="28"/>
        </w:rPr>
      </w:pPr>
      <w:r w:rsidRPr="00AB20D1">
        <w:rPr>
          <w:b/>
          <w:sz w:val="28"/>
          <w:szCs w:val="28"/>
        </w:rPr>
        <w:t xml:space="preserve">Самостоятельная  работа № </w:t>
      </w:r>
      <w:r>
        <w:rPr>
          <w:b/>
          <w:sz w:val="28"/>
          <w:szCs w:val="28"/>
        </w:rPr>
        <w:t>7</w:t>
      </w:r>
    </w:p>
    <w:p w:rsidR="00557160" w:rsidRPr="00AB20D1" w:rsidRDefault="00557160" w:rsidP="00636304">
      <w:pPr>
        <w:jc w:val="center"/>
        <w:rPr>
          <w:b/>
          <w:sz w:val="28"/>
          <w:szCs w:val="28"/>
        </w:rPr>
      </w:pPr>
      <w:r w:rsidRPr="00AB20D1">
        <w:rPr>
          <w:b/>
          <w:sz w:val="28"/>
          <w:szCs w:val="28"/>
        </w:rPr>
        <w:t xml:space="preserve">Тема </w:t>
      </w:r>
      <w:r>
        <w:rPr>
          <w:b/>
          <w:sz w:val="28"/>
          <w:szCs w:val="28"/>
        </w:rPr>
        <w:t>Водный налог</w:t>
      </w:r>
    </w:p>
    <w:p w:rsidR="00557160" w:rsidRPr="00574773" w:rsidRDefault="00557160" w:rsidP="00636304">
      <w:pPr>
        <w:jc w:val="center"/>
        <w:rPr>
          <w:sz w:val="28"/>
          <w:szCs w:val="28"/>
        </w:rPr>
      </w:pPr>
    </w:p>
    <w:p w:rsidR="00557160" w:rsidRDefault="00557160" w:rsidP="00636304">
      <w:pPr>
        <w:rPr>
          <w:sz w:val="28"/>
          <w:szCs w:val="28"/>
        </w:rPr>
      </w:pPr>
      <w:r>
        <w:rPr>
          <w:b/>
          <w:sz w:val="28"/>
          <w:szCs w:val="28"/>
        </w:rPr>
        <w:t xml:space="preserve">          Цель. </w:t>
      </w:r>
      <w:r>
        <w:rPr>
          <w:sz w:val="28"/>
          <w:szCs w:val="28"/>
        </w:rPr>
        <w:t>Привитие навыков по начислению водного налога</w:t>
      </w:r>
      <w:r w:rsidRPr="00D94420">
        <w:rPr>
          <w:sz w:val="28"/>
          <w:szCs w:val="28"/>
        </w:rPr>
        <w:t>.</w:t>
      </w:r>
    </w:p>
    <w:p w:rsidR="00557160" w:rsidRPr="00636304" w:rsidRDefault="00557160" w:rsidP="00636304">
      <w:pPr>
        <w:pStyle w:val="NormalWeb"/>
        <w:shd w:val="clear" w:color="auto" w:fill="FFFFFF"/>
        <w:spacing w:before="0" w:beforeAutospacing="0" w:after="0" w:afterAutospacing="0"/>
        <w:ind w:firstLine="720"/>
        <w:contextualSpacing/>
        <w:jc w:val="both"/>
        <w:rPr>
          <w:sz w:val="28"/>
          <w:szCs w:val="28"/>
        </w:rPr>
      </w:pPr>
      <w:r w:rsidRPr="00636304">
        <w:rPr>
          <w:b/>
          <w:sz w:val="28"/>
          <w:szCs w:val="28"/>
        </w:rPr>
        <w:t xml:space="preserve">Пояснения. </w:t>
      </w:r>
      <w:r w:rsidRPr="00636304">
        <w:rPr>
          <w:sz w:val="28"/>
          <w:szCs w:val="28"/>
        </w:rPr>
        <w:t xml:space="preserve"> В</w:t>
      </w:r>
      <w:r w:rsidRPr="00636304">
        <w:rPr>
          <w:rStyle w:val="Strong"/>
          <w:b w:val="0"/>
          <w:sz w:val="28"/>
          <w:szCs w:val="28"/>
        </w:rPr>
        <w:t>одный налог</w:t>
      </w:r>
      <w:r w:rsidRPr="00636304">
        <w:rPr>
          <w:rStyle w:val="apple-converted-space"/>
          <w:sz w:val="28"/>
          <w:szCs w:val="28"/>
        </w:rPr>
        <w:t> </w:t>
      </w:r>
      <w:r w:rsidRPr="00636304">
        <w:rPr>
          <w:sz w:val="28"/>
          <w:szCs w:val="28"/>
        </w:rPr>
        <w:t>установлен гл. 25.2 НК РФ и введен в действие с 1 января 2005 г. вместо действовавшей до этого платы за пользование водными объектами.</w:t>
      </w:r>
      <w:r w:rsidRPr="00636304">
        <w:rPr>
          <w:rStyle w:val="apple-converted-space"/>
          <w:sz w:val="28"/>
          <w:szCs w:val="28"/>
        </w:rPr>
        <w:t> </w:t>
      </w:r>
      <w:r w:rsidRPr="00636304">
        <w:rPr>
          <w:rStyle w:val="Strong"/>
          <w:b w:val="0"/>
          <w:sz w:val="28"/>
          <w:szCs w:val="28"/>
        </w:rPr>
        <w:t>Плательщиками водного налога</w:t>
      </w:r>
      <w:r w:rsidRPr="00636304">
        <w:rPr>
          <w:rStyle w:val="apple-converted-space"/>
          <w:sz w:val="28"/>
          <w:szCs w:val="28"/>
        </w:rPr>
        <w:t> </w:t>
      </w:r>
      <w:r w:rsidRPr="00636304">
        <w:rPr>
          <w:sz w:val="28"/>
          <w:szCs w:val="28"/>
        </w:rPr>
        <w:t>признаются организации и физические лица, осуществляющие специальное и (или) особое водопользование в соответствии с российским законодательством.</w:t>
      </w:r>
    </w:p>
    <w:p w:rsidR="00557160" w:rsidRPr="00636304" w:rsidRDefault="00557160" w:rsidP="00636304">
      <w:pPr>
        <w:pStyle w:val="NormalWeb"/>
        <w:shd w:val="clear" w:color="auto" w:fill="FFFFFF"/>
        <w:spacing w:before="120" w:beforeAutospacing="0" w:after="0" w:afterAutospacing="0"/>
        <w:ind w:firstLine="720"/>
        <w:contextualSpacing/>
        <w:jc w:val="both"/>
        <w:rPr>
          <w:sz w:val="28"/>
          <w:szCs w:val="28"/>
        </w:rPr>
      </w:pPr>
      <w:r w:rsidRPr="00636304">
        <w:rPr>
          <w:sz w:val="28"/>
          <w:szCs w:val="28"/>
        </w:rPr>
        <w:t>Использование водных объектов без применения сооружений, технических средств и устройств (общее водопользование) может осуществляться гражданами и юридическими лицами без получения лицензии на водопользование. Использование водных объектов с применением сооружений, технических средств и устройств (при наличии лицензии) признается специальным водопользованием.</w:t>
      </w:r>
    </w:p>
    <w:p w:rsidR="00557160" w:rsidRPr="00636304" w:rsidRDefault="00557160" w:rsidP="00636304">
      <w:pPr>
        <w:pStyle w:val="NormalWeb"/>
        <w:shd w:val="clear" w:color="auto" w:fill="FFFFFF"/>
        <w:spacing w:before="0" w:beforeAutospacing="0" w:after="0" w:afterAutospacing="0"/>
        <w:ind w:firstLine="720"/>
        <w:contextualSpacing/>
        <w:jc w:val="both"/>
        <w:rPr>
          <w:sz w:val="28"/>
          <w:szCs w:val="28"/>
        </w:rPr>
      </w:pPr>
      <w:r w:rsidRPr="00636304">
        <w:rPr>
          <w:sz w:val="28"/>
          <w:szCs w:val="28"/>
        </w:rPr>
        <w:t>Плательщиками водного</w:t>
      </w:r>
      <w:r w:rsidRPr="00636304">
        <w:rPr>
          <w:rStyle w:val="apple-converted-space"/>
          <w:sz w:val="28"/>
          <w:szCs w:val="28"/>
        </w:rPr>
        <w:t> </w:t>
      </w:r>
      <w:hyperlink r:id="rId32" w:tooltip="Налог" w:history="1">
        <w:r w:rsidRPr="00636304">
          <w:rPr>
            <w:rStyle w:val="Hyperlink"/>
            <w:color w:val="auto"/>
            <w:sz w:val="28"/>
            <w:szCs w:val="28"/>
            <w:u w:val="none"/>
          </w:rPr>
          <w:t>налога</w:t>
        </w:r>
      </w:hyperlink>
      <w:r w:rsidRPr="00636304">
        <w:rPr>
          <w:rStyle w:val="apple-converted-space"/>
          <w:sz w:val="28"/>
          <w:szCs w:val="28"/>
        </w:rPr>
        <w:t> </w:t>
      </w:r>
      <w:r w:rsidRPr="00636304">
        <w:rPr>
          <w:sz w:val="28"/>
          <w:szCs w:val="28"/>
        </w:rPr>
        <w:t>не признаются</w:t>
      </w:r>
      <w:r w:rsidRPr="00636304">
        <w:rPr>
          <w:rStyle w:val="apple-converted-space"/>
          <w:sz w:val="28"/>
          <w:szCs w:val="28"/>
        </w:rPr>
        <w:t> </w:t>
      </w:r>
      <w:hyperlink r:id="rId33" w:tooltip="Организация" w:history="1">
        <w:r w:rsidRPr="00636304">
          <w:rPr>
            <w:rStyle w:val="Hyperlink"/>
            <w:color w:val="auto"/>
            <w:sz w:val="28"/>
            <w:szCs w:val="28"/>
            <w:u w:val="none"/>
          </w:rPr>
          <w:t>организации</w:t>
        </w:r>
      </w:hyperlink>
      <w:r w:rsidRPr="00636304">
        <w:rPr>
          <w:rStyle w:val="apple-converted-space"/>
          <w:sz w:val="28"/>
          <w:szCs w:val="28"/>
        </w:rPr>
        <w:t> </w:t>
      </w:r>
      <w:r w:rsidRPr="00636304">
        <w:rPr>
          <w:sz w:val="28"/>
          <w:szCs w:val="28"/>
        </w:rPr>
        <w:t>и физические лица, осуществляющие водопользование на основании договоров или решений о предоставлении водных объектов в пользование, заключенных и принятых после введения в действие Водного кодекса России. За пользование водным объектом на основании договора взимается плата (ст. 20 ВК РФ). Решение о предоставлении водного объекта в пользование может принимать Правительство РФ, исполнительные органы государственной власти или органов местного самоуправления (ст. 21 ВК РФ), которые также имеют полномочия по установлению платы за пользование водными объектами. Поэтому в ст. 333.8</w:t>
      </w:r>
      <w:r w:rsidRPr="00636304">
        <w:rPr>
          <w:rStyle w:val="apple-converted-space"/>
          <w:sz w:val="28"/>
          <w:szCs w:val="28"/>
        </w:rPr>
        <w:t> </w:t>
      </w:r>
      <w:hyperlink r:id="rId34" w:tooltip="Налоговый кодекс" w:history="1">
        <w:r w:rsidRPr="00636304">
          <w:rPr>
            <w:rStyle w:val="Hyperlink"/>
            <w:color w:val="auto"/>
            <w:sz w:val="28"/>
            <w:szCs w:val="28"/>
            <w:u w:val="none"/>
          </w:rPr>
          <w:t>НК РФ</w:t>
        </w:r>
      </w:hyperlink>
      <w:r w:rsidRPr="00636304">
        <w:rPr>
          <w:rStyle w:val="apple-converted-space"/>
          <w:sz w:val="28"/>
          <w:szCs w:val="28"/>
        </w:rPr>
        <w:t> </w:t>
      </w:r>
      <w:r w:rsidRPr="00636304">
        <w:rPr>
          <w:sz w:val="28"/>
          <w:szCs w:val="28"/>
        </w:rPr>
        <w:t>уточняется, что организации и физические лица, которые используют водные объекты на основании договоров (решений), заключенных (принятых) после 1 января 2007 г., водный налог не уплачивают.</w:t>
      </w:r>
    </w:p>
    <w:p w:rsidR="00557160" w:rsidRPr="00636304" w:rsidRDefault="00557160" w:rsidP="00636304">
      <w:pPr>
        <w:pStyle w:val="Heading4"/>
        <w:spacing w:line="240" w:lineRule="auto"/>
        <w:ind w:firstLine="720"/>
        <w:contextualSpacing/>
        <w:jc w:val="both"/>
        <w:rPr>
          <w:b w:val="0"/>
          <w:color w:val="auto"/>
          <w:szCs w:val="28"/>
        </w:rPr>
      </w:pPr>
      <w:r w:rsidRPr="00636304">
        <w:rPr>
          <w:b w:val="0"/>
          <w:color w:val="auto"/>
          <w:szCs w:val="28"/>
        </w:rPr>
        <w:t>Объектами обложения водным налогом являются следующие виды водопользования:</w:t>
      </w:r>
    </w:p>
    <w:p w:rsidR="00557160" w:rsidRPr="00636304" w:rsidRDefault="00557160" w:rsidP="00636304">
      <w:pPr>
        <w:widowControl/>
        <w:shd w:val="clear" w:color="auto" w:fill="FFFFFF"/>
        <w:autoSpaceDE/>
        <w:autoSpaceDN/>
        <w:adjustRightInd/>
        <w:spacing w:after="30"/>
        <w:contextualSpacing/>
        <w:jc w:val="both"/>
        <w:rPr>
          <w:sz w:val="28"/>
          <w:szCs w:val="28"/>
        </w:rPr>
      </w:pPr>
      <w:r>
        <w:rPr>
          <w:sz w:val="28"/>
          <w:szCs w:val="28"/>
        </w:rPr>
        <w:t xml:space="preserve">- </w:t>
      </w:r>
      <w:r w:rsidRPr="00636304">
        <w:rPr>
          <w:sz w:val="28"/>
          <w:szCs w:val="28"/>
        </w:rPr>
        <w:t>забор воды из водных объектов;</w:t>
      </w:r>
    </w:p>
    <w:p w:rsidR="00557160" w:rsidRPr="00636304" w:rsidRDefault="00557160" w:rsidP="00636304">
      <w:pPr>
        <w:widowControl/>
        <w:shd w:val="clear" w:color="auto" w:fill="FFFFFF"/>
        <w:autoSpaceDE/>
        <w:autoSpaceDN/>
        <w:adjustRightInd/>
        <w:spacing w:after="30"/>
        <w:contextualSpacing/>
        <w:jc w:val="both"/>
        <w:rPr>
          <w:sz w:val="28"/>
          <w:szCs w:val="28"/>
        </w:rPr>
      </w:pPr>
      <w:r>
        <w:rPr>
          <w:sz w:val="28"/>
          <w:szCs w:val="28"/>
        </w:rPr>
        <w:t xml:space="preserve">- </w:t>
      </w:r>
      <w:r w:rsidRPr="00636304">
        <w:rPr>
          <w:sz w:val="28"/>
          <w:szCs w:val="28"/>
        </w:rPr>
        <w:t>использование акватории водных объектов, за исключением лесосплава в плотах и кошелях;</w:t>
      </w:r>
    </w:p>
    <w:p w:rsidR="00557160" w:rsidRPr="00636304" w:rsidRDefault="00557160" w:rsidP="00636304">
      <w:pPr>
        <w:widowControl/>
        <w:shd w:val="clear" w:color="auto" w:fill="FFFFFF"/>
        <w:autoSpaceDE/>
        <w:autoSpaceDN/>
        <w:adjustRightInd/>
        <w:spacing w:after="30"/>
        <w:contextualSpacing/>
        <w:jc w:val="both"/>
        <w:rPr>
          <w:sz w:val="28"/>
          <w:szCs w:val="28"/>
        </w:rPr>
      </w:pPr>
      <w:r>
        <w:rPr>
          <w:sz w:val="28"/>
          <w:szCs w:val="28"/>
        </w:rPr>
        <w:t xml:space="preserve">- </w:t>
      </w:r>
      <w:r w:rsidRPr="00636304">
        <w:rPr>
          <w:sz w:val="28"/>
          <w:szCs w:val="28"/>
        </w:rPr>
        <w:t>использование водных объектов без забора воды для целей гидроэнергетики;</w:t>
      </w:r>
    </w:p>
    <w:p w:rsidR="00557160" w:rsidRPr="00636304" w:rsidRDefault="00557160" w:rsidP="00636304">
      <w:pPr>
        <w:widowControl/>
        <w:shd w:val="clear" w:color="auto" w:fill="FFFFFF"/>
        <w:autoSpaceDE/>
        <w:autoSpaceDN/>
        <w:adjustRightInd/>
        <w:spacing w:after="30"/>
        <w:contextualSpacing/>
        <w:jc w:val="both"/>
        <w:rPr>
          <w:sz w:val="28"/>
          <w:szCs w:val="28"/>
        </w:rPr>
      </w:pPr>
      <w:r>
        <w:rPr>
          <w:sz w:val="28"/>
          <w:szCs w:val="28"/>
        </w:rPr>
        <w:t xml:space="preserve">- </w:t>
      </w:r>
      <w:r w:rsidRPr="00636304">
        <w:rPr>
          <w:sz w:val="28"/>
          <w:szCs w:val="28"/>
        </w:rPr>
        <w:t>использование водных объектов для целей сплава древесины в плотах и кошелях.</w:t>
      </w:r>
    </w:p>
    <w:p w:rsidR="00557160" w:rsidRDefault="00557160" w:rsidP="005C075E">
      <w:pPr>
        <w:jc w:val="both"/>
        <w:rPr>
          <w:sz w:val="28"/>
          <w:szCs w:val="28"/>
        </w:rPr>
      </w:pPr>
      <w:r>
        <w:rPr>
          <w:b/>
          <w:sz w:val="28"/>
          <w:szCs w:val="28"/>
        </w:rPr>
        <w:t xml:space="preserve">         </w:t>
      </w:r>
      <w:r w:rsidRPr="003F5244">
        <w:rPr>
          <w:b/>
          <w:sz w:val="28"/>
          <w:szCs w:val="28"/>
        </w:rPr>
        <w:t xml:space="preserve">Задание. </w:t>
      </w:r>
      <w:r w:rsidRPr="003F5244">
        <w:rPr>
          <w:sz w:val="28"/>
          <w:szCs w:val="28"/>
        </w:rPr>
        <w:t xml:space="preserve"> Решение задач по </w:t>
      </w:r>
      <w:r>
        <w:rPr>
          <w:sz w:val="28"/>
          <w:szCs w:val="28"/>
        </w:rPr>
        <w:t>начислению и уплате водного налога</w:t>
      </w:r>
      <w:r w:rsidRPr="003F5244">
        <w:rPr>
          <w:sz w:val="28"/>
          <w:szCs w:val="28"/>
        </w:rPr>
        <w:t>.</w:t>
      </w:r>
    </w:p>
    <w:p w:rsidR="00557160" w:rsidRPr="005C075E" w:rsidRDefault="00557160" w:rsidP="005C075E">
      <w:pPr>
        <w:ind w:firstLine="709"/>
        <w:contextualSpacing/>
        <w:jc w:val="both"/>
        <w:rPr>
          <w:sz w:val="28"/>
          <w:szCs w:val="28"/>
        </w:rPr>
      </w:pPr>
      <w:r w:rsidRPr="005C075E">
        <w:rPr>
          <w:b/>
          <w:sz w:val="28"/>
          <w:szCs w:val="28"/>
        </w:rPr>
        <w:t>Задание 1.</w:t>
      </w:r>
      <w:r>
        <w:rPr>
          <w:sz w:val="28"/>
          <w:szCs w:val="28"/>
        </w:rPr>
        <w:t xml:space="preserve"> </w:t>
      </w:r>
      <w:r w:rsidRPr="005C075E">
        <w:rPr>
          <w:sz w:val="28"/>
          <w:szCs w:val="28"/>
        </w:rPr>
        <w:t xml:space="preserve">ООО </w:t>
      </w:r>
      <w:r>
        <w:rPr>
          <w:sz w:val="28"/>
          <w:szCs w:val="28"/>
        </w:rPr>
        <w:t>«</w:t>
      </w:r>
      <w:r w:rsidRPr="005C075E">
        <w:rPr>
          <w:sz w:val="28"/>
          <w:szCs w:val="28"/>
        </w:rPr>
        <w:t>Водная гладь</w:t>
      </w:r>
      <w:r>
        <w:rPr>
          <w:sz w:val="28"/>
          <w:szCs w:val="28"/>
        </w:rPr>
        <w:t>»</w:t>
      </w:r>
      <w:r w:rsidRPr="005C075E">
        <w:rPr>
          <w:sz w:val="28"/>
          <w:szCs w:val="28"/>
        </w:rPr>
        <w:t xml:space="preserve"> использует р. Обь для лесосплава в плотах. За 3 квартал "Водная гладь" произвела сплав леса в плотах в количестве  4500 тыс. м3, сплав производился на расстоянии в 1000 км. </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3 квартал,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Задание 2</w:t>
      </w:r>
      <w:r w:rsidRPr="005C075E">
        <w:rPr>
          <w:sz w:val="28"/>
          <w:szCs w:val="28"/>
        </w:rPr>
        <w:t xml:space="preserve">.ООО </w:t>
      </w:r>
      <w:r>
        <w:rPr>
          <w:sz w:val="28"/>
          <w:szCs w:val="28"/>
        </w:rPr>
        <w:t>«</w:t>
      </w:r>
      <w:r w:rsidRPr="005C075E">
        <w:rPr>
          <w:sz w:val="28"/>
          <w:szCs w:val="28"/>
        </w:rPr>
        <w:t>Шахтинск</w:t>
      </w:r>
      <w:r>
        <w:rPr>
          <w:sz w:val="28"/>
          <w:szCs w:val="28"/>
        </w:rPr>
        <w:t>»</w:t>
      </w:r>
      <w:r w:rsidRPr="005C075E">
        <w:rPr>
          <w:sz w:val="28"/>
          <w:szCs w:val="28"/>
        </w:rPr>
        <w:t xml:space="preserve"> занимается обслуживанием шахты в Новомосковске, стоящем на берегу р. Дон. Общество выполняет работы по забору воды из подземных водных объектов шахтно-рудничных и коллекторно-дренажных вод. Объем забранной воды составляет 3000 м3 в месяц.</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Задание 3</w:t>
      </w:r>
      <w:r w:rsidRPr="005C075E">
        <w:rPr>
          <w:sz w:val="28"/>
          <w:szCs w:val="28"/>
        </w:rPr>
        <w:t>.Организация выполняет работы по забору воды для обслуживания пос. Мирный. Объем забранной воды из р. Енисей составляет 230000 м3 в месяц.</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 xml:space="preserve">Задание </w:t>
      </w:r>
      <w:r>
        <w:rPr>
          <w:b/>
          <w:sz w:val="28"/>
          <w:szCs w:val="28"/>
        </w:rPr>
        <w:t xml:space="preserve"> </w:t>
      </w:r>
      <w:r w:rsidRPr="005C075E">
        <w:rPr>
          <w:b/>
          <w:sz w:val="28"/>
          <w:szCs w:val="28"/>
        </w:rPr>
        <w:t>4</w:t>
      </w:r>
      <w:r w:rsidRPr="005C075E">
        <w:rPr>
          <w:sz w:val="28"/>
          <w:szCs w:val="28"/>
        </w:rPr>
        <w:t xml:space="preserve">.ООО </w:t>
      </w:r>
      <w:r>
        <w:rPr>
          <w:sz w:val="28"/>
          <w:szCs w:val="28"/>
        </w:rPr>
        <w:t>«</w:t>
      </w:r>
      <w:r w:rsidRPr="005C075E">
        <w:rPr>
          <w:sz w:val="28"/>
          <w:szCs w:val="28"/>
        </w:rPr>
        <w:t>Лесопилка</w:t>
      </w:r>
      <w:r>
        <w:rPr>
          <w:sz w:val="28"/>
          <w:szCs w:val="28"/>
        </w:rPr>
        <w:t>»</w:t>
      </w:r>
      <w:r w:rsidRPr="005C075E">
        <w:rPr>
          <w:sz w:val="28"/>
          <w:szCs w:val="28"/>
        </w:rPr>
        <w:t xml:space="preserve">  (расположено на р. Ока) использует воду для охлаждения оборудования. Для ООО установлен лимит забора воды в размере 5000 м3 в месяц.</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если предприятие произвело забор воды в следующих объемах:</w:t>
      </w:r>
    </w:p>
    <w:p w:rsidR="00557160" w:rsidRPr="005C075E" w:rsidRDefault="00557160" w:rsidP="005C075E">
      <w:pPr>
        <w:ind w:firstLine="709"/>
        <w:contextualSpacing/>
        <w:jc w:val="both"/>
        <w:rPr>
          <w:sz w:val="28"/>
          <w:szCs w:val="28"/>
        </w:rPr>
      </w:pPr>
      <w:r w:rsidRPr="005C075E">
        <w:rPr>
          <w:sz w:val="28"/>
          <w:szCs w:val="28"/>
        </w:rPr>
        <w:t>октябрь - 4500 м3;</w:t>
      </w:r>
    </w:p>
    <w:p w:rsidR="00557160" w:rsidRPr="005C075E" w:rsidRDefault="00557160" w:rsidP="005C075E">
      <w:pPr>
        <w:ind w:firstLine="709"/>
        <w:contextualSpacing/>
        <w:jc w:val="both"/>
        <w:rPr>
          <w:sz w:val="28"/>
          <w:szCs w:val="28"/>
        </w:rPr>
      </w:pPr>
      <w:r w:rsidRPr="005C075E">
        <w:rPr>
          <w:sz w:val="28"/>
          <w:szCs w:val="28"/>
        </w:rPr>
        <w:t>ноябрь - 4800 м3;</w:t>
      </w:r>
    </w:p>
    <w:p w:rsidR="00557160" w:rsidRPr="005C075E" w:rsidRDefault="00557160" w:rsidP="005C075E">
      <w:pPr>
        <w:ind w:firstLine="709"/>
        <w:contextualSpacing/>
        <w:jc w:val="both"/>
        <w:rPr>
          <w:sz w:val="28"/>
          <w:szCs w:val="28"/>
        </w:rPr>
      </w:pPr>
      <w:r w:rsidRPr="005C075E">
        <w:rPr>
          <w:sz w:val="28"/>
          <w:szCs w:val="28"/>
        </w:rPr>
        <w:t>декабрь - 5300 м3.</w:t>
      </w:r>
    </w:p>
    <w:p w:rsidR="00557160" w:rsidRPr="005C075E" w:rsidRDefault="00557160" w:rsidP="005C075E">
      <w:pPr>
        <w:ind w:firstLine="709"/>
        <w:contextualSpacing/>
        <w:jc w:val="both"/>
        <w:rPr>
          <w:sz w:val="28"/>
          <w:szCs w:val="28"/>
        </w:rPr>
      </w:pPr>
      <w:r w:rsidRPr="005C075E">
        <w:rPr>
          <w:sz w:val="28"/>
          <w:szCs w:val="28"/>
        </w:rPr>
        <w:t>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Задание 5.</w:t>
      </w:r>
      <w:r>
        <w:rPr>
          <w:sz w:val="28"/>
          <w:szCs w:val="28"/>
        </w:rPr>
        <w:t xml:space="preserve"> </w:t>
      </w:r>
      <w:r w:rsidRPr="005C075E">
        <w:rPr>
          <w:sz w:val="28"/>
          <w:szCs w:val="28"/>
        </w:rPr>
        <w:t xml:space="preserve">ОАО </w:t>
      </w:r>
      <w:r>
        <w:rPr>
          <w:sz w:val="28"/>
          <w:szCs w:val="28"/>
        </w:rPr>
        <w:t>«</w:t>
      </w:r>
      <w:r w:rsidRPr="005C075E">
        <w:rPr>
          <w:sz w:val="28"/>
          <w:szCs w:val="28"/>
        </w:rPr>
        <w:t>Рязанская ГРЭС</w:t>
      </w:r>
      <w:r>
        <w:rPr>
          <w:sz w:val="28"/>
          <w:szCs w:val="28"/>
        </w:rPr>
        <w:t>»</w:t>
      </w:r>
      <w:r w:rsidRPr="005C075E">
        <w:rPr>
          <w:sz w:val="28"/>
          <w:szCs w:val="28"/>
        </w:rPr>
        <w:t xml:space="preserve"> использует в работе воду для охлаждения оборудования без забора воды. Станция расположена на р. Проня.</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при условии, что:</w:t>
      </w:r>
    </w:p>
    <w:p w:rsidR="00557160" w:rsidRPr="005C075E" w:rsidRDefault="00557160" w:rsidP="005C075E">
      <w:pPr>
        <w:ind w:firstLine="709"/>
        <w:contextualSpacing/>
        <w:jc w:val="both"/>
        <w:rPr>
          <w:sz w:val="28"/>
          <w:szCs w:val="28"/>
        </w:rPr>
      </w:pPr>
      <w:r w:rsidRPr="005C075E">
        <w:rPr>
          <w:sz w:val="28"/>
          <w:szCs w:val="28"/>
        </w:rPr>
        <w:t xml:space="preserve">в октябре станция произвела 1,5 млн. кВт электроэнергии; </w:t>
      </w:r>
    </w:p>
    <w:p w:rsidR="00557160" w:rsidRPr="005C075E" w:rsidRDefault="00557160" w:rsidP="005C075E">
      <w:pPr>
        <w:ind w:firstLine="709"/>
        <w:contextualSpacing/>
        <w:jc w:val="both"/>
        <w:rPr>
          <w:sz w:val="28"/>
          <w:szCs w:val="28"/>
        </w:rPr>
      </w:pPr>
      <w:r w:rsidRPr="005C075E">
        <w:rPr>
          <w:sz w:val="28"/>
          <w:szCs w:val="28"/>
        </w:rPr>
        <w:t>в ноябре - 2,3 млн. кВт электроэнергии;</w:t>
      </w:r>
    </w:p>
    <w:p w:rsidR="00557160" w:rsidRPr="005C075E" w:rsidRDefault="00557160" w:rsidP="005C075E">
      <w:pPr>
        <w:ind w:firstLine="709"/>
        <w:contextualSpacing/>
        <w:jc w:val="both"/>
        <w:rPr>
          <w:sz w:val="28"/>
          <w:szCs w:val="28"/>
        </w:rPr>
      </w:pPr>
      <w:r w:rsidRPr="005C075E">
        <w:rPr>
          <w:sz w:val="28"/>
          <w:szCs w:val="28"/>
        </w:rPr>
        <w:t>в декабре - 2,8 млн. кВт электроэнергии;</w:t>
      </w:r>
    </w:p>
    <w:p w:rsidR="00557160" w:rsidRPr="005C075E" w:rsidRDefault="00557160" w:rsidP="005C075E">
      <w:pPr>
        <w:ind w:firstLine="709"/>
        <w:contextualSpacing/>
        <w:jc w:val="both"/>
        <w:rPr>
          <w:sz w:val="28"/>
          <w:szCs w:val="28"/>
        </w:rPr>
      </w:pPr>
      <w:r w:rsidRPr="005C075E">
        <w:rPr>
          <w:sz w:val="28"/>
          <w:szCs w:val="28"/>
        </w:rPr>
        <w:t xml:space="preserve">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Задание 6</w:t>
      </w:r>
      <w:r w:rsidRPr="005C075E">
        <w:rPr>
          <w:sz w:val="28"/>
          <w:szCs w:val="28"/>
        </w:rPr>
        <w:t>.</w:t>
      </w:r>
      <w:r>
        <w:rPr>
          <w:sz w:val="28"/>
          <w:szCs w:val="28"/>
        </w:rPr>
        <w:t xml:space="preserve"> </w:t>
      </w:r>
      <w:r w:rsidRPr="005C075E">
        <w:rPr>
          <w:sz w:val="28"/>
          <w:szCs w:val="28"/>
        </w:rPr>
        <w:t xml:space="preserve">ООО </w:t>
      </w:r>
      <w:r>
        <w:rPr>
          <w:sz w:val="28"/>
          <w:szCs w:val="28"/>
        </w:rPr>
        <w:t>«</w:t>
      </w:r>
      <w:r w:rsidRPr="005C075E">
        <w:rPr>
          <w:sz w:val="28"/>
          <w:szCs w:val="28"/>
        </w:rPr>
        <w:t>Ласковое</w:t>
      </w:r>
      <w:r>
        <w:rPr>
          <w:sz w:val="28"/>
          <w:szCs w:val="28"/>
        </w:rPr>
        <w:t>»</w:t>
      </w:r>
      <w:r w:rsidRPr="005C075E">
        <w:rPr>
          <w:sz w:val="28"/>
          <w:szCs w:val="28"/>
        </w:rPr>
        <w:t xml:space="preserve"> использует акваторию оз. Ласковое. Организация разводит карпов. Площадь озера составляет 8 м2. </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Задание 7.</w:t>
      </w:r>
      <w:r w:rsidRPr="005C075E">
        <w:rPr>
          <w:sz w:val="28"/>
          <w:szCs w:val="28"/>
        </w:rPr>
        <w:t xml:space="preserve">ООО </w:t>
      </w:r>
      <w:r>
        <w:rPr>
          <w:sz w:val="28"/>
          <w:szCs w:val="28"/>
        </w:rPr>
        <w:t>«</w:t>
      </w:r>
      <w:r w:rsidRPr="005C075E">
        <w:rPr>
          <w:sz w:val="28"/>
          <w:szCs w:val="28"/>
        </w:rPr>
        <w:t>Черненькое</w:t>
      </w:r>
      <w:r>
        <w:rPr>
          <w:sz w:val="28"/>
          <w:szCs w:val="28"/>
        </w:rPr>
        <w:t>»</w:t>
      </w:r>
      <w:r w:rsidRPr="005C075E">
        <w:rPr>
          <w:sz w:val="28"/>
          <w:szCs w:val="28"/>
        </w:rPr>
        <w:t xml:space="preserve"> использует часть оз. Черное для организации досуга граждан, построив на озере аквапарк. Площадь озера, используемого для организации досуга составляет 1,5 м2. </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год.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Задание 8.</w:t>
      </w:r>
      <w:r w:rsidRPr="005C075E">
        <w:rPr>
          <w:sz w:val="28"/>
          <w:szCs w:val="28"/>
        </w:rPr>
        <w:t xml:space="preserve">ООО </w:t>
      </w:r>
      <w:r>
        <w:rPr>
          <w:sz w:val="28"/>
          <w:szCs w:val="28"/>
        </w:rPr>
        <w:t>«</w:t>
      </w:r>
      <w:r w:rsidRPr="005C075E">
        <w:rPr>
          <w:sz w:val="28"/>
          <w:szCs w:val="28"/>
        </w:rPr>
        <w:t>Парус</w:t>
      </w:r>
      <w:r>
        <w:rPr>
          <w:sz w:val="28"/>
          <w:szCs w:val="28"/>
        </w:rPr>
        <w:t>»</w:t>
      </w:r>
      <w:r w:rsidRPr="005C075E">
        <w:rPr>
          <w:sz w:val="28"/>
          <w:szCs w:val="28"/>
        </w:rPr>
        <w:t xml:space="preserve"> использует р. Лена для лесосплава в кошелях. За 1 и 2 квартал ООО </w:t>
      </w:r>
      <w:r>
        <w:rPr>
          <w:sz w:val="28"/>
          <w:szCs w:val="28"/>
        </w:rPr>
        <w:t>«</w:t>
      </w:r>
      <w:r w:rsidRPr="005C075E">
        <w:rPr>
          <w:sz w:val="28"/>
          <w:szCs w:val="28"/>
        </w:rPr>
        <w:t>Парус</w:t>
      </w:r>
      <w:r>
        <w:rPr>
          <w:sz w:val="28"/>
          <w:szCs w:val="28"/>
        </w:rPr>
        <w:t>»</w:t>
      </w:r>
      <w:r w:rsidRPr="005C075E">
        <w:rPr>
          <w:sz w:val="28"/>
          <w:szCs w:val="28"/>
        </w:rPr>
        <w:t xml:space="preserve"> сплавило леса в кошелях в размере 200 тыс. м3, сплав производился на расстоянии в 350 км. </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2 квартал, организовать аналитический учет.</w:t>
      </w:r>
    </w:p>
    <w:p w:rsidR="00557160" w:rsidRPr="005C075E" w:rsidRDefault="00557160" w:rsidP="005C075E">
      <w:pPr>
        <w:ind w:firstLine="709"/>
        <w:contextualSpacing/>
        <w:jc w:val="both"/>
        <w:rPr>
          <w:sz w:val="28"/>
          <w:szCs w:val="28"/>
        </w:rPr>
      </w:pPr>
      <w:r>
        <w:rPr>
          <w:b/>
          <w:sz w:val="28"/>
          <w:szCs w:val="28"/>
        </w:rPr>
        <w:t xml:space="preserve">Задание </w:t>
      </w:r>
      <w:r w:rsidRPr="00830924">
        <w:rPr>
          <w:b/>
          <w:sz w:val="28"/>
          <w:szCs w:val="28"/>
        </w:rPr>
        <w:t>9.</w:t>
      </w:r>
      <w:r w:rsidRPr="005C075E">
        <w:rPr>
          <w:sz w:val="28"/>
          <w:szCs w:val="28"/>
        </w:rPr>
        <w:t xml:space="preserve">ООО </w:t>
      </w:r>
      <w:r>
        <w:rPr>
          <w:sz w:val="28"/>
          <w:szCs w:val="28"/>
        </w:rPr>
        <w:t>«</w:t>
      </w:r>
      <w:r w:rsidRPr="005C075E">
        <w:rPr>
          <w:sz w:val="28"/>
          <w:szCs w:val="28"/>
        </w:rPr>
        <w:t>Сады</w:t>
      </w:r>
      <w:r>
        <w:rPr>
          <w:sz w:val="28"/>
          <w:szCs w:val="28"/>
        </w:rPr>
        <w:t>»</w:t>
      </w:r>
      <w:r w:rsidRPr="005C075E">
        <w:rPr>
          <w:sz w:val="28"/>
          <w:szCs w:val="28"/>
        </w:rPr>
        <w:t xml:space="preserve"> осуществляет забор воды для полива садоводческих участков.  Объем забранной воды составил 1540 м3 за 1 квартал.</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 xml:space="preserve">Задание </w:t>
      </w:r>
      <w:r w:rsidRPr="00830924">
        <w:rPr>
          <w:b/>
          <w:sz w:val="28"/>
          <w:szCs w:val="28"/>
        </w:rPr>
        <w:t>10</w:t>
      </w:r>
      <w:r w:rsidRPr="005C075E">
        <w:rPr>
          <w:sz w:val="28"/>
          <w:szCs w:val="28"/>
        </w:rPr>
        <w:t>.</w:t>
      </w:r>
      <w:r>
        <w:rPr>
          <w:sz w:val="28"/>
          <w:szCs w:val="28"/>
        </w:rPr>
        <w:t xml:space="preserve"> </w:t>
      </w:r>
      <w:r w:rsidRPr="005C075E">
        <w:rPr>
          <w:sz w:val="28"/>
          <w:szCs w:val="28"/>
        </w:rPr>
        <w:t>Организация выполняет работы по забору воды для обслуживания населения г. Рязань. Объем забранной воды из подземных источников составил 1 млн. 580 м3 в месяц.</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организовать аналитический учет.</w:t>
      </w:r>
    </w:p>
    <w:p w:rsidR="00557160" w:rsidRPr="005C075E" w:rsidRDefault="00557160" w:rsidP="0014518A">
      <w:pPr>
        <w:ind w:firstLine="709"/>
        <w:contextualSpacing/>
        <w:jc w:val="both"/>
        <w:rPr>
          <w:sz w:val="28"/>
          <w:szCs w:val="28"/>
        </w:rPr>
      </w:pPr>
      <w:r w:rsidRPr="005C075E">
        <w:rPr>
          <w:b/>
          <w:sz w:val="28"/>
          <w:szCs w:val="28"/>
        </w:rPr>
        <w:t xml:space="preserve">Задание </w:t>
      </w:r>
      <w:r w:rsidRPr="00830924">
        <w:rPr>
          <w:b/>
          <w:sz w:val="28"/>
          <w:szCs w:val="28"/>
        </w:rPr>
        <w:t>11.</w:t>
      </w:r>
      <w:r w:rsidRPr="005C075E">
        <w:rPr>
          <w:sz w:val="28"/>
          <w:szCs w:val="28"/>
        </w:rPr>
        <w:t>Молокозавод использует воду для охлаждения производимой продукции. Для молокозавода установлен лимит забора воды в количестве 3000 м3 в месяц.</w:t>
      </w:r>
      <w:r>
        <w:rPr>
          <w:sz w:val="28"/>
          <w:szCs w:val="28"/>
        </w:rPr>
        <w:t xml:space="preserve"> </w:t>
      </w:r>
      <w:r w:rsidRPr="005C075E">
        <w:rPr>
          <w:sz w:val="28"/>
          <w:szCs w:val="28"/>
        </w:rPr>
        <w:t>Необходимо рассчитать сумму водного налога за квартал, если предприятие произвело реальный забор воды в следующих объемах:  октябрь - 1500 м3;</w:t>
      </w:r>
      <w:r>
        <w:rPr>
          <w:sz w:val="28"/>
          <w:szCs w:val="28"/>
        </w:rPr>
        <w:t xml:space="preserve"> </w:t>
      </w:r>
      <w:r w:rsidRPr="005C075E">
        <w:rPr>
          <w:sz w:val="28"/>
          <w:szCs w:val="28"/>
        </w:rPr>
        <w:t>ноябрь - 3200 м3;</w:t>
      </w:r>
      <w:r>
        <w:rPr>
          <w:sz w:val="28"/>
          <w:szCs w:val="28"/>
        </w:rPr>
        <w:t xml:space="preserve"> </w:t>
      </w:r>
      <w:r w:rsidRPr="005C075E">
        <w:rPr>
          <w:sz w:val="28"/>
          <w:szCs w:val="28"/>
        </w:rPr>
        <w:t>декабрь - 3150 м3.</w:t>
      </w:r>
    </w:p>
    <w:p w:rsidR="00557160" w:rsidRPr="005C075E" w:rsidRDefault="00557160" w:rsidP="005C075E">
      <w:pPr>
        <w:ind w:firstLine="709"/>
        <w:contextualSpacing/>
        <w:jc w:val="both"/>
        <w:rPr>
          <w:sz w:val="28"/>
          <w:szCs w:val="28"/>
        </w:rPr>
      </w:pPr>
      <w:r w:rsidRPr="005C075E">
        <w:rPr>
          <w:b/>
          <w:sz w:val="28"/>
          <w:szCs w:val="28"/>
        </w:rPr>
        <w:t xml:space="preserve">Задание </w:t>
      </w:r>
      <w:r w:rsidRPr="00830924">
        <w:rPr>
          <w:b/>
          <w:sz w:val="28"/>
          <w:szCs w:val="28"/>
        </w:rPr>
        <w:t>12.</w:t>
      </w:r>
      <w:r w:rsidRPr="005C075E">
        <w:rPr>
          <w:sz w:val="28"/>
          <w:szCs w:val="28"/>
        </w:rPr>
        <w:t xml:space="preserve"> ОАО </w:t>
      </w:r>
      <w:r>
        <w:rPr>
          <w:sz w:val="28"/>
          <w:szCs w:val="28"/>
        </w:rPr>
        <w:t>«</w:t>
      </w:r>
      <w:r w:rsidRPr="005C075E">
        <w:rPr>
          <w:sz w:val="28"/>
          <w:szCs w:val="28"/>
        </w:rPr>
        <w:t>Фролов</w:t>
      </w:r>
      <w:r>
        <w:rPr>
          <w:sz w:val="28"/>
          <w:szCs w:val="28"/>
        </w:rPr>
        <w:t>»</w:t>
      </w:r>
      <w:r w:rsidRPr="005C075E">
        <w:rPr>
          <w:sz w:val="28"/>
          <w:szCs w:val="28"/>
        </w:rPr>
        <w:t xml:space="preserve"> производит забор морской воды из Азовского моря. Объем забора воды в 4 квартале составил  4 млн. т. </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 xml:space="preserve">Задание </w:t>
      </w:r>
      <w:r w:rsidRPr="00830924">
        <w:rPr>
          <w:b/>
          <w:sz w:val="28"/>
          <w:szCs w:val="28"/>
        </w:rPr>
        <w:t>13.</w:t>
      </w:r>
      <w:r w:rsidRPr="005C075E">
        <w:rPr>
          <w:sz w:val="28"/>
          <w:szCs w:val="28"/>
        </w:rPr>
        <w:t xml:space="preserve"> ООО </w:t>
      </w:r>
      <w:r>
        <w:rPr>
          <w:sz w:val="28"/>
          <w:szCs w:val="28"/>
        </w:rPr>
        <w:t>«</w:t>
      </w:r>
      <w:r w:rsidRPr="005C075E">
        <w:rPr>
          <w:sz w:val="28"/>
          <w:szCs w:val="28"/>
        </w:rPr>
        <w:t xml:space="preserve">Рыбное хозяйство </w:t>
      </w:r>
      <w:r>
        <w:rPr>
          <w:sz w:val="28"/>
          <w:szCs w:val="28"/>
        </w:rPr>
        <w:t>«</w:t>
      </w:r>
      <w:r w:rsidRPr="005C075E">
        <w:rPr>
          <w:sz w:val="28"/>
          <w:szCs w:val="28"/>
        </w:rPr>
        <w:t>Пара</w:t>
      </w:r>
      <w:r>
        <w:rPr>
          <w:sz w:val="28"/>
          <w:szCs w:val="28"/>
        </w:rPr>
        <w:t>»</w:t>
      </w:r>
      <w:r w:rsidRPr="005C075E">
        <w:rPr>
          <w:sz w:val="28"/>
          <w:szCs w:val="28"/>
        </w:rPr>
        <w:t xml:space="preserve"> использует акваторию оз. Пара (Уральский экономический регион). Организация разводит толстолобика. Площадь озера составляет 3,5 м2.</w:t>
      </w:r>
    </w:p>
    <w:p w:rsidR="00557160" w:rsidRPr="005C075E" w:rsidRDefault="00557160" w:rsidP="005C075E">
      <w:pPr>
        <w:ind w:firstLine="709"/>
        <w:contextualSpacing/>
        <w:jc w:val="both"/>
        <w:rPr>
          <w:sz w:val="28"/>
          <w:szCs w:val="28"/>
        </w:rPr>
      </w:pPr>
      <w:r w:rsidRPr="005C075E">
        <w:rPr>
          <w:sz w:val="28"/>
          <w:szCs w:val="28"/>
        </w:rPr>
        <w:t>Необходимо рассчитать сумму водного налога за квартал. Организовать аналитический учет.</w:t>
      </w:r>
    </w:p>
    <w:p w:rsidR="00557160" w:rsidRPr="005C075E" w:rsidRDefault="00557160" w:rsidP="005C075E">
      <w:pPr>
        <w:ind w:firstLine="709"/>
        <w:contextualSpacing/>
        <w:jc w:val="both"/>
        <w:rPr>
          <w:sz w:val="28"/>
          <w:szCs w:val="28"/>
        </w:rPr>
      </w:pPr>
      <w:r w:rsidRPr="005C075E">
        <w:rPr>
          <w:b/>
          <w:sz w:val="28"/>
          <w:szCs w:val="28"/>
        </w:rPr>
        <w:t xml:space="preserve">Задание </w:t>
      </w:r>
      <w:r w:rsidRPr="00830924">
        <w:rPr>
          <w:b/>
          <w:sz w:val="28"/>
          <w:szCs w:val="28"/>
        </w:rPr>
        <w:t>14.</w:t>
      </w:r>
      <w:r w:rsidRPr="005C075E">
        <w:rPr>
          <w:sz w:val="28"/>
          <w:szCs w:val="28"/>
        </w:rPr>
        <w:t xml:space="preserve"> ООО </w:t>
      </w:r>
      <w:r>
        <w:rPr>
          <w:sz w:val="28"/>
          <w:szCs w:val="28"/>
        </w:rPr>
        <w:t>«</w:t>
      </w:r>
      <w:r w:rsidRPr="005C075E">
        <w:rPr>
          <w:sz w:val="28"/>
          <w:szCs w:val="28"/>
        </w:rPr>
        <w:t>Михайлов цемент</w:t>
      </w:r>
      <w:r>
        <w:rPr>
          <w:sz w:val="28"/>
          <w:szCs w:val="28"/>
        </w:rPr>
        <w:t>»</w:t>
      </w:r>
      <w:r w:rsidRPr="005C075E">
        <w:rPr>
          <w:sz w:val="28"/>
          <w:szCs w:val="28"/>
        </w:rPr>
        <w:t xml:space="preserve"> использует речную воду для промывки известняковых пород. Объем забранной воды в октябре составил 1500 м3, в ноябре - 1730 м3, в декабре - 2100 м3.</w:t>
      </w:r>
    </w:p>
    <w:p w:rsidR="00557160" w:rsidRPr="005C075E" w:rsidRDefault="00557160" w:rsidP="005C075E">
      <w:pPr>
        <w:ind w:firstLine="709"/>
        <w:contextualSpacing/>
        <w:jc w:val="both"/>
        <w:rPr>
          <w:sz w:val="28"/>
          <w:szCs w:val="28"/>
        </w:rPr>
      </w:pPr>
      <w:r w:rsidRPr="005C075E">
        <w:rPr>
          <w:sz w:val="28"/>
          <w:szCs w:val="28"/>
        </w:rPr>
        <w:t>Лимит, установленный для организации, составляет 2500 м3.</w:t>
      </w:r>
    </w:p>
    <w:p w:rsidR="00557160" w:rsidRPr="005C075E" w:rsidRDefault="00557160" w:rsidP="00830924">
      <w:pPr>
        <w:ind w:firstLine="709"/>
        <w:contextualSpacing/>
        <w:jc w:val="both"/>
        <w:rPr>
          <w:sz w:val="28"/>
          <w:szCs w:val="28"/>
        </w:rPr>
      </w:pPr>
      <w:r w:rsidRPr="005C075E">
        <w:rPr>
          <w:sz w:val="28"/>
          <w:szCs w:val="28"/>
        </w:rPr>
        <w:t>Необходимо рассчитать сумму водного налога за квартал, если забор ведется из р. Ржень Волго-Вятского экономического региона. Организова</w:t>
      </w:r>
      <w:r>
        <w:rPr>
          <w:sz w:val="28"/>
          <w:szCs w:val="28"/>
        </w:rPr>
        <w:t>ть аналитический учет.</w:t>
      </w:r>
    </w:p>
    <w:p w:rsidR="00557160" w:rsidRPr="00D94420" w:rsidRDefault="00557160" w:rsidP="00636304">
      <w:pPr>
        <w:ind w:firstLine="720"/>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636304">
      <w:pPr>
        <w:jc w:val="both"/>
        <w:rPr>
          <w:sz w:val="28"/>
          <w:szCs w:val="28"/>
        </w:rPr>
      </w:pPr>
      <w:r>
        <w:rPr>
          <w:sz w:val="28"/>
          <w:szCs w:val="28"/>
        </w:rPr>
        <w:t>1. Изучить порядок начисления и уплаты водного налога в бюджет.</w:t>
      </w:r>
    </w:p>
    <w:p w:rsidR="00557160" w:rsidRPr="00D94420" w:rsidRDefault="00557160" w:rsidP="00636304">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636304">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636304">
      <w:pPr>
        <w:rPr>
          <w:sz w:val="28"/>
          <w:szCs w:val="28"/>
        </w:rPr>
      </w:pPr>
      <w:r w:rsidRPr="00D94420">
        <w:rPr>
          <w:sz w:val="28"/>
          <w:szCs w:val="28"/>
        </w:rPr>
        <w:t>4. Произвести необходимые расчеты</w:t>
      </w:r>
    </w:p>
    <w:p w:rsidR="00557160" w:rsidRDefault="00557160" w:rsidP="00636304">
      <w:pPr>
        <w:ind w:firstLine="720"/>
        <w:jc w:val="both"/>
        <w:rPr>
          <w:sz w:val="28"/>
          <w:szCs w:val="28"/>
        </w:rPr>
      </w:pPr>
      <w:r w:rsidRPr="00ED0951">
        <w:rPr>
          <w:b/>
          <w:sz w:val="28"/>
          <w:szCs w:val="28"/>
        </w:rPr>
        <w:t>Пример решения задач</w:t>
      </w:r>
      <w:r>
        <w:rPr>
          <w:sz w:val="28"/>
          <w:szCs w:val="28"/>
        </w:rPr>
        <w:t xml:space="preserve">. </w:t>
      </w:r>
    </w:p>
    <w:p w:rsidR="00557160" w:rsidRPr="00830924" w:rsidRDefault="00557160" w:rsidP="00830924">
      <w:pPr>
        <w:ind w:firstLine="709"/>
        <w:contextualSpacing/>
        <w:jc w:val="both"/>
        <w:rPr>
          <w:sz w:val="28"/>
          <w:szCs w:val="28"/>
        </w:rPr>
      </w:pPr>
      <w:r w:rsidRPr="00830924">
        <w:rPr>
          <w:b/>
          <w:sz w:val="28"/>
          <w:szCs w:val="28"/>
        </w:rPr>
        <w:t>Пример</w:t>
      </w:r>
      <w:r w:rsidRPr="00830924">
        <w:rPr>
          <w:sz w:val="28"/>
          <w:szCs w:val="28"/>
        </w:rPr>
        <w:t xml:space="preserve">. ООО </w:t>
      </w:r>
      <w:r>
        <w:rPr>
          <w:sz w:val="28"/>
          <w:szCs w:val="28"/>
        </w:rPr>
        <w:t>«</w:t>
      </w:r>
      <w:r w:rsidRPr="00830924">
        <w:rPr>
          <w:sz w:val="28"/>
          <w:szCs w:val="28"/>
        </w:rPr>
        <w:t>Мир леса</w:t>
      </w:r>
      <w:r>
        <w:rPr>
          <w:sz w:val="28"/>
          <w:szCs w:val="28"/>
        </w:rPr>
        <w:t>»</w:t>
      </w:r>
      <w:r w:rsidRPr="00830924">
        <w:rPr>
          <w:sz w:val="28"/>
          <w:szCs w:val="28"/>
        </w:rPr>
        <w:t xml:space="preserve"> использует р. Лена для лесосплава в плотах. За 3 квартал "Мир леса" произвела сплав леса в плотах в количестве  200 тыс. м3, сплав производился на расстоянии в 300 км. </w:t>
      </w:r>
    </w:p>
    <w:p w:rsidR="00557160" w:rsidRPr="00830924" w:rsidRDefault="00557160" w:rsidP="00830924">
      <w:pPr>
        <w:ind w:firstLine="709"/>
        <w:contextualSpacing/>
        <w:jc w:val="both"/>
        <w:rPr>
          <w:sz w:val="28"/>
          <w:szCs w:val="28"/>
        </w:rPr>
      </w:pPr>
      <w:r w:rsidRPr="00830924">
        <w:rPr>
          <w:sz w:val="28"/>
          <w:szCs w:val="28"/>
        </w:rPr>
        <w:t>Необходимо рассчитать сумму водного налога за 3 квартал, организовать аналитический учет.</w:t>
      </w:r>
    </w:p>
    <w:p w:rsidR="00557160" w:rsidRPr="00830924" w:rsidRDefault="00557160" w:rsidP="00830924">
      <w:pPr>
        <w:ind w:firstLine="709"/>
        <w:contextualSpacing/>
        <w:jc w:val="both"/>
        <w:rPr>
          <w:sz w:val="28"/>
          <w:szCs w:val="28"/>
        </w:rPr>
      </w:pPr>
      <w:r w:rsidRPr="00830924">
        <w:rPr>
          <w:b/>
          <w:sz w:val="28"/>
          <w:szCs w:val="28"/>
        </w:rPr>
        <w:t>Решение.</w:t>
      </w:r>
      <w:r w:rsidRPr="00830924">
        <w:rPr>
          <w:sz w:val="28"/>
          <w:szCs w:val="28"/>
        </w:rPr>
        <w:t xml:space="preserve"> Для того, чтоб определить налоговую ставку, обратимся к НК РФ (пп. 4 п. 1 ст. 333.12). Ставка налога для ООО </w:t>
      </w:r>
      <w:r>
        <w:rPr>
          <w:sz w:val="28"/>
          <w:szCs w:val="28"/>
        </w:rPr>
        <w:t>«</w:t>
      </w:r>
      <w:r w:rsidRPr="00830924">
        <w:rPr>
          <w:sz w:val="28"/>
          <w:szCs w:val="28"/>
        </w:rPr>
        <w:t>Мир леса</w:t>
      </w:r>
      <w:r>
        <w:rPr>
          <w:sz w:val="28"/>
          <w:szCs w:val="28"/>
        </w:rPr>
        <w:t>»</w:t>
      </w:r>
      <w:r w:rsidRPr="00830924">
        <w:rPr>
          <w:sz w:val="28"/>
          <w:szCs w:val="28"/>
        </w:rPr>
        <w:t xml:space="preserve"> составит  1646,4 руб. за 1 тыс. м3 за сплав на расстояние, равное 100 км.</w:t>
      </w:r>
    </w:p>
    <w:p w:rsidR="00557160" w:rsidRPr="00830924" w:rsidRDefault="00557160" w:rsidP="00830924">
      <w:pPr>
        <w:ind w:firstLine="709"/>
        <w:contextualSpacing/>
        <w:jc w:val="both"/>
        <w:rPr>
          <w:sz w:val="28"/>
          <w:szCs w:val="28"/>
        </w:rPr>
      </w:pPr>
      <w:r w:rsidRPr="00830924">
        <w:rPr>
          <w:sz w:val="28"/>
          <w:szCs w:val="28"/>
        </w:rPr>
        <w:t>Налоговая база рассчитывается по следующей формуле:</w:t>
      </w:r>
    </w:p>
    <w:p w:rsidR="00557160" w:rsidRPr="00830924" w:rsidRDefault="00557160" w:rsidP="00830924">
      <w:pPr>
        <w:ind w:firstLine="709"/>
        <w:contextualSpacing/>
        <w:jc w:val="center"/>
        <w:rPr>
          <w:sz w:val="28"/>
          <w:szCs w:val="28"/>
        </w:rPr>
      </w:pPr>
      <w:r w:rsidRPr="00830924">
        <w:rPr>
          <w:sz w:val="28"/>
          <w:szCs w:val="28"/>
        </w:rPr>
        <w:t>Налоговая база = (Объем древесины * Протяженность сплава)/100</w:t>
      </w:r>
    </w:p>
    <w:p w:rsidR="00557160" w:rsidRPr="00830924" w:rsidRDefault="00557160" w:rsidP="00830924">
      <w:pPr>
        <w:ind w:firstLine="709"/>
        <w:contextualSpacing/>
        <w:jc w:val="both"/>
        <w:rPr>
          <w:sz w:val="28"/>
          <w:szCs w:val="28"/>
        </w:rPr>
      </w:pPr>
      <w:r w:rsidRPr="00830924">
        <w:rPr>
          <w:sz w:val="28"/>
          <w:szCs w:val="28"/>
        </w:rPr>
        <w:t xml:space="preserve">т.е составит: </w:t>
      </w:r>
    </w:p>
    <w:p w:rsidR="00557160" w:rsidRPr="00830924" w:rsidRDefault="00557160" w:rsidP="00830924">
      <w:pPr>
        <w:ind w:firstLine="709"/>
        <w:contextualSpacing/>
        <w:jc w:val="center"/>
        <w:rPr>
          <w:sz w:val="28"/>
          <w:szCs w:val="28"/>
        </w:rPr>
      </w:pPr>
      <w:r w:rsidRPr="00830924">
        <w:rPr>
          <w:sz w:val="28"/>
          <w:szCs w:val="28"/>
        </w:rPr>
        <w:t>(200000 м3*300 км)/100 км = 600000м3</w:t>
      </w:r>
    </w:p>
    <w:p w:rsidR="00557160" w:rsidRPr="00830924" w:rsidRDefault="00557160" w:rsidP="00830924">
      <w:pPr>
        <w:ind w:firstLine="709"/>
        <w:contextualSpacing/>
        <w:rPr>
          <w:sz w:val="28"/>
          <w:szCs w:val="28"/>
        </w:rPr>
      </w:pPr>
      <w:r w:rsidRPr="00830924">
        <w:rPr>
          <w:sz w:val="28"/>
          <w:szCs w:val="28"/>
        </w:rPr>
        <w:t>Далее находим сумму налога по формуле:</w:t>
      </w:r>
    </w:p>
    <w:p w:rsidR="00557160" w:rsidRPr="00830924" w:rsidRDefault="00557160" w:rsidP="00830924">
      <w:pPr>
        <w:ind w:firstLine="709"/>
        <w:contextualSpacing/>
        <w:jc w:val="center"/>
        <w:rPr>
          <w:sz w:val="28"/>
          <w:szCs w:val="28"/>
        </w:rPr>
      </w:pPr>
      <w:r w:rsidRPr="00830924">
        <w:rPr>
          <w:sz w:val="28"/>
          <w:szCs w:val="28"/>
        </w:rPr>
        <w:t>Налог = Ставка налога*Налоговая база</w:t>
      </w:r>
    </w:p>
    <w:p w:rsidR="00557160" w:rsidRPr="00830924" w:rsidRDefault="00557160" w:rsidP="00830924">
      <w:pPr>
        <w:ind w:firstLine="709"/>
        <w:contextualSpacing/>
        <w:rPr>
          <w:sz w:val="28"/>
          <w:szCs w:val="28"/>
        </w:rPr>
      </w:pPr>
      <w:r w:rsidRPr="00830924">
        <w:rPr>
          <w:sz w:val="28"/>
          <w:szCs w:val="28"/>
        </w:rPr>
        <w:t>Соответственно:</w:t>
      </w:r>
    </w:p>
    <w:p w:rsidR="00557160" w:rsidRPr="00830924" w:rsidRDefault="00557160" w:rsidP="00830924">
      <w:pPr>
        <w:ind w:firstLine="709"/>
        <w:contextualSpacing/>
        <w:jc w:val="center"/>
        <w:rPr>
          <w:sz w:val="28"/>
          <w:szCs w:val="28"/>
        </w:rPr>
      </w:pPr>
      <w:r w:rsidRPr="00830924">
        <w:rPr>
          <w:sz w:val="28"/>
          <w:szCs w:val="28"/>
        </w:rPr>
        <w:t>(600000 м3*1646,4)/100= 987840 руб.</w:t>
      </w:r>
    </w:p>
    <w:p w:rsidR="00557160" w:rsidRPr="00830924" w:rsidRDefault="00557160" w:rsidP="00830924">
      <w:pPr>
        <w:ind w:firstLine="709"/>
        <w:contextualSpacing/>
        <w:rPr>
          <w:sz w:val="28"/>
          <w:szCs w:val="28"/>
        </w:rPr>
      </w:pPr>
      <w:r w:rsidRPr="00830924">
        <w:rPr>
          <w:sz w:val="28"/>
          <w:szCs w:val="28"/>
        </w:rPr>
        <w:t>Аналитический учет с бюджетом:</w:t>
      </w:r>
    </w:p>
    <w:p w:rsidR="00557160" w:rsidRDefault="00557160" w:rsidP="00830924">
      <w:pPr>
        <w:ind w:firstLine="709"/>
        <w:contextualSpacing/>
        <w:jc w:val="center"/>
        <w:rPr>
          <w:sz w:val="28"/>
          <w:szCs w:val="28"/>
        </w:rPr>
      </w:pPr>
      <w:r w:rsidRPr="00830924">
        <w:rPr>
          <w:sz w:val="28"/>
          <w:szCs w:val="28"/>
        </w:rPr>
        <w:t>Д 20 К68/</w:t>
      </w:r>
      <w:r w:rsidRPr="00830924">
        <w:rPr>
          <w:b/>
          <w:sz w:val="28"/>
          <w:szCs w:val="28"/>
        </w:rPr>
        <w:t xml:space="preserve"> </w:t>
      </w:r>
      <w:r w:rsidRPr="00830924">
        <w:rPr>
          <w:sz w:val="28"/>
          <w:szCs w:val="28"/>
        </w:rPr>
        <w:t>Водный</w:t>
      </w:r>
      <w:r w:rsidRPr="00830924">
        <w:rPr>
          <w:b/>
          <w:sz w:val="28"/>
          <w:szCs w:val="28"/>
        </w:rPr>
        <w:t xml:space="preserve"> </w:t>
      </w:r>
      <w:r w:rsidRPr="00830924">
        <w:rPr>
          <w:sz w:val="28"/>
          <w:szCs w:val="28"/>
        </w:rPr>
        <w:t>Налог 987840 руб.</w:t>
      </w:r>
    </w:p>
    <w:p w:rsidR="00557160" w:rsidRPr="00830924" w:rsidRDefault="00557160" w:rsidP="00830924">
      <w:pPr>
        <w:ind w:firstLine="709"/>
        <w:contextualSpacing/>
        <w:jc w:val="center"/>
        <w:rPr>
          <w:sz w:val="28"/>
          <w:szCs w:val="28"/>
        </w:rPr>
      </w:pPr>
    </w:p>
    <w:p w:rsidR="00557160" w:rsidRDefault="00557160" w:rsidP="00830924">
      <w:pPr>
        <w:jc w:val="center"/>
        <w:rPr>
          <w:b/>
          <w:sz w:val="28"/>
          <w:szCs w:val="28"/>
        </w:rPr>
      </w:pPr>
    </w:p>
    <w:p w:rsidR="00557160" w:rsidRDefault="00557160" w:rsidP="00830924">
      <w:pPr>
        <w:jc w:val="center"/>
        <w:rPr>
          <w:b/>
          <w:sz w:val="28"/>
          <w:szCs w:val="28"/>
        </w:rPr>
      </w:pPr>
    </w:p>
    <w:p w:rsidR="00557160" w:rsidRDefault="00557160" w:rsidP="00830924">
      <w:pPr>
        <w:jc w:val="center"/>
        <w:rPr>
          <w:b/>
          <w:sz w:val="28"/>
          <w:szCs w:val="28"/>
        </w:rPr>
      </w:pPr>
    </w:p>
    <w:p w:rsidR="00557160" w:rsidRPr="00AB20D1" w:rsidRDefault="00557160" w:rsidP="00830924">
      <w:pPr>
        <w:jc w:val="center"/>
        <w:rPr>
          <w:b/>
          <w:sz w:val="28"/>
          <w:szCs w:val="28"/>
        </w:rPr>
      </w:pPr>
      <w:r w:rsidRPr="00AB20D1">
        <w:rPr>
          <w:b/>
          <w:sz w:val="28"/>
          <w:szCs w:val="28"/>
        </w:rPr>
        <w:t xml:space="preserve">Самостоятельная  работа № </w:t>
      </w:r>
      <w:r>
        <w:rPr>
          <w:b/>
          <w:sz w:val="28"/>
          <w:szCs w:val="28"/>
        </w:rPr>
        <w:t>8</w:t>
      </w:r>
    </w:p>
    <w:p w:rsidR="00557160" w:rsidRPr="00AB20D1" w:rsidRDefault="00557160" w:rsidP="00830924">
      <w:pPr>
        <w:jc w:val="center"/>
        <w:rPr>
          <w:b/>
          <w:sz w:val="28"/>
          <w:szCs w:val="28"/>
        </w:rPr>
      </w:pPr>
      <w:r w:rsidRPr="00AB20D1">
        <w:rPr>
          <w:b/>
          <w:sz w:val="28"/>
          <w:szCs w:val="28"/>
        </w:rPr>
        <w:t xml:space="preserve">Тема </w:t>
      </w:r>
      <w:r>
        <w:rPr>
          <w:b/>
          <w:sz w:val="28"/>
          <w:szCs w:val="28"/>
        </w:rPr>
        <w:t>Государственная пошлина</w:t>
      </w:r>
    </w:p>
    <w:p w:rsidR="00557160" w:rsidRPr="00574773" w:rsidRDefault="00557160" w:rsidP="00830924">
      <w:pPr>
        <w:jc w:val="center"/>
        <w:rPr>
          <w:sz w:val="28"/>
          <w:szCs w:val="28"/>
        </w:rPr>
      </w:pPr>
    </w:p>
    <w:p w:rsidR="00557160" w:rsidRDefault="00557160" w:rsidP="00830924">
      <w:pPr>
        <w:rPr>
          <w:sz w:val="28"/>
          <w:szCs w:val="28"/>
        </w:rPr>
      </w:pPr>
      <w:r>
        <w:rPr>
          <w:b/>
          <w:sz w:val="28"/>
          <w:szCs w:val="28"/>
        </w:rPr>
        <w:t xml:space="preserve">          Цель. </w:t>
      </w:r>
      <w:r>
        <w:rPr>
          <w:sz w:val="28"/>
          <w:szCs w:val="28"/>
        </w:rPr>
        <w:t>Привитие навыков по начислению государственной пошлины</w:t>
      </w:r>
      <w:r w:rsidRPr="00D94420">
        <w:rPr>
          <w:sz w:val="28"/>
          <w:szCs w:val="28"/>
        </w:rPr>
        <w:t>.</w:t>
      </w:r>
    </w:p>
    <w:p w:rsidR="00557160" w:rsidRPr="00830924" w:rsidRDefault="00557160" w:rsidP="00830924">
      <w:pPr>
        <w:pStyle w:val="NormalWeb"/>
        <w:shd w:val="clear" w:color="auto" w:fill="FFFFFF"/>
        <w:spacing w:before="0" w:beforeAutospacing="0" w:after="0" w:afterAutospacing="0"/>
        <w:contextualSpacing/>
        <w:jc w:val="both"/>
        <w:rPr>
          <w:sz w:val="28"/>
          <w:szCs w:val="28"/>
        </w:rPr>
      </w:pPr>
      <w:r>
        <w:rPr>
          <w:b/>
          <w:sz w:val="28"/>
          <w:szCs w:val="28"/>
        </w:rPr>
        <w:t xml:space="preserve">         </w:t>
      </w:r>
      <w:r w:rsidRPr="00636304">
        <w:rPr>
          <w:b/>
          <w:sz w:val="28"/>
          <w:szCs w:val="28"/>
        </w:rPr>
        <w:t>Пояснения</w:t>
      </w:r>
      <w:r w:rsidRPr="00660572">
        <w:rPr>
          <w:b/>
          <w:sz w:val="28"/>
          <w:szCs w:val="28"/>
        </w:rPr>
        <w:t xml:space="preserve">.  </w:t>
      </w:r>
      <w:r w:rsidRPr="00660572">
        <w:rPr>
          <w:rStyle w:val="Strong"/>
          <w:b w:val="0"/>
          <w:sz w:val="28"/>
          <w:szCs w:val="28"/>
        </w:rPr>
        <w:t>Государственная пошлина</w:t>
      </w:r>
      <w:r w:rsidRPr="00830924">
        <w:rPr>
          <w:rStyle w:val="apple-converted-space"/>
          <w:sz w:val="28"/>
          <w:szCs w:val="28"/>
        </w:rPr>
        <w:t> </w:t>
      </w:r>
      <w:r w:rsidRPr="00830924">
        <w:rPr>
          <w:sz w:val="28"/>
          <w:szCs w:val="28"/>
        </w:rPr>
        <w:t>— денежные суммы, взимаемые специально уполномоченными учреждениями (суд, нотариальные конторы, милиция, загсы, органы финансовой системы и т. п.) за совершение действий в интересах организаций и отдельных физических лиц и выдачу документов, имеющих юридическое значение (рассмотрение исковых заявлений, жалоб, удостоверение договоров, завещаний и доверенностей, регистрация актов гражданского состояния, государственная регистрация юридического лица, проспекта эмиссии ценных бумаг и т.д.).</w:t>
      </w:r>
    </w:p>
    <w:p w:rsidR="00557160" w:rsidRPr="00830924" w:rsidRDefault="00557160" w:rsidP="00830924">
      <w:pPr>
        <w:pStyle w:val="NormalWeb"/>
        <w:shd w:val="clear" w:color="auto" w:fill="FFFFFF"/>
        <w:spacing w:before="120" w:beforeAutospacing="0" w:after="0" w:afterAutospacing="0"/>
        <w:ind w:firstLine="720"/>
        <w:contextualSpacing/>
        <w:jc w:val="both"/>
        <w:rPr>
          <w:sz w:val="28"/>
          <w:szCs w:val="28"/>
        </w:rPr>
      </w:pPr>
      <w:r>
        <w:rPr>
          <w:sz w:val="28"/>
          <w:szCs w:val="28"/>
        </w:rPr>
        <w:t>В</w:t>
      </w:r>
      <w:r w:rsidRPr="00830924">
        <w:rPr>
          <w:sz w:val="28"/>
          <w:szCs w:val="28"/>
        </w:rPr>
        <w:t xml:space="preserve"> современных условиях взимание государственной пошлины регулируется главой 25.3 Налогового кодекса России и определяется как сбор, взимаемый с организаций и физических лиц при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Налоговым кодексом, за исключением действий, совершаемых консульскими учреждениями Российской Федерации. При этом выдача документов (их дубликатов) приравнивается к юридически значимым действиям, а выдача копий документов не признается таковыми.</w:t>
      </w:r>
    </w:p>
    <w:p w:rsidR="00557160" w:rsidRPr="00830924" w:rsidRDefault="00557160" w:rsidP="00830924">
      <w:pPr>
        <w:pStyle w:val="NormalWeb"/>
        <w:shd w:val="clear" w:color="auto" w:fill="FFFFFF"/>
        <w:spacing w:before="120" w:beforeAutospacing="0" w:after="0" w:afterAutospacing="0"/>
        <w:ind w:firstLine="720"/>
        <w:contextualSpacing/>
        <w:jc w:val="both"/>
        <w:rPr>
          <w:sz w:val="28"/>
          <w:szCs w:val="28"/>
        </w:rPr>
      </w:pPr>
      <w:r w:rsidRPr="00830924">
        <w:rPr>
          <w:sz w:val="28"/>
          <w:szCs w:val="28"/>
        </w:rPr>
        <w:t>Государственная пошлина включена в российскую налоговую систему, поэтому ее можно считать разновидностью налоговых платежей. Сходство с налогами заключается в обязательности уплаты в бюджет, в распространении на нее общих условий установления, предполагающих определение плательщика и всех шести элементов налогообложения, перечисленных в ст. 17 Налогового кодекса. Отличие же госпошлины от налогов состоит в целевом ее характере и возмездное™.</w:t>
      </w:r>
    </w:p>
    <w:p w:rsidR="00557160" w:rsidRPr="00830924" w:rsidRDefault="00557160" w:rsidP="00830924">
      <w:pPr>
        <w:pStyle w:val="NormalWeb"/>
        <w:shd w:val="clear" w:color="auto" w:fill="FFFFFF"/>
        <w:spacing w:before="0" w:beforeAutospacing="0" w:after="0" w:afterAutospacing="0"/>
        <w:ind w:firstLine="720"/>
        <w:contextualSpacing/>
        <w:jc w:val="both"/>
        <w:rPr>
          <w:sz w:val="28"/>
          <w:szCs w:val="28"/>
        </w:rPr>
      </w:pPr>
      <w:r w:rsidRPr="00830924">
        <w:rPr>
          <w:sz w:val="28"/>
          <w:szCs w:val="28"/>
        </w:rPr>
        <w:t>Являясь федеральным сбором, государственная пошлина обязательна к уплате на всей территории России. Суммы пошлины, согласно статьям 50, 56, 61,611 и612 Бюджетного кодекса, зачисляются по нормативу 100% в доходы</w:t>
      </w:r>
      <w:r>
        <w:rPr>
          <w:sz w:val="28"/>
          <w:szCs w:val="28"/>
        </w:rPr>
        <w:t xml:space="preserve"> </w:t>
      </w:r>
      <w:hyperlink r:id="rId35" w:tooltip="Федеральный бюджет" w:history="1">
        <w:r w:rsidRPr="00660572">
          <w:rPr>
            <w:rStyle w:val="Hyperlink"/>
            <w:color w:val="auto"/>
            <w:sz w:val="28"/>
            <w:szCs w:val="28"/>
            <w:u w:val="none"/>
          </w:rPr>
          <w:t>федерального бюджета</w:t>
        </w:r>
      </w:hyperlink>
      <w:r w:rsidRPr="00660572">
        <w:rPr>
          <w:sz w:val="28"/>
          <w:szCs w:val="28"/>
        </w:rPr>
        <w:t>,</w:t>
      </w:r>
      <w:r w:rsidRPr="00660572">
        <w:rPr>
          <w:rStyle w:val="apple-converted-space"/>
          <w:sz w:val="28"/>
          <w:szCs w:val="28"/>
        </w:rPr>
        <w:t> </w:t>
      </w:r>
      <w:hyperlink r:id="rId36" w:tooltip="Бюджет субъектов Федерации" w:history="1">
        <w:r w:rsidRPr="00660572">
          <w:rPr>
            <w:rStyle w:val="Hyperlink"/>
            <w:color w:val="auto"/>
            <w:sz w:val="28"/>
            <w:szCs w:val="28"/>
            <w:u w:val="none"/>
          </w:rPr>
          <w:t>бюджетов субъектов Федерации</w:t>
        </w:r>
      </w:hyperlink>
      <w:r w:rsidRPr="00660572">
        <w:rPr>
          <w:rStyle w:val="apple-converted-space"/>
          <w:sz w:val="28"/>
          <w:szCs w:val="28"/>
        </w:rPr>
        <w:t> </w:t>
      </w:r>
      <w:r w:rsidRPr="00660572">
        <w:rPr>
          <w:sz w:val="28"/>
          <w:szCs w:val="28"/>
        </w:rPr>
        <w:t>и</w:t>
      </w:r>
      <w:r w:rsidRPr="00660572">
        <w:rPr>
          <w:rStyle w:val="apple-converted-space"/>
          <w:sz w:val="28"/>
          <w:szCs w:val="28"/>
        </w:rPr>
        <w:t> </w:t>
      </w:r>
      <w:hyperlink r:id="rId37" w:tooltip="Местный бюджет" w:history="1">
        <w:r w:rsidRPr="00660572">
          <w:rPr>
            <w:rStyle w:val="Hyperlink"/>
            <w:color w:val="auto"/>
            <w:sz w:val="28"/>
            <w:szCs w:val="28"/>
            <w:u w:val="none"/>
          </w:rPr>
          <w:t>местных бюджетов</w:t>
        </w:r>
      </w:hyperlink>
      <w:r w:rsidRPr="00830924">
        <w:rPr>
          <w:sz w:val="28"/>
          <w:szCs w:val="28"/>
        </w:rPr>
        <w:t>.</w:t>
      </w:r>
    </w:p>
    <w:p w:rsidR="00557160" w:rsidRPr="00660572" w:rsidRDefault="00557160" w:rsidP="00830924">
      <w:pPr>
        <w:pStyle w:val="Heading4"/>
        <w:spacing w:line="240" w:lineRule="auto"/>
        <w:ind w:firstLine="720"/>
        <w:contextualSpacing/>
        <w:jc w:val="both"/>
        <w:rPr>
          <w:b w:val="0"/>
          <w:color w:val="auto"/>
          <w:szCs w:val="28"/>
        </w:rPr>
      </w:pPr>
      <w:r w:rsidRPr="00660572">
        <w:rPr>
          <w:b w:val="0"/>
          <w:color w:val="auto"/>
          <w:szCs w:val="28"/>
        </w:rPr>
        <w:t>Плательщики государственной пошлины</w:t>
      </w:r>
    </w:p>
    <w:p w:rsidR="00557160" w:rsidRPr="00830924" w:rsidRDefault="00557160" w:rsidP="00830924">
      <w:pPr>
        <w:pStyle w:val="NormalWeb"/>
        <w:shd w:val="clear" w:color="auto" w:fill="FFFFFF"/>
        <w:spacing w:before="0" w:beforeAutospacing="0" w:after="0" w:afterAutospacing="0"/>
        <w:ind w:firstLine="720"/>
        <w:contextualSpacing/>
        <w:jc w:val="both"/>
        <w:rPr>
          <w:sz w:val="28"/>
          <w:szCs w:val="28"/>
        </w:rPr>
      </w:pPr>
      <w:r w:rsidRPr="00660572">
        <w:rPr>
          <w:sz w:val="28"/>
          <w:szCs w:val="28"/>
        </w:rPr>
        <w:t>Плательщиками государственной пошлины признаются</w:t>
      </w:r>
      <w:r w:rsidRPr="00660572">
        <w:rPr>
          <w:rStyle w:val="apple-converted-space"/>
          <w:sz w:val="28"/>
          <w:szCs w:val="28"/>
        </w:rPr>
        <w:t> </w:t>
      </w:r>
      <w:r w:rsidRPr="00660572">
        <w:rPr>
          <w:rStyle w:val="Strong"/>
          <w:b w:val="0"/>
          <w:sz w:val="28"/>
          <w:szCs w:val="28"/>
        </w:rPr>
        <w:t>организации, в том числе иностранные, и физические лица</w:t>
      </w:r>
      <w:r w:rsidRPr="00660572">
        <w:rPr>
          <w:sz w:val="28"/>
          <w:szCs w:val="28"/>
        </w:rPr>
        <w:t>(граждане России, иностранные граждане и лица без гражданства) в случае, если они</w:t>
      </w:r>
      <w:r w:rsidRPr="00830924">
        <w:rPr>
          <w:sz w:val="28"/>
          <w:szCs w:val="28"/>
        </w:rPr>
        <w:t>:</w:t>
      </w:r>
    </w:p>
    <w:p w:rsidR="00557160" w:rsidRPr="00830924" w:rsidRDefault="00557160" w:rsidP="00660572">
      <w:pPr>
        <w:widowControl/>
        <w:shd w:val="clear" w:color="auto" w:fill="FFFFFF"/>
        <w:autoSpaceDE/>
        <w:autoSpaceDN/>
        <w:adjustRightInd/>
        <w:spacing w:after="30"/>
        <w:contextualSpacing/>
        <w:jc w:val="both"/>
        <w:rPr>
          <w:sz w:val="28"/>
          <w:szCs w:val="28"/>
        </w:rPr>
      </w:pPr>
      <w:r>
        <w:rPr>
          <w:sz w:val="28"/>
          <w:szCs w:val="28"/>
        </w:rPr>
        <w:t xml:space="preserve">- </w:t>
      </w:r>
      <w:r w:rsidRPr="00830924">
        <w:rPr>
          <w:sz w:val="28"/>
          <w:szCs w:val="28"/>
        </w:rPr>
        <w:t>обращаются за совершением юридически значимых действий, предусмотренных главой 25.3 Налогового кодекса;</w:t>
      </w:r>
    </w:p>
    <w:p w:rsidR="00557160" w:rsidRPr="00830924" w:rsidRDefault="00557160" w:rsidP="00660572">
      <w:pPr>
        <w:widowControl/>
        <w:shd w:val="clear" w:color="auto" w:fill="FFFFFF"/>
        <w:autoSpaceDE/>
        <w:autoSpaceDN/>
        <w:adjustRightInd/>
        <w:spacing w:after="30"/>
        <w:contextualSpacing/>
        <w:jc w:val="both"/>
        <w:rPr>
          <w:sz w:val="28"/>
          <w:szCs w:val="28"/>
        </w:rPr>
      </w:pPr>
      <w:r>
        <w:rPr>
          <w:sz w:val="28"/>
          <w:szCs w:val="28"/>
        </w:rPr>
        <w:t xml:space="preserve">- </w:t>
      </w:r>
      <w:r w:rsidRPr="00830924">
        <w:rPr>
          <w:sz w:val="28"/>
          <w:szCs w:val="28"/>
        </w:rPr>
        <w:t>выступают ответчиками в судах общей юрисдикции, арбитражных судах или по делам, рассматриваемым мировыми судьями, и если при этом решение суда принято не в их пользу и истец освобожден от уплаты государственной пошлины.</w:t>
      </w:r>
    </w:p>
    <w:p w:rsidR="00557160" w:rsidRPr="00830924" w:rsidRDefault="00557160" w:rsidP="00830924">
      <w:pPr>
        <w:pStyle w:val="NormalWeb"/>
        <w:shd w:val="clear" w:color="auto" w:fill="FFFFFF"/>
        <w:spacing w:before="120" w:beforeAutospacing="0" w:after="0" w:afterAutospacing="0"/>
        <w:ind w:firstLine="720"/>
        <w:contextualSpacing/>
        <w:jc w:val="both"/>
        <w:rPr>
          <w:sz w:val="28"/>
          <w:szCs w:val="28"/>
        </w:rPr>
      </w:pPr>
      <w:r w:rsidRPr="00830924">
        <w:rPr>
          <w:sz w:val="28"/>
          <w:szCs w:val="28"/>
        </w:rPr>
        <w:t>В случае обращения за совершением юридически значимого действия одновременно нескольких плательщиков, не имеющих права на льготы, госпошлина уплачивается плательщиками в равных долях. Если же среди лиц, одновременно обратившихся за совершением юридически значимого действия, есть лица, освобожденные от уплаты госпошлины, размер последней уменьшается пропорционально количеству лиц, освобожденных от ее уплаты. Оставшаяся часть суммы государственной пошлины уплачивается лицами, не освобожденными от ее уплаты.</w:t>
      </w:r>
    </w:p>
    <w:p w:rsidR="00557160" w:rsidRPr="00830924" w:rsidRDefault="00557160" w:rsidP="00830924">
      <w:pPr>
        <w:pStyle w:val="NormalWeb"/>
        <w:shd w:val="clear" w:color="auto" w:fill="FFFFFF"/>
        <w:spacing w:before="120" w:beforeAutospacing="0" w:after="0" w:afterAutospacing="0"/>
        <w:ind w:firstLine="720"/>
        <w:contextualSpacing/>
        <w:jc w:val="both"/>
        <w:rPr>
          <w:sz w:val="28"/>
          <w:szCs w:val="28"/>
        </w:rPr>
      </w:pPr>
      <w:r w:rsidRPr="00830924">
        <w:rPr>
          <w:sz w:val="28"/>
          <w:szCs w:val="28"/>
        </w:rPr>
        <w:t>Объектом госпошлины являются услуги государственных органов, органов местного самоуправления, иных уполномоченных органов и должностных лиц. Налоговым кодексом установлен закрытый перечень объектов взимания пошлины, состоящий из 230 видов юридически значимых действий, которые можно объед</w:t>
      </w:r>
      <w:r>
        <w:rPr>
          <w:sz w:val="28"/>
          <w:szCs w:val="28"/>
        </w:rPr>
        <w:t>инить в четыре группы</w:t>
      </w:r>
      <w:r w:rsidRPr="00830924">
        <w:rPr>
          <w:sz w:val="28"/>
          <w:szCs w:val="28"/>
        </w:rPr>
        <w:t>.</w:t>
      </w:r>
    </w:p>
    <w:p w:rsidR="00557160" w:rsidRPr="00830924" w:rsidRDefault="00557160" w:rsidP="00830924">
      <w:pPr>
        <w:ind w:firstLine="720"/>
        <w:contextualSpacing/>
        <w:jc w:val="both"/>
        <w:rPr>
          <w:sz w:val="28"/>
          <w:szCs w:val="28"/>
        </w:rPr>
      </w:pPr>
      <w:r w:rsidRPr="00830924">
        <w:rPr>
          <w:rStyle w:val="review-h5"/>
          <w:b/>
          <w:bCs/>
          <w:sz w:val="28"/>
          <w:szCs w:val="28"/>
          <w:shd w:val="clear" w:color="auto" w:fill="FFFFFF"/>
        </w:rPr>
        <w:t xml:space="preserve">Характеристика государственных пошлин.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85"/>
        <w:gridCol w:w="8370"/>
      </w:tblGrid>
      <w:tr w:rsidR="00557160" w:rsidRPr="00830924" w:rsidTr="00801BBA">
        <w:tc>
          <w:tcPr>
            <w:tcW w:w="1985" w:type="dxa"/>
            <w:shd w:val="clear" w:color="auto" w:fill="FEFEF8"/>
            <w:tcMar>
              <w:top w:w="75" w:type="dxa"/>
              <w:left w:w="150" w:type="dxa"/>
              <w:bottom w:w="75" w:type="dxa"/>
              <w:right w:w="150" w:type="dxa"/>
            </w:tcMar>
          </w:tcPr>
          <w:p w:rsidR="00557160" w:rsidRPr="00F124E6" w:rsidRDefault="00557160" w:rsidP="00660572">
            <w:pPr>
              <w:contextualSpacing/>
              <w:jc w:val="both"/>
            </w:pPr>
            <w:r w:rsidRPr="00F124E6">
              <w:t>Вид пошлины</w:t>
            </w:r>
          </w:p>
        </w:tc>
        <w:tc>
          <w:tcPr>
            <w:tcW w:w="8370" w:type="dxa"/>
            <w:shd w:val="clear" w:color="auto" w:fill="FEFEF8"/>
            <w:tcMar>
              <w:top w:w="75" w:type="dxa"/>
              <w:left w:w="150" w:type="dxa"/>
              <w:bottom w:w="75" w:type="dxa"/>
              <w:right w:w="150" w:type="dxa"/>
            </w:tcMar>
          </w:tcPr>
          <w:p w:rsidR="00557160" w:rsidRPr="00F124E6" w:rsidRDefault="00557160" w:rsidP="00660572">
            <w:pPr>
              <w:contextualSpacing/>
              <w:jc w:val="both"/>
            </w:pPr>
            <w:r w:rsidRPr="00F124E6">
              <w:t>Объект обложения</w:t>
            </w:r>
          </w:p>
        </w:tc>
      </w:tr>
      <w:tr w:rsidR="00557160" w:rsidRPr="00830924" w:rsidTr="00801BBA">
        <w:trPr>
          <w:trHeight w:val="1139"/>
        </w:trPr>
        <w:tc>
          <w:tcPr>
            <w:tcW w:w="1985" w:type="dxa"/>
            <w:shd w:val="clear" w:color="auto" w:fill="FEFEF8"/>
            <w:tcMar>
              <w:top w:w="75" w:type="dxa"/>
              <w:left w:w="150" w:type="dxa"/>
              <w:bottom w:w="75" w:type="dxa"/>
              <w:right w:w="150" w:type="dxa"/>
            </w:tcMar>
          </w:tcPr>
          <w:p w:rsidR="00557160" w:rsidRPr="00F124E6" w:rsidRDefault="00557160" w:rsidP="00660572">
            <w:pPr>
              <w:contextualSpacing/>
              <w:jc w:val="both"/>
            </w:pPr>
            <w:r w:rsidRPr="00F124E6">
              <w:t>Судебная</w:t>
            </w:r>
          </w:p>
        </w:tc>
        <w:tc>
          <w:tcPr>
            <w:tcW w:w="8370" w:type="dxa"/>
            <w:shd w:val="clear" w:color="auto" w:fill="FEFEF8"/>
            <w:tcMar>
              <w:top w:w="75" w:type="dxa"/>
              <w:left w:w="150" w:type="dxa"/>
              <w:bottom w:w="75" w:type="dxa"/>
              <w:right w:w="150" w:type="dxa"/>
            </w:tcMar>
          </w:tcPr>
          <w:p w:rsidR="00557160" w:rsidRPr="00F124E6" w:rsidRDefault="00557160" w:rsidP="00660572">
            <w:pPr>
              <w:pStyle w:val="NormalWeb"/>
              <w:spacing w:before="60" w:beforeAutospacing="0" w:after="60" w:afterAutospacing="0"/>
              <w:ind w:left="60" w:right="60"/>
              <w:contextualSpacing/>
              <w:jc w:val="both"/>
              <w:rPr>
                <w:sz w:val="20"/>
                <w:szCs w:val="20"/>
              </w:rPr>
            </w:pPr>
            <w:r w:rsidRPr="00F124E6">
              <w:rPr>
                <w:sz w:val="20"/>
                <w:szCs w:val="20"/>
              </w:rPr>
              <w:t>Запросы, ходатайства и жалобы, подаваемые в Конституционный суд (5 видов, ст. 33323)</w:t>
            </w:r>
          </w:p>
          <w:p w:rsidR="00557160" w:rsidRPr="00F124E6" w:rsidRDefault="00557160" w:rsidP="00660572">
            <w:pPr>
              <w:pStyle w:val="NormalWeb"/>
              <w:spacing w:before="60" w:beforeAutospacing="0" w:after="60" w:afterAutospacing="0"/>
              <w:ind w:left="60" w:right="60"/>
              <w:contextualSpacing/>
              <w:jc w:val="both"/>
              <w:rPr>
                <w:sz w:val="20"/>
                <w:szCs w:val="20"/>
              </w:rPr>
            </w:pPr>
            <w:r w:rsidRPr="00F124E6">
              <w:rPr>
                <w:sz w:val="20"/>
                <w:szCs w:val="20"/>
              </w:rPr>
              <w:t>Исковые и иные заявления и жалобы, подаваемые в арбитражные суды (13 видов, ст. 33321)</w:t>
            </w:r>
          </w:p>
          <w:p w:rsidR="00557160" w:rsidRPr="00F124E6" w:rsidRDefault="00557160" w:rsidP="00660572">
            <w:pPr>
              <w:pStyle w:val="NormalWeb"/>
              <w:spacing w:before="60" w:beforeAutospacing="0" w:after="60" w:afterAutospacing="0"/>
              <w:ind w:left="60" w:right="60"/>
              <w:contextualSpacing/>
              <w:jc w:val="both"/>
              <w:rPr>
                <w:sz w:val="20"/>
                <w:szCs w:val="20"/>
              </w:rPr>
            </w:pPr>
            <w:r w:rsidRPr="00F124E6">
              <w:rPr>
                <w:sz w:val="20"/>
                <w:szCs w:val="20"/>
              </w:rPr>
              <w:t>Исковые и иные заявления и жалобы, подаваемые в суды общей юрисдикции и мировым судьям (14 видов, ст. 33319)</w:t>
            </w:r>
          </w:p>
        </w:tc>
      </w:tr>
      <w:tr w:rsidR="00557160" w:rsidRPr="00830924" w:rsidTr="00801BBA">
        <w:tc>
          <w:tcPr>
            <w:tcW w:w="1985" w:type="dxa"/>
            <w:shd w:val="clear" w:color="auto" w:fill="FEFEF8"/>
            <w:tcMar>
              <w:top w:w="75" w:type="dxa"/>
              <w:left w:w="150" w:type="dxa"/>
              <w:bottom w:w="75" w:type="dxa"/>
              <w:right w:w="150" w:type="dxa"/>
            </w:tcMar>
          </w:tcPr>
          <w:p w:rsidR="00557160" w:rsidRPr="00F124E6" w:rsidRDefault="00557160" w:rsidP="00660572">
            <w:pPr>
              <w:contextualSpacing/>
              <w:jc w:val="both"/>
            </w:pPr>
            <w:r w:rsidRPr="00F124E6">
              <w:t>Нотариальная</w:t>
            </w:r>
          </w:p>
        </w:tc>
        <w:tc>
          <w:tcPr>
            <w:tcW w:w="8370" w:type="dxa"/>
            <w:shd w:val="clear" w:color="auto" w:fill="FEFEF8"/>
            <w:tcMar>
              <w:top w:w="75" w:type="dxa"/>
              <w:left w:w="150" w:type="dxa"/>
              <w:bottom w:w="75" w:type="dxa"/>
              <w:right w:w="150" w:type="dxa"/>
            </w:tcMar>
          </w:tcPr>
          <w:p w:rsidR="00557160" w:rsidRPr="00F124E6" w:rsidRDefault="00557160" w:rsidP="00660572">
            <w:pPr>
              <w:contextualSpacing/>
              <w:jc w:val="both"/>
            </w:pPr>
            <w:r w:rsidRPr="00F124E6">
              <w:t>Нотариальные действия (26 видов, ст. 33324)</w:t>
            </w:r>
          </w:p>
        </w:tc>
      </w:tr>
      <w:tr w:rsidR="00557160" w:rsidRPr="00830924" w:rsidTr="00801BBA">
        <w:tc>
          <w:tcPr>
            <w:tcW w:w="1985" w:type="dxa"/>
            <w:shd w:val="clear" w:color="auto" w:fill="FEFEF8"/>
            <w:tcMar>
              <w:top w:w="75" w:type="dxa"/>
              <w:left w:w="150" w:type="dxa"/>
              <w:bottom w:w="75" w:type="dxa"/>
              <w:right w:w="150" w:type="dxa"/>
            </w:tcMar>
          </w:tcPr>
          <w:p w:rsidR="00557160" w:rsidRPr="00F124E6" w:rsidRDefault="00557160" w:rsidP="00660572">
            <w:pPr>
              <w:contextualSpacing/>
              <w:jc w:val="both"/>
            </w:pPr>
            <w:r w:rsidRPr="00F124E6">
              <w:t>Регистрационная</w:t>
            </w:r>
          </w:p>
        </w:tc>
        <w:tc>
          <w:tcPr>
            <w:tcW w:w="8370" w:type="dxa"/>
            <w:shd w:val="clear" w:color="auto" w:fill="FEFEF8"/>
            <w:tcMar>
              <w:top w:w="75" w:type="dxa"/>
              <w:left w:w="150" w:type="dxa"/>
              <w:bottom w:w="75" w:type="dxa"/>
              <w:right w:w="150" w:type="dxa"/>
            </w:tcMar>
          </w:tcPr>
          <w:p w:rsidR="00557160" w:rsidRPr="00F124E6" w:rsidRDefault="00557160" w:rsidP="00660572">
            <w:pPr>
              <w:pStyle w:val="NormalWeb"/>
              <w:spacing w:before="60" w:beforeAutospacing="0" w:after="60" w:afterAutospacing="0"/>
              <w:ind w:right="60"/>
              <w:contextualSpacing/>
              <w:jc w:val="both"/>
              <w:rPr>
                <w:sz w:val="20"/>
                <w:szCs w:val="20"/>
              </w:rPr>
            </w:pPr>
            <w:r w:rsidRPr="00F124E6">
              <w:rPr>
                <w:sz w:val="20"/>
                <w:szCs w:val="20"/>
              </w:rPr>
              <w:t>Государственная регистрация актов гражданского состояния (7 видов, ст. 33326)</w:t>
            </w:r>
          </w:p>
          <w:p w:rsidR="00557160" w:rsidRPr="00F124E6" w:rsidRDefault="00557160" w:rsidP="00660572">
            <w:pPr>
              <w:pStyle w:val="NormalWeb"/>
              <w:spacing w:before="60" w:beforeAutospacing="0" w:after="60" w:afterAutospacing="0"/>
              <w:ind w:left="60" w:right="60"/>
              <w:contextualSpacing/>
              <w:jc w:val="both"/>
              <w:rPr>
                <w:sz w:val="20"/>
                <w:szCs w:val="20"/>
              </w:rPr>
            </w:pPr>
            <w:r w:rsidRPr="00F124E6">
              <w:rPr>
                <w:sz w:val="20"/>
                <w:szCs w:val="20"/>
              </w:rPr>
              <w:t>Государственная регистрация программы для ЭВМ, базы данных и топологии интегральной микросхемы (7 видов, ст. 33330)</w:t>
            </w:r>
          </w:p>
          <w:p w:rsidR="00557160" w:rsidRPr="00F124E6" w:rsidRDefault="00557160" w:rsidP="00660572">
            <w:pPr>
              <w:pStyle w:val="NormalWeb"/>
              <w:spacing w:before="60" w:beforeAutospacing="0" w:after="60" w:afterAutospacing="0"/>
              <w:ind w:left="60" w:right="60"/>
              <w:contextualSpacing/>
              <w:jc w:val="both"/>
              <w:rPr>
                <w:sz w:val="20"/>
                <w:szCs w:val="20"/>
              </w:rPr>
            </w:pPr>
            <w:r w:rsidRPr="00F124E6">
              <w:rPr>
                <w:sz w:val="20"/>
                <w:szCs w:val="20"/>
              </w:rPr>
              <w:t>Государственная регистрация юридических лиц, физических лиц- предпринимателей и прочая государственная регистрация (126 видов, ст. 33333)</w:t>
            </w:r>
          </w:p>
        </w:tc>
      </w:tr>
      <w:tr w:rsidR="00557160" w:rsidRPr="00830924" w:rsidTr="00801BBA">
        <w:tc>
          <w:tcPr>
            <w:tcW w:w="1985" w:type="dxa"/>
            <w:shd w:val="clear" w:color="auto" w:fill="FEFEF8"/>
            <w:tcMar>
              <w:top w:w="75" w:type="dxa"/>
              <w:left w:w="150" w:type="dxa"/>
              <w:bottom w:w="75" w:type="dxa"/>
              <w:right w:w="150" w:type="dxa"/>
            </w:tcMar>
          </w:tcPr>
          <w:p w:rsidR="00557160" w:rsidRPr="00F124E6" w:rsidRDefault="00557160" w:rsidP="00660572">
            <w:pPr>
              <w:contextualSpacing/>
              <w:jc w:val="both"/>
            </w:pPr>
            <w:r w:rsidRPr="00F124E6">
              <w:t>Административная</w:t>
            </w:r>
          </w:p>
        </w:tc>
        <w:tc>
          <w:tcPr>
            <w:tcW w:w="8370" w:type="dxa"/>
            <w:shd w:val="clear" w:color="auto" w:fill="FEFEF8"/>
            <w:tcMar>
              <w:top w:w="75" w:type="dxa"/>
              <w:left w:w="150" w:type="dxa"/>
              <w:bottom w:w="75" w:type="dxa"/>
              <w:right w:w="150" w:type="dxa"/>
            </w:tcMar>
          </w:tcPr>
          <w:p w:rsidR="00557160" w:rsidRPr="00F124E6" w:rsidRDefault="00557160" w:rsidP="00660572">
            <w:pPr>
              <w:pStyle w:val="NormalWeb"/>
              <w:spacing w:before="60" w:beforeAutospacing="0" w:after="60" w:afterAutospacing="0"/>
              <w:ind w:left="60" w:right="60"/>
              <w:contextualSpacing/>
              <w:jc w:val="both"/>
              <w:rPr>
                <w:sz w:val="20"/>
                <w:szCs w:val="20"/>
              </w:rPr>
            </w:pPr>
            <w:r w:rsidRPr="00F124E6">
              <w:rPr>
                <w:sz w:val="20"/>
                <w:szCs w:val="20"/>
              </w:rPr>
              <w:t>Выдача документов, связанных с приобретением (выходом из) гражданства, въездом (выездом) из России (26 видов, ст. 33328)</w:t>
            </w:r>
          </w:p>
          <w:p w:rsidR="00557160" w:rsidRPr="00F124E6" w:rsidRDefault="00557160" w:rsidP="00660572">
            <w:pPr>
              <w:pStyle w:val="NormalWeb"/>
              <w:spacing w:before="60" w:beforeAutospacing="0" w:after="60" w:afterAutospacing="0"/>
              <w:ind w:right="60"/>
              <w:contextualSpacing/>
              <w:jc w:val="both"/>
              <w:rPr>
                <w:sz w:val="20"/>
                <w:szCs w:val="20"/>
              </w:rPr>
            </w:pPr>
            <w:r w:rsidRPr="00F124E6">
              <w:rPr>
                <w:sz w:val="20"/>
                <w:szCs w:val="20"/>
              </w:rPr>
              <w:t>Осуществление федерального пробирного надзора (6 видов, ст. 33331)</w:t>
            </w:r>
          </w:p>
        </w:tc>
      </w:tr>
    </w:tbl>
    <w:p w:rsidR="00557160" w:rsidRDefault="00557160" w:rsidP="00830924">
      <w:pPr>
        <w:jc w:val="both"/>
        <w:rPr>
          <w:sz w:val="28"/>
          <w:szCs w:val="28"/>
        </w:rPr>
      </w:pPr>
      <w:r>
        <w:rPr>
          <w:sz w:val="28"/>
          <w:szCs w:val="28"/>
        </w:rPr>
        <w:t xml:space="preserve">       </w:t>
      </w:r>
      <w:r>
        <w:rPr>
          <w:b/>
          <w:sz w:val="28"/>
          <w:szCs w:val="28"/>
        </w:rPr>
        <w:t xml:space="preserve">  </w:t>
      </w:r>
      <w:r w:rsidRPr="003F5244">
        <w:rPr>
          <w:b/>
          <w:sz w:val="28"/>
          <w:szCs w:val="28"/>
        </w:rPr>
        <w:t xml:space="preserve">Задание. </w:t>
      </w:r>
      <w:r w:rsidRPr="003F5244">
        <w:rPr>
          <w:sz w:val="28"/>
          <w:szCs w:val="28"/>
        </w:rPr>
        <w:t xml:space="preserve"> Решение </w:t>
      </w:r>
      <w:r>
        <w:rPr>
          <w:sz w:val="28"/>
          <w:szCs w:val="28"/>
        </w:rPr>
        <w:t>практических ситуаций по начислению и уплате госпошлины, изучить самостоятельно ставки госпошлин.</w:t>
      </w:r>
    </w:p>
    <w:p w:rsidR="00557160" w:rsidRDefault="00557160" w:rsidP="00830924">
      <w:pPr>
        <w:jc w:val="both"/>
        <w:rPr>
          <w:sz w:val="28"/>
          <w:szCs w:val="28"/>
        </w:rPr>
      </w:pPr>
      <w:r>
        <w:rPr>
          <w:b/>
          <w:sz w:val="28"/>
          <w:szCs w:val="28"/>
        </w:rPr>
        <w:t xml:space="preserve">         </w:t>
      </w:r>
      <w:r w:rsidRPr="005C075E">
        <w:rPr>
          <w:b/>
          <w:sz w:val="28"/>
          <w:szCs w:val="28"/>
        </w:rPr>
        <w:t>Задание 1.</w:t>
      </w:r>
      <w:r w:rsidRPr="0014518A">
        <w:rPr>
          <w:sz w:val="28"/>
          <w:szCs w:val="28"/>
        </w:rPr>
        <w:t xml:space="preserve"> </w:t>
      </w:r>
      <w:r>
        <w:rPr>
          <w:sz w:val="28"/>
          <w:szCs w:val="28"/>
        </w:rPr>
        <w:t>Изучить самостоятельно ставки госпошлин, данные представив в таблице.</w:t>
      </w:r>
    </w:p>
    <w:p w:rsidR="00557160" w:rsidRDefault="00557160" w:rsidP="0075739C">
      <w:pPr>
        <w:pStyle w:val="BodyText"/>
        <w:tabs>
          <w:tab w:val="left" w:pos="1143"/>
        </w:tabs>
        <w:autoSpaceDE/>
        <w:autoSpaceDN/>
        <w:adjustRightInd/>
        <w:spacing w:after="0"/>
        <w:ind w:right="23"/>
        <w:contextualSpacing/>
        <w:jc w:val="both"/>
        <w:rPr>
          <w:sz w:val="28"/>
          <w:szCs w:val="28"/>
        </w:rPr>
      </w:pPr>
      <w:r>
        <w:rPr>
          <w:b/>
          <w:sz w:val="28"/>
          <w:szCs w:val="28"/>
        </w:rPr>
        <w:t xml:space="preserve">         </w:t>
      </w:r>
      <w:r w:rsidRPr="005C075E">
        <w:rPr>
          <w:b/>
          <w:sz w:val="28"/>
          <w:szCs w:val="28"/>
        </w:rPr>
        <w:t xml:space="preserve">Задание </w:t>
      </w:r>
      <w:r>
        <w:rPr>
          <w:b/>
          <w:sz w:val="28"/>
          <w:szCs w:val="28"/>
        </w:rPr>
        <w:t>2</w:t>
      </w:r>
      <w:r w:rsidRPr="005C075E">
        <w:rPr>
          <w:b/>
          <w:sz w:val="28"/>
          <w:szCs w:val="28"/>
        </w:rPr>
        <w:t>.</w:t>
      </w:r>
      <w:r>
        <w:rPr>
          <w:sz w:val="28"/>
          <w:szCs w:val="28"/>
        </w:rPr>
        <w:t xml:space="preserve"> </w:t>
      </w:r>
      <w:r w:rsidRPr="0075739C">
        <w:rPr>
          <w:rStyle w:val="10pt"/>
          <w:sz w:val="28"/>
          <w:szCs w:val="28"/>
          <w:lang w:eastAsia="ru-RU"/>
        </w:rPr>
        <w:t>Организация обратилась к нотариусу для освидетель</w:t>
      </w:r>
      <w:r w:rsidRPr="0075739C">
        <w:rPr>
          <w:rStyle w:val="10pt"/>
          <w:sz w:val="28"/>
          <w:szCs w:val="28"/>
          <w:lang w:eastAsia="ru-RU"/>
        </w:rPr>
        <w:softHyphen/>
        <w:t>ствования подписи и подлинности печати на банковской карточке.</w:t>
      </w:r>
    </w:p>
    <w:p w:rsidR="00557160" w:rsidRDefault="00557160" w:rsidP="0075739C">
      <w:pPr>
        <w:pStyle w:val="BodyText"/>
        <w:tabs>
          <w:tab w:val="left" w:pos="1143"/>
        </w:tabs>
        <w:autoSpaceDE/>
        <w:autoSpaceDN/>
        <w:adjustRightInd/>
        <w:spacing w:after="0"/>
        <w:ind w:right="23"/>
        <w:contextualSpacing/>
        <w:jc w:val="both"/>
        <w:rPr>
          <w:sz w:val="28"/>
          <w:szCs w:val="28"/>
        </w:rPr>
      </w:pPr>
      <w:r>
        <w:rPr>
          <w:sz w:val="28"/>
          <w:szCs w:val="28"/>
        </w:rPr>
        <w:t xml:space="preserve">         </w:t>
      </w:r>
      <w:r w:rsidRPr="005C075E">
        <w:rPr>
          <w:b/>
          <w:sz w:val="28"/>
          <w:szCs w:val="28"/>
        </w:rPr>
        <w:t xml:space="preserve">Задание </w:t>
      </w:r>
      <w:r>
        <w:rPr>
          <w:b/>
          <w:sz w:val="28"/>
          <w:szCs w:val="28"/>
        </w:rPr>
        <w:t>3</w:t>
      </w:r>
      <w:r w:rsidRPr="005C075E">
        <w:rPr>
          <w:b/>
          <w:sz w:val="28"/>
          <w:szCs w:val="28"/>
        </w:rPr>
        <w:t>.</w:t>
      </w:r>
      <w:r>
        <w:rPr>
          <w:sz w:val="28"/>
          <w:szCs w:val="28"/>
        </w:rPr>
        <w:t xml:space="preserve"> </w:t>
      </w:r>
      <w:r w:rsidRPr="0075739C">
        <w:rPr>
          <w:rStyle w:val="10pt"/>
          <w:sz w:val="28"/>
          <w:szCs w:val="28"/>
          <w:lang w:eastAsia="ru-RU"/>
        </w:rPr>
        <w:t>Гражданин подает кассационную жалобу на решение суда. Оспариваемая сумма равна 130000 руб., а сумма искового заявления с учетом компенсации морального ущерба составляет 790000 руб.</w:t>
      </w:r>
    </w:p>
    <w:p w:rsidR="00557160" w:rsidRPr="0075739C" w:rsidRDefault="00557160" w:rsidP="0075739C">
      <w:pPr>
        <w:pStyle w:val="BodyText"/>
        <w:tabs>
          <w:tab w:val="left" w:pos="1143"/>
        </w:tabs>
        <w:autoSpaceDE/>
        <w:autoSpaceDN/>
        <w:adjustRightInd/>
        <w:spacing w:after="0"/>
        <w:ind w:right="23"/>
        <w:contextualSpacing/>
        <w:jc w:val="both"/>
        <w:rPr>
          <w:sz w:val="28"/>
          <w:szCs w:val="28"/>
        </w:rPr>
      </w:pPr>
      <w:r>
        <w:rPr>
          <w:sz w:val="28"/>
          <w:szCs w:val="28"/>
        </w:rPr>
        <w:t xml:space="preserve">          </w:t>
      </w:r>
      <w:r w:rsidRPr="0075739C">
        <w:rPr>
          <w:rStyle w:val="10pt"/>
          <w:sz w:val="28"/>
          <w:szCs w:val="28"/>
          <w:lang w:eastAsia="ru-RU"/>
        </w:rPr>
        <w:t>Необходимо рассчитать сумму государственной пошлины.</w:t>
      </w:r>
    </w:p>
    <w:p w:rsidR="00557160" w:rsidRPr="0075739C" w:rsidRDefault="00557160" w:rsidP="0075739C">
      <w:pPr>
        <w:pStyle w:val="BodyText"/>
        <w:tabs>
          <w:tab w:val="left" w:pos="1014"/>
        </w:tabs>
        <w:autoSpaceDE/>
        <w:autoSpaceDN/>
        <w:adjustRightInd/>
        <w:spacing w:after="0"/>
        <w:ind w:right="20"/>
        <w:contextualSpacing/>
        <w:jc w:val="both"/>
        <w:rPr>
          <w:sz w:val="28"/>
          <w:szCs w:val="28"/>
        </w:rPr>
      </w:pPr>
      <w:r>
        <w:rPr>
          <w:b/>
          <w:sz w:val="28"/>
          <w:szCs w:val="28"/>
        </w:rPr>
        <w:t xml:space="preserve">          </w:t>
      </w:r>
      <w:r w:rsidRPr="005C075E">
        <w:rPr>
          <w:b/>
          <w:sz w:val="28"/>
          <w:szCs w:val="28"/>
        </w:rPr>
        <w:t xml:space="preserve">Задание </w:t>
      </w:r>
      <w:r>
        <w:rPr>
          <w:b/>
          <w:sz w:val="28"/>
          <w:szCs w:val="28"/>
        </w:rPr>
        <w:t>4</w:t>
      </w:r>
      <w:r w:rsidRPr="005C075E">
        <w:rPr>
          <w:b/>
          <w:sz w:val="28"/>
          <w:szCs w:val="28"/>
        </w:rPr>
        <w:t>.</w:t>
      </w:r>
      <w:r>
        <w:rPr>
          <w:sz w:val="28"/>
          <w:szCs w:val="28"/>
        </w:rPr>
        <w:t xml:space="preserve"> </w:t>
      </w:r>
      <w:r w:rsidRPr="0075739C">
        <w:rPr>
          <w:rStyle w:val="10pt"/>
          <w:sz w:val="28"/>
          <w:szCs w:val="28"/>
          <w:lang w:eastAsia="ru-RU"/>
        </w:rPr>
        <w:t>Нотариус удостоверяет договор поручения. Сумма при</w:t>
      </w:r>
      <w:r w:rsidRPr="0075739C">
        <w:rPr>
          <w:rStyle w:val="10pt"/>
          <w:sz w:val="28"/>
          <w:szCs w:val="28"/>
          <w:lang w:eastAsia="ru-RU"/>
        </w:rPr>
        <w:softHyphen/>
        <w:t>нимаемых по договору обязательств равна 30000 руб.</w:t>
      </w:r>
    </w:p>
    <w:p w:rsidR="00557160" w:rsidRPr="0075739C" w:rsidRDefault="00557160" w:rsidP="0075739C">
      <w:pPr>
        <w:pStyle w:val="BodyText"/>
        <w:ind w:right="20"/>
        <w:contextualSpacing/>
        <w:jc w:val="both"/>
        <w:rPr>
          <w:sz w:val="28"/>
          <w:szCs w:val="28"/>
        </w:rPr>
      </w:pPr>
      <w:r>
        <w:rPr>
          <w:rStyle w:val="10pt"/>
          <w:sz w:val="28"/>
          <w:szCs w:val="28"/>
          <w:lang w:eastAsia="ru-RU"/>
        </w:rPr>
        <w:t xml:space="preserve">         </w:t>
      </w:r>
      <w:r w:rsidRPr="0075739C">
        <w:rPr>
          <w:rStyle w:val="10pt"/>
          <w:sz w:val="28"/>
          <w:szCs w:val="28"/>
          <w:lang w:eastAsia="ru-RU"/>
        </w:rPr>
        <w:t>Необходимо рассчитать размер пошлины за нотариальные дей</w:t>
      </w:r>
      <w:r w:rsidRPr="0075739C">
        <w:rPr>
          <w:rStyle w:val="10pt"/>
          <w:sz w:val="28"/>
          <w:szCs w:val="28"/>
          <w:lang w:eastAsia="ru-RU"/>
        </w:rPr>
        <w:softHyphen/>
        <w:t>ствия.</w:t>
      </w:r>
    </w:p>
    <w:p w:rsidR="00557160" w:rsidRPr="0075739C" w:rsidRDefault="00557160" w:rsidP="0075739C">
      <w:pPr>
        <w:pStyle w:val="BodyText"/>
        <w:tabs>
          <w:tab w:val="left" w:pos="1057"/>
        </w:tabs>
        <w:autoSpaceDE/>
        <w:autoSpaceDN/>
        <w:adjustRightInd/>
        <w:spacing w:after="0"/>
        <w:ind w:right="20"/>
        <w:contextualSpacing/>
        <w:jc w:val="both"/>
        <w:rPr>
          <w:sz w:val="28"/>
          <w:szCs w:val="28"/>
        </w:rPr>
      </w:pPr>
      <w:r>
        <w:rPr>
          <w:b/>
          <w:sz w:val="28"/>
          <w:szCs w:val="28"/>
        </w:rPr>
        <w:t xml:space="preserve">          </w:t>
      </w:r>
      <w:r w:rsidRPr="005C075E">
        <w:rPr>
          <w:b/>
          <w:sz w:val="28"/>
          <w:szCs w:val="28"/>
        </w:rPr>
        <w:t xml:space="preserve">Задание </w:t>
      </w:r>
      <w:r>
        <w:rPr>
          <w:b/>
          <w:sz w:val="28"/>
          <w:szCs w:val="28"/>
        </w:rPr>
        <w:t>5</w:t>
      </w:r>
      <w:r w:rsidRPr="005C075E">
        <w:rPr>
          <w:b/>
          <w:sz w:val="28"/>
          <w:szCs w:val="28"/>
        </w:rPr>
        <w:t>.</w:t>
      </w:r>
      <w:r>
        <w:rPr>
          <w:sz w:val="28"/>
          <w:szCs w:val="28"/>
        </w:rPr>
        <w:t xml:space="preserve"> </w:t>
      </w:r>
      <w:r w:rsidRPr="0075739C">
        <w:rPr>
          <w:rStyle w:val="10pt"/>
          <w:sz w:val="28"/>
          <w:szCs w:val="28"/>
          <w:lang w:eastAsia="ru-RU"/>
        </w:rPr>
        <w:t>Сумма иска — 600000 руб., размер удовлетворенных арбитражным судом исковых требований — 50 000 руб. Истец ос</w:t>
      </w:r>
      <w:r w:rsidRPr="0075739C">
        <w:rPr>
          <w:rStyle w:val="10pt"/>
          <w:sz w:val="28"/>
          <w:szCs w:val="28"/>
          <w:lang w:eastAsia="ru-RU"/>
        </w:rPr>
        <w:softHyphen/>
        <w:t>вобожден от уплаты пошлины.</w:t>
      </w:r>
    </w:p>
    <w:p w:rsidR="00557160" w:rsidRPr="0075739C" w:rsidRDefault="00557160" w:rsidP="0075739C">
      <w:pPr>
        <w:pStyle w:val="BodyText"/>
        <w:contextualSpacing/>
        <w:jc w:val="both"/>
        <w:rPr>
          <w:sz w:val="28"/>
          <w:szCs w:val="28"/>
        </w:rPr>
      </w:pPr>
      <w:r>
        <w:rPr>
          <w:rStyle w:val="10pt"/>
          <w:sz w:val="28"/>
          <w:szCs w:val="28"/>
          <w:lang w:eastAsia="ru-RU"/>
        </w:rPr>
        <w:t xml:space="preserve">           </w:t>
      </w:r>
      <w:r w:rsidRPr="0075739C">
        <w:rPr>
          <w:rStyle w:val="10pt"/>
          <w:sz w:val="28"/>
          <w:szCs w:val="28"/>
          <w:lang w:eastAsia="ru-RU"/>
        </w:rPr>
        <w:t>Необходимо рассчитать размер пошлины для плательщика.</w:t>
      </w:r>
    </w:p>
    <w:p w:rsidR="00557160" w:rsidRPr="0075739C" w:rsidRDefault="00557160" w:rsidP="0075739C">
      <w:pPr>
        <w:pStyle w:val="BodyText"/>
        <w:tabs>
          <w:tab w:val="left" w:pos="1057"/>
        </w:tabs>
        <w:autoSpaceDE/>
        <w:autoSpaceDN/>
        <w:adjustRightInd/>
        <w:spacing w:after="0"/>
        <w:ind w:right="20"/>
        <w:contextualSpacing/>
        <w:jc w:val="both"/>
        <w:rPr>
          <w:sz w:val="28"/>
          <w:szCs w:val="28"/>
        </w:rPr>
      </w:pPr>
      <w:r>
        <w:rPr>
          <w:b/>
          <w:sz w:val="28"/>
          <w:szCs w:val="28"/>
        </w:rPr>
        <w:t xml:space="preserve">          </w:t>
      </w:r>
      <w:r w:rsidRPr="005C075E">
        <w:rPr>
          <w:b/>
          <w:sz w:val="28"/>
          <w:szCs w:val="28"/>
        </w:rPr>
        <w:t xml:space="preserve">Задание </w:t>
      </w:r>
      <w:r>
        <w:rPr>
          <w:b/>
          <w:sz w:val="28"/>
          <w:szCs w:val="28"/>
        </w:rPr>
        <w:t>6</w:t>
      </w:r>
      <w:r w:rsidRPr="005C075E">
        <w:rPr>
          <w:b/>
          <w:sz w:val="28"/>
          <w:szCs w:val="28"/>
        </w:rPr>
        <w:t>.</w:t>
      </w:r>
      <w:r>
        <w:rPr>
          <w:sz w:val="28"/>
          <w:szCs w:val="28"/>
        </w:rPr>
        <w:t xml:space="preserve"> </w:t>
      </w:r>
      <w:r w:rsidRPr="0075739C">
        <w:rPr>
          <w:rStyle w:val="10pt"/>
          <w:sz w:val="28"/>
          <w:szCs w:val="28"/>
          <w:lang w:eastAsia="ru-RU"/>
        </w:rPr>
        <w:t>Гражданка обратилась в суд с исковым заявлением о расторжении брака и о разделе имущества (дачи), находящегося в совместной собственности супругов. Стоимость дачи оценена в 460 000 руб.</w:t>
      </w:r>
    </w:p>
    <w:p w:rsidR="00557160" w:rsidRPr="0075739C" w:rsidRDefault="00557160" w:rsidP="0075739C">
      <w:pPr>
        <w:pStyle w:val="BodyText"/>
        <w:ind w:left="23" w:right="20"/>
        <w:contextualSpacing/>
        <w:jc w:val="both"/>
        <w:rPr>
          <w:sz w:val="28"/>
          <w:szCs w:val="28"/>
        </w:rPr>
      </w:pPr>
      <w:r>
        <w:rPr>
          <w:rStyle w:val="10pt"/>
          <w:sz w:val="28"/>
          <w:szCs w:val="28"/>
          <w:lang w:eastAsia="ru-RU"/>
        </w:rPr>
        <w:t xml:space="preserve">          </w:t>
      </w:r>
      <w:r w:rsidRPr="0075739C">
        <w:rPr>
          <w:rStyle w:val="10pt"/>
          <w:sz w:val="28"/>
          <w:szCs w:val="28"/>
          <w:lang w:eastAsia="ru-RU"/>
        </w:rPr>
        <w:t>Необходимо рассчитать размер госпошлины с данного исково</w:t>
      </w:r>
      <w:r w:rsidRPr="0075739C">
        <w:rPr>
          <w:rStyle w:val="10pt"/>
          <w:sz w:val="28"/>
          <w:szCs w:val="28"/>
          <w:lang w:eastAsia="ru-RU"/>
        </w:rPr>
        <w:softHyphen/>
        <w:t>го заявления.</w:t>
      </w:r>
    </w:p>
    <w:p w:rsidR="00557160" w:rsidRPr="0075739C" w:rsidRDefault="00557160" w:rsidP="0075739C">
      <w:pPr>
        <w:pStyle w:val="BodyText"/>
        <w:tabs>
          <w:tab w:val="left" w:pos="1052"/>
        </w:tabs>
        <w:autoSpaceDE/>
        <w:autoSpaceDN/>
        <w:adjustRightInd/>
        <w:spacing w:after="0"/>
        <w:ind w:right="20"/>
        <w:contextualSpacing/>
        <w:jc w:val="both"/>
        <w:rPr>
          <w:sz w:val="28"/>
          <w:szCs w:val="28"/>
        </w:rPr>
      </w:pPr>
      <w:r>
        <w:rPr>
          <w:b/>
          <w:sz w:val="28"/>
          <w:szCs w:val="28"/>
        </w:rPr>
        <w:t xml:space="preserve">           </w:t>
      </w:r>
      <w:r w:rsidRPr="005C075E">
        <w:rPr>
          <w:b/>
          <w:sz w:val="28"/>
          <w:szCs w:val="28"/>
        </w:rPr>
        <w:t xml:space="preserve">Задание </w:t>
      </w:r>
      <w:r>
        <w:rPr>
          <w:b/>
          <w:sz w:val="28"/>
          <w:szCs w:val="28"/>
        </w:rPr>
        <w:t>7</w:t>
      </w:r>
      <w:r w:rsidRPr="005C075E">
        <w:rPr>
          <w:b/>
          <w:sz w:val="28"/>
          <w:szCs w:val="28"/>
        </w:rPr>
        <w:t>.</w:t>
      </w:r>
      <w:r>
        <w:rPr>
          <w:sz w:val="28"/>
          <w:szCs w:val="28"/>
        </w:rPr>
        <w:t xml:space="preserve"> </w:t>
      </w:r>
      <w:r w:rsidRPr="0075739C">
        <w:rPr>
          <w:rStyle w:val="10pt"/>
          <w:sz w:val="28"/>
          <w:szCs w:val="28"/>
          <w:lang w:eastAsia="ru-RU"/>
        </w:rPr>
        <w:t>Гражданка подала заявление о повторной выдаче по</w:t>
      </w:r>
      <w:r w:rsidRPr="0075739C">
        <w:rPr>
          <w:rStyle w:val="10pt"/>
          <w:sz w:val="28"/>
          <w:szCs w:val="28"/>
          <w:lang w:eastAsia="ru-RU"/>
        </w:rPr>
        <w:softHyphen/>
        <w:t>становления суда на 8 страницах.</w:t>
      </w:r>
    </w:p>
    <w:p w:rsidR="00557160" w:rsidRPr="0075739C" w:rsidRDefault="00557160" w:rsidP="0075739C">
      <w:pPr>
        <w:pStyle w:val="BodyText"/>
        <w:contextualSpacing/>
        <w:jc w:val="both"/>
        <w:rPr>
          <w:sz w:val="28"/>
          <w:szCs w:val="28"/>
        </w:rPr>
      </w:pPr>
      <w:r>
        <w:rPr>
          <w:rStyle w:val="10pt"/>
          <w:sz w:val="28"/>
          <w:szCs w:val="28"/>
          <w:lang w:eastAsia="ru-RU"/>
        </w:rPr>
        <w:t xml:space="preserve">           </w:t>
      </w:r>
      <w:r w:rsidRPr="0075739C">
        <w:rPr>
          <w:rStyle w:val="10pt"/>
          <w:sz w:val="28"/>
          <w:szCs w:val="28"/>
          <w:lang w:eastAsia="ru-RU"/>
        </w:rPr>
        <w:t>Необходимо рассчитать размер госпошлины.</w:t>
      </w:r>
    </w:p>
    <w:p w:rsidR="00557160" w:rsidRPr="0075739C" w:rsidRDefault="00557160" w:rsidP="0075739C">
      <w:pPr>
        <w:pStyle w:val="BodyText"/>
        <w:tabs>
          <w:tab w:val="left" w:pos="1047"/>
        </w:tabs>
        <w:autoSpaceDE/>
        <w:autoSpaceDN/>
        <w:adjustRightInd/>
        <w:spacing w:after="0"/>
        <w:ind w:right="20"/>
        <w:contextualSpacing/>
        <w:jc w:val="both"/>
        <w:rPr>
          <w:sz w:val="28"/>
          <w:szCs w:val="28"/>
        </w:rPr>
      </w:pPr>
      <w:r>
        <w:rPr>
          <w:b/>
          <w:sz w:val="28"/>
          <w:szCs w:val="28"/>
        </w:rPr>
        <w:t xml:space="preserve">           </w:t>
      </w:r>
      <w:r w:rsidRPr="005C075E">
        <w:rPr>
          <w:b/>
          <w:sz w:val="28"/>
          <w:szCs w:val="28"/>
        </w:rPr>
        <w:t xml:space="preserve">Задание </w:t>
      </w:r>
      <w:r>
        <w:rPr>
          <w:b/>
          <w:sz w:val="28"/>
          <w:szCs w:val="28"/>
        </w:rPr>
        <w:t>8</w:t>
      </w:r>
      <w:r w:rsidRPr="005C075E">
        <w:rPr>
          <w:b/>
          <w:sz w:val="28"/>
          <w:szCs w:val="28"/>
        </w:rPr>
        <w:t>.</w:t>
      </w:r>
      <w:r>
        <w:rPr>
          <w:sz w:val="28"/>
          <w:szCs w:val="28"/>
        </w:rPr>
        <w:t xml:space="preserve"> </w:t>
      </w:r>
      <w:r w:rsidRPr="0075739C">
        <w:rPr>
          <w:rStyle w:val="10pt"/>
          <w:sz w:val="28"/>
          <w:szCs w:val="28"/>
          <w:lang w:eastAsia="ru-RU"/>
        </w:rPr>
        <w:t>Гражданин подает исковое заявление имущественно</w:t>
      </w:r>
      <w:r w:rsidRPr="0075739C">
        <w:rPr>
          <w:rStyle w:val="10pt"/>
          <w:sz w:val="28"/>
          <w:szCs w:val="28"/>
          <w:lang w:eastAsia="ru-RU"/>
        </w:rPr>
        <w:softHyphen/>
        <w:t>го характера в суд общей юрисдикции, цена иска составила 90 000 руб.</w:t>
      </w:r>
    </w:p>
    <w:p w:rsidR="00557160" w:rsidRPr="0075739C" w:rsidRDefault="00557160" w:rsidP="0075739C">
      <w:pPr>
        <w:pStyle w:val="BodyText"/>
        <w:contextualSpacing/>
        <w:jc w:val="both"/>
        <w:rPr>
          <w:sz w:val="28"/>
          <w:szCs w:val="28"/>
        </w:rPr>
      </w:pPr>
      <w:r>
        <w:rPr>
          <w:rStyle w:val="10pt"/>
          <w:sz w:val="28"/>
          <w:szCs w:val="28"/>
          <w:lang w:eastAsia="ru-RU"/>
        </w:rPr>
        <w:t xml:space="preserve">           Н</w:t>
      </w:r>
      <w:r w:rsidRPr="0075739C">
        <w:rPr>
          <w:rStyle w:val="10pt"/>
          <w:sz w:val="28"/>
          <w:szCs w:val="28"/>
          <w:lang w:eastAsia="ru-RU"/>
        </w:rPr>
        <w:t>еобходимо рассчитать размер госпошлины.</w:t>
      </w:r>
    </w:p>
    <w:p w:rsidR="00557160" w:rsidRPr="0075739C" w:rsidRDefault="00557160" w:rsidP="0075739C">
      <w:pPr>
        <w:pStyle w:val="BodyText"/>
        <w:tabs>
          <w:tab w:val="left" w:pos="977"/>
        </w:tabs>
        <w:autoSpaceDE/>
        <w:autoSpaceDN/>
        <w:adjustRightInd/>
        <w:spacing w:after="0"/>
        <w:contextualSpacing/>
        <w:jc w:val="both"/>
        <w:rPr>
          <w:sz w:val="28"/>
          <w:szCs w:val="28"/>
        </w:rPr>
      </w:pPr>
      <w:r>
        <w:rPr>
          <w:b/>
          <w:sz w:val="28"/>
          <w:szCs w:val="28"/>
        </w:rPr>
        <w:t xml:space="preserve">           </w:t>
      </w:r>
      <w:r w:rsidRPr="005C075E">
        <w:rPr>
          <w:b/>
          <w:sz w:val="28"/>
          <w:szCs w:val="28"/>
        </w:rPr>
        <w:t xml:space="preserve">Задание </w:t>
      </w:r>
      <w:r>
        <w:rPr>
          <w:b/>
          <w:sz w:val="28"/>
          <w:szCs w:val="28"/>
        </w:rPr>
        <w:t>9</w:t>
      </w:r>
      <w:r w:rsidRPr="005C075E">
        <w:rPr>
          <w:b/>
          <w:sz w:val="28"/>
          <w:szCs w:val="28"/>
        </w:rPr>
        <w:t>.</w:t>
      </w:r>
      <w:r>
        <w:rPr>
          <w:sz w:val="28"/>
          <w:szCs w:val="28"/>
        </w:rPr>
        <w:t xml:space="preserve"> </w:t>
      </w:r>
      <w:r w:rsidRPr="0075739C">
        <w:rPr>
          <w:rStyle w:val="10pt"/>
          <w:sz w:val="28"/>
          <w:szCs w:val="28"/>
          <w:lang w:eastAsia="ru-RU"/>
        </w:rPr>
        <w:t>В суд подается иск о признании сделки недействительной.</w:t>
      </w:r>
    </w:p>
    <w:p w:rsidR="00557160" w:rsidRPr="0075739C" w:rsidRDefault="00557160" w:rsidP="0075739C">
      <w:pPr>
        <w:pStyle w:val="BodyText"/>
        <w:contextualSpacing/>
        <w:jc w:val="both"/>
        <w:rPr>
          <w:sz w:val="28"/>
          <w:szCs w:val="28"/>
        </w:rPr>
      </w:pPr>
      <w:r>
        <w:rPr>
          <w:rStyle w:val="10pt"/>
          <w:sz w:val="28"/>
          <w:szCs w:val="28"/>
          <w:lang w:eastAsia="ru-RU"/>
        </w:rPr>
        <w:t xml:space="preserve">           </w:t>
      </w:r>
      <w:r w:rsidRPr="0075739C">
        <w:rPr>
          <w:rStyle w:val="10pt"/>
          <w:sz w:val="28"/>
          <w:szCs w:val="28"/>
          <w:lang w:eastAsia="ru-RU"/>
        </w:rPr>
        <w:t>Необходимо определить размер госпошлины.</w:t>
      </w:r>
    </w:p>
    <w:p w:rsidR="00557160" w:rsidRPr="00D94420" w:rsidRDefault="00557160" w:rsidP="00830924">
      <w:pPr>
        <w:ind w:firstLine="720"/>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830924">
      <w:pPr>
        <w:jc w:val="both"/>
        <w:rPr>
          <w:sz w:val="28"/>
          <w:szCs w:val="28"/>
        </w:rPr>
      </w:pPr>
      <w:r>
        <w:rPr>
          <w:sz w:val="28"/>
          <w:szCs w:val="28"/>
        </w:rPr>
        <w:t>1. Изучить порядок начисления и уплаты госпошлины в бюджет.</w:t>
      </w:r>
    </w:p>
    <w:p w:rsidR="00557160" w:rsidRPr="00D94420" w:rsidRDefault="00557160" w:rsidP="00830924">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Default="00557160" w:rsidP="00830924">
      <w:pPr>
        <w:rPr>
          <w:sz w:val="28"/>
          <w:szCs w:val="28"/>
        </w:rPr>
      </w:pPr>
      <w:r>
        <w:rPr>
          <w:sz w:val="28"/>
          <w:szCs w:val="28"/>
        </w:rPr>
        <w:t>3</w:t>
      </w:r>
      <w:r w:rsidRPr="00D94420">
        <w:rPr>
          <w:sz w:val="28"/>
          <w:szCs w:val="28"/>
        </w:rPr>
        <w:t>. Произвести необходимые расчеты</w:t>
      </w:r>
    </w:p>
    <w:p w:rsidR="00557160" w:rsidRDefault="00557160" w:rsidP="00830924">
      <w:pPr>
        <w:ind w:firstLine="720"/>
        <w:jc w:val="both"/>
        <w:rPr>
          <w:sz w:val="28"/>
          <w:szCs w:val="28"/>
        </w:rPr>
      </w:pPr>
      <w:r w:rsidRPr="00ED0951">
        <w:rPr>
          <w:b/>
          <w:sz w:val="28"/>
          <w:szCs w:val="28"/>
        </w:rPr>
        <w:t>Пример решения задач</w:t>
      </w:r>
      <w:r>
        <w:rPr>
          <w:sz w:val="28"/>
          <w:szCs w:val="28"/>
        </w:rPr>
        <w:t xml:space="preserve">. </w:t>
      </w:r>
    </w:p>
    <w:p w:rsidR="00557160" w:rsidRPr="0075739C" w:rsidRDefault="00557160" w:rsidP="0075739C">
      <w:pPr>
        <w:pStyle w:val="BodyText"/>
        <w:ind w:left="23" w:right="20" w:firstLine="720"/>
        <w:contextualSpacing/>
        <w:jc w:val="both"/>
        <w:rPr>
          <w:sz w:val="28"/>
          <w:szCs w:val="28"/>
        </w:rPr>
      </w:pPr>
      <w:r w:rsidRPr="00830924">
        <w:rPr>
          <w:b/>
          <w:sz w:val="28"/>
          <w:szCs w:val="28"/>
        </w:rPr>
        <w:t>Пример</w:t>
      </w:r>
      <w:r w:rsidRPr="00830924">
        <w:rPr>
          <w:sz w:val="28"/>
          <w:szCs w:val="28"/>
        </w:rPr>
        <w:t xml:space="preserve">. </w:t>
      </w:r>
      <w:r w:rsidRPr="0075739C">
        <w:rPr>
          <w:rStyle w:val="10pt"/>
          <w:sz w:val="28"/>
          <w:szCs w:val="28"/>
          <w:lang w:eastAsia="ru-RU"/>
        </w:rPr>
        <w:t>Гражданка подала 1 ноября в суд исковое заявление имуще</w:t>
      </w:r>
      <w:r w:rsidRPr="0075739C">
        <w:rPr>
          <w:rStyle w:val="10pt"/>
          <w:sz w:val="28"/>
          <w:szCs w:val="28"/>
          <w:lang w:eastAsia="ru-RU"/>
        </w:rPr>
        <w:softHyphen/>
        <w:t>стве</w:t>
      </w:r>
      <w:r>
        <w:rPr>
          <w:rStyle w:val="10pt"/>
          <w:sz w:val="28"/>
          <w:szCs w:val="28"/>
          <w:lang w:eastAsia="ru-RU"/>
        </w:rPr>
        <w:t>нного характера. Сумма иска 300000</w:t>
      </w:r>
      <w:r w:rsidRPr="0075739C">
        <w:rPr>
          <w:rStyle w:val="10pt"/>
          <w:sz w:val="28"/>
          <w:szCs w:val="28"/>
          <w:lang w:eastAsia="ru-RU"/>
        </w:rPr>
        <w:t xml:space="preserve"> руб.</w:t>
      </w:r>
    </w:p>
    <w:p w:rsidR="00557160" w:rsidRPr="0075739C" w:rsidRDefault="00557160" w:rsidP="0075739C">
      <w:pPr>
        <w:pStyle w:val="BodyText"/>
        <w:ind w:left="23" w:firstLine="720"/>
        <w:contextualSpacing/>
        <w:jc w:val="both"/>
        <w:rPr>
          <w:sz w:val="28"/>
          <w:szCs w:val="28"/>
        </w:rPr>
      </w:pPr>
      <w:r w:rsidRPr="0075739C">
        <w:rPr>
          <w:rStyle w:val="10pt"/>
          <w:sz w:val="28"/>
          <w:szCs w:val="28"/>
          <w:lang w:eastAsia="ru-RU"/>
        </w:rPr>
        <w:t>Необходимо рассчитать размер госпошлины с суммы иска.</w:t>
      </w:r>
    </w:p>
    <w:p w:rsidR="00557160" w:rsidRPr="0075739C" w:rsidRDefault="00557160" w:rsidP="0075739C">
      <w:pPr>
        <w:pStyle w:val="BodyText"/>
        <w:ind w:left="23" w:right="20" w:firstLine="720"/>
        <w:contextualSpacing/>
        <w:jc w:val="both"/>
        <w:rPr>
          <w:sz w:val="28"/>
          <w:szCs w:val="28"/>
        </w:rPr>
      </w:pPr>
      <w:r w:rsidRPr="0075739C">
        <w:rPr>
          <w:rStyle w:val="10pt5"/>
          <w:sz w:val="28"/>
          <w:szCs w:val="28"/>
          <w:lang w:eastAsia="ru-RU"/>
        </w:rPr>
        <w:t>Решение.</w:t>
      </w:r>
      <w:r w:rsidRPr="0075739C">
        <w:rPr>
          <w:rStyle w:val="10pt"/>
          <w:sz w:val="28"/>
          <w:szCs w:val="28"/>
          <w:lang w:eastAsia="ru-RU"/>
        </w:rPr>
        <w:t xml:space="preserve"> Сумма государственной пошлины со 100000 руб. суммы иска составляет 2 600 руб. К ней приплюсовывается 1 % от суммы, превышающей 100 000 руб. В нашем случае сумма превы</w:t>
      </w:r>
      <w:r w:rsidRPr="0075739C">
        <w:rPr>
          <w:rStyle w:val="10pt"/>
          <w:sz w:val="28"/>
          <w:szCs w:val="28"/>
          <w:lang w:eastAsia="ru-RU"/>
        </w:rPr>
        <w:softHyphen/>
        <w:t>шения составляет 200000 руб., значит сумма пошлины составляет</w:t>
      </w:r>
    </w:p>
    <w:p w:rsidR="00557160" w:rsidRDefault="00557160" w:rsidP="0075739C">
      <w:pPr>
        <w:pStyle w:val="BodyText"/>
        <w:tabs>
          <w:tab w:val="left" w:pos="169"/>
        </w:tabs>
        <w:autoSpaceDE/>
        <w:autoSpaceDN/>
        <w:adjustRightInd/>
        <w:spacing w:after="306"/>
        <w:ind w:left="743"/>
        <w:contextualSpacing/>
        <w:jc w:val="both"/>
        <w:rPr>
          <w:rStyle w:val="10pt"/>
          <w:sz w:val="28"/>
          <w:szCs w:val="28"/>
          <w:lang w:eastAsia="ru-RU"/>
        </w:rPr>
      </w:pPr>
      <w:r w:rsidRPr="0075739C">
        <w:rPr>
          <w:rStyle w:val="10pt"/>
          <w:sz w:val="28"/>
          <w:szCs w:val="28"/>
          <w:lang w:eastAsia="ru-RU"/>
        </w:rPr>
        <w:t>600 руб., т.е. 2 600 руб. + 200 000 руб. х 1 %.</w:t>
      </w: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Default="00557160" w:rsidP="0075739C">
      <w:pPr>
        <w:jc w:val="center"/>
        <w:rPr>
          <w:b/>
          <w:sz w:val="28"/>
          <w:szCs w:val="28"/>
        </w:rPr>
      </w:pPr>
    </w:p>
    <w:p w:rsidR="00557160" w:rsidRPr="006D3FA5" w:rsidRDefault="00557160" w:rsidP="0075739C">
      <w:pPr>
        <w:jc w:val="center"/>
        <w:rPr>
          <w:b/>
          <w:sz w:val="28"/>
          <w:szCs w:val="28"/>
        </w:rPr>
      </w:pPr>
      <w:r w:rsidRPr="00AB20D1">
        <w:rPr>
          <w:b/>
          <w:sz w:val="28"/>
          <w:szCs w:val="28"/>
        </w:rPr>
        <w:t xml:space="preserve">Самостоятельная  работа № </w:t>
      </w:r>
      <w:r w:rsidRPr="006D3FA5">
        <w:rPr>
          <w:b/>
          <w:sz w:val="28"/>
          <w:szCs w:val="28"/>
        </w:rPr>
        <w:t>9</w:t>
      </w:r>
    </w:p>
    <w:p w:rsidR="00557160" w:rsidRPr="007203CF" w:rsidRDefault="00557160" w:rsidP="007203CF">
      <w:pPr>
        <w:jc w:val="center"/>
        <w:rPr>
          <w:b/>
          <w:sz w:val="28"/>
          <w:szCs w:val="28"/>
        </w:rPr>
      </w:pPr>
      <w:r w:rsidRPr="007203CF">
        <w:rPr>
          <w:b/>
          <w:sz w:val="28"/>
          <w:szCs w:val="28"/>
        </w:rPr>
        <w:t>Тема Налог на добычу полезных ископаемых</w:t>
      </w:r>
      <w:r>
        <w:rPr>
          <w:b/>
          <w:sz w:val="28"/>
          <w:szCs w:val="28"/>
        </w:rPr>
        <w:t>.</w:t>
      </w:r>
      <w:r w:rsidRPr="007203CF">
        <w:rPr>
          <w:b/>
          <w:sz w:val="22"/>
          <w:szCs w:val="22"/>
        </w:rPr>
        <w:t xml:space="preserve"> </w:t>
      </w:r>
    </w:p>
    <w:p w:rsidR="00557160" w:rsidRPr="006D3FA5" w:rsidRDefault="00557160" w:rsidP="00E01426">
      <w:pPr>
        <w:rPr>
          <w:b/>
          <w:sz w:val="28"/>
          <w:szCs w:val="28"/>
        </w:rPr>
      </w:pPr>
    </w:p>
    <w:p w:rsidR="00557160" w:rsidRDefault="00557160" w:rsidP="007203CF">
      <w:pPr>
        <w:jc w:val="both"/>
        <w:rPr>
          <w:sz w:val="28"/>
          <w:szCs w:val="28"/>
        </w:rPr>
      </w:pPr>
      <w:r>
        <w:rPr>
          <w:b/>
          <w:sz w:val="28"/>
          <w:szCs w:val="28"/>
        </w:rPr>
        <w:t xml:space="preserve">          Цель. </w:t>
      </w:r>
      <w:r>
        <w:rPr>
          <w:sz w:val="28"/>
          <w:szCs w:val="28"/>
        </w:rPr>
        <w:t>Привитие навыков по начислению</w:t>
      </w:r>
      <w:r w:rsidRPr="007203CF">
        <w:rPr>
          <w:b/>
          <w:sz w:val="28"/>
          <w:szCs w:val="28"/>
        </w:rPr>
        <w:t xml:space="preserve"> </w:t>
      </w:r>
      <w:r>
        <w:rPr>
          <w:sz w:val="28"/>
          <w:szCs w:val="28"/>
        </w:rPr>
        <w:t>н</w:t>
      </w:r>
      <w:r w:rsidRPr="007203CF">
        <w:rPr>
          <w:sz w:val="28"/>
          <w:szCs w:val="28"/>
        </w:rPr>
        <w:t>алог</w:t>
      </w:r>
      <w:r>
        <w:rPr>
          <w:sz w:val="28"/>
          <w:szCs w:val="28"/>
        </w:rPr>
        <w:t>а</w:t>
      </w:r>
      <w:r w:rsidRPr="007203CF">
        <w:rPr>
          <w:sz w:val="28"/>
          <w:szCs w:val="28"/>
        </w:rPr>
        <w:t xml:space="preserve"> на добычу полезных ископаемых</w:t>
      </w:r>
      <w:r>
        <w:rPr>
          <w:sz w:val="28"/>
          <w:szCs w:val="28"/>
        </w:rPr>
        <w:t>.</w:t>
      </w:r>
    </w:p>
    <w:p w:rsidR="00557160" w:rsidRPr="004C642D" w:rsidRDefault="00557160" w:rsidP="004C642D">
      <w:pPr>
        <w:pStyle w:val="NormalWeb"/>
        <w:ind w:firstLine="720"/>
        <w:contextualSpacing/>
        <w:jc w:val="both"/>
        <w:rPr>
          <w:sz w:val="28"/>
          <w:szCs w:val="28"/>
        </w:rPr>
      </w:pPr>
      <w:r w:rsidRPr="004C642D">
        <w:rPr>
          <w:b/>
          <w:sz w:val="28"/>
          <w:szCs w:val="28"/>
        </w:rPr>
        <w:t>Пояснения.</w:t>
      </w:r>
      <w:r w:rsidRPr="004C642D">
        <w:rPr>
          <w:sz w:val="28"/>
          <w:szCs w:val="28"/>
        </w:rPr>
        <w:t xml:space="preserve">  </w:t>
      </w:r>
      <w:r w:rsidRPr="004C642D">
        <w:rPr>
          <w:bCs/>
          <w:sz w:val="28"/>
          <w:szCs w:val="28"/>
        </w:rPr>
        <w:t>Налог на добычу полезных ископаемых (НДПИ)</w:t>
      </w:r>
      <w:r w:rsidRPr="004C642D">
        <w:rPr>
          <w:sz w:val="28"/>
          <w:szCs w:val="28"/>
        </w:rPr>
        <w:t xml:space="preserve"> — </w:t>
      </w:r>
      <w:hyperlink r:id="rId38" w:tooltip="Прямой налог" w:history="1">
        <w:r w:rsidRPr="004C642D">
          <w:rPr>
            <w:rStyle w:val="Hyperlink"/>
            <w:color w:val="auto"/>
            <w:sz w:val="28"/>
            <w:szCs w:val="28"/>
            <w:u w:val="none"/>
          </w:rPr>
          <w:t>прямой</w:t>
        </w:r>
      </w:hyperlink>
      <w:r w:rsidRPr="004C642D">
        <w:rPr>
          <w:sz w:val="28"/>
          <w:szCs w:val="28"/>
        </w:rPr>
        <w:t xml:space="preserve"> </w:t>
      </w:r>
      <w:hyperlink r:id="rId39" w:tooltip="Федеральный налог" w:history="1">
        <w:r w:rsidRPr="004C642D">
          <w:rPr>
            <w:rStyle w:val="Hyperlink"/>
            <w:color w:val="auto"/>
            <w:sz w:val="28"/>
            <w:szCs w:val="28"/>
            <w:u w:val="none"/>
          </w:rPr>
          <w:t>федеральный</w:t>
        </w:r>
      </w:hyperlink>
      <w:r w:rsidRPr="004C642D">
        <w:rPr>
          <w:sz w:val="28"/>
          <w:szCs w:val="28"/>
        </w:rPr>
        <w:t xml:space="preserve"> </w:t>
      </w:r>
      <w:hyperlink r:id="rId40" w:tooltip="Налог" w:history="1">
        <w:r w:rsidRPr="004C642D">
          <w:rPr>
            <w:rStyle w:val="Hyperlink"/>
            <w:color w:val="auto"/>
            <w:sz w:val="28"/>
            <w:szCs w:val="28"/>
            <w:u w:val="none"/>
          </w:rPr>
          <w:t>налог</w:t>
        </w:r>
      </w:hyperlink>
      <w:r w:rsidRPr="004C642D">
        <w:rPr>
          <w:sz w:val="28"/>
          <w:szCs w:val="28"/>
        </w:rPr>
        <w:t>, взимаемый с недропользователей. С 1 января 2002 года НДПИ определяет глава 26 НК РФ.</w:t>
      </w:r>
      <w:r>
        <w:rPr>
          <w:sz w:val="28"/>
          <w:szCs w:val="28"/>
        </w:rPr>
        <w:t xml:space="preserve"> </w:t>
      </w:r>
      <w:r w:rsidRPr="004C642D">
        <w:rPr>
          <w:sz w:val="28"/>
          <w:szCs w:val="28"/>
        </w:rPr>
        <w:t xml:space="preserve">Одновременно были отменены действовавшие ранее отчисления на воспроизводство минерально-сырьевой базы и некоторые платежи за пользование недрами, а также акцизы на нефть. Плательщиками НДПИ признаются пользователи недр — организации (российские и иностранные) и </w:t>
      </w:r>
      <w:hyperlink r:id="rId41" w:tooltip="Индивидуальный предприниматель" w:history="1">
        <w:r w:rsidRPr="004C642D">
          <w:rPr>
            <w:rStyle w:val="Hyperlink"/>
            <w:color w:val="auto"/>
            <w:sz w:val="28"/>
            <w:szCs w:val="28"/>
            <w:u w:val="none"/>
          </w:rPr>
          <w:t>индивидуальные предприниматели</w:t>
        </w:r>
      </w:hyperlink>
      <w:r w:rsidRPr="004C642D">
        <w:rPr>
          <w:sz w:val="28"/>
          <w:szCs w:val="28"/>
        </w:rPr>
        <w:t>.</w:t>
      </w:r>
    </w:p>
    <w:p w:rsidR="00557160" w:rsidRPr="004C642D" w:rsidRDefault="00557160" w:rsidP="004C642D">
      <w:pPr>
        <w:pStyle w:val="NormalWeb"/>
        <w:ind w:firstLine="720"/>
        <w:contextualSpacing/>
        <w:jc w:val="both"/>
        <w:rPr>
          <w:sz w:val="28"/>
          <w:szCs w:val="28"/>
        </w:rPr>
      </w:pPr>
      <w:r w:rsidRPr="004C642D">
        <w:rPr>
          <w:sz w:val="28"/>
          <w:szCs w:val="28"/>
        </w:rPr>
        <w:t xml:space="preserve">В </w:t>
      </w:r>
      <w:hyperlink r:id="rId42" w:tooltip="РФ" w:history="1">
        <w:r w:rsidRPr="004C642D">
          <w:rPr>
            <w:rStyle w:val="Hyperlink"/>
            <w:color w:val="auto"/>
            <w:sz w:val="28"/>
            <w:szCs w:val="28"/>
            <w:u w:val="none"/>
          </w:rPr>
          <w:t>РФ</w:t>
        </w:r>
      </w:hyperlink>
      <w:r w:rsidRPr="004C642D">
        <w:rPr>
          <w:sz w:val="28"/>
          <w:szCs w:val="28"/>
        </w:rPr>
        <w:t xml:space="preserve"> практически все полезные ископаемые (за исключением общераспространённых: мел, песок, </w:t>
      </w:r>
      <w:r w:rsidRPr="004C642D">
        <w:rPr>
          <w:i/>
          <w:iCs/>
          <w:sz w:val="28"/>
          <w:szCs w:val="28"/>
        </w:rPr>
        <w:t>отдельные</w:t>
      </w:r>
      <w:r w:rsidRPr="004C642D">
        <w:rPr>
          <w:sz w:val="28"/>
          <w:szCs w:val="28"/>
        </w:rPr>
        <w:t xml:space="preserve"> виды глины) являются го</w:t>
      </w:r>
      <w:r>
        <w:rPr>
          <w:sz w:val="28"/>
          <w:szCs w:val="28"/>
        </w:rPr>
        <w:t>сударственной</w:t>
      </w:r>
      <w:r w:rsidRPr="004C642D">
        <w:rPr>
          <w:sz w:val="28"/>
          <w:szCs w:val="28"/>
        </w:rPr>
        <w:t xml:space="preserve"> собственностью, и для добычи этих полезных ископаемых необходимо получить специальное разрешение и встать на учёт в качестве плательщика НДПИ (ст. 335 НК РФ).</w:t>
      </w:r>
    </w:p>
    <w:p w:rsidR="00557160" w:rsidRPr="004C642D" w:rsidRDefault="00557160" w:rsidP="004C642D">
      <w:pPr>
        <w:pStyle w:val="NormalWeb"/>
        <w:ind w:firstLine="720"/>
        <w:contextualSpacing/>
        <w:jc w:val="both"/>
        <w:rPr>
          <w:sz w:val="28"/>
          <w:szCs w:val="28"/>
        </w:rPr>
      </w:pPr>
      <w:r w:rsidRPr="004C642D">
        <w:rPr>
          <w:sz w:val="28"/>
          <w:szCs w:val="28"/>
        </w:rPr>
        <w:t>Налогоплательщики уплачивают НДПИ по месту нахождения участков недр, предоставленных им в пользование. Если добыча полезных ископаемых проводится в зоне континентального шельфа РФ или за пределами РФ (если территория находится под юрисдикцией России или арендуется ею) то пользователь становится на учёт по месту нахождения организации или по месту жительства физ. лица.</w:t>
      </w:r>
    </w:p>
    <w:p w:rsidR="00557160" w:rsidRPr="004C642D" w:rsidRDefault="00557160" w:rsidP="004C642D">
      <w:pPr>
        <w:pStyle w:val="NormalWeb"/>
        <w:ind w:firstLine="720"/>
        <w:contextualSpacing/>
        <w:jc w:val="both"/>
        <w:rPr>
          <w:sz w:val="28"/>
          <w:szCs w:val="28"/>
        </w:rPr>
      </w:pPr>
      <w:r w:rsidRPr="004C642D">
        <w:rPr>
          <w:sz w:val="28"/>
          <w:szCs w:val="28"/>
        </w:rPr>
        <w:t>Объектом налогообложения выступает добыча полезных ископаемых. Статья 337 Налогового кодекса РФ перечисляет конкретные виды полезных ископаемых. Полезные ископаемые, добыча которых признается объектом налогообложения, именуются термином «добытые полезные ископаемые» (ДПИ).</w:t>
      </w:r>
    </w:p>
    <w:p w:rsidR="00557160" w:rsidRDefault="00557160" w:rsidP="0014518A">
      <w:pPr>
        <w:pStyle w:val="NormalWeb"/>
        <w:ind w:firstLine="720"/>
        <w:contextualSpacing/>
        <w:jc w:val="both"/>
        <w:rPr>
          <w:sz w:val="28"/>
          <w:szCs w:val="28"/>
        </w:rPr>
      </w:pPr>
      <w:r w:rsidRPr="004C642D">
        <w:rPr>
          <w:sz w:val="28"/>
          <w:szCs w:val="28"/>
        </w:rPr>
        <w:t xml:space="preserve">Налоговой базой является стоимость добытых полезных ископаемых (для всех полезных ископаемых, кроме нефти, природного газа и угля). Для нефти, природного газа и угля налоговой базой является количество добытого полезного ископаемого. В 2012 году возникла юридическая неопределенность, что является налоговой базой для газового конденсата. </w:t>
      </w:r>
    </w:p>
    <w:p w:rsidR="00557160" w:rsidRDefault="00557160" w:rsidP="0014518A">
      <w:pPr>
        <w:pStyle w:val="NormalWeb"/>
        <w:ind w:firstLine="720"/>
        <w:contextualSpacing/>
        <w:jc w:val="both"/>
        <w:rPr>
          <w:sz w:val="28"/>
          <w:szCs w:val="28"/>
        </w:rPr>
      </w:pPr>
      <w:r w:rsidRPr="003F5244">
        <w:rPr>
          <w:b/>
          <w:sz w:val="28"/>
          <w:szCs w:val="28"/>
        </w:rPr>
        <w:t xml:space="preserve">Задание. </w:t>
      </w:r>
      <w:r w:rsidRPr="003F5244">
        <w:rPr>
          <w:sz w:val="28"/>
          <w:szCs w:val="28"/>
        </w:rPr>
        <w:t xml:space="preserve"> Решение </w:t>
      </w:r>
      <w:r>
        <w:rPr>
          <w:sz w:val="28"/>
          <w:szCs w:val="28"/>
        </w:rPr>
        <w:t>практических ситуаций</w:t>
      </w:r>
      <w:r w:rsidRPr="003F5244">
        <w:rPr>
          <w:sz w:val="28"/>
          <w:szCs w:val="28"/>
        </w:rPr>
        <w:t xml:space="preserve"> по </w:t>
      </w:r>
      <w:r>
        <w:rPr>
          <w:sz w:val="28"/>
          <w:szCs w:val="28"/>
        </w:rPr>
        <w:t>начислению и уплате</w:t>
      </w:r>
      <w:r w:rsidRPr="007203CF">
        <w:rPr>
          <w:sz w:val="28"/>
          <w:szCs w:val="28"/>
        </w:rPr>
        <w:t xml:space="preserve"> </w:t>
      </w:r>
      <w:r>
        <w:rPr>
          <w:sz w:val="28"/>
          <w:szCs w:val="28"/>
        </w:rPr>
        <w:t>н</w:t>
      </w:r>
      <w:r w:rsidRPr="007203CF">
        <w:rPr>
          <w:sz w:val="28"/>
          <w:szCs w:val="28"/>
        </w:rPr>
        <w:t>алог</w:t>
      </w:r>
      <w:r>
        <w:rPr>
          <w:sz w:val="28"/>
          <w:szCs w:val="28"/>
        </w:rPr>
        <w:t>а</w:t>
      </w:r>
      <w:r w:rsidRPr="007203CF">
        <w:rPr>
          <w:sz w:val="28"/>
          <w:szCs w:val="28"/>
        </w:rPr>
        <w:t xml:space="preserve"> на добычу полезных ископаемых</w:t>
      </w:r>
      <w:r>
        <w:rPr>
          <w:sz w:val="28"/>
          <w:szCs w:val="28"/>
        </w:rPr>
        <w:t>.</w:t>
      </w:r>
    </w:p>
    <w:p w:rsidR="00557160" w:rsidRDefault="00557160" w:rsidP="0014518A">
      <w:pPr>
        <w:pStyle w:val="NormalWeb"/>
        <w:ind w:firstLine="720"/>
        <w:contextualSpacing/>
        <w:jc w:val="both"/>
        <w:rPr>
          <w:sz w:val="28"/>
          <w:szCs w:val="28"/>
        </w:rPr>
      </w:pPr>
      <w:r w:rsidRPr="005C075E">
        <w:rPr>
          <w:b/>
          <w:sz w:val="28"/>
          <w:szCs w:val="28"/>
        </w:rPr>
        <w:t>Задание 1.</w:t>
      </w:r>
      <w:r>
        <w:rPr>
          <w:b/>
          <w:sz w:val="28"/>
          <w:szCs w:val="28"/>
        </w:rPr>
        <w:t xml:space="preserve"> </w:t>
      </w:r>
      <w:r>
        <w:t>.</w:t>
      </w:r>
      <w:r w:rsidRPr="004C642D">
        <w:rPr>
          <w:sz w:val="28"/>
          <w:szCs w:val="28"/>
        </w:rPr>
        <w:t xml:space="preserve">Предприятием в ноябре было добыто 880 т минеральной воды. В том же периоде было реализовано 200 т этой воды по цене 4500 руб. за 1 т. </w:t>
      </w:r>
    </w:p>
    <w:p w:rsidR="00557160" w:rsidRDefault="00557160" w:rsidP="0014518A">
      <w:pPr>
        <w:pStyle w:val="NormalWeb"/>
        <w:ind w:firstLine="720"/>
        <w:contextualSpacing/>
        <w:jc w:val="both"/>
        <w:rPr>
          <w:sz w:val="28"/>
          <w:szCs w:val="28"/>
        </w:rPr>
      </w:pPr>
      <w:r w:rsidRPr="004C642D">
        <w:rPr>
          <w:sz w:val="28"/>
          <w:szCs w:val="28"/>
        </w:rPr>
        <w:t>Необходимо определить общую стоимость добытой минеральной воды, рассчитать сумму налога, организовать аналитический учет, указать срок предоставления налоговой декларации и срок уплаты налога.</w:t>
      </w:r>
    </w:p>
    <w:p w:rsidR="00557160" w:rsidRDefault="00557160" w:rsidP="0014518A">
      <w:pPr>
        <w:pStyle w:val="NormalWeb"/>
        <w:ind w:firstLine="720"/>
        <w:contextualSpacing/>
        <w:jc w:val="both"/>
        <w:rPr>
          <w:sz w:val="28"/>
          <w:szCs w:val="28"/>
        </w:rPr>
      </w:pPr>
      <w:r w:rsidRPr="005C075E">
        <w:rPr>
          <w:b/>
          <w:sz w:val="28"/>
          <w:szCs w:val="28"/>
        </w:rPr>
        <w:t xml:space="preserve">Задание </w:t>
      </w:r>
      <w:r>
        <w:rPr>
          <w:b/>
          <w:sz w:val="28"/>
          <w:szCs w:val="28"/>
        </w:rPr>
        <w:t>2</w:t>
      </w:r>
      <w:r w:rsidRPr="005C075E">
        <w:rPr>
          <w:b/>
          <w:sz w:val="28"/>
          <w:szCs w:val="28"/>
        </w:rPr>
        <w:t>.</w:t>
      </w:r>
      <w:r w:rsidRPr="004C642D">
        <w:rPr>
          <w:sz w:val="28"/>
          <w:szCs w:val="28"/>
        </w:rPr>
        <w:t xml:space="preserve"> Предприятием в отчетном периоде было добыто 2000 т природной соли. Себестоимость добычи 1 т  составила 150 руб., рыночная цена - 300 руб. за 1 т. Способ оценки стоимости добычи соли - исходя из сложившихся у налогоплательщика цен реализации без государственных субсидий. </w:t>
      </w:r>
    </w:p>
    <w:p w:rsidR="00557160" w:rsidRPr="004C642D" w:rsidRDefault="00557160" w:rsidP="0014518A">
      <w:pPr>
        <w:pStyle w:val="NormalWeb"/>
        <w:ind w:firstLine="720"/>
        <w:contextualSpacing/>
        <w:jc w:val="both"/>
        <w:rPr>
          <w:sz w:val="28"/>
          <w:szCs w:val="28"/>
        </w:rPr>
      </w:pPr>
      <w:r w:rsidRPr="004C642D">
        <w:rPr>
          <w:sz w:val="28"/>
          <w:szCs w:val="28"/>
        </w:rPr>
        <w:t>Необходимо определить сумму налога по добытым ископаемым, организовать аналитический учет.</w:t>
      </w:r>
    </w:p>
    <w:p w:rsidR="00557160" w:rsidRPr="004C642D" w:rsidRDefault="00557160" w:rsidP="007203CF">
      <w:pPr>
        <w:ind w:firstLine="709"/>
        <w:contextualSpacing/>
        <w:jc w:val="both"/>
        <w:rPr>
          <w:sz w:val="28"/>
          <w:szCs w:val="28"/>
        </w:rPr>
      </w:pPr>
      <w:r w:rsidRPr="005C075E">
        <w:rPr>
          <w:b/>
          <w:sz w:val="28"/>
          <w:szCs w:val="28"/>
        </w:rPr>
        <w:t xml:space="preserve">Задание </w:t>
      </w:r>
      <w:r>
        <w:rPr>
          <w:b/>
          <w:sz w:val="28"/>
          <w:szCs w:val="28"/>
        </w:rPr>
        <w:t>3</w:t>
      </w:r>
      <w:r w:rsidRPr="005C075E">
        <w:rPr>
          <w:b/>
          <w:sz w:val="28"/>
          <w:szCs w:val="28"/>
        </w:rPr>
        <w:t>.</w:t>
      </w:r>
      <w:r w:rsidRPr="004C642D">
        <w:rPr>
          <w:sz w:val="28"/>
          <w:szCs w:val="28"/>
        </w:rPr>
        <w:t xml:space="preserve"> Предприятием было добыто в отчетный период 600 т торфа, но его реализация в этот период не была осуществлена. По отчетным данным налогоплательщика стоимость торфа составила  250 руб.  за 1 т. Рыночная цена в регионе добычи равняется 300 руб. за 1 т.</w:t>
      </w:r>
    </w:p>
    <w:p w:rsidR="00557160" w:rsidRPr="004C642D" w:rsidRDefault="00557160" w:rsidP="007203CF">
      <w:pPr>
        <w:ind w:firstLine="709"/>
        <w:contextualSpacing/>
        <w:jc w:val="both"/>
        <w:rPr>
          <w:sz w:val="28"/>
          <w:szCs w:val="28"/>
        </w:rPr>
      </w:pPr>
      <w:r w:rsidRPr="004C642D">
        <w:rPr>
          <w:sz w:val="28"/>
          <w:szCs w:val="28"/>
        </w:rPr>
        <w:t xml:space="preserve">Необходимо дать оценку стоимости  1 т добытого торфа и определить общую стоимость добытого полезного ископаемого и рассчитать сумму налога.  </w:t>
      </w:r>
    </w:p>
    <w:p w:rsidR="00557160" w:rsidRPr="004C642D" w:rsidRDefault="00557160" w:rsidP="007203CF">
      <w:pPr>
        <w:ind w:firstLine="709"/>
        <w:contextualSpacing/>
        <w:jc w:val="both"/>
        <w:rPr>
          <w:sz w:val="28"/>
          <w:szCs w:val="28"/>
        </w:rPr>
      </w:pPr>
      <w:r w:rsidRPr="005C075E">
        <w:rPr>
          <w:b/>
          <w:sz w:val="28"/>
          <w:szCs w:val="28"/>
        </w:rPr>
        <w:t xml:space="preserve">Задание </w:t>
      </w:r>
      <w:r>
        <w:rPr>
          <w:b/>
          <w:sz w:val="28"/>
          <w:szCs w:val="28"/>
        </w:rPr>
        <w:t>4</w:t>
      </w:r>
      <w:r w:rsidRPr="004C642D">
        <w:rPr>
          <w:sz w:val="28"/>
          <w:szCs w:val="28"/>
        </w:rPr>
        <w:t>. Кирпичный завод имеет лицензию на добычу глины. В 1 квартале текущего года предприятием было добыто было  450 т глины, из которых 70 % было отпущено на производство кирпича. Оставшаяся глина была реализована: 50 % по цене 600 руб. за 1 т (с учетом налогов), а 50 % по цене 700 руб. за 1 т. (с учетом налогов). В 2 квартале текущего года предприятием было добыто было  350 т глины. Сделки по реализации не производились, на внутреннее потребление она также не использовалась. Рыночная цена 1 т глины в 1 квартале составила 550 руб., во 2 квартале - 650 руб. за 1 т. Себестоимость добытой тонны глины составила 350 руб.</w:t>
      </w:r>
    </w:p>
    <w:p w:rsidR="00557160" w:rsidRPr="004C642D" w:rsidRDefault="00557160" w:rsidP="007203CF">
      <w:pPr>
        <w:ind w:firstLine="709"/>
        <w:contextualSpacing/>
        <w:jc w:val="both"/>
        <w:rPr>
          <w:sz w:val="28"/>
          <w:szCs w:val="28"/>
        </w:rPr>
      </w:pPr>
      <w:r w:rsidRPr="004C642D">
        <w:rPr>
          <w:sz w:val="28"/>
          <w:szCs w:val="28"/>
        </w:rPr>
        <w:t xml:space="preserve">Необходимо рассчитать суммы налогов на добычу полезных ископаемых, подлежащих уплате в 1 и 2 квартале.  </w:t>
      </w:r>
    </w:p>
    <w:p w:rsidR="00557160" w:rsidRPr="004C642D" w:rsidRDefault="00557160" w:rsidP="007203CF">
      <w:pPr>
        <w:ind w:firstLine="709"/>
        <w:contextualSpacing/>
        <w:jc w:val="both"/>
        <w:rPr>
          <w:sz w:val="28"/>
          <w:szCs w:val="28"/>
        </w:rPr>
      </w:pPr>
      <w:r w:rsidRPr="005C075E">
        <w:rPr>
          <w:b/>
          <w:sz w:val="28"/>
          <w:szCs w:val="28"/>
        </w:rPr>
        <w:t xml:space="preserve">Задание </w:t>
      </w:r>
      <w:r>
        <w:rPr>
          <w:b/>
          <w:sz w:val="28"/>
          <w:szCs w:val="28"/>
        </w:rPr>
        <w:t>5</w:t>
      </w:r>
      <w:r w:rsidRPr="005C075E">
        <w:rPr>
          <w:b/>
          <w:sz w:val="28"/>
          <w:szCs w:val="28"/>
        </w:rPr>
        <w:t>.</w:t>
      </w:r>
      <w:r w:rsidRPr="004C642D">
        <w:rPr>
          <w:sz w:val="28"/>
          <w:szCs w:val="28"/>
        </w:rPr>
        <w:t xml:space="preserve"> 1 января текущего года организация заключила договор на поставку золота по цене 290 руб. за 1 г. В 3 квартале  отчетного года предприятием было добыто было  1000 г золотосодержащего концентрата и направила 800 г концентрата на аффинаж, из которого было получено 600 г химически чистого золота.</w:t>
      </w:r>
    </w:p>
    <w:p w:rsidR="00557160" w:rsidRPr="004C642D" w:rsidRDefault="00557160" w:rsidP="007203CF">
      <w:pPr>
        <w:ind w:firstLine="709"/>
        <w:contextualSpacing/>
        <w:jc w:val="both"/>
        <w:rPr>
          <w:sz w:val="28"/>
          <w:szCs w:val="28"/>
        </w:rPr>
      </w:pPr>
      <w:r w:rsidRPr="004C642D">
        <w:rPr>
          <w:sz w:val="28"/>
          <w:szCs w:val="28"/>
        </w:rPr>
        <w:t xml:space="preserve"> Рыночная цена 1 г золота в 3 квартале составила 390 руб. Необходимо рассчитать сумму налога на добычу полезных ископаемых, подлежащую уплате в 3 квартале.  </w:t>
      </w:r>
    </w:p>
    <w:p w:rsidR="00557160" w:rsidRPr="004C642D" w:rsidRDefault="00557160" w:rsidP="007203CF">
      <w:pPr>
        <w:ind w:firstLine="709"/>
        <w:contextualSpacing/>
        <w:jc w:val="both"/>
        <w:rPr>
          <w:sz w:val="28"/>
          <w:szCs w:val="28"/>
        </w:rPr>
      </w:pPr>
      <w:r w:rsidRPr="005C075E">
        <w:rPr>
          <w:b/>
          <w:sz w:val="28"/>
          <w:szCs w:val="28"/>
        </w:rPr>
        <w:t xml:space="preserve">Задание </w:t>
      </w:r>
      <w:r>
        <w:rPr>
          <w:b/>
          <w:sz w:val="28"/>
          <w:szCs w:val="28"/>
        </w:rPr>
        <w:t>6</w:t>
      </w:r>
      <w:r>
        <w:rPr>
          <w:sz w:val="28"/>
          <w:szCs w:val="28"/>
        </w:rPr>
        <w:t>.</w:t>
      </w:r>
      <w:r w:rsidRPr="004C642D">
        <w:rPr>
          <w:sz w:val="28"/>
          <w:szCs w:val="28"/>
        </w:rPr>
        <w:t xml:space="preserve">Организация занимается добычей газа. За 1 квартал отчетного года объем добытого газа составил 1,5 млн. м3. </w:t>
      </w:r>
    </w:p>
    <w:p w:rsidR="00557160" w:rsidRPr="004C642D" w:rsidRDefault="00557160" w:rsidP="007203CF">
      <w:pPr>
        <w:contextualSpacing/>
        <w:jc w:val="both"/>
        <w:rPr>
          <w:sz w:val="28"/>
          <w:szCs w:val="28"/>
        </w:rPr>
      </w:pPr>
      <w:r w:rsidRPr="004C642D">
        <w:rPr>
          <w:sz w:val="28"/>
          <w:szCs w:val="28"/>
        </w:rPr>
        <w:t xml:space="preserve">Необходимо рассчитать сумму налога на добычу полезных ископаемых, подлежащую уплате в 1 квартале.  </w:t>
      </w:r>
    </w:p>
    <w:p w:rsidR="00557160" w:rsidRPr="004C642D" w:rsidRDefault="00557160" w:rsidP="007203CF">
      <w:pPr>
        <w:ind w:firstLine="709"/>
        <w:contextualSpacing/>
        <w:jc w:val="both"/>
        <w:rPr>
          <w:sz w:val="28"/>
          <w:szCs w:val="28"/>
        </w:rPr>
      </w:pPr>
      <w:r w:rsidRPr="005C075E">
        <w:rPr>
          <w:b/>
          <w:sz w:val="28"/>
          <w:szCs w:val="28"/>
        </w:rPr>
        <w:t xml:space="preserve">Задание </w:t>
      </w:r>
      <w:r>
        <w:rPr>
          <w:b/>
          <w:sz w:val="28"/>
          <w:szCs w:val="28"/>
        </w:rPr>
        <w:t xml:space="preserve">7. </w:t>
      </w:r>
      <w:r w:rsidRPr="004C642D">
        <w:rPr>
          <w:sz w:val="28"/>
          <w:szCs w:val="28"/>
        </w:rPr>
        <w:t>Организация занимается добычей каменного угля. За год добыто 135 млн. т. Себестоимость добычи и рыночная стоимость 1 т угля составили соответственно 350 и 550 руб.</w:t>
      </w:r>
    </w:p>
    <w:p w:rsidR="00557160" w:rsidRPr="004C642D" w:rsidRDefault="00557160" w:rsidP="007203CF">
      <w:pPr>
        <w:ind w:firstLine="709"/>
        <w:contextualSpacing/>
        <w:jc w:val="both"/>
        <w:rPr>
          <w:sz w:val="28"/>
          <w:szCs w:val="28"/>
        </w:rPr>
      </w:pPr>
      <w:r w:rsidRPr="004C642D">
        <w:rPr>
          <w:sz w:val="28"/>
          <w:szCs w:val="28"/>
        </w:rPr>
        <w:t xml:space="preserve">Необходимо рассчитать сумму налога на добычу полезных ископаемых, подлежащую уплате за год.  </w:t>
      </w:r>
    </w:p>
    <w:p w:rsidR="00557160" w:rsidRPr="004C642D" w:rsidRDefault="00557160" w:rsidP="007203CF">
      <w:pPr>
        <w:ind w:firstLine="709"/>
        <w:contextualSpacing/>
        <w:jc w:val="both"/>
        <w:rPr>
          <w:sz w:val="28"/>
          <w:szCs w:val="28"/>
        </w:rPr>
      </w:pPr>
      <w:r w:rsidRPr="005C075E">
        <w:rPr>
          <w:b/>
          <w:sz w:val="28"/>
          <w:szCs w:val="28"/>
        </w:rPr>
        <w:t xml:space="preserve">Задание </w:t>
      </w:r>
      <w:r>
        <w:rPr>
          <w:b/>
          <w:sz w:val="28"/>
          <w:szCs w:val="28"/>
        </w:rPr>
        <w:t>8</w:t>
      </w:r>
      <w:r w:rsidRPr="005C075E">
        <w:rPr>
          <w:b/>
          <w:sz w:val="28"/>
          <w:szCs w:val="28"/>
        </w:rPr>
        <w:t>.</w:t>
      </w:r>
      <w:r>
        <w:rPr>
          <w:sz w:val="28"/>
          <w:szCs w:val="28"/>
        </w:rPr>
        <w:t xml:space="preserve"> </w:t>
      </w:r>
      <w:r w:rsidRPr="004C642D">
        <w:rPr>
          <w:sz w:val="28"/>
          <w:szCs w:val="28"/>
        </w:rPr>
        <w:t>В текущем налоговом периоде организация добыла минерального сырья 900 т, содержащего в своем составе 135 т цветных металлов. Было реализовано 480 т добытого сырья по цене 2900 руб. за 1 т (с учетом налогов).</w:t>
      </w:r>
    </w:p>
    <w:p w:rsidR="00557160" w:rsidRPr="004C642D" w:rsidRDefault="00557160" w:rsidP="007203CF">
      <w:pPr>
        <w:ind w:firstLine="709"/>
        <w:contextualSpacing/>
        <w:jc w:val="both"/>
        <w:rPr>
          <w:sz w:val="28"/>
          <w:szCs w:val="28"/>
        </w:rPr>
      </w:pPr>
      <w:r w:rsidRPr="004C642D">
        <w:rPr>
          <w:sz w:val="28"/>
          <w:szCs w:val="28"/>
        </w:rPr>
        <w:t xml:space="preserve">Организация имеет субвенцию бюджета в объеме 200 руб. на 1 т. цветного металла, которая учтена в выручке от реализации. Цены сделок соответствуют уровню рыночных цен. Необходимо определить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4C642D" w:rsidRDefault="00557160" w:rsidP="007203CF">
      <w:pPr>
        <w:ind w:firstLine="709"/>
        <w:contextualSpacing/>
        <w:jc w:val="both"/>
        <w:rPr>
          <w:sz w:val="28"/>
          <w:szCs w:val="28"/>
        </w:rPr>
      </w:pPr>
      <w:r w:rsidRPr="005C075E">
        <w:rPr>
          <w:b/>
          <w:sz w:val="28"/>
          <w:szCs w:val="28"/>
        </w:rPr>
        <w:t xml:space="preserve">Задание </w:t>
      </w:r>
      <w:r>
        <w:rPr>
          <w:b/>
          <w:sz w:val="28"/>
          <w:szCs w:val="28"/>
        </w:rPr>
        <w:t>9.</w:t>
      </w:r>
      <w:r w:rsidRPr="004C642D">
        <w:rPr>
          <w:sz w:val="28"/>
          <w:szCs w:val="28"/>
        </w:rPr>
        <w:t xml:space="preserve"> Организация имеет лицензию на добычу природного газа и производит добычу за счет собственных средств. В текущем налоговом периоде организация добыла 150 тыс. м3 газа, при этом попутный газ составил 1,7% всего объема добытого газа.</w:t>
      </w:r>
    </w:p>
    <w:p w:rsidR="00557160" w:rsidRPr="004C642D" w:rsidRDefault="00557160" w:rsidP="007203CF">
      <w:pPr>
        <w:ind w:firstLine="709"/>
        <w:contextualSpacing/>
        <w:jc w:val="both"/>
        <w:rPr>
          <w:sz w:val="28"/>
          <w:szCs w:val="28"/>
        </w:rPr>
      </w:pPr>
      <w:r w:rsidRPr="004C642D">
        <w:rPr>
          <w:sz w:val="28"/>
          <w:szCs w:val="28"/>
        </w:rPr>
        <w:t>В том же налоговом периоде природный газ реализован следующим образом:</w:t>
      </w:r>
    </w:p>
    <w:p w:rsidR="00557160" w:rsidRPr="004C642D" w:rsidRDefault="00557160" w:rsidP="007203CF">
      <w:pPr>
        <w:ind w:firstLine="709"/>
        <w:contextualSpacing/>
        <w:jc w:val="both"/>
        <w:rPr>
          <w:sz w:val="28"/>
          <w:szCs w:val="28"/>
        </w:rPr>
      </w:pPr>
      <w:r w:rsidRPr="004C642D">
        <w:rPr>
          <w:sz w:val="28"/>
          <w:szCs w:val="28"/>
        </w:rPr>
        <w:t>30 тыс.м3 на внутреннем рынке по цене 4100 руб. за 1 тыс. м3 (с учетом налогов);</w:t>
      </w:r>
    </w:p>
    <w:p w:rsidR="00557160" w:rsidRPr="004C642D" w:rsidRDefault="00557160" w:rsidP="007203CF">
      <w:pPr>
        <w:ind w:firstLine="709"/>
        <w:contextualSpacing/>
        <w:jc w:val="both"/>
        <w:rPr>
          <w:sz w:val="28"/>
          <w:szCs w:val="28"/>
        </w:rPr>
      </w:pPr>
      <w:r w:rsidRPr="004C642D">
        <w:rPr>
          <w:sz w:val="28"/>
          <w:szCs w:val="28"/>
        </w:rPr>
        <w:t xml:space="preserve">20 тыс.м3 в Азербайджан по цене 4500 руб. за 1 тыс. м3 (с учетом налогов); </w:t>
      </w:r>
    </w:p>
    <w:p w:rsidR="00557160" w:rsidRPr="004C642D" w:rsidRDefault="00557160" w:rsidP="007203CF">
      <w:pPr>
        <w:ind w:firstLine="709"/>
        <w:contextualSpacing/>
        <w:jc w:val="both"/>
        <w:rPr>
          <w:sz w:val="28"/>
          <w:szCs w:val="28"/>
        </w:rPr>
      </w:pPr>
      <w:r w:rsidRPr="004C642D">
        <w:rPr>
          <w:sz w:val="28"/>
          <w:szCs w:val="28"/>
        </w:rPr>
        <w:t>60 тыс.м3 в Польшу по цене 135 долл. США за 1 тыс. м3 (с учетом налогов).</w:t>
      </w:r>
    </w:p>
    <w:p w:rsidR="00557160" w:rsidRPr="004C642D" w:rsidRDefault="00557160" w:rsidP="007203CF">
      <w:pPr>
        <w:ind w:firstLine="709"/>
        <w:contextualSpacing/>
        <w:jc w:val="both"/>
        <w:rPr>
          <w:sz w:val="28"/>
          <w:szCs w:val="28"/>
        </w:rPr>
      </w:pPr>
      <w:r w:rsidRPr="004C642D">
        <w:rPr>
          <w:sz w:val="28"/>
          <w:szCs w:val="28"/>
        </w:rPr>
        <w:t>Курс доллара ЦБ РФ на дату определения цены сделки составлял 26 руб.</w:t>
      </w:r>
    </w:p>
    <w:p w:rsidR="00557160" w:rsidRPr="004C642D" w:rsidRDefault="00557160" w:rsidP="007203CF">
      <w:pPr>
        <w:ind w:firstLine="709"/>
        <w:contextualSpacing/>
        <w:jc w:val="both"/>
        <w:rPr>
          <w:sz w:val="28"/>
          <w:szCs w:val="28"/>
        </w:rPr>
      </w:pPr>
      <w:r w:rsidRPr="004C642D">
        <w:rPr>
          <w:sz w:val="28"/>
          <w:szCs w:val="28"/>
        </w:rPr>
        <w:t xml:space="preserve">Необходимо рассчитать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4C642D" w:rsidRDefault="00557160" w:rsidP="007203CF">
      <w:pPr>
        <w:ind w:firstLine="709"/>
        <w:contextualSpacing/>
        <w:jc w:val="both"/>
        <w:rPr>
          <w:sz w:val="28"/>
          <w:szCs w:val="28"/>
        </w:rPr>
      </w:pPr>
      <w:r w:rsidRPr="005C075E">
        <w:rPr>
          <w:b/>
          <w:sz w:val="28"/>
          <w:szCs w:val="28"/>
        </w:rPr>
        <w:t>Задание</w:t>
      </w:r>
      <w:r w:rsidRPr="004C642D">
        <w:rPr>
          <w:sz w:val="28"/>
          <w:szCs w:val="28"/>
        </w:rPr>
        <w:t xml:space="preserve"> </w:t>
      </w:r>
      <w:r w:rsidRPr="004C642D">
        <w:rPr>
          <w:b/>
          <w:sz w:val="28"/>
          <w:szCs w:val="28"/>
        </w:rPr>
        <w:t>10.</w:t>
      </w:r>
      <w:r w:rsidRPr="004C642D">
        <w:rPr>
          <w:sz w:val="28"/>
          <w:szCs w:val="28"/>
        </w:rPr>
        <w:t xml:space="preserve"> Организация имеет лицензию на добычу природного газа. В текущем налоговом периоде организация добыла 49000 тыс. м3 газа.</w:t>
      </w:r>
    </w:p>
    <w:p w:rsidR="00557160" w:rsidRPr="004C642D" w:rsidRDefault="00557160" w:rsidP="007203CF">
      <w:pPr>
        <w:ind w:firstLine="709"/>
        <w:contextualSpacing/>
        <w:jc w:val="both"/>
        <w:rPr>
          <w:sz w:val="28"/>
          <w:szCs w:val="28"/>
        </w:rPr>
      </w:pPr>
      <w:r w:rsidRPr="004C642D">
        <w:rPr>
          <w:sz w:val="28"/>
          <w:szCs w:val="28"/>
        </w:rPr>
        <w:t>В том же налоговом периоде природный газ реализован следующим образом:</w:t>
      </w:r>
    </w:p>
    <w:p w:rsidR="00557160" w:rsidRPr="004C642D" w:rsidRDefault="00557160" w:rsidP="007203CF">
      <w:pPr>
        <w:ind w:firstLine="709"/>
        <w:contextualSpacing/>
        <w:jc w:val="both"/>
        <w:rPr>
          <w:sz w:val="28"/>
          <w:szCs w:val="28"/>
        </w:rPr>
      </w:pPr>
      <w:r w:rsidRPr="004C642D">
        <w:rPr>
          <w:sz w:val="28"/>
          <w:szCs w:val="28"/>
        </w:rPr>
        <w:t>6 тыс.м3 по цене 5200 руб. за 1 тыс. м3 (с учетом налогов);</w:t>
      </w:r>
    </w:p>
    <w:p w:rsidR="00557160" w:rsidRPr="004C642D" w:rsidRDefault="00557160" w:rsidP="007203CF">
      <w:pPr>
        <w:ind w:firstLine="709"/>
        <w:contextualSpacing/>
        <w:jc w:val="both"/>
        <w:rPr>
          <w:sz w:val="28"/>
          <w:szCs w:val="28"/>
        </w:rPr>
      </w:pPr>
      <w:r w:rsidRPr="004C642D">
        <w:rPr>
          <w:sz w:val="28"/>
          <w:szCs w:val="28"/>
        </w:rPr>
        <w:t xml:space="preserve">14 тыс.м3 по цене 4900 руб. за 1 тыс. м3 (с учетом налогов); </w:t>
      </w:r>
    </w:p>
    <w:p w:rsidR="00557160" w:rsidRPr="004C642D" w:rsidRDefault="00557160" w:rsidP="007203CF">
      <w:pPr>
        <w:ind w:firstLine="709"/>
        <w:contextualSpacing/>
        <w:jc w:val="both"/>
        <w:rPr>
          <w:sz w:val="28"/>
          <w:szCs w:val="28"/>
        </w:rPr>
      </w:pPr>
      <w:r w:rsidRPr="004C642D">
        <w:rPr>
          <w:sz w:val="28"/>
          <w:szCs w:val="28"/>
        </w:rPr>
        <w:t xml:space="preserve">Необходимо рассчитать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4C642D" w:rsidRDefault="00557160" w:rsidP="007203CF">
      <w:pPr>
        <w:ind w:firstLine="709"/>
        <w:contextualSpacing/>
        <w:jc w:val="both"/>
        <w:rPr>
          <w:sz w:val="28"/>
          <w:szCs w:val="28"/>
        </w:rPr>
      </w:pPr>
      <w:r w:rsidRPr="005C075E">
        <w:rPr>
          <w:b/>
          <w:sz w:val="28"/>
          <w:szCs w:val="28"/>
        </w:rPr>
        <w:t>Задание</w:t>
      </w:r>
      <w:r w:rsidRPr="004C642D">
        <w:rPr>
          <w:sz w:val="28"/>
          <w:szCs w:val="28"/>
        </w:rPr>
        <w:t xml:space="preserve"> </w:t>
      </w:r>
      <w:r w:rsidRPr="004C642D">
        <w:rPr>
          <w:b/>
          <w:sz w:val="28"/>
          <w:szCs w:val="28"/>
        </w:rPr>
        <w:t>11</w:t>
      </w:r>
      <w:r w:rsidRPr="004C642D">
        <w:rPr>
          <w:sz w:val="28"/>
          <w:szCs w:val="28"/>
        </w:rPr>
        <w:t>. Организация занимается добычей природной соли. В текущем налоговом периоде организация добыла 400 т. соли. В том же налоговом соль реализована следующим образом:</w:t>
      </w:r>
    </w:p>
    <w:p w:rsidR="00557160" w:rsidRPr="004C642D" w:rsidRDefault="00557160" w:rsidP="007203CF">
      <w:pPr>
        <w:ind w:firstLine="709"/>
        <w:contextualSpacing/>
        <w:jc w:val="both"/>
        <w:rPr>
          <w:sz w:val="28"/>
          <w:szCs w:val="28"/>
        </w:rPr>
      </w:pPr>
      <w:r w:rsidRPr="004C642D">
        <w:rPr>
          <w:sz w:val="28"/>
          <w:szCs w:val="28"/>
        </w:rPr>
        <w:t>190 т на внутреннем рынке по цене 119 руб. за 1 т (с учетом налогов);</w:t>
      </w:r>
    </w:p>
    <w:p w:rsidR="00557160" w:rsidRPr="004C642D" w:rsidRDefault="00557160" w:rsidP="007203CF">
      <w:pPr>
        <w:ind w:firstLine="709"/>
        <w:contextualSpacing/>
        <w:jc w:val="both"/>
        <w:rPr>
          <w:sz w:val="28"/>
          <w:szCs w:val="28"/>
        </w:rPr>
      </w:pPr>
      <w:r w:rsidRPr="004C642D">
        <w:rPr>
          <w:sz w:val="28"/>
          <w:szCs w:val="28"/>
        </w:rPr>
        <w:t xml:space="preserve">90 т на внешнем по цене 5 долл. США за 1 т (с учетом налогов); </w:t>
      </w:r>
    </w:p>
    <w:p w:rsidR="00557160" w:rsidRPr="004C642D" w:rsidRDefault="00557160" w:rsidP="007203CF">
      <w:pPr>
        <w:ind w:firstLine="709"/>
        <w:contextualSpacing/>
        <w:jc w:val="both"/>
        <w:rPr>
          <w:sz w:val="28"/>
          <w:szCs w:val="28"/>
        </w:rPr>
      </w:pPr>
      <w:r w:rsidRPr="004C642D">
        <w:rPr>
          <w:sz w:val="28"/>
          <w:szCs w:val="28"/>
        </w:rPr>
        <w:t xml:space="preserve">Курс доллара ЦБ РФ на дату определения цены сделки составлял 32 руб. Необходимо рассчитать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4C642D" w:rsidRDefault="00557160" w:rsidP="007203CF">
      <w:pPr>
        <w:ind w:firstLine="709"/>
        <w:contextualSpacing/>
        <w:jc w:val="both"/>
        <w:rPr>
          <w:sz w:val="28"/>
          <w:szCs w:val="28"/>
        </w:rPr>
      </w:pPr>
      <w:r w:rsidRPr="005C075E">
        <w:rPr>
          <w:b/>
          <w:sz w:val="28"/>
          <w:szCs w:val="28"/>
        </w:rPr>
        <w:t>Задание</w:t>
      </w:r>
      <w:r w:rsidRPr="004C642D">
        <w:rPr>
          <w:sz w:val="28"/>
          <w:szCs w:val="28"/>
        </w:rPr>
        <w:t xml:space="preserve"> </w:t>
      </w:r>
      <w:r w:rsidRPr="004C642D">
        <w:rPr>
          <w:b/>
          <w:sz w:val="28"/>
          <w:szCs w:val="28"/>
        </w:rPr>
        <w:t>12</w:t>
      </w:r>
      <w:r w:rsidRPr="004C642D">
        <w:rPr>
          <w:sz w:val="28"/>
          <w:szCs w:val="28"/>
        </w:rPr>
        <w:t>. Организация занимается добычей минеральной воды. В текущем налоговом периоде организация добыла 100 т. минеральной воды, из которых:</w:t>
      </w:r>
    </w:p>
    <w:p w:rsidR="00557160" w:rsidRPr="004C642D" w:rsidRDefault="00557160" w:rsidP="007203CF">
      <w:pPr>
        <w:ind w:firstLine="709"/>
        <w:contextualSpacing/>
        <w:jc w:val="both"/>
        <w:rPr>
          <w:sz w:val="28"/>
          <w:szCs w:val="28"/>
        </w:rPr>
      </w:pPr>
      <w:r w:rsidRPr="004C642D">
        <w:rPr>
          <w:sz w:val="28"/>
          <w:szCs w:val="28"/>
        </w:rPr>
        <w:t>50 т было использовано налогоплательщиком для организации лечебных ванн в санатории, находящемся на его балансе по условной цене 24000 руб.за 1 т;</w:t>
      </w:r>
    </w:p>
    <w:p w:rsidR="00557160" w:rsidRPr="004C642D" w:rsidRDefault="00557160" w:rsidP="007203CF">
      <w:pPr>
        <w:ind w:firstLine="709"/>
        <w:contextualSpacing/>
        <w:jc w:val="both"/>
        <w:rPr>
          <w:sz w:val="28"/>
          <w:szCs w:val="28"/>
        </w:rPr>
      </w:pPr>
      <w:r w:rsidRPr="004C642D">
        <w:rPr>
          <w:sz w:val="28"/>
          <w:szCs w:val="28"/>
        </w:rPr>
        <w:t xml:space="preserve">35 т реализовано в бутылках вместимостью 0,5 л по цене 26 руб. (с учетом налогов); </w:t>
      </w:r>
    </w:p>
    <w:p w:rsidR="00557160" w:rsidRDefault="00557160" w:rsidP="004C642D">
      <w:pPr>
        <w:ind w:firstLine="709"/>
        <w:contextualSpacing/>
        <w:jc w:val="both"/>
        <w:rPr>
          <w:sz w:val="28"/>
          <w:szCs w:val="28"/>
        </w:rPr>
      </w:pPr>
      <w:r w:rsidRPr="004C642D">
        <w:rPr>
          <w:sz w:val="28"/>
          <w:szCs w:val="28"/>
        </w:rPr>
        <w:t xml:space="preserve">15 т реализовано на сторону в цистерне по цене 35 руб. за 1 л (с учетом налогов); </w:t>
      </w:r>
    </w:p>
    <w:p w:rsidR="00557160" w:rsidRPr="004C642D" w:rsidRDefault="00557160" w:rsidP="004C642D">
      <w:pPr>
        <w:ind w:firstLine="709"/>
        <w:contextualSpacing/>
        <w:jc w:val="both"/>
        <w:rPr>
          <w:sz w:val="28"/>
          <w:szCs w:val="28"/>
        </w:rPr>
      </w:pPr>
      <w:r w:rsidRPr="004C642D">
        <w:rPr>
          <w:sz w:val="28"/>
          <w:szCs w:val="28"/>
        </w:rPr>
        <w:t>Рыночная цена 1одной тонны минеральной воды - 30000 руб.</w:t>
      </w:r>
    </w:p>
    <w:p w:rsidR="00557160" w:rsidRPr="004C642D" w:rsidRDefault="00557160" w:rsidP="007203CF">
      <w:pPr>
        <w:ind w:firstLine="709"/>
        <w:contextualSpacing/>
        <w:jc w:val="both"/>
        <w:rPr>
          <w:sz w:val="28"/>
          <w:szCs w:val="28"/>
        </w:rPr>
      </w:pPr>
      <w:r w:rsidRPr="004C642D">
        <w:rPr>
          <w:sz w:val="28"/>
          <w:szCs w:val="28"/>
        </w:rPr>
        <w:t xml:space="preserve"> Необходимо рассчитать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4C642D" w:rsidRDefault="00557160" w:rsidP="007203CF">
      <w:pPr>
        <w:ind w:firstLine="709"/>
        <w:contextualSpacing/>
        <w:jc w:val="both"/>
        <w:rPr>
          <w:sz w:val="28"/>
          <w:szCs w:val="28"/>
        </w:rPr>
      </w:pPr>
      <w:r w:rsidRPr="004C642D">
        <w:rPr>
          <w:b/>
          <w:sz w:val="28"/>
          <w:szCs w:val="28"/>
        </w:rPr>
        <w:t>Задание 13</w:t>
      </w:r>
      <w:r w:rsidRPr="004C642D">
        <w:rPr>
          <w:sz w:val="28"/>
          <w:szCs w:val="28"/>
        </w:rPr>
        <w:t>. Организация добыла 450000 т природной соли. При ее добыче потери составили 40000 т. Норматив потерь равен 20% погашенных запасов, при этом ставка платы за 1 т погашенных запасов составляет 50 руб.</w:t>
      </w:r>
    </w:p>
    <w:p w:rsidR="00557160" w:rsidRPr="004C642D" w:rsidRDefault="00557160" w:rsidP="007203CF">
      <w:pPr>
        <w:ind w:firstLine="709"/>
        <w:contextualSpacing/>
        <w:jc w:val="both"/>
        <w:rPr>
          <w:sz w:val="28"/>
          <w:szCs w:val="28"/>
        </w:rPr>
      </w:pPr>
      <w:r w:rsidRPr="004C642D">
        <w:rPr>
          <w:sz w:val="28"/>
          <w:szCs w:val="28"/>
        </w:rPr>
        <w:t xml:space="preserve">Необходимо рассчитать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4C642D" w:rsidRDefault="00557160" w:rsidP="007203CF">
      <w:pPr>
        <w:ind w:firstLine="709"/>
        <w:contextualSpacing/>
        <w:jc w:val="both"/>
        <w:rPr>
          <w:sz w:val="28"/>
          <w:szCs w:val="28"/>
        </w:rPr>
      </w:pPr>
      <w:r w:rsidRPr="004C642D">
        <w:rPr>
          <w:b/>
          <w:sz w:val="28"/>
          <w:szCs w:val="28"/>
        </w:rPr>
        <w:t>Задание</w:t>
      </w:r>
      <w:r w:rsidRPr="004C642D">
        <w:rPr>
          <w:sz w:val="28"/>
          <w:szCs w:val="28"/>
        </w:rPr>
        <w:t xml:space="preserve"> </w:t>
      </w:r>
      <w:r w:rsidRPr="004C642D">
        <w:rPr>
          <w:b/>
          <w:sz w:val="28"/>
          <w:szCs w:val="28"/>
        </w:rPr>
        <w:t>14.</w:t>
      </w:r>
      <w:r w:rsidRPr="004C642D">
        <w:rPr>
          <w:sz w:val="28"/>
          <w:szCs w:val="28"/>
        </w:rPr>
        <w:t xml:space="preserve"> Организация добыла 3000 т минеральной воды, а реализовано 2700 т по цене 250 руб. за 1 т. Предприятие полностью возместило расходы государства на поиск и разведку месторождения.</w:t>
      </w:r>
    </w:p>
    <w:p w:rsidR="00557160" w:rsidRPr="004C642D" w:rsidRDefault="00557160" w:rsidP="007203CF">
      <w:pPr>
        <w:ind w:firstLine="709"/>
        <w:contextualSpacing/>
        <w:jc w:val="both"/>
        <w:rPr>
          <w:sz w:val="28"/>
          <w:szCs w:val="28"/>
        </w:rPr>
      </w:pPr>
      <w:r w:rsidRPr="004C642D">
        <w:rPr>
          <w:sz w:val="28"/>
          <w:szCs w:val="28"/>
        </w:rPr>
        <w:t xml:space="preserve">Необходимо рассчитать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D94420" w:rsidRDefault="00557160" w:rsidP="0075739C">
      <w:pPr>
        <w:ind w:firstLine="720"/>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75739C">
      <w:pPr>
        <w:jc w:val="both"/>
        <w:rPr>
          <w:sz w:val="28"/>
          <w:szCs w:val="28"/>
        </w:rPr>
      </w:pPr>
      <w:r>
        <w:rPr>
          <w:sz w:val="28"/>
          <w:szCs w:val="28"/>
        </w:rPr>
        <w:t>1. Изучить порядок начисления и уплаты н</w:t>
      </w:r>
      <w:r w:rsidRPr="007203CF">
        <w:rPr>
          <w:sz w:val="28"/>
          <w:szCs w:val="28"/>
        </w:rPr>
        <w:t>алог</w:t>
      </w:r>
      <w:r>
        <w:rPr>
          <w:sz w:val="28"/>
          <w:szCs w:val="28"/>
        </w:rPr>
        <w:t>а</w:t>
      </w:r>
      <w:r w:rsidRPr="007203CF">
        <w:rPr>
          <w:sz w:val="28"/>
          <w:szCs w:val="28"/>
        </w:rPr>
        <w:t xml:space="preserve"> на добычу полезных ископаемых</w:t>
      </w:r>
      <w:r>
        <w:rPr>
          <w:sz w:val="28"/>
          <w:szCs w:val="28"/>
        </w:rPr>
        <w:t>.</w:t>
      </w:r>
    </w:p>
    <w:p w:rsidR="00557160" w:rsidRPr="00D94420" w:rsidRDefault="00557160" w:rsidP="0075739C">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75739C">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75739C">
      <w:pPr>
        <w:rPr>
          <w:sz w:val="28"/>
          <w:szCs w:val="28"/>
        </w:rPr>
      </w:pPr>
      <w:r w:rsidRPr="00D94420">
        <w:rPr>
          <w:sz w:val="28"/>
          <w:szCs w:val="28"/>
        </w:rPr>
        <w:t>4. Произвести необходимые расчеты</w:t>
      </w:r>
    </w:p>
    <w:p w:rsidR="00557160" w:rsidRDefault="00557160" w:rsidP="0075739C">
      <w:pPr>
        <w:ind w:firstLine="720"/>
        <w:jc w:val="both"/>
        <w:rPr>
          <w:sz w:val="28"/>
          <w:szCs w:val="28"/>
        </w:rPr>
      </w:pPr>
      <w:r w:rsidRPr="00ED0951">
        <w:rPr>
          <w:b/>
          <w:sz w:val="28"/>
          <w:szCs w:val="28"/>
        </w:rPr>
        <w:t>Пример решения задач</w:t>
      </w:r>
      <w:r>
        <w:rPr>
          <w:sz w:val="28"/>
          <w:szCs w:val="28"/>
        </w:rPr>
        <w:t xml:space="preserve">. </w:t>
      </w:r>
    </w:p>
    <w:p w:rsidR="00557160" w:rsidRPr="009B7B79" w:rsidRDefault="00557160" w:rsidP="007203CF">
      <w:pPr>
        <w:ind w:firstLine="709"/>
        <w:contextualSpacing/>
        <w:jc w:val="both"/>
        <w:rPr>
          <w:sz w:val="28"/>
          <w:szCs w:val="28"/>
        </w:rPr>
      </w:pPr>
      <w:r w:rsidRPr="009B7B79">
        <w:rPr>
          <w:b/>
          <w:sz w:val="28"/>
          <w:szCs w:val="28"/>
        </w:rPr>
        <w:t>Пример</w:t>
      </w:r>
      <w:r w:rsidRPr="009B7B79">
        <w:rPr>
          <w:sz w:val="28"/>
          <w:szCs w:val="28"/>
        </w:rPr>
        <w:t xml:space="preserve">. Предприятием было добыто и реализовано 800 т минеральной воды, по цене 2500 руб. за 1 т. В предшествующий период предприятие полностью возместило расходы государства на поиск и разведку месторождения. Необходимо рассчитать сумму налога на добычу полезных ископаемых, подлежащую уплате в соответствующий период, организовать аналитический учет с бюджетом.  </w:t>
      </w:r>
    </w:p>
    <w:p w:rsidR="00557160" w:rsidRPr="009B7B79" w:rsidRDefault="00557160" w:rsidP="007203CF">
      <w:pPr>
        <w:ind w:firstLine="709"/>
        <w:contextualSpacing/>
        <w:jc w:val="both"/>
        <w:rPr>
          <w:sz w:val="28"/>
          <w:szCs w:val="28"/>
        </w:rPr>
      </w:pPr>
      <w:r w:rsidRPr="009B7B79">
        <w:rPr>
          <w:b/>
          <w:sz w:val="28"/>
          <w:szCs w:val="28"/>
        </w:rPr>
        <w:t>Решение.</w:t>
      </w:r>
      <w:r w:rsidRPr="009B7B79">
        <w:rPr>
          <w:sz w:val="28"/>
          <w:szCs w:val="28"/>
        </w:rPr>
        <w:t xml:space="preserve"> Налоговая ставка для расчета налога для минеральной воды составляет 5,5% рыночной стоимости добытого минерального сырья. Поскольку предприятие полностью возместило расходы государства на поиск и разведку месторождения, то ставка для этого предприятия будет составлять 70% номинала или 3,5% (п. 2 ст. 343 НК РФ).</w:t>
      </w:r>
    </w:p>
    <w:p w:rsidR="00557160" w:rsidRPr="009B7B79" w:rsidRDefault="00557160" w:rsidP="00DC6995">
      <w:pPr>
        <w:ind w:firstLine="709"/>
        <w:contextualSpacing/>
        <w:jc w:val="both"/>
        <w:rPr>
          <w:sz w:val="28"/>
          <w:szCs w:val="28"/>
        </w:rPr>
      </w:pPr>
      <w:r w:rsidRPr="009B7B79">
        <w:rPr>
          <w:sz w:val="28"/>
          <w:szCs w:val="28"/>
        </w:rPr>
        <w:t xml:space="preserve">Так как в налоговый период было добыто 800 т. воды, то налоговая база составит: </w:t>
      </w:r>
      <w:r>
        <w:rPr>
          <w:sz w:val="28"/>
          <w:szCs w:val="28"/>
        </w:rPr>
        <w:t xml:space="preserve">                                        </w:t>
      </w:r>
      <w:r w:rsidRPr="009B7B79">
        <w:rPr>
          <w:sz w:val="28"/>
          <w:szCs w:val="28"/>
        </w:rPr>
        <w:t>250*800 т = 200 руб.</w:t>
      </w:r>
    </w:p>
    <w:p w:rsidR="00557160" w:rsidRPr="009B7B79" w:rsidRDefault="00557160" w:rsidP="007203CF">
      <w:pPr>
        <w:ind w:firstLine="709"/>
        <w:contextualSpacing/>
        <w:rPr>
          <w:sz w:val="28"/>
          <w:szCs w:val="28"/>
        </w:rPr>
      </w:pPr>
      <w:r w:rsidRPr="009B7B79">
        <w:rPr>
          <w:sz w:val="28"/>
          <w:szCs w:val="28"/>
        </w:rPr>
        <w:t>А сумма налога на добытые полезные ископаемые:</w:t>
      </w:r>
    </w:p>
    <w:p w:rsidR="00557160" w:rsidRPr="009B7B79" w:rsidRDefault="00557160" w:rsidP="007203CF">
      <w:pPr>
        <w:ind w:firstLine="709"/>
        <w:contextualSpacing/>
        <w:jc w:val="center"/>
        <w:rPr>
          <w:sz w:val="28"/>
          <w:szCs w:val="28"/>
        </w:rPr>
      </w:pPr>
      <w:r w:rsidRPr="009B7B79">
        <w:rPr>
          <w:sz w:val="28"/>
          <w:szCs w:val="28"/>
        </w:rPr>
        <w:t>200 руб.*3,5%= 7000 руб.</w:t>
      </w:r>
    </w:p>
    <w:p w:rsidR="00557160" w:rsidRPr="009B7B79" w:rsidRDefault="00557160" w:rsidP="007203CF">
      <w:pPr>
        <w:ind w:firstLine="709"/>
        <w:contextualSpacing/>
        <w:rPr>
          <w:sz w:val="28"/>
          <w:szCs w:val="28"/>
        </w:rPr>
      </w:pPr>
      <w:r w:rsidRPr="009B7B79">
        <w:rPr>
          <w:sz w:val="28"/>
          <w:szCs w:val="28"/>
        </w:rPr>
        <w:t>Соответственно аналитический учет с бюджетом:</w:t>
      </w:r>
    </w:p>
    <w:p w:rsidR="00557160" w:rsidRPr="00DC6995" w:rsidRDefault="00557160" w:rsidP="00DC6995">
      <w:pPr>
        <w:ind w:firstLine="709"/>
        <w:contextualSpacing/>
        <w:jc w:val="center"/>
        <w:rPr>
          <w:sz w:val="28"/>
          <w:szCs w:val="28"/>
        </w:rPr>
      </w:pPr>
      <w:r w:rsidRPr="009B7B79">
        <w:rPr>
          <w:sz w:val="28"/>
          <w:szCs w:val="28"/>
        </w:rPr>
        <w:t>Д 20 К68/</w:t>
      </w:r>
      <w:r w:rsidRPr="009B7B79">
        <w:rPr>
          <w:b/>
          <w:sz w:val="28"/>
          <w:szCs w:val="28"/>
        </w:rPr>
        <w:t xml:space="preserve"> </w:t>
      </w:r>
      <w:r w:rsidRPr="009B7B79">
        <w:rPr>
          <w:sz w:val="28"/>
          <w:szCs w:val="28"/>
        </w:rPr>
        <w:t>Налог на добычу полезных ископаемых 7000 руб.</w:t>
      </w: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Default="00557160" w:rsidP="00E01426">
      <w:pPr>
        <w:jc w:val="center"/>
        <w:rPr>
          <w:b/>
          <w:sz w:val="28"/>
          <w:szCs w:val="28"/>
        </w:rPr>
      </w:pPr>
    </w:p>
    <w:p w:rsidR="00557160" w:rsidRPr="00E01426" w:rsidRDefault="00557160" w:rsidP="00E01426">
      <w:pPr>
        <w:jc w:val="center"/>
        <w:rPr>
          <w:b/>
          <w:sz w:val="28"/>
          <w:szCs w:val="28"/>
        </w:rPr>
      </w:pPr>
      <w:r w:rsidRPr="00AB20D1">
        <w:rPr>
          <w:b/>
          <w:sz w:val="28"/>
          <w:szCs w:val="28"/>
        </w:rPr>
        <w:t xml:space="preserve">Самостоятельная  работа № </w:t>
      </w:r>
      <w:r>
        <w:rPr>
          <w:b/>
          <w:sz w:val="28"/>
          <w:szCs w:val="28"/>
        </w:rPr>
        <w:t>10</w:t>
      </w:r>
    </w:p>
    <w:p w:rsidR="00557160" w:rsidRPr="007203CF" w:rsidRDefault="00557160" w:rsidP="00E01426">
      <w:pPr>
        <w:jc w:val="center"/>
        <w:rPr>
          <w:b/>
          <w:sz w:val="28"/>
          <w:szCs w:val="28"/>
        </w:rPr>
      </w:pPr>
      <w:r w:rsidRPr="007203CF">
        <w:rPr>
          <w:b/>
          <w:sz w:val="28"/>
          <w:szCs w:val="28"/>
        </w:rPr>
        <w:t>Тема Сборы за пользование объектами животного мира и за пользование объектами водных биологических ресурсов</w:t>
      </w:r>
    </w:p>
    <w:p w:rsidR="00557160" w:rsidRPr="007203CF" w:rsidRDefault="00557160" w:rsidP="00E01426">
      <w:pPr>
        <w:jc w:val="center"/>
        <w:rPr>
          <w:b/>
          <w:sz w:val="28"/>
          <w:szCs w:val="28"/>
        </w:rPr>
      </w:pPr>
    </w:p>
    <w:p w:rsidR="00557160" w:rsidRDefault="00557160" w:rsidP="0014518A">
      <w:pPr>
        <w:jc w:val="both"/>
        <w:rPr>
          <w:sz w:val="28"/>
          <w:szCs w:val="28"/>
        </w:rPr>
      </w:pPr>
      <w:r>
        <w:rPr>
          <w:b/>
          <w:sz w:val="28"/>
          <w:szCs w:val="28"/>
        </w:rPr>
        <w:t xml:space="preserve">          Цель. </w:t>
      </w:r>
      <w:r>
        <w:rPr>
          <w:sz w:val="28"/>
          <w:szCs w:val="28"/>
        </w:rPr>
        <w:t>Привитие навыков по начислению</w:t>
      </w:r>
      <w:r w:rsidRPr="007203CF">
        <w:rPr>
          <w:b/>
          <w:sz w:val="28"/>
          <w:szCs w:val="28"/>
        </w:rPr>
        <w:t xml:space="preserve"> </w:t>
      </w:r>
      <w:r>
        <w:rPr>
          <w:sz w:val="28"/>
          <w:szCs w:val="28"/>
        </w:rPr>
        <w:t>с</w:t>
      </w:r>
      <w:r w:rsidRPr="007203CF">
        <w:rPr>
          <w:sz w:val="28"/>
          <w:szCs w:val="28"/>
        </w:rPr>
        <w:t>бор</w:t>
      </w:r>
      <w:r>
        <w:rPr>
          <w:sz w:val="28"/>
          <w:szCs w:val="28"/>
        </w:rPr>
        <w:t>ов</w:t>
      </w:r>
      <w:r w:rsidRPr="007203CF">
        <w:rPr>
          <w:sz w:val="28"/>
          <w:szCs w:val="28"/>
        </w:rPr>
        <w:t xml:space="preserve"> за пользование объектами животного мира и за пользование объектами водных биологических ресурсов</w:t>
      </w:r>
      <w:r>
        <w:rPr>
          <w:sz w:val="28"/>
          <w:szCs w:val="28"/>
        </w:rPr>
        <w:t>.</w:t>
      </w:r>
    </w:p>
    <w:p w:rsidR="00557160" w:rsidRPr="004C642D" w:rsidRDefault="00557160" w:rsidP="0014518A">
      <w:pPr>
        <w:ind w:firstLine="720"/>
        <w:contextualSpacing/>
        <w:jc w:val="both"/>
        <w:rPr>
          <w:sz w:val="28"/>
          <w:szCs w:val="28"/>
        </w:rPr>
      </w:pPr>
      <w:r w:rsidRPr="004C642D">
        <w:rPr>
          <w:b/>
          <w:sz w:val="28"/>
          <w:szCs w:val="28"/>
        </w:rPr>
        <w:t>Пояснения.</w:t>
      </w:r>
      <w:r w:rsidRPr="004C642D">
        <w:rPr>
          <w:sz w:val="28"/>
          <w:szCs w:val="28"/>
        </w:rPr>
        <w:t xml:space="preserve">  Плательщиками сбора за пользование объектами животного мира, за исключением объектов животного мира, относящихся к объектам водных биологических ресурсов, признаются организации и физические лица, в том числе индивидуальные предприниматели, получающие в установленном порядке лицензию на пользование объектами животного мира на территории РФ.</w:t>
      </w:r>
      <w:r w:rsidRPr="004C642D">
        <w:rPr>
          <w:sz w:val="28"/>
          <w:szCs w:val="28"/>
        </w:rPr>
        <w:br/>
      </w:r>
      <w:r>
        <w:rPr>
          <w:sz w:val="28"/>
          <w:szCs w:val="28"/>
        </w:rPr>
        <w:t xml:space="preserve">           </w:t>
      </w:r>
      <w:r w:rsidRPr="004C642D">
        <w:rPr>
          <w:sz w:val="28"/>
          <w:szCs w:val="28"/>
        </w:rPr>
        <w:t>Плательщиками сбора за пользование объектами водных биологических ресурсов признаются организации и физические лица, в том числе индивидуальные предприниматели, получающие в установленном порядке лицензию на пользование объектами водных биологических ресурсов во внутренних водах, в территориальном море, на континентальном шельфе РФ и в исключительной экономической зоне РФ, а также в Азовском, Каспийском, Баренцевом морях и в районе архипелага Шпицберген.</w:t>
      </w:r>
      <w:r w:rsidRPr="004C642D">
        <w:rPr>
          <w:sz w:val="28"/>
          <w:szCs w:val="28"/>
        </w:rPr>
        <w:br/>
        <w:t>Объектами обложения признаются:</w:t>
      </w:r>
      <w:r w:rsidRPr="004C642D">
        <w:rPr>
          <w:sz w:val="28"/>
          <w:szCs w:val="28"/>
        </w:rPr>
        <w:br/>
        <w:t>1) объекты животного мира, изъятие которых из среды их обитания осуществляется на основании лицензии на пользование объектами животного мира, выдаваемой в соответствии с законодательством РФ;</w:t>
      </w:r>
      <w:r w:rsidRPr="004C642D">
        <w:rPr>
          <w:sz w:val="28"/>
          <w:szCs w:val="28"/>
        </w:rPr>
        <w:br/>
        <w:t>2) объекты водных биологических ресурсов, изъятие которых из среды их обитания осуществляется на основании лицензии на пользование объектами водных биологических ресурсов, выдаваемой в соответствии с законодательством РФ.</w:t>
      </w:r>
      <w:r w:rsidRPr="004C642D">
        <w:rPr>
          <w:sz w:val="28"/>
          <w:szCs w:val="28"/>
        </w:rPr>
        <w:br/>
        <w:t>Ставки сбора за каждый объект животного мира устанавливаются в определенных размерах</w:t>
      </w:r>
      <w:r>
        <w:rPr>
          <w:sz w:val="28"/>
          <w:szCs w:val="28"/>
        </w:rPr>
        <w:t>.</w:t>
      </w:r>
    </w:p>
    <w:p w:rsidR="00557160" w:rsidRDefault="00557160" w:rsidP="00E01426">
      <w:pPr>
        <w:jc w:val="both"/>
        <w:rPr>
          <w:sz w:val="28"/>
          <w:szCs w:val="28"/>
        </w:rPr>
      </w:pPr>
      <w:r>
        <w:rPr>
          <w:b/>
          <w:sz w:val="28"/>
          <w:szCs w:val="28"/>
        </w:rPr>
        <w:t xml:space="preserve">         </w:t>
      </w:r>
      <w:r w:rsidRPr="003F5244">
        <w:rPr>
          <w:b/>
          <w:sz w:val="28"/>
          <w:szCs w:val="28"/>
        </w:rPr>
        <w:t xml:space="preserve">Задание. </w:t>
      </w:r>
      <w:r w:rsidRPr="003F5244">
        <w:rPr>
          <w:sz w:val="28"/>
          <w:szCs w:val="28"/>
        </w:rPr>
        <w:t xml:space="preserve"> Решение </w:t>
      </w:r>
      <w:r>
        <w:rPr>
          <w:sz w:val="28"/>
          <w:szCs w:val="28"/>
        </w:rPr>
        <w:t>практических ситуаций</w:t>
      </w:r>
      <w:r w:rsidRPr="003F5244">
        <w:rPr>
          <w:sz w:val="28"/>
          <w:szCs w:val="28"/>
        </w:rPr>
        <w:t xml:space="preserve"> по </w:t>
      </w:r>
      <w:r>
        <w:rPr>
          <w:sz w:val="28"/>
          <w:szCs w:val="28"/>
        </w:rPr>
        <w:t>начислению и с</w:t>
      </w:r>
      <w:r w:rsidRPr="007203CF">
        <w:rPr>
          <w:sz w:val="28"/>
          <w:szCs w:val="28"/>
        </w:rPr>
        <w:t>бор</w:t>
      </w:r>
      <w:r>
        <w:rPr>
          <w:sz w:val="28"/>
          <w:szCs w:val="28"/>
        </w:rPr>
        <w:t>ов</w:t>
      </w:r>
      <w:r w:rsidRPr="007203CF">
        <w:rPr>
          <w:sz w:val="28"/>
          <w:szCs w:val="28"/>
        </w:rPr>
        <w:t xml:space="preserve"> за пользование объектами животного мира и за пользование объектами водных биологических ресурсов</w:t>
      </w:r>
      <w:r w:rsidRPr="003F5244">
        <w:rPr>
          <w:sz w:val="28"/>
          <w:szCs w:val="28"/>
        </w:rPr>
        <w:t>.</w:t>
      </w:r>
    </w:p>
    <w:p w:rsidR="00557160" w:rsidRPr="004C642D" w:rsidRDefault="00557160" w:rsidP="00E01426">
      <w:pPr>
        <w:contextualSpacing/>
        <w:jc w:val="both"/>
        <w:rPr>
          <w:sz w:val="28"/>
          <w:szCs w:val="28"/>
        </w:rPr>
      </w:pPr>
      <w:r>
        <w:rPr>
          <w:b/>
          <w:sz w:val="28"/>
          <w:szCs w:val="28"/>
        </w:rPr>
        <w:t xml:space="preserve">       </w:t>
      </w:r>
      <w:r>
        <w:rPr>
          <w:sz w:val="28"/>
          <w:szCs w:val="28"/>
        </w:rPr>
        <w:t xml:space="preserve"> </w:t>
      </w:r>
      <w:r w:rsidRPr="004C642D">
        <w:rPr>
          <w:b/>
          <w:sz w:val="28"/>
          <w:szCs w:val="28"/>
        </w:rPr>
        <w:t>Задание</w:t>
      </w:r>
      <w:r w:rsidRPr="004C642D">
        <w:rPr>
          <w:sz w:val="28"/>
          <w:szCs w:val="28"/>
        </w:rPr>
        <w:t xml:space="preserve"> </w:t>
      </w:r>
      <w:r w:rsidRPr="004C642D">
        <w:rPr>
          <w:b/>
          <w:sz w:val="28"/>
          <w:szCs w:val="28"/>
        </w:rPr>
        <w:t>1.</w:t>
      </w:r>
      <w:r w:rsidRPr="004C642D">
        <w:rPr>
          <w:sz w:val="28"/>
          <w:szCs w:val="28"/>
        </w:rPr>
        <w:t xml:space="preserve"> Организация </w:t>
      </w:r>
      <w:r>
        <w:rPr>
          <w:sz w:val="28"/>
          <w:szCs w:val="28"/>
        </w:rPr>
        <w:t>«</w:t>
      </w:r>
      <w:r w:rsidRPr="004C642D">
        <w:rPr>
          <w:sz w:val="28"/>
          <w:szCs w:val="28"/>
        </w:rPr>
        <w:t>Рыбный промысел</w:t>
      </w:r>
      <w:r>
        <w:rPr>
          <w:sz w:val="28"/>
          <w:szCs w:val="28"/>
        </w:rPr>
        <w:t>»</w:t>
      </w:r>
      <w:r w:rsidRPr="004C642D">
        <w:rPr>
          <w:sz w:val="28"/>
          <w:szCs w:val="28"/>
        </w:rPr>
        <w:t xml:space="preserve"> производит добычу рыбы в Беринговом море.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за пользование объектами водных биологических ресурсов, если объем выловленной рыбы составил:  терпуг- 120 т, навага -150 т, сайра - 530 т и трепанг - 50 т.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2</w:t>
      </w:r>
      <w:r w:rsidRPr="004C642D">
        <w:rPr>
          <w:b/>
          <w:sz w:val="28"/>
          <w:szCs w:val="28"/>
        </w:rPr>
        <w:t>.</w:t>
      </w:r>
      <w:r>
        <w:rPr>
          <w:sz w:val="28"/>
          <w:szCs w:val="28"/>
        </w:rPr>
        <w:t xml:space="preserve"> </w:t>
      </w:r>
      <w:r w:rsidRPr="004C642D">
        <w:rPr>
          <w:sz w:val="28"/>
          <w:szCs w:val="28"/>
        </w:rPr>
        <w:t xml:space="preserve">Организация </w:t>
      </w:r>
      <w:r>
        <w:rPr>
          <w:sz w:val="28"/>
          <w:szCs w:val="28"/>
        </w:rPr>
        <w:t>«</w:t>
      </w:r>
      <w:r w:rsidRPr="004C642D">
        <w:rPr>
          <w:sz w:val="28"/>
          <w:szCs w:val="28"/>
        </w:rPr>
        <w:t>Рыбная ловля</w:t>
      </w:r>
      <w:r>
        <w:rPr>
          <w:sz w:val="28"/>
          <w:szCs w:val="28"/>
        </w:rPr>
        <w:t>»</w:t>
      </w:r>
      <w:r w:rsidRPr="004C642D">
        <w:rPr>
          <w:sz w:val="28"/>
          <w:szCs w:val="28"/>
        </w:rPr>
        <w:t xml:space="preserve"> включена перечень поселкообразующих российских рыбохозяйственных организаций на побережье Черного моря.</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за пользование объектами водных биологических ресурсов, если объем выловленной рыбы в Черном море составил:  судак - 240 т, кефаль -438 т, шпроты - 870 т, хамса -630 т и тарань - 860 т.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Pr>
          <w:sz w:val="28"/>
          <w:szCs w:val="28"/>
        </w:rPr>
        <w:t xml:space="preserve"> </w:t>
      </w:r>
      <w:r>
        <w:rPr>
          <w:b/>
          <w:sz w:val="28"/>
          <w:szCs w:val="28"/>
        </w:rPr>
        <w:t>3</w:t>
      </w:r>
      <w:r>
        <w:rPr>
          <w:sz w:val="28"/>
          <w:szCs w:val="28"/>
        </w:rPr>
        <w:t xml:space="preserve">. </w:t>
      </w:r>
      <w:r w:rsidRPr="004C642D">
        <w:rPr>
          <w:sz w:val="28"/>
          <w:szCs w:val="28"/>
        </w:rPr>
        <w:t xml:space="preserve">Организация </w:t>
      </w:r>
      <w:r>
        <w:rPr>
          <w:sz w:val="28"/>
          <w:szCs w:val="28"/>
        </w:rPr>
        <w:t>«</w:t>
      </w:r>
      <w:r w:rsidRPr="004C642D">
        <w:rPr>
          <w:sz w:val="28"/>
          <w:szCs w:val="28"/>
        </w:rPr>
        <w:t>Леса России</w:t>
      </w:r>
      <w:r>
        <w:rPr>
          <w:sz w:val="28"/>
          <w:szCs w:val="28"/>
        </w:rPr>
        <w:t>»</w:t>
      </w:r>
      <w:r w:rsidRPr="004C642D">
        <w:rPr>
          <w:sz w:val="28"/>
          <w:szCs w:val="28"/>
        </w:rPr>
        <w:t xml:space="preserve"> совместно с Институтом развития биологических ресурсов России отлавливает животных в лесах.</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за пользование объектами животного мира, если в предыдущем году организацией было отловлено: бурых медведей - 8 особей, благородных оленей - 10 особей, косулей - 15 особей, кабанов - 15 особей, и соболей - 13 особей.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Pr>
          <w:b/>
          <w:sz w:val="28"/>
          <w:szCs w:val="28"/>
        </w:rPr>
        <w:t xml:space="preserve"> 4</w:t>
      </w:r>
      <w:r w:rsidRPr="004C642D">
        <w:rPr>
          <w:b/>
          <w:sz w:val="28"/>
          <w:szCs w:val="28"/>
        </w:rPr>
        <w:t>.</w:t>
      </w:r>
      <w:r w:rsidRPr="004C642D">
        <w:rPr>
          <w:sz w:val="28"/>
          <w:szCs w:val="28"/>
        </w:rPr>
        <w:t xml:space="preserve">Организация </w:t>
      </w:r>
      <w:r>
        <w:rPr>
          <w:sz w:val="28"/>
          <w:szCs w:val="28"/>
        </w:rPr>
        <w:t>«</w:t>
      </w:r>
      <w:r w:rsidRPr="004C642D">
        <w:rPr>
          <w:sz w:val="28"/>
          <w:szCs w:val="28"/>
        </w:rPr>
        <w:t>Северная путина</w:t>
      </w:r>
      <w:r>
        <w:rPr>
          <w:sz w:val="28"/>
          <w:szCs w:val="28"/>
        </w:rPr>
        <w:t>»</w:t>
      </w:r>
      <w:r w:rsidRPr="004C642D">
        <w:rPr>
          <w:sz w:val="28"/>
          <w:szCs w:val="28"/>
        </w:rPr>
        <w:t xml:space="preserve"> ловит рыбу в Финском заливе.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которую необходимо заплатить при получении лицензии, если в предыдущем году она добыла: шпрот - 450 т, салаки - 1240 т и камбалы-тюбо - 98 т.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5</w:t>
      </w:r>
      <w:r w:rsidRPr="004C642D">
        <w:rPr>
          <w:b/>
          <w:sz w:val="28"/>
          <w:szCs w:val="28"/>
        </w:rPr>
        <w:t>.</w:t>
      </w:r>
      <w:r w:rsidRPr="004C642D">
        <w:rPr>
          <w:sz w:val="28"/>
          <w:szCs w:val="28"/>
        </w:rPr>
        <w:t xml:space="preserve">ООО </w:t>
      </w:r>
      <w:r>
        <w:rPr>
          <w:sz w:val="28"/>
          <w:szCs w:val="28"/>
        </w:rPr>
        <w:t>«</w:t>
      </w:r>
      <w:r w:rsidRPr="004C642D">
        <w:rPr>
          <w:sz w:val="28"/>
          <w:szCs w:val="28"/>
        </w:rPr>
        <w:t>Тайга</w:t>
      </w:r>
      <w:r>
        <w:rPr>
          <w:sz w:val="28"/>
          <w:szCs w:val="28"/>
        </w:rPr>
        <w:t>»</w:t>
      </w:r>
      <w:r w:rsidRPr="004C642D">
        <w:rPr>
          <w:sz w:val="28"/>
          <w:szCs w:val="28"/>
        </w:rPr>
        <w:t xml:space="preserve"> добывает диких животных в тайге.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за пользование объектами животного мира, если в предыдущем году организацией было отловлено: барсуков - 8 особей, енотов-полоскунов - 50 особей, выдр - 20 особей и соболей - 35 особей, в том числе 1 особь в возрасте менее 1 года.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6</w:t>
      </w:r>
      <w:r w:rsidRPr="004C642D">
        <w:rPr>
          <w:b/>
          <w:sz w:val="28"/>
          <w:szCs w:val="28"/>
        </w:rPr>
        <w:t>.</w:t>
      </w:r>
      <w:r w:rsidRPr="004C642D">
        <w:rPr>
          <w:sz w:val="28"/>
          <w:szCs w:val="28"/>
        </w:rPr>
        <w:t xml:space="preserve">ОАО </w:t>
      </w:r>
      <w:r>
        <w:rPr>
          <w:sz w:val="28"/>
          <w:szCs w:val="28"/>
        </w:rPr>
        <w:t>«</w:t>
      </w:r>
      <w:r w:rsidRPr="004C642D">
        <w:rPr>
          <w:sz w:val="28"/>
          <w:szCs w:val="28"/>
        </w:rPr>
        <w:t>Петрозаводск</w:t>
      </w:r>
      <w:r>
        <w:rPr>
          <w:sz w:val="28"/>
          <w:szCs w:val="28"/>
        </w:rPr>
        <w:t>»</w:t>
      </w:r>
      <w:r w:rsidRPr="004C642D">
        <w:rPr>
          <w:sz w:val="28"/>
          <w:szCs w:val="28"/>
        </w:rPr>
        <w:t xml:space="preserve"> ловит диких животных в тайге.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за пользование объектами животного мира, если в предыдущем году организацией было отловлено: бурых медведей - 15 особей, лосей - 23 особей, в том числе 3 в возрасте менее 1 года, туров - 18 особей и кабанов - 85 особей.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7</w:t>
      </w:r>
      <w:r w:rsidRPr="004C642D">
        <w:rPr>
          <w:sz w:val="28"/>
          <w:szCs w:val="28"/>
        </w:rPr>
        <w:t xml:space="preserve">.Организация </w:t>
      </w:r>
      <w:r>
        <w:rPr>
          <w:sz w:val="28"/>
          <w:szCs w:val="28"/>
        </w:rPr>
        <w:t>«</w:t>
      </w:r>
      <w:r w:rsidRPr="004C642D">
        <w:rPr>
          <w:sz w:val="28"/>
          <w:szCs w:val="28"/>
        </w:rPr>
        <w:t>Рыбпром</w:t>
      </w:r>
      <w:r>
        <w:rPr>
          <w:sz w:val="28"/>
          <w:szCs w:val="28"/>
        </w:rPr>
        <w:t>»</w:t>
      </w:r>
      <w:r w:rsidRPr="004C642D">
        <w:rPr>
          <w:sz w:val="28"/>
          <w:szCs w:val="28"/>
        </w:rPr>
        <w:t xml:space="preserve"> ловит рыбу на реке Волга.</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при следующих объемах ловли: жерех - 120 т, хариус - 258 т, сом - 97 т. и минога - 140 т.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8</w:t>
      </w:r>
      <w:r w:rsidRPr="004C642D">
        <w:rPr>
          <w:sz w:val="28"/>
          <w:szCs w:val="28"/>
        </w:rPr>
        <w:t xml:space="preserve">.Организация </w:t>
      </w:r>
      <w:r>
        <w:rPr>
          <w:sz w:val="28"/>
          <w:szCs w:val="28"/>
        </w:rPr>
        <w:t>«</w:t>
      </w:r>
      <w:r w:rsidRPr="004C642D">
        <w:rPr>
          <w:sz w:val="28"/>
          <w:szCs w:val="28"/>
        </w:rPr>
        <w:t>Рыболов</w:t>
      </w:r>
      <w:r>
        <w:rPr>
          <w:sz w:val="28"/>
          <w:szCs w:val="28"/>
        </w:rPr>
        <w:t>»</w:t>
      </w:r>
      <w:r w:rsidRPr="004C642D">
        <w:rPr>
          <w:sz w:val="28"/>
          <w:szCs w:val="28"/>
        </w:rPr>
        <w:t xml:space="preserve"> ловит рыбу в Тихом океане.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при получении новой лицензии, если объем выловленной рыбы за год составил: минтай - 142 т, треска - 458 т, сельдь - 890 т., сайра - 680 т и нерка - 48 т.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9</w:t>
      </w:r>
      <w:r w:rsidRPr="009B7B79">
        <w:rPr>
          <w:b/>
          <w:sz w:val="28"/>
          <w:szCs w:val="28"/>
        </w:rPr>
        <w:t>.</w:t>
      </w:r>
      <w:r>
        <w:rPr>
          <w:sz w:val="28"/>
          <w:szCs w:val="28"/>
        </w:rPr>
        <w:t xml:space="preserve"> </w:t>
      </w:r>
      <w:r w:rsidRPr="004C642D">
        <w:rPr>
          <w:sz w:val="28"/>
          <w:szCs w:val="28"/>
        </w:rPr>
        <w:t xml:space="preserve">Организация </w:t>
      </w:r>
      <w:r>
        <w:rPr>
          <w:sz w:val="28"/>
          <w:szCs w:val="28"/>
        </w:rPr>
        <w:t>«</w:t>
      </w:r>
      <w:r w:rsidRPr="004C642D">
        <w:rPr>
          <w:sz w:val="28"/>
          <w:szCs w:val="28"/>
        </w:rPr>
        <w:t>Пеликан</w:t>
      </w:r>
      <w:r>
        <w:rPr>
          <w:sz w:val="28"/>
          <w:szCs w:val="28"/>
        </w:rPr>
        <w:t>»</w:t>
      </w:r>
      <w:r w:rsidRPr="004C642D">
        <w:rPr>
          <w:sz w:val="28"/>
          <w:szCs w:val="28"/>
        </w:rPr>
        <w:t xml:space="preserve"> - градообразующая российская организация на побережье Азовского моря, однако в Перечень градообразующих Правительством РФ она не внесена.</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при получении новой лицензии, если объем выловленной рыбы составил: осетр - 430 т, семга - 128 т.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10</w:t>
      </w:r>
      <w:r w:rsidRPr="009B7B79">
        <w:rPr>
          <w:b/>
          <w:sz w:val="28"/>
          <w:szCs w:val="28"/>
        </w:rPr>
        <w:t>.</w:t>
      </w:r>
      <w:r w:rsidRPr="004C642D">
        <w:rPr>
          <w:sz w:val="28"/>
          <w:szCs w:val="28"/>
        </w:rPr>
        <w:t xml:space="preserve">Организация </w:t>
      </w:r>
      <w:r>
        <w:rPr>
          <w:sz w:val="28"/>
          <w:szCs w:val="28"/>
        </w:rPr>
        <w:t>«</w:t>
      </w:r>
      <w:r w:rsidRPr="004C642D">
        <w:rPr>
          <w:sz w:val="28"/>
          <w:szCs w:val="28"/>
        </w:rPr>
        <w:t>Гринпис</w:t>
      </w:r>
      <w:r>
        <w:rPr>
          <w:sz w:val="28"/>
          <w:szCs w:val="28"/>
        </w:rPr>
        <w:t xml:space="preserve">» </w:t>
      </w:r>
      <w:r w:rsidRPr="004C642D">
        <w:rPr>
          <w:sz w:val="28"/>
          <w:szCs w:val="28"/>
        </w:rPr>
        <w:t>совместно с Институтом океанологии России вылавливает морских животных.</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которую необходимо оплатить за лицензию, если ей в предыдущем году было отловлено: касаток - 2 особи, крылаток - 5 особей, морских котиков - 10 особей и серых тюленей - 10 особей. Организовать аналитический учет с бюджетом.</w:t>
      </w:r>
    </w:p>
    <w:p w:rsidR="00557160" w:rsidRPr="004C642D" w:rsidRDefault="00557160" w:rsidP="00E01426">
      <w:pPr>
        <w:ind w:firstLine="709"/>
        <w:contextualSpacing/>
        <w:jc w:val="both"/>
        <w:rPr>
          <w:sz w:val="28"/>
          <w:szCs w:val="28"/>
        </w:rPr>
      </w:pPr>
      <w:r w:rsidRPr="009B7B79">
        <w:rPr>
          <w:b/>
          <w:sz w:val="28"/>
          <w:szCs w:val="28"/>
        </w:rPr>
        <w:t xml:space="preserve">Задание </w:t>
      </w:r>
      <w:r>
        <w:rPr>
          <w:b/>
          <w:sz w:val="28"/>
          <w:szCs w:val="28"/>
        </w:rPr>
        <w:t>11</w:t>
      </w:r>
      <w:r w:rsidRPr="009B7B79">
        <w:rPr>
          <w:b/>
          <w:sz w:val="28"/>
          <w:szCs w:val="28"/>
        </w:rPr>
        <w:t>.</w:t>
      </w:r>
      <w:r>
        <w:rPr>
          <w:sz w:val="28"/>
          <w:szCs w:val="28"/>
        </w:rPr>
        <w:t xml:space="preserve"> </w:t>
      </w:r>
      <w:r w:rsidRPr="004C642D">
        <w:rPr>
          <w:sz w:val="28"/>
          <w:szCs w:val="28"/>
        </w:rPr>
        <w:t xml:space="preserve">Организация </w:t>
      </w:r>
      <w:r>
        <w:rPr>
          <w:sz w:val="28"/>
          <w:szCs w:val="28"/>
        </w:rPr>
        <w:t>«</w:t>
      </w:r>
      <w:r w:rsidRPr="004C642D">
        <w:rPr>
          <w:sz w:val="28"/>
          <w:szCs w:val="28"/>
        </w:rPr>
        <w:t>Альбатрос</w:t>
      </w:r>
      <w:r>
        <w:rPr>
          <w:sz w:val="28"/>
          <w:szCs w:val="28"/>
        </w:rPr>
        <w:t xml:space="preserve">» </w:t>
      </w:r>
      <w:r w:rsidRPr="004C642D">
        <w:rPr>
          <w:sz w:val="28"/>
          <w:szCs w:val="28"/>
        </w:rPr>
        <w:t>ловит рыбу и морских животных в Финском заливе.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которую необходимо оплатить за лицензию, если ей в предыдущем году было отловлено: белух - 5 особи, тюленей -25 особей, крылаток - 120 особей и тюленей обыкновенных - 100 особей.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12</w:t>
      </w:r>
      <w:r w:rsidRPr="009B7B79">
        <w:rPr>
          <w:b/>
          <w:sz w:val="28"/>
          <w:szCs w:val="28"/>
        </w:rPr>
        <w:t>.</w:t>
      </w:r>
      <w:r>
        <w:rPr>
          <w:sz w:val="28"/>
          <w:szCs w:val="28"/>
        </w:rPr>
        <w:t xml:space="preserve"> </w:t>
      </w:r>
      <w:r w:rsidRPr="004C642D">
        <w:rPr>
          <w:sz w:val="28"/>
          <w:szCs w:val="28"/>
        </w:rPr>
        <w:t xml:space="preserve">ООО </w:t>
      </w:r>
      <w:r>
        <w:rPr>
          <w:sz w:val="28"/>
          <w:szCs w:val="28"/>
        </w:rPr>
        <w:t>«</w:t>
      </w:r>
      <w:r w:rsidRPr="004C642D">
        <w:rPr>
          <w:sz w:val="28"/>
          <w:szCs w:val="28"/>
        </w:rPr>
        <w:t>Полесье</w:t>
      </w:r>
      <w:r>
        <w:rPr>
          <w:sz w:val="28"/>
          <w:szCs w:val="28"/>
        </w:rPr>
        <w:t>»</w:t>
      </w:r>
      <w:r w:rsidRPr="004C642D">
        <w:rPr>
          <w:sz w:val="28"/>
          <w:szCs w:val="28"/>
        </w:rPr>
        <w:t xml:space="preserve"> добывает дичь и диких животных в тайге.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за пользование объектами животного мира, если в предыдущем году организацией было отловлено: глухарей - 120 особей, фазанов - 65 особей, камышниц - 120 особей, лосей - 42 особи и медведей - 32 особей.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13</w:t>
      </w:r>
      <w:r w:rsidRPr="009B7B79">
        <w:rPr>
          <w:b/>
          <w:sz w:val="28"/>
          <w:szCs w:val="28"/>
        </w:rPr>
        <w:t>.</w:t>
      </w:r>
      <w:r>
        <w:rPr>
          <w:sz w:val="28"/>
          <w:szCs w:val="28"/>
        </w:rPr>
        <w:t xml:space="preserve"> ООО «</w:t>
      </w:r>
      <w:r w:rsidRPr="004C642D">
        <w:rPr>
          <w:sz w:val="28"/>
          <w:szCs w:val="28"/>
        </w:rPr>
        <w:t>Кедр</w:t>
      </w:r>
      <w:r>
        <w:rPr>
          <w:sz w:val="28"/>
          <w:szCs w:val="28"/>
        </w:rPr>
        <w:t>»</w:t>
      </w:r>
      <w:r w:rsidRPr="004C642D">
        <w:rPr>
          <w:sz w:val="28"/>
          <w:szCs w:val="28"/>
        </w:rPr>
        <w:t xml:space="preserve"> ловит животных в тайге.</w:t>
      </w:r>
    </w:p>
    <w:p w:rsidR="00557160" w:rsidRPr="004C642D" w:rsidRDefault="00557160" w:rsidP="00E01426">
      <w:pPr>
        <w:ind w:firstLine="709"/>
        <w:contextualSpacing/>
        <w:jc w:val="both"/>
        <w:rPr>
          <w:sz w:val="28"/>
          <w:szCs w:val="28"/>
        </w:rPr>
      </w:pPr>
      <w:r w:rsidRPr="004C642D">
        <w:rPr>
          <w:sz w:val="28"/>
          <w:szCs w:val="28"/>
        </w:rPr>
        <w:t>Необходимо рассчитать сумму сбора за пользование объектами животного мира, если в предыдущем году организацией было отловлено: рысей - 15 особей, пятнистых оленей - 63 особей, лосей - 42 особи, в том числе 8 особей - в возрасте до 1 года и бурых медведей - 28 особей. Организовать аналитический учет с бюджетом.</w:t>
      </w:r>
    </w:p>
    <w:p w:rsidR="00557160" w:rsidRPr="004C642D" w:rsidRDefault="00557160" w:rsidP="00E01426">
      <w:pPr>
        <w:ind w:firstLine="709"/>
        <w:contextualSpacing/>
        <w:jc w:val="both"/>
        <w:rPr>
          <w:sz w:val="28"/>
          <w:szCs w:val="28"/>
        </w:rPr>
      </w:pPr>
      <w:r w:rsidRPr="004C642D">
        <w:rPr>
          <w:b/>
          <w:sz w:val="28"/>
          <w:szCs w:val="28"/>
        </w:rPr>
        <w:t>Задание</w:t>
      </w:r>
      <w:r w:rsidRPr="004C642D">
        <w:rPr>
          <w:sz w:val="28"/>
          <w:szCs w:val="28"/>
        </w:rPr>
        <w:t xml:space="preserve"> </w:t>
      </w:r>
      <w:r>
        <w:rPr>
          <w:b/>
          <w:sz w:val="28"/>
          <w:szCs w:val="28"/>
        </w:rPr>
        <w:t>14</w:t>
      </w:r>
      <w:r w:rsidRPr="009B7B79">
        <w:rPr>
          <w:b/>
          <w:sz w:val="28"/>
          <w:szCs w:val="28"/>
        </w:rPr>
        <w:t>.</w:t>
      </w:r>
      <w:r>
        <w:rPr>
          <w:sz w:val="28"/>
          <w:szCs w:val="28"/>
        </w:rPr>
        <w:t xml:space="preserve"> </w:t>
      </w:r>
      <w:r w:rsidRPr="004C642D">
        <w:rPr>
          <w:sz w:val="28"/>
          <w:szCs w:val="28"/>
        </w:rPr>
        <w:t xml:space="preserve">ООО </w:t>
      </w:r>
      <w:r>
        <w:rPr>
          <w:sz w:val="28"/>
          <w:szCs w:val="28"/>
        </w:rPr>
        <w:t>«</w:t>
      </w:r>
      <w:r w:rsidRPr="004C642D">
        <w:rPr>
          <w:sz w:val="28"/>
          <w:szCs w:val="28"/>
        </w:rPr>
        <w:t>Форелевое хозяйство</w:t>
      </w:r>
      <w:r>
        <w:rPr>
          <w:sz w:val="28"/>
          <w:szCs w:val="28"/>
        </w:rPr>
        <w:t xml:space="preserve">» </w:t>
      </w:r>
      <w:r w:rsidRPr="004C642D">
        <w:rPr>
          <w:sz w:val="28"/>
          <w:szCs w:val="28"/>
        </w:rPr>
        <w:t>ловит форель.</w:t>
      </w:r>
    </w:p>
    <w:p w:rsidR="00557160" w:rsidRPr="004C642D" w:rsidRDefault="00557160" w:rsidP="00E01426">
      <w:pPr>
        <w:contextualSpacing/>
        <w:jc w:val="both"/>
        <w:rPr>
          <w:sz w:val="28"/>
          <w:szCs w:val="28"/>
        </w:rPr>
      </w:pPr>
      <w:r w:rsidRPr="004C642D">
        <w:rPr>
          <w:sz w:val="28"/>
          <w:szCs w:val="28"/>
        </w:rPr>
        <w:t>Необходимо рассчитать сумму сбора при вылове 540 т форели. Организовать аналитический учет с бюджетом.</w:t>
      </w:r>
    </w:p>
    <w:p w:rsidR="00557160" w:rsidRPr="00D94420" w:rsidRDefault="00557160" w:rsidP="00E01426">
      <w:pPr>
        <w:ind w:firstLine="720"/>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E01426">
      <w:pPr>
        <w:jc w:val="both"/>
        <w:rPr>
          <w:sz w:val="28"/>
          <w:szCs w:val="28"/>
        </w:rPr>
      </w:pPr>
      <w:r>
        <w:rPr>
          <w:sz w:val="28"/>
          <w:szCs w:val="28"/>
        </w:rPr>
        <w:t>1. Изучить порядок начисления и уплаты н</w:t>
      </w:r>
      <w:r w:rsidRPr="007203CF">
        <w:rPr>
          <w:sz w:val="28"/>
          <w:szCs w:val="28"/>
        </w:rPr>
        <w:t>алог</w:t>
      </w:r>
      <w:r>
        <w:rPr>
          <w:sz w:val="28"/>
          <w:szCs w:val="28"/>
        </w:rPr>
        <w:t>а</w:t>
      </w:r>
      <w:r w:rsidRPr="007203CF">
        <w:rPr>
          <w:sz w:val="28"/>
          <w:szCs w:val="28"/>
        </w:rPr>
        <w:t xml:space="preserve"> на добычу полезных ископаемых</w:t>
      </w:r>
      <w:r>
        <w:rPr>
          <w:sz w:val="28"/>
          <w:szCs w:val="28"/>
        </w:rPr>
        <w:t xml:space="preserve">, </w:t>
      </w:r>
      <w:r w:rsidRPr="007203CF">
        <w:rPr>
          <w:sz w:val="22"/>
          <w:szCs w:val="22"/>
        </w:rPr>
        <w:t xml:space="preserve"> </w:t>
      </w:r>
      <w:r>
        <w:rPr>
          <w:sz w:val="28"/>
          <w:szCs w:val="28"/>
        </w:rPr>
        <w:t>с</w:t>
      </w:r>
      <w:r w:rsidRPr="007203CF">
        <w:rPr>
          <w:sz w:val="28"/>
          <w:szCs w:val="28"/>
        </w:rPr>
        <w:t>бор</w:t>
      </w:r>
      <w:r>
        <w:rPr>
          <w:sz w:val="28"/>
          <w:szCs w:val="28"/>
        </w:rPr>
        <w:t>ов</w:t>
      </w:r>
      <w:r w:rsidRPr="007203CF">
        <w:rPr>
          <w:sz w:val="28"/>
          <w:szCs w:val="28"/>
        </w:rPr>
        <w:t xml:space="preserve"> за пользование объектами животного мира и за пользование объектами водных биологических ресурсов</w:t>
      </w:r>
      <w:r>
        <w:rPr>
          <w:sz w:val="28"/>
          <w:szCs w:val="28"/>
        </w:rPr>
        <w:t xml:space="preserve"> в бюджет.</w:t>
      </w:r>
    </w:p>
    <w:p w:rsidR="00557160" w:rsidRPr="00D94420" w:rsidRDefault="00557160" w:rsidP="00E01426">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E01426">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E01426">
      <w:pPr>
        <w:rPr>
          <w:sz w:val="28"/>
          <w:szCs w:val="28"/>
        </w:rPr>
      </w:pPr>
      <w:r w:rsidRPr="00D94420">
        <w:rPr>
          <w:sz w:val="28"/>
          <w:szCs w:val="28"/>
        </w:rPr>
        <w:t>4. Произвести необходимые расчеты</w:t>
      </w:r>
    </w:p>
    <w:p w:rsidR="00557160" w:rsidRDefault="00557160" w:rsidP="00E01426">
      <w:pPr>
        <w:ind w:firstLine="720"/>
        <w:jc w:val="both"/>
        <w:rPr>
          <w:sz w:val="28"/>
          <w:szCs w:val="28"/>
        </w:rPr>
      </w:pPr>
      <w:r w:rsidRPr="00ED0951">
        <w:rPr>
          <w:b/>
          <w:sz w:val="28"/>
          <w:szCs w:val="28"/>
        </w:rPr>
        <w:t>Пример решения задач</w:t>
      </w:r>
      <w:r>
        <w:rPr>
          <w:sz w:val="28"/>
          <w:szCs w:val="28"/>
        </w:rPr>
        <w:t xml:space="preserve">. </w:t>
      </w:r>
    </w:p>
    <w:p w:rsidR="00557160" w:rsidRPr="009B7B79" w:rsidRDefault="00557160" w:rsidP="00E01426">
      <w:pPr>
        <w:ind w:firstLine="709"/>
        <w:contextualSpacing/>
        <w:jc w:val="both"/>
        <w:rPr>
          <w:sz w:val="28"/>
          <w:szCs w:val="28"/>
        </w:rPr>
      </w:pPr>
      <w:r w:rsidRPr="009B7B79">
        <w:rPr>
          <w:b/>
          <w:sz w:val="28"/>
          <w:szCs w:val="28"/>
        </w:rPr>
        <w:t>Пример</w:t>
      </w:r>
      <w:r w:rsidRPr="009B7B79">
        <w:rPr>
          <w:sz w:val="28"/>
          <w:szCs w:val="28"/>
        </w:rPr>
        <w:t xml:space="preserve">. Организация </w:t>
      </w:r>
      <w:r>
        <w:rPr>
          <w:sz w:val="28"/>
          <w:szCs w:val="28"/>
        </w:rPr>
        <w:t>«</w:t>
      </w:r>
      <w:r w:rsidRPr="009B7B79">
        <w:rPr>
          <w:sz w:val="28"/>
          <w:szCs w:val="28"/>
        </w:rPr>
        <w:t>Кавказская охота</w:t>
      </w:r>
      <w:r>
        <w:rPr>
          <w:sz w:val="28"/>
          <w:szCs w:val="28"/>
        </w:rPr>
        <w:t>»</w:t>
      </w:r>
      <w:r w:rsidRPr="009B7B79">
        <w:rPr>
          <w:sz w:val="28"/>
          <w:szCs w:val="28"/>
        </w:rPr>
        <w:t xml:space="preserve"> ловит животных на Кавказе. При получении лицензии, организация указала, что планирует выловить: 60 бурых медведей, 54 лося, 25 косулей, 85 оленей и 60 барсуков. Организовать аналитический учет с бюджетом.</w:t>
      </w:r>
    </w:p>
    <w:p w:rsidR="00557160" w:rsidRPr="009B7B79" w:rsidRDefault="00557160" w:rsidP="00E01426">
      <w:pPr>
        <w:ind w:firstLine="709"/>
        <w:contextualSpacing/>
        <w:jc w:val="both"/>
        <w:rPr>
          <w:sz w:val="28"/>
          <w:szCs w:val="28"/>
        </w:rPr>
      </w:pPr>
      <w:r w:rsidRPr="009B7B79">
        <w:rPr>
          <w:sz w:val="28"/>
          <w:szCs w:val="28"/>
        </w:rPr>
        <w:t>Необходимо рассчитать сумму сбора за пользование объектами животного мира, организовать аналитический учет с бюджетом.</w:t>
      </w:r>
    </w:p>
    <w:p w:rsidR="00557160" w:rsidRPr="009B7B79" w:rsidRDefault="00557160" w:rsidP="00E01426">
      <w:pPr>
        <w:ind w:firstLine="709"/>
        <w:contextualSpacing/>
        <w:jc w:val="both"/>
        <w:rPr>
          <w:sz w:val="28"/>
          <w:szCs w:val="28"/>
        </w:rPr>
      </w:pPr>
      <w:r w:rsidRPr="009B7B79">
        <w:rPr>
          <w:b/>
          <w:sz w:val="28"/>
          <w:szCs w:val="28"/>
        </w:rPr>
        <w:t>Решение.</w:t>
      </w:r>
      <w:r w:rsidRPr="009B7B79">
        <w:rPr>
          <w:sz w:val="28"/>
          <w:szCs w:val="28"/>
        </w:rPr>
        <w:t xml:space="preserve"> Сумма сбора будет равна сумме сборов по каждому виду животных. Она рассчитывается как ставка, умноженная на число животных.</w:t>
      </w:r>
    </w:p>
    <w:p w:rsidR="00557160" w:rsidRPr="009B7B79" w:rsidRDefault="00557160" w:rsidP="00E01426">
      <w:pPr>
        <w:ind w:firstLine="709"/>
        <w:contextualSpacing/>
        <w:jc w:val="both"/>
        <w:rPr>
          <w:sz w:val="28"/>
          <w:szCs w:val="28"/>
        </w:rPr>
      </w:pPr>
      <w:r w:rsidRPr="009B7B79">
        <w:rPr>
          <w:sz w:val="28"/>
          <w:szCs w:val="28"/>
        </w:rPr>
        <w:t xml:space="preserve">Сумма сбора составит: </w:t>
      </w:r>
    </w:p>
    <w:p w:rsidR="00557160" w:rsidRPr="009B7B79" w:rsidRDefault="00557160" w:rsidP="00E01426">
      <w:pPr>
        <w:ind w:firstLine="709"/>
        <w:contextualSpacing/>
        <w:jc w:val="both"/>
        <w:rPr>
          <w:sz w:val="28"/>
          <w:szCs w:val="28"/>
        </w:rPr>
      </w:pPr>
      <w:r w:rsidRPr="009B7B79">
        <w:rPr>
          <w:sz w:val="28"/>
          <w:szCs w:val="28"/>
        </w:rPr>
        <w:t>- по медведям 3000*60 особей = 180000 руб.;</w:t>
      </w:r>
    </w:p>
    <w:p w:rsidR="00557160" w:rsidRPr="009B7B79" w:rsidRDefault="00557160" w:rsidP="00E01426">
      <w:pPr>
        <w:ind w:firstLine="709"/>
        <w:contextualSpacing/>
        <w:jc w:val="both"/>
        <w:rPr>
          <w:sz w:val="28"/>
          <w:szCs w:val="28"/>
        </w:rPr>
      </w:pPr>
      <w:r w:rsidRPr="009B7B79">
        <w:rPr>
          <w:sz w:val="28"/>
          <w:szCs w:val="28"/>
        </w:rPr>
        <w:t>- по лосям 1500*54 особей = 81000 руб.;</w:t>
      </w:r>
    </w:p>
    <w:p w:rsidR="00557160" w:rsidRPr="009B7B79" w:rsidRDefault="00557160" w:rsidP="00E01426">
      <w:pPr>
        <w:ind w:firstLine="709"/>
        <w:contextualSpacing/>
        <w:jc w:val="both"/>
        <w:rPr>
          <w:sz w:val="28"/>
          <w:szCs w:val="28"/>
        </w:rPr>
      </w:pPr>
      <w:r w:rsidRPr="009B7B79">
        <w:rPr>
          <w:sz w:val="28"/>
          <w:szCs w:val="28"/>
        </w:rPr>
        <w:t>- по косулям 450*25 особей 11250 руб.;</w:t>
      </w:r>
    </w:p>
    <w:p w:rsidR="00557160" w:rsidRPr="009B7B79" w:rsidRDefault="00557160" w:rsidP="00E01426">
      <w:pPr>
        <w:ind w:firstLine="709"/>
        <w:contextualSpacing/>
        <w:jc w:val="both"/>
        <w:rPr>
          <w:sz w:val="28"/>
          <w:szCs w:val="28"/>
        </w:rPr>
      </w:pPr>
      <w:r w:rsidRPr="009B7B79">
        <w:rPr>
          <w:sz w:val="28"/>
          <w:szCs w:val="28"/>
        </w:rPr>
        <w:t>- по оленям 1500*85 особей = 127500 руб.;</w:t>
      </w:r>
    </w:p>
    <w:p w:rsidR="00557160" w:rsidRPr="009B7B79" w:rsidRDefault="00557160" w:rsidP="00E01426">
      <w:pPr>
        <w:ind w:firstLine="709"/>
        <w:contextualSpacing/>
        <w:jc w:val="both"/>
        <w:rPr>
          <w:sz w:val="28"/>
          <w:szCs w:val="28"/>
        </w:rPr>
      </w:pPr>
      <w:r w:rsidRPr="009B7B79">
        <w:rPr>
          <w:sz w:val="28"/>
          <w:szCs w:val="28"/>
        </w:rPr>
        <w:t>- по барсукам 60*60 особей = 3600 руб.;</w:t>
      </w:r>
    </w:p>
    <w:p w:rsidR="00557160" w:rsidRPr="009B7B79" w:rsidRDefault="00557160" w:rsidP="00E01426">
      <w:pPr>
        <w:ind w:firstLine="709"/>
        <w:contextualSpacing/>
        <w:jc w:val="both"/>
        <w:rPr>
          <w:sz w:val="28"/>
          <w:szCs w:val="28"/>
        </w:rPr>
      </w:pPr>
      <w:r w:rsidRPr="009B7B79">
        <w:rPr>
          <w:sz w:val="28"/>
          <w:szCs w:val="28"/>
        </w:rPr>
        <w:t>Общая сумма сбора за пользование объектами животного мира составит:</w:t>
      </w:r>
    </w:p>
    <w:p w:rsidR="00557160" w:rsidRPr="009B7B79" w:rsidRDefault="00557160" w:rsidP="00E01426">
      <w:pPr>
        <w:ind w:firstLine="709"/>
        <w:contextualSpacing/>
        <w:jc w:val="center"/>
        <w:rPr>
          <w:sz w:val="28"/>
          <w:szCs w:val="28"/>
        </w:rPr>
      </w:pPr>
      <w:r w:rsidRPr="009B7B79">
        <w:rPr>
          <w:sz w:val="28"/>
          <w:szCs w:val="28"/>
        </w:rPr>
        <w:t>180000+81000+11250+127500+3600=403350 руб.</w:t>
      </w:r>
    </w:p>
    <w:p w:rsidR="00557160" w:rsidRPr="009B7B79" w:rsidRDefault="00557160" w:rsidP="00E01426">
      <w:pPr>
        <w:ind w:firstLine="709"/>
        <w:contextualSpacing/>
        <w:rPr>
          <w:sz w:val="28"/>
          <w:szCs w:val="28"/>
        </w:rPr>
      </w:pPr>
      <w:r w:rsidRPr="009B7B79">
        <w:rPr>
          <w:sz w:val="28"/>
          <w:szCs w:val="28"/>
        </w:rPr>
        <w:t>Аналитический учет с бюджетом:</w:t>
      </w:r>
    </w:p>
    <w:p w:rsidR="00557160" w:rsidRPr="009B7B79" w:rsidRDefault="00557160" w:rsidP="00E01426">
      <w:pPr>
        <w:ind w:firstLine="709"/>
        <w:contextualSpacing/>
        <w:jc w:val="center"/>
        <w:rPr>
          <w:sz w:val="28"/>
          <w:szCs w:val="28"/>
        </w:rPr>
      </w:pPr>
      <w:r w:rsidRPr="009B7B79">
        <w:rPr>
          <w:sz w:val="28"/>
          <w:szCs w:val="28"/>
        </w:rPr>
        <w:t>Д 20 К68/Сбор за пользование объектами животного мира 403350 руб.</w:t>
      </w:r>
    </w:p>
    <w:p w:rsidR="00557160" w:rsidRDefault="00557160" w:rsidP="009B7B79">
      <w:pPr>
        <w:jc w:val="center"/>
        <w:rPr>
          <w:b/>
          <w:sz w:val="28"/>
          <w:szCs w:val="28"/>
        </w:rPr>
      </w:pPr>
    </w:p>
    <w:p w:rsidR="00557160" w:rsidRDefault="00557160" w:rsidP="009B7B79">
      <w:pPr>
        <w:jc w:val="center"/>
        <w:rPr>
          <w:b/>
          <w:sz w:val="28"/>
          <w:szCs w:val="28"/>
        </w:rPr>
      </w:pPr>
    </w:p>
    <w:p w:rsidR="00557160" w:rsidRDefault="00557160" w:rsidP="009B7B79">
      <w:pPr>
        <w:jc w:val="center"/>
        <w:rPr>
          <w:b/>
          <w:sz w:val="28"/>
          <w:szCs w:val="28"/>
        </w:rPr>
      </w:pPr>
    </w:p>
    <w:p w:rsidR="00557160" w:rsidRDefault="00557160" w:rsidP="009B7B79">
      <w:pPr>
        <w:jc w:val="center"/>
        <w:rPr>
          <w:b/>
          <w:sz w:val="28"/>
          <w:szCs w:val="28"/>
        </w:rPr>
      </w:pPr>
    </w:p>
    <w:p w:rsidR="00557160" w:rsidRDefault="00557160" w:rsidP="009B7B79">
      <w:pPr>
        <w:jc w:val="center"/>
        <w:rPr>
          <w:b/>
          <w:sz w:val="28"/>
          <w:szCs w:val="28"/>
        </w:rPr>
      </w:pPr>
    </w:p>
    <w:p w:rsidR="00557160" w:rsidRDefault="00557160" w:rsidP="009B7B79">
      <w:pPr>
        <w:jc w:val="center"/>
        <w:rPr>
          <w:b/>
          <w:sz w:val="28"/>
          <w:szCs w:val="28"/>
        </w:rPr>
      </w:pPr>
    </w:p>
    <w:p w:rsidR="00557160" w:rsidRDefault="00557160" w:rsidP="009B7B79">
      <w:pPr>
        <w:jc w:val="center"/>
        <w:rPr>
          <w:b/>
          <w:sz w:val="28"/>
          <w:szCs w:val="28"/>
        </w:rPr>
      </w:pPr>
    </w:p>
    <w:p w:rsidR="00557160" w:rsidRPr="00AB20D1" w:rsidRDefault="00557160" w:rsidP="009B7B79">
      <w:pPr>
        <w:jc w:val="center"/>
        <w:rPr>
          <w:b/>
          <w:sz w:val="28"/>
          <w:szCs w:val="28"/>
        </w:rPr>
      </w:pPr>
      <w:r w:rsidRPr="00AB20D1">
        <w:rPr>
          <w:b/>
          <w:sz w:val="28"/>
          <w:szCs w:val="28"/>
        </w:rPr>
        <w:t xml:space="preserve">Самостоятельная  работа № </w:t>
      </w:r>
      <w:r>
        <w:rPr>
          <w:b/>
          <w:sz w:val="28"/>
          <w:szCs w:val="28"/>
        </w:rPr>
        <w:t>11</w:t>
      </w:r>
    </w:p>
    <w:p w:rsidR="00557160" w:rsidRPr="007203CF" w:rsidRDefault="00557160" w:rsidP="009B7B79">
      <w:pPr>
        <w:jc w:val="center"/>
        <w:rPr>
          <w:b/>
          <w:sz w:val="28"/>
          <w:szCs w:val="28"/>
        </w:rPr>
      </w:pPr>
      <w:r w:rsidRPr="007203CF">
        <w:rPr>
          <w:b/>
          <w:sz w:val="28"/>
          <w:szCs w:val="28"/>
        </w:rPr>
        <w:t xml:space="preserve">Тема Налог </w:t>
      </w:r>
      <w:r>
        <w:rPr>
          <w:b/>
          <w:sz w:val="28"/>
          <w:szCs w:val="28"/>
        </w:rPr>
        <w:t>на имущество предприятий</w:t>
      </w:r>
    </w:p>
    <w:p w:rsidR="00557160" w:rsidRPr="007203CF" w:rsidRDefault="00557160" w:rsidP="009B7B79">
      <w:pPr>
        <w:jc w:val="center"/>
        <w:rPr>
          <w:b/>
          <w:sz w:val="28"/>
          <w:szCs w:val="28"/>
        </w:rPr>
      </w:pPr>
    </w:p>
    <w:p w:rsidR="00557160" w:rsidRDefault="00557160" w:rsidP="00710C6D">
      <w:pPr>
        <w:jc w:val="both"/>
        <w:rPr>
          <w:sz w:val="28"/>
          <w:szCs w:val="28"/>
        </w:rPr>
      </w:pPr>
      <w:r>
        <w:rPr>
          <w:b/>
          <w:sz w:val="28"/>
          <w:szCs w:val="28"/>
        </w:rPr>
        <w:t xml:space="preserve">          Цель. </w:t>
      </w:r>
      <w:r>
        <w:rPr>
          <w:sz w:val="28"/>
          <w:szCs w:val="28"/>
        </w:rPr>
        <w:t>Привитие навыков по начислению</w:t>
      </w:r>
      <w:r w:rsidRPr="007203CF">
        <w:rPr>
          <w:b/>
          <w:sz w:val="28"/>
          <w:szCs w:val="28"/>
        </w:rPr>
        <w:t xml:space="preserve"> </w:t>
      </w:r>
      <w:r>
        <w:rPr>
          <w:sz w:val="28"/>
          <w:szCs w:val="28"/>
        </w:rPr>
        <w:t>н</w:t>
      </w:r>
      <w:r w:rsidRPr="007203CF">
        <w:rPr>
          <w:sz w:val="28"/>
          <w:szCs w:val="28"/>
        </w:rPr>
        <w:t>алог</w:t>
      </w:r>
      <w:r>
        <w:rPr>
          <w:sz w:val="28"/>
          <w:szCs w:val="28"/>
        </w:rPr>
        <w:t>а</w:t>
      </w:r>
      <w:r w:rsidRPr="007203CF">
        <w:rPr>
          <w:sz w:val="28"/>
          <w:szCs w:val="28"/>
        </w:rPr>
        <w:t xml:space="preserve"> на </w:t>
      </w:r>
      <w:r>
        <w:rPr>
          <w:sz w:val="28"/>
          <w:szCs w:val="28"/>
        </w:rPr>
        <w:t>имущество предприятий.</w:t>
      </w:r>
    </w:p>
    <w:p w:rsidR="00557160" w:rsidRDefault="00557160" w:rsidP="00710C6D">
      <w:pPr>
        <w:ind w:firstLine="720"/>
        <w:contextualSpacing/>
        <w:jc w:val="both"/>
        <w:rPr>
          <w:sz w:val="28"/>
          <w:szCs w:val="28"/>
        </w:rPr>
      </w:pPr>
      <w:r w:rsidRPr="009B7B79">
        <w:rPr>
          <w:b/>
          <w:sz w:val="28"/>
          <w:szCs w:val="28"/>
        </w:rPr>
        <w:t>Пояснения.</w:t>
      </w:r>
      <w:r w:rsidRPr="009B7B79">
        <w:rPr>
          <w:sz w:val="28"/>
          <w:szCs w:val="28"/>
        </w:rPr>
        <w:t xml:space="preserve"> </w:t>
      </w:r>
      <w:r w:rsidRPr="00C33BA7">
        <w:rPr>
          <w:bCs/>
          <w:sz w:val="28"/>
          <w:szCs w:val="28"/>
        </w:rPr>
        <w:t>Налог на имущество организаций</w:t>
      </w:r>
      <w:r w:rsidRPr="00C33BA7">
        <w:rPr>
          <w:sz w:val="28"/>
          <w:szCs w:val="28"/>
        </w:rPr>
        <w:t xml:space="preserve"> — это </w:t>
      </w:r>
      <w:hyperlink r:id="rId43" w:tooltip="Налог" w:history="1">
        <w:r w:rsidRPr="00C33BA7">
          <w:rPr>
            <w:rStyle w:val="Hyperlink"/>
            <w:color w:val="auto"/>
            <w:sz w:val="28"/>
            <w:szCs w:val="28"/>
            <w:u w:val="none"/>
          </w:rPr>
          <w:t>налог</w:t>
        </w:r>
      </w:hyperlink>
      <w:r w:rsidRPr="00C33BA7">
        <w:rPr>
          <w:sz w:val="28"/>
          <w:szCs w:val="28"/>
        </w:rPr>
        <w:t xml:space="preserve"> на движимое (приобретенное до 1 января 2013 года) и </w:t>
      </w:r>
      <w:hyperlink r:id="rId44" w:tooltip="Недвижимое имущество" w:history="1">
        <w:r w:rsidRPr="00C33BA7">
          <w:rPr>
            <w:rStyle w:val="Hyperlink"/>
            <w:color w:val="auto"/>
            <w:sz w:val="28"/>
            <w:szCs w:val="28"/>
            <w:u w:val="none"/>
          </w:rPr>
          <w:t>недвижимое имущество</w:t>
        </w:r>
      </w:hyperlink>
      <w:r w:rsidRPr="00C33BA7">
        <w:rPr>
          <w:sz w:val="28"/>
          <w:szCs w:val="28"/>
        </w:rPr>
        <w:t xml:space="preserve"> (включая имущество, переданное во временное владение, пользование, распоряжение или доверительное управление, внесённое в совместную деятельность).</w:t>
      </w:r>
    </w:p>
    <w:p w:rsidR="00557160" w:rsidRDefault="00557160" w:rsidP="00710C6D">
      <w:pPr>
        <w:ind w:firstLine="720"/>
        <w:contextualSpacing/>
        <w:jc w:val="both"/>
        <w:rPr>
          <w:sz w:val="28"/>
          <w:szCs w:val="28"/>
        </w:rPr>
      </w:pPr>
      <w:r w:rsidRPr="00C33BA7">
        <w:rPr>
          <w:sz w:val="28"/>
          <w:szCs w:val="28"/>
        </w:rPr>
        <w:t xml:space="preserve">Относится к региональным налогам. Плательщиками указанного налога являются российские и иностранные организации, которые осуществляют деятельность на территории </w:t>
      </w:r>
      <w:hyperlink r:id="rId45" w:tooltip="Российская Федерация" w:history="1">
        <w:r w:rsidRPr="00C33BA7">
          <w:rPr>
            <w:rStyle w:val="Hyperlink"/>
            <w:color w:val="auto"/>
            <w:sz w:val="28"/>
            <w:szCs w:val="28"/>
            <w:u w:val="none"/>
          </w:rPr>
          <w:t>Российской Федерации</w:t>
        </w:r>
      </w:hyperlink>
      <w:r w:rsidRPr="00C33BA7">
        <w:rPr>
          <w:sz w:val="28"/>
          <w:szCs w:val="28"/>
        </w:rPr>
        <w:t xml:space="preserve"> через постоянные представительства и (или) имеющие в собственности недвижимое имущество на территории Российской Федерации.</w:t>
      </w:r>
    </w:p>
    <w:p w:rsidR="00557160" w:rsidRDefault="00557160" w:rsidP="00710C6D">
      <w:pPr>
        <w:ind w:firstLine="720"/>
        <w:contextualSpacing/>
        <w:jc w:val="both"/>
      </w:pPr>
      <w:r w:rsidRPr="00C33BA7">
        <w:rPr>
          <w:sz w:val="28"/>
          <w:szCs w:val="28"/>
        </w:rPr>
        <w:t>Налоговая ставка</w:t>
      </w:r>
      <w:r>
        <w:rPr>
          <w:sz w:val="28"/>
          <w:szCs w:val="28"/>
        </w:rPr>
        <w:t xml:space="preserve"> </w:t>
      </w:r>
      <w:r w:rsidRPr="00C33BA7">
        <w:rPr>
          <w:sz w:val="28"/>
          <w:szCs w:val="28"/>
        </w:rPr>
        <w:t xml:space="preserve">не может превышать 2,2 процента. Допускаются дифференцированные налоговые ставки в зависимости от категорий налогоплательщиков и (или) имущества, являющегося </w:t>
      </w:r>
      <w:hyperlink r:id="rId46" w:tooltip="Объект налогообложения" w:history="1">
        <w:r w:rsidRPr="00C33BA7">
          <w:rPr>
            <w:rStyle w:val="Hyperlink"/>
            <w:color w:val="auto"/>
            <w:sz w:val="28"/>
            <w:szCs w:val="28"/>
            <w:u w:val="none"/>
          </w:rPr>
          <w:t>объектом налогообложения</w:t>
        </w:r>
      </w:hyperlink>
    </w:p>
    <w:p w:rsidR="00557160" w:rsidRDefault="00557160" w:rsidP="00710C6D">
      <w:pPr>
        <w:ind w:firstLine="720"/>
        <w:contextualSpacing/>
        <w:jc w:val="both"/>
        <w:rPr>
          <w:sz w:val="28"/>
          <w:szCs w:val="28"/>
        </w:rPr>
      </w:pPr>
      <w:hyperlink r:id="rId47" w:tooltip="Налоговая база" w:history="1">
        <w:r w:rsidRPr="00C33BA7">
          <w:rPr>
            <w:rStyle w:val="Hyperlink"/>
            <w:color w:val="auto"/>
            <w:sz w:val="28"/>
            <w:szCs w:val="28"/>
            <w:u w:val="none"/>
          </w:rPr>
          <w:t>Налоговая база</w:t>
        </w:r>
      </w:hyperlink>
      <w:r w:rsidRPr="00C33BA7">
        <w:rPr>
          <w:sz w:val="28"/>
          <w:szCs w:val="28"/>
        </w:rPr>
        <w:t xml:space="preserve"> налога на имущество организаций определяется как среднегодовая стоимость имущества, признаваемого объектом налогообложения. Начисляется налоговая база в соответствии с данными </w:t>
      </w:r>
      <w:hyperlink r:id="rId48" w:tooltip="Бухгалтерский учёт" w:history="1">
        <w:r w:rsidRPr="00C33BA7">
          <w:rPr>
            <w:rStyle w:val="Hyperlink"/>
            <w:color w:val="auto"/>
            <w:sz w:val="28"/>
            <w:szCs w:val="28"/>
            <w:u w:val="none"/>
          </w:rPr>
          <w:t>бухгалтерского учета</w:t>
        </w:r>
      </w:hyperlink>
      <w:r w:rsidRPr="00C33BA7">
        <w:rPr>
          <w:sz w:val="28"/>
          <w:szCs w:val="28"/>
        </w:rPr>
        <w:t xml:space="preserve"> организации.</w:t>
      </w:r>
    </w:p>
    <w:p w:rsidR="00557160" w:rsidRPr="00C33BA7" w:rsidRDefault="00557160" w:rsidP="00710C6D">
      <w:pPr>
        <w:ind w:firstLine="720"/>
        <w:contextualSpacing/>
        <w:jc w:val="both"/>
        <w:rPr>
          <w:sz w:val="28"/>
          <w:szCs w:val="28"/>
        </w:rPr>
      </w:pPr>
      <w:hyperlink r:id="rId49" w:tooltip="Налоговый период" w:history="1">
        <w:r w:rsidRPr="00C33BA7">
          <w:rPr>
            <w:rStyle w:val="Hyperlink"/>
            <w:color w:val="auto"/>
            <w:sz w:val="28"/>
            <w:szCs w:val="28"/>
            <w:u w:val="none"/>
          </w:rPr>
          <w:t>Налоговым периодом</w:t>
        </w:r>
      </w:hyperlink>
      <w:r w:rsidRPr="00C33BA7">
        <w:rPr>
          <w:sz w:val="28"/>
          <w:szCs w:val="28"/>
        </w:rPr>
        <w:t xml:space="preserve"> является один календарный год. По итогам налогового периода, не позднее 30 марта предоставляется </w:t>
      </w:r>
      <w:hyperlink r:id="rId50" w:tooltip="Налоговая декларация" w:history="1">
        <w:r w:rsidRPr="00C33BA7">
          <w:rPr>
            <w:rStyle w:val="Hyperlink"/>
            <w:color w:val="auto"/>
            <w:sz w:val="28"/>
            <w:szCs w:val="28"/>
            <w:u w:val="none"/>
          </w:rPr>
          <w:t>налоговая декларация</w:t>
        </w:r>
      </w:hyperlink>
      <w:r w:rsidRPr="00C33BA7">
        <w:rPr>
          <w:sz w:val="28"/>
          <w:szCs w:val="28"/>
        </w:rPr>
        <w:t>.</w:t>
      </w:r>
    </w:p>
    <w:p w:rsidR="00557160" w:rsidRPr="003A70C2" w:rsidRDefault="00557160" w:rsidP="003A70C2">
      <w:pPr>
        <w:jc w:val="both"/>
        <w:rPr>
          <w:sz w:val="28"/>
          <w:szCs w:val="28"/>
        </w:rPr>
      </w:pPr>
      <w:r>
        <w:rPr>
          <w:b/>
          <w:sz w:val="28"/>
          <w:szCs w:val="28"/>
        </w:rPr>
        <w:t xml:space="preserve">         </w:t>
      </w:r>
      <w:r w:rsidRPr="003F5244">
        <w:rPr>
          <w:b/>
          <w:sz w:val="28"/>
          <w:szCs w:val="28"/>
        </w:rPr>
        <w:t xml:space="preserve">Задание. </w:t>
      </w:r>
      <w:r w:rsidRPr="003F5244">
        <w:rPr>
          <w:sz w:val="28"/>
          <w:szCs w:val="28"/>
        </w:rPr>
        <w:t xml:space="preserve"> Решение </w:t>
      </w:r>
      <w:r>
        <w:rPr>
          <w:sz w:val="28"/>
          <w:szCs w:val="28"/>
        </w:rPr>
        <w:t>практических ситуаций</w:t>
      </w:r>
      <w:r w:rsidRPr="003F5244">
        <w:rPr>
          <w:sz w:val="28"/>
          <w:szCs w:val="28"/>
        </w:rPr>
        <w:t xml:space="preserve"> по </w:t>
      </w:r>
      <w:r>
        <w:rPr>
          <w:sz w:val="28"/>
          <w:szCs w:val="28"/>
        </w:rPr>
        <w:t>начислению и уплате</w:t>
      </w:r>
      <w:r w:rsidRPr="007203CF">
        <w:rPr>
          <w:sz w:val="28"/>
          <w:szCs w:val="28"/>
        </w:rPr>
        <w:t xml:space="preserve"> </w:t>
      </w:r>
      <w:r>
        <w:rPr>
          <w:sz w:val="28"/>
          <w:szCs w:val="28"/>
        </w:rPr>
        <w:t>н</w:t>
      </w:r>
      <w:r w:rsidRPr="007203CF">
        <w:rPr>
          <w:sz w:val="28"/>
          <w:szCs w:val="28"/>
        </w:rPr>
        <w:t>алог</w:t>
      </w:r>
      <w:r>
        <w:rPr>
          <w:sz w:val="28"/>
          <w:szCs w:val="28"/>
        </w:rPr>
        <w:t>а</w:t>
      </w:r>
      <w:r w:rsidRPr="007203CF">
        <w:rPr>
          <w:sz w:val="28"/>
          <w:szCs w:val="28"/>
        </w:rPr>
        <w:t xml:space="preserve"> на </w:t>
      </w:r>
      <w:r>
        <w:rPr>
          <w:sz w:val="28"/>
          <w:szCs w:val="28"/>
        </w:rPr>
        <w:t>имущество предприятий</w:t>
      </w:r>
      <w:r w:rsidRPr="003F5244">
        <w:rPr>
          <w:sz w:val="28"/>
          <w:szCs w:val="28"/>
        </w:rPr>
        <w:t>.</w:t>
      </w:r>
      <w:r>
        <w:rPr>
          <w:sz w:val="28"/>
          <w:szCs w:val="28"/>
        </w:rPr>
        <w:t xml:space="preserve"> </w:t>
      </w:r>
      <w:r w:rsidRPr="003A70C2">
        <w:rPr>
          <w:rStyle w:val="0pt"/>
          <w:sz w:val="28"/>
          <w:szCs w:val="28"/>
          <w:lang w:eastAsia="ru-RU"/>
        </w:rPr>
        <w:t xml:space="preserve">При решении приведенных </w:t>
      </w:r>
      <w:r>
        <w:rPr>
          <w:rStyle w:val="0pt"/>
          <w:sz w:val="28"/>
          <w:szCs w:val="28"/>
          <w:lang w:eastAsia="ru-RU"/>
        </w:rPr>
        <w:t>ниже</w:t>
      </w:r>
      <w:r w:rsidRPr="003A70C2">
        <w:rPr>
          <w:rStyle w:val="0pt"/>
          <w:sz w:val="28"/>
          <w:szCs w:val="28"/>
          <w:lang w:eastAsia="ru-RU"/>
        </w:rPr>
        <w:t xml:space="preserve"> задач необходимо учитывать, что в расчете налога на имущество используются не все указан</w:t>
      </w:r>
      <w:r w:rsidRPr="003A70C2">
        <w:rPr>
          <w:rStyle w:val="0pt"/>
          <w:sz w:val="28"/>
          <w:szCs w:val="28"/>
          <w:lang w:eastAsia="ru-RU"/>
        </w:rPr>
        <w:softHyphen/>
        <w:t>ные данные в условиях.</w:t>
      </w:r>
    </w:p>
    <w:p w:rsidR="00557160" w:rsidRPr="003A70C2" w:rsidRDefault="00557160" w:rsidP="003A70C2">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sidRPr="004C642D">
        <w:rPr>
          <w:sz w:val="28"/>
          <w:szCs w:val="28"/>
        </w:rPr>
        <w:t xml:space="preserve"> </w:t>
      </w:r>
      <w:r>
        <w:rPr>
          <w:b/>
          <w:sz w:val="28"/>
          <w:szCs w:val="28"/>
        </w:rPr>
        <w:t>1</w:t>
      </w:r>
      <w:r w:rsidRPr="009B7B79">
        <w:rPr>
          <w:b/>
          <w:sz w:val="28"/>
          <w:szCs w:val="28"/>
        </w:rPr>
        <w:t>.</w:t>
      </w:r>
      <w:r>
        <w:rPr>
          <w:sz w:val="28"/>
          <w:szCs w:val="28"/>
        </w:rPr>
        <w:t xml:space="preserve"> В Пермском крае </w:t>
      </w:r>
      <w:r>
        <w:rPr>
          <w:rStyle w:val="0pt"/>
          <w:sz w:val="28"/>
          <w:szCs w:val="28"/>
          <w:lang w:eastAsia="ru-RU"/>
        </w:rPr>
        <w:t>у</w:t>
      </w:r>
      <w:r w:rsidRPr="003A70C2">
        <w:rPr>
          <w:rStyle w:val="0pt"/>
          <w:sz w:val="28"/>
          <w:szCs w:val="28"/>
          <w:lang w:eastAsia="ru-RU"/>
        </w:rPr>
        <w:t>становлена максимальная ставка налога на имущество организаций</w:t>
      </w:r>
      <w:r>
        <w:rPr>
          <w:rStyle w:val="0pt"/>
          <w:sz w:val="28"/>
          <w:szCs w:val="28"/>
          <w:lang w:eastAsia="ru-RU"/>
        </w:rPr>
        <w:t xml:space="preserve">. </w:t>
      </w:r>
      <w:r w:rsidRPr="003A70C2">
        <w:rPr>
          <w:rStyle w:val="0pt"/>
          <w:sz w:val="28"/>
          <w:szCs w:val="28"/>
          <w:lang w:eastAsia="ru-RU"/>
        </w:rPr>
        <w:t>Необходимо рассчитать налог на имущество за I квартал отчет</w:t>
      </w:r>
      <w:r w:rsidRPr="003A70C2">
        <w:rPr>
          <w:rStyle w:val="0pt"/>
          <w:sz w:val="28"/>
          <w:szCs w:val="28"/>
          <w:lang w:eastAsia="ru-RU"/>
        </w:rPr>
        <w:softHyphen/>
        <w:t>ного года</w:t>
      </w:r>
      <w:r>
        <w:rPr>
          <w:rStyle w:val="0pt"/>
          <w:sz w:val="28"/>
          <w:szCs w:val="28"/>
          <w:lang w:eastAsia="ru-RU"/>
        </w:rPr>
        <w:t>, организовать аналитический учет с бюджетом.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5830"/>
        <w:gridCol w:w="1134"/>
        <w:gridCol w:w="1134"/>
        <w:gridCol w:w="1134"/>
        <w:gridCol w:w="1276"/>
      </w:tblGrid>
      <w:tr w:rsidR="00557160" w:rsidRPr="003A70C2" w:rsidTr="003A70C2">
        <w:trPr>
          <w:trHeight w:hRule="exact" w:val="317"/>
        </w:trPr>
        <w:tc>
          <w:tcPr>
            <w:tcW w:w="5830" w:type="dxa"/>
            <w:vMerge w:val="restart"/>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sz w:val="28"/>
                <w:szCs w:val="28"/>
              </w:rPr>
            </w:pPr>
            <w:r w:rsidRPr="003A70C2">
              <w:rPr>
                <w:rStyle w:val="83"/>
                <w:b w:val="0"/>
                <w:sz w:val="28"/>
                <w:szCs w:val="28"/>
                <w:lang w:eastAsia="ru-RU"/>
              </w:rPr>
              <w:t>Показатель</w:t>
            </w:r>
          </w:p>
        </w:tc>
        <w:tc>
          <w:tcPr>
            <w:tcW w:w="4678" w:type="dxa"/>
            <w:gridSpan w:val="4"/>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contextualSpacing/>
              <w:jc w:val="center"/>
              <w:rPr>
                <w:sz w:val="28"/>
                <w:szCs w:val="28"/>
              </w:rPr>
            </w:pPr>
            <w:r w:rsidRPr="003A70C2">
              <w:rPr>
                <w:rStyle w:val="83"/>
                <w:b w:val="0"/>
                <w:sz w:val="28"/>
                <w:szCs w:val="28"/>
                <w:lang w:eastAsia="ru-RU"/>
              </w:rPr>
              <w:t>Дата</w:t>
            </w:r>
          </w:p>
        </w:tc>
      </w:tr>
      <w:tr w:rsidR="00557160" w:rsidRPr="003A70C2" w:rsidTr="003A70C2">
        <w:trPr>
          <w:trHeight w:hRule="exact" w:val="293"/>
        </w:trPr>
        <w:tc>
          <w:tcPr>
            <w:tcW w:w="5830" w:type="dxa"/>
            <w:vMerge/>
            <w:tcBorders>
              <w:left w:val="single" w:sz="4" w:space="0" w:color="auto"/>
            </w:tcBorders>
            <w:shd w:val="clear" w:color="auto" w:fill="FFFFFF"/>
          </w:tcPr>
          <w:p w:rsidR="00557160" w:rsidRPr="003A70C2" w:rsidRDefault="00557160" w:rsidP="003A70C2">
            <w:pPr>
              <w:contextualSpacing/>
              <w:rPr>
                <w:sz w:val="28"/>
                <w:szCs w:val="28"/>
              </w:rPr>
            </w:pP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right="180"/>
              <w:contextualSpacing/>
              <w:jc w:val="right"/>
              <w:rPr>
                <w:sz w:val="28"/>
                <w:szCs w:val="28"/>
              </w:rPr>
            </w:pPr>
            <w:r w:rsidRPr="003A70C2">
              <w:rPr>
                <w:rStyle w:val="82"/>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2"/>
                <w:b w:val="0"/>
                <w:sz w:val="28"/>
                <w:szCs w:val="28"/>
                <w:lang w:eastAsia="ru-RU"/>
              </w:rPr>
              <w:t>01.02</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right="180"/>
              <w:contextualSpacing/>
              <w:jc w:val="right"/>
              <w:rPr>
                <w:sz w:val="28"/>
                <w:szCs w:val="28"/>
              </w:rPr>
            </w:pPr>
            <w:r w:rsidRPr="003A70C2">
              <w:rPr>
                <w:rStyle w:val="82"/>
                <w:b w:val="0"/>
                <w:sz w:val="28"/>
                <w:szCs w:val="28"/>
                <w:lang w:eastAsia="ru-RU"/>
              </w:rPr>
              <w:t>01.03</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2"/>
                <w:b w:val="0"/>
                <w:sz w:val="28"/>
                <w:szCs w:val="28"/>
                <w:lang w:eastAsia="ru-RU"/>
              </w:rPr>
              <w:t>01.04</w:t>
            </w:r>
          </w:p>
        </w:tc>
      </w:tr>
      <w:tr w:rsidR="00557160" w:rsidRPr="003A70C2" w:rsidTr="003A70C2">
        <w:trPr>
          <w:trHeight w:hRule="exact" w:val="302"/>
        </w:trPr>
        <w:tc>
          <w:tcPr>
            <w:tcW w:w="5830"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2"/>
                <w:b w:val="0"/>
                <w:sz w:val="28"/>
                <w:szCs w:val="28"/>
                <w:lang w:eastAsia="ru-RU"/>
              </w:rPr>
              <w:t>Основные фонды</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32 460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32 740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32 740</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32 740</w:t>
            </w:r>
          </w:p>
        </w:tc>
      </w:tr>
      <w:tr w:rsidR="00557160" w:rsidRPr="003A70C2" w:rsidTr="003A70C2">
        <w:trPr>
          <w:trHeight w:hRule="exact" w:val="307"/>
        </w:trPr>
        <w:tc>
          <w:tcPr>
            <w:tcW w:w="5830"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2"/>
                <w:b w:val="0"/>
                <w:sz w:val="28"/>
                <w:szCs w:val="28"/>
                <w:lang w:eastAsia="ru-RU"/>
              </w:rPr>
              <w:t>Износ основных фондов</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14500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14 650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14 700</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14 750</w:t>
            </w:r>
          </w:p>
        </w:tc>
      </w:tr>
      <w:tr w:rsidR="00557160" w:rsidRPr="003A70C2" w:rsidTr="003A70C2">
        <w:trPr>
          <w:trHeight w:hRule="exact" w:val="302"/>
        </w:trPr>
        <w:tc>
          <w:tcPr>
            <w:tcW w:w="5830"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3"/>
                <w:b w:val="0"/>
                <w:sz w:val="28"/>
                <w:szCs w:val="28"/>
                <w:lang w:eastAsia="ru-RU"/>
              </w:rPr>
              <w:t>Нематериальные активы</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22 670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22 670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22 670</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22 670</w:t>
            </w:r>
          </w:p>
        </w:tc>
      </w:tr>
      <w:tr w:rsidR="00557160" w:rsidRPr="003A70C2" w:rsidTr="003A70C2">
        <w:trPr>
          <w:trHeight w:hRule="exact" w:val="307"/>
        </w:trPr>
        <w:tc>
          <w:tcPr>
            <w:tcW w:w="5830"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3"/>
                <w:b w:val="0"/>
                <w:sz w:val="28"/>
                <w:szCs w:val="28"/>
                <w:lang w:eastAsia="ru-RU"/>
              </w:rPr>
              <w:t>Износ нематериальных активов</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8700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8950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9200</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9450</w:t>
            </w:r>
          </w:p>
        </w:tc>
      </w:tr>
      <w:tr w:rsidR="00557160" w:rsidRPr="003A70C2" w:rsidTr="003A70C2">
        <w:trPr>
          <w:trHeight w:hRule="exact" w:val="307"/>
        </w:trPr>
        <w:tc>
          <w:tcPr>
            <w:tcW w:w="5830"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3"/>
                <w:b w:val="0"/>
                <w:sz w:val="28"/>
                <w:szCs w:val="28"/>
                <w:lang w:eastAsia="ru-RU"/>
              </w:rPr>
              <w:t>Производственные запасы</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21700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26 380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21300</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20000</w:t>
            </w:r>
          </w:p>
        </w:tc>
      </w:tr>
      <w:tr w:rsidR="00557160" w:rsidRPr="003A70C2" w:rsidTr="003A70C2">
        <w:trPr>
          <w:trHeight w:hRule="exact" w:val="307"/>
        </w:trPr>
        <w:tc>
          <w:tcPr>
            <w:tcW w:w="5830"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3"/>
                <w:b w:val="0"/>
                <w:sz w:val="28"/>
                <w:szCs w:val="28"/>
                <w:lang w:eastAsia="ru-RU"/>
              </w:rPr>
              <w:t>Готовая продукция</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8760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11900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35 000</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34 700</w:t>
            </w:r>
          </w:p>
        </w:tc>
      </w:tr>
      <w:tr w:rsidR="00557160" w:rsidRPr="003A70C2" w:rsidTr="003A70C2">
        <w:trPr>
          <w:trHeight w:hRule="exact" w:val="307"/>
        </w:trPr>
        <w:tc>
          <w:tcPr>
            <w:tcW w:w="5830"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3"/>
                <w:b w:val="0"/>
                <w:sz w:val="28"/>
                <w:szCs w:val="28"/>
                <w:lang w:eastAsia="ru-RU"/>
              </w:rPr>
              <w:t>Товары</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4 390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5 670</w:t>
            </w:r>
          </w:p>
        </w:tc>
        <w:tc>
          <w:tcPr>
            <w:tcW w:w="1134" w:type="dxa"/>
            <w:tcBorders>
              <w:top w:val="single" w:sz="4" w:space="0" w:color="auto"/>
              <w:lef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5 670</w:t>
            </w:r>
          </w:p>
        </w:tc>
        <w:tc>
          <w:tcPr>
            <w:tcW w:w="1276"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3 890</w:t>
            </w:r>
          </w:p>
        </w:tc>
      </w:tr>
      <w:tr w:rsidR="00557160" w:rsidRPr="003A70C2" w:rsidTr="003A70C2">
        <w:trPr>
          <w:trHeight w:hRule="exact" w:val="326"/>
        </w:trPr>
        <w:tc>
          <w:tcPr>
            <w:tcW w:w="5830" w:type="dxa"/>
            <w:tcBorders>
              <w:top w:val="single" w:sz="4" w:space="0" w:color="auto"/>
              <w:left w:val="single" w:sz="4" w:space="0" w:color="auto"/>
              <w:bottom w:val="single" w:sz="4" w:space="0" w:color="auto"/>
            </w:tcBorders>
            <w:shd w:val="clear" w:color="auto" w:fill="FFFFFF"/>
          </w:tcPr>
          <w:p w:rsidR="00557160" w:rsidRPr="003A70C2" w:rsidRDefault="00557160" w:rsidP="003A70C2">
            <w:pPr>
              <w:pStyle w:val="BodyText"/>
              <w:contextualSpacing/>
              <w:rPr>
                <w:sz w:val="28"/>
                <w:szCs w:val="28"/>
              </w:rPr>
            </w:pPr>
            <w:r w:rsidRPr="003A70C2">
              <w:rPr>
                <w:rStyle w:val="83"/>
                <w:b w:val="0"/>
                <w:sz w:val="28"/>
                <w:szCs w:val="28"/>
                <w:lang w:eastAsia="ru-RU"/>
              </w:rPr>
              <w:t>Прочие запасы и затраты</w:t>
            </w:r>
          </w:p>
        </w:tc>
        <w:tc>
          <w:tcPr>
            <w:tcW w:w="1134" w:type="dxa"/>
            <w:tcBorders>
              <w:top w:val="single" w:sz="4" w:space="0" w:color="auto"/>
              <w:left w:val="single" w:sz="4" w:space="0" w:color="auto"/>
              <w:bottom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1200</w:t>
            </w:r>
          </w:p>
        </w:tc>
        <w:tc>
          <w:tcPr>
            <w:tcW w:w="1134" w:type="dxa"/>
            <w:tcBorders>
              <w:top w:val="single" w:sz="4" w:space="0" w:color="auto"/>
              <w:left w:val="single" w:sz="4" w:space="0" w:color="auto"/>
              <w:bottom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1240</w:t>
            </w:r>
          </w:p>
        </w:tc>
        <w:tc>
          <w:tcPr>
            <w:tcW w:w="1134" w:type="dxa"/>
            <w:tcBorders>
              <w:top w:val="single" w:sz="4" w:space="0" w:color="auto"/>
              <w:left w:val="single" w:sz="4" w:space="0" w:color="auto"/>
              <w:bottom w:val="single" w:sz="4" w:space="0" w:color="auto"/>
            </w:tcBorders>
            <w:shd w:val="clear" w:color="auto" w:fill="FFFFFF"/>
          </w:tcPr>
          <w:p w:rsidR="00557160" w:rsidRPr="003A70C2" w:rsidRDefault="00557160" w:rsidP="003A70C2">
            <w:pPr>
              <w:pStyle w:val="BodyText"/>
              <w:ind w:left="220"/>
              <w:contextualSpacing/>
              <w:rPr>
                <w:sz w:val="28"/>
                <w:szCs w:val="28"/>
              </w:rPr>
            </w:pPr>
            <w:r w:rsidRPr="003A70C2">
              <w:rPr>
                <w:rStyle w:val="83"/>
                <w:b w:val="0"/>
                <w:sz w:val="28"/>
                <w:szCs w:val="28"/>
                <w:lang w:eastAsia="ru-RU"/>
              </w:rPr>
              <w:t>1200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57160" w:rsidRPr="003A70C2" w:rsidRDefault="00557160" w:rsidP="003A70C2">
            <w:pPr>
              <w:pStyle w:val="BodyText"/>
              <w:contextualSpacing/>
              <w:jc w:val="center"/>
              <w:rPr>
                <w:sz w:val="28"/>
                <w:szCs w:val="28"/>
              </w:rPr>
            </w:pPr>
            <w:r w:rsidRPr="003A70C2">
              <w:rPr>
                <w:rStyle w:val="83"/>
                <w:b w:val="0"/>
                <w:sz w:val="28"/>
                <w:szCs w:val="28"/>
                <w:lang w:eastAsia="ru-RU"/>
              </w:rPr>
              <w:t>200</w:t>
            </w:r>
          </w:p>
        </w:tc>
      </w:tr>
    </w:tbl>
    <w:p w:rsidR="00557160" w:rsidRPr="003A70C2" w:rsidRDefault="00557160" w:rsidP="003A70C2">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sidRPr="004C642D">
        <w:rPr>
          <w:sz w:val="28"/>
          <w:szCs w:val="28"/>
        </w:rPr>
        <w:t xml:space="preserve"> </w:t>
      </w:r>
      <w:r>
        <w:rPr>
          <w:b/>
          <w:sz w:val="28"/>
          <w:szCs w:val="28"/>
        </w:rPr>
        <w:t>2</w:t>
      </w:r>
      <w:r w:rsidRPr="009B7B79">
        <w:rPr>
          <w:b/>
          <w:sz w:val="28"/>
          <w:szCs w:val="28"/>
        </w:rPr>
        <w:t>.</w:t>
      </w:r>
      <w:r>
        <w:rPr>
          <w:sz w:val="28"/>
          <w:szCs w:val="28"/>
        </w:rPr>
        <w:t xml:space="preserve"> И</w:t>
      </w:r>
      <w:r w:rsidRPr="003A70C2">
        <w:rPr>
          <w:sz w:val="28"/>
          <w:szCs w:val="28"/>
        </w:rPr>
        <w:t>сходные данные в течение каждого квартала не менялись</w:t>
      </w:r>
      <w:r>
        <w:rPr>
          <w:sz w:val="28"/>
          <w:szCs w:val="28"/>
        </w:rPr>
        <w:t>.</w:t>
      </w:r>
      <w:r w:rsidRPr="003A70C2">
        <w:rPr>
          <w:rStyle w:val="0pt"/>
          <w:sz w:val="28"/>
          <w:szCs w:val="28"/>
          <w:lang w:eastAsia="ru-RU"/>
        </w:rPr>
        <w:t xml:space="preserve"> Необходимо рассчитать налог на имущество за I</w:t>
      </w:r>
      <w:r>
        <w:rPr>
          <w:rStyle w:val="0pt"/>
          <w:sz w:val="28"/>
          <w:szCs w:val="28"/>
          <w:lang w:eastAsia="ru-RU"/>
        </w:rPr>
        <w:t>-е полугодие, организовать аналитический учет с бюджетом.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5688"/>
        <w:gridCol w:w="2127"/>
        <w:gridCol w:w="1275"/>
        <w:gridCol w:w="1418"/>
      </w:tblGrid>
      <w:tr w:rsidR="00557160" w:rsidTr="003A70C2">
        <w:trPr>
          <w:trHeight w:hRule="exact" w:val="312"/>
        </w:trPr>
        <w:tc>
          <w:tcPr>
            <w:tcW w:w="5688" w:type="dxa"/>
            <w:vMerge w:val="restart"/>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pt"/>
                <w:b w:val="0"/>
                <w:sz w:val="28"/>
                <w:szCs w:val="28"/>
                <w:lang w:eastAsia="ru-RU"/>
              </w:rPr>
              <w:t>Показатель</w:t>
            </w:r>
          </w:p>
        </w:tc>
        <w:tc>
          <w:tcPr>
            <w:tcW w:w="4820" w:type="dxa"/>
            <w:gridSpan w:val="3"/>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Дата</w:t>
            </w:r>
          </w:p>
        </w:tc>
      </w:tr>
      <w:tr w:rsidR="00557160" w:rsidTr="003A70C2">
        <w:trPr>
          <w:trHeight w:hRule="exact" w:val="288"/>
        </w:trPr>
        <w:tc>
          <w:tcPr>
            <w:tcW w:w="5688" w:type="dxa"/>
            <w:vMerge/>
            <w:tcBorders>
              <w:left w:val="single" w:sz="4" w:space="0" w:color="auto"/>
            </w:tcBorders>
            <w:shd w:val="clear" w:color="auto" w:fill="FFFFFF"/>
          </w:tcPr>
          <w:p w:rsidR="00557160" w:rsidRPr="003A70C2" w:rsidRDefault="00557160" w:rsidP="003A70C2">
            <w:pPr>
              <w:contextualSpacing/>
              <w:rPr>
                <w:sz w:val="28"/>
                <w:szCs w:val="28"/>
              </w:rPr>
            </w:pPr>
          </w:p>
        </w:tc>
        <w:tc>
          <w:tcPr>
            <w:tcW w:w="2127" w:type="dxa"/>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sz w:val="28"/>
                <w:szCs w:val="28"/>
              </w:rPr>
            </w:pPr>
            <w:r w:rsidRPr="003A70C2">
              <w:rPr>
                <w:rStyle w:val="83"/>
                <w:b w:val="0"/>
                <w:sz w:val="28"/>
                <w:szCs w:val="28"/>
                <w:lang w:eastAsia="ru-RU"/>
              </w:rPr>
              <w:t>01.01</w:t>
            </w:r>
          </w:p>
        </w:tc>
        <w:tc>
          <w:tcPr>
            <w:tcW w:w="1275" w:type="dxa"/>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sz w:val="28"/>
                <w:szCs w:val="28"/>
              </w:rPr>
            </w:pPr>
            <w:r w:rsidRPr="003A70C2">
              <w:rPr>
                <w:rStyle w:val="82"/>
                <w:b w:val="0"/>
                <w:sz w:val="28"/>
                <w:szCs w:val="28"/>
                <w:lang w:eastAsia="ru-RU"/>
              </w:rPr>
              <w:t>01.04</w:t>
            </w:r>
          </w:p>
        </w:tc>
        <w:tc>
          <w:tcPr>
            <w:tcW w:w="1418"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contextualSpacing/>
              <w:jc w:val="center"/>
              <w:rPr>
                <w:sz w:val="28"/>
                <w:szCs w:val="28"/>
              </w:rPr>
            </w:pPr>
            <w:r w:rsidRPr="003A70C2">
              <w:rPr>
                <w:rStyle w:val="82"/>
                <w:b w:val="0"/>
                <w:sz w:val="28"/>
                <w:szCs w:val="28"/>
                <w:lang w:eastAsia="ru-RU"/>
              </w:rPr>
              <w:t>01.07</w:t>
            </w:r>
          </w:p>
        </w:tc>
      </w:tr>
      <w:tr w:rsidR="00557160" w:rsidTr="003A70C2">
        <w:trPr>
          <w:trHeight w:hRule="exact" w:val="302"/>
        </w:trPr>
        <w:tc>
          <w:tcPr>
            <w:tcW w:w="5688"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b/>
                <w:sz w:val="28"/>
                <w:szCs w:val="28"/>
              </w:rPr>
            </w:pPr>
            <w:r w:rsidRPr="003A70C2">
              <w:rPr>
                <w:rStyle w:val="83"/>
                <w:b w:val="0"/>
                <w:sz w:val="28"/>
                <w:szCs w:val="28"/>
                <w:lang w:eastAsia="ru-RU"/>
              </w:rPr>
              <w:t>Основные фонды</w:t>
            </w:r>
          </w:p>
        </w:tc>
        <w:tc>
          <w:tcPr>
            <w:tcW w:w="2127" w:type="dxa"/>
            <w:tcBorders>
              <w:top w:val="single" w:sz="4" w:space="0" w:color="auto"/>
              <w:left w:val="single" w:sz="4" w:space="0" w:color="auto"/>
            </w:tcBorders>
            <w:shd w:val="clear" w:color="auto" w:fill="FFFFFF"/>
          </w:tcPr>
          <w:p w:rsidR="00557160" w:rsidRPr="003A70C2" w:rsidRDefault="00557160" w:rsidP="003A70C2">
            <w:pPr>
              <w:pStyle w:val="BodyText"/>
              <w:ind w:right="320"/>
              <w:contextualSpacing/>
              <w:rPr>
                <w:b/>
                <w:sz w:val="28"/>
                <w:szCs w:val="28"/>
              </w:rPr>
            </w:pPr>
            <w:r w:rsidRPr="003A70C2">
              <w:rPr>
                <w:rStyle w:val="83"/>
                <w:b w:val="0"/>
                <w:sz w:val="28"/>
                <w:szCs w:val="28"/>
                <w:lang w:eastAsia="ru-RU"/>
              </w:rPr>
              <w:t xml:space="preserve">         </w:t>
            </w:r>
            <w:r>
              <w:rPr>
                <w:rStyle w:val="83"/>
                <w:b w:val="0"/>
                <w:sz w:val="28"/>
                <w:szCs w:val="28"/>
                <w:lang w:eastAsia="ru-RU"/>
              </w:rPr>
              <w:t>48695</w:t>
            </w:r>
            <w:r w:rsidRPr="003A70C2">
              <w:rPr>
                <w:rStyle w:val="83"/>
                <w:b w:val="0"/>
                <w:sz w:val="28"/>
                <w:szCs w:val="28"/>
                <w:lang w:eastAsia="ru-RU"/>
              </w:rPr>
              <w:t xml:space="preserve">         48695</w:t>
            </w:r>
          </w:p>
        </w:tc>
        <w:tc>
          <w:tcPr>
            <w:tcW w:w="1275" w:type="dxa"/>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48950</w:t>
            </w:r>
          </w:p>
        </w:tc>
        <w:tc>
          <w:tcPr>
            <w:tcW w:w="1418"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48950</w:t>
            </w:r>
          </w:p>
        </w:tc>
      </w:tr>
      <w:tr w:rsidR="00557160" w:rsidTr="003A70C2">
        <w:trPr>
          <w:trHeight w:hRule="exact" w:val="298"/>
        </w:trPr>
        <w:tc>
          <w:tcPr>
            <w:tcW w:w="5688"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b/>
                <w:sz w:val="28"/>
                <w:szCs w:val="28"/>
              </w:rPr>
            </w:pPr>
            <w:r w:rsidRPr="003A70C2">
              <w:rPr>
                <w:rStyle w:val="83"/>
                <w:b w:val="0"/>
                <w:sz w:val="28"/>
                <w:szCs w:val="28"/>
                <w:lang w:eastAsia="ru-RU"/>
              </w:rPr>
              <w:t>Износ основных фондов</w:t>
            </w:r>
          </w:p>
        </w:tc>
        <w:tc>
          <w:tcPr>
            <w:tcW w:w="2127" w:type="dxa"/>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15 800</w:t>
            </w:r>
          </w:p>
        </w:tc>
        <w:tc>
          <w:tcPr>
            <w:tcW w:w="1275" w:type="dxa"/>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1630</w:t>
            </w:r>
          </w:p>
        </w:tc>
        <w:tc>
          <w:tcPr>
            <w:tcW w:w="1418"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1630</w:t>
            </w:r>
          </w:p>
        </w:tc>
      </w:tr>
      <w:tr w:rsidR="00557160" w:rsidTr="003A70C2">
        <w:trPr>
          <w:trHeight w:hRule="exact" w:val="302"/>
        </w:trPr>
        <w:tc>
          <w:tcPr>
            <w:tcW w:w="5688" w:type="dxa"/>
            <w:tcBorders>
              <w:top w:val="single" w:sz="4" w:space="0" w:color="auto"/>
              <w:left w:val="single" w:sz="4" w:space="0" w:color="auto"/>
            </w:tcBorders>
            <w:shd w:val="clear" w:color="auto" w:fill="FFFFFF"/>
          </w:tcPr>
          <w:p w:rsidR="00557160" w:rsidRPr="003A70C2" w:rsidRDefault="00557160" w:rsidP="003A70C2">
            <w:pPr>
              <w:pStyle w:val="BodyText"/>
              <w:contextualSpacing/>
              <w:rPr>
                <w:b/>
                <w:sz w:val="28"/>
                <w:szCs w:val="28"/>
              </w:rPr>
            </w:pPr>
            <w:r w:rsidRPr="003A70C2">
              <w:rPr>
                <w:rStyle w:val="83"/>
                <w:b w:val="0"/>
                <w:sz w:val="28"/>
                <w:szCs w:val="28"/>
                <w:lang w:eastAsia="ru-RU"/>
              </w:rPr>
              <w:t>Нематериальные активы</w:t>
            </w:r>
          </w:p>
        </w:tc>
        <w:tc>
          <w:tcPr>
            <w:tcW w:w="2127" w:type="dxa"/>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32 140</w:t>
            </w:r>
          </w:p>
        </w:tc>
        <w:tc>
          <w:tcPr>
            <w:tcW w:w="1275" w:type="dxa"/>
            <w:tcBorders>
              <w:top w:val="single" w:sz="4" w:space="0" w:color="auto"/>
              <w:lef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32 140</w:t>
            </w:r>
          </w:p>
        </w:tc>
        <w:tc>
          <w:tcPr>
            <w:tcW w:w="1418" w:type="dxa"/>
            <w:tcBorders>
              <w:top w:val="single" w:sz="4" w:space="0" w:color="auto"/>
              <w:left w:val="single" w:sz="4" w:space="0" w:color="auto"/>
              <w:righ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32 140</w:t>
            </w:r>
          </w:p>
        </w:tc>
      </w:tr>
      <w:tr w:rsidR="00557160" w:rsidTr="003A70C2">
        <w:trPr>
          <w:trHeight w:hRule="exact" w:val="322"/>
        </w:trPr>
        <w:tc>
          <w:tcPr>
            <w:tcW w:w="5688" w:type="dxa"/>
            <w:tcBorders>
              <w:top w:val="single" w:sz="4" w:space="0" w:color="auto"/>
              <w:left w:val="single" w:sz="4" w:space="0" w:color="auto"/>
              <w:bottom w:val="single" w:sz="4" w:space="0" w:color="auto"/>
            </w:tcBorders>
            <w:shd w:val="clear" w:color="auto" w:fill="FFFFFF"/>
          </w:tcPr>
          <w:p w:rsidR="00557160" w:rsidRPr="003A70C2" w:rsidRDefault="00557160" w:rsidP="003A70C2">
            <w:pPr>
              <w:pStyle w:val="BodyText"/>
              <w:contextualSpacing/>
              <w:rPr>
                <w:b/>
                <w:sz w:val="28"/>
                <w:szCs w:val="28"/>
              </w:rPr>
            </w:pPr>
            <w:r w:rsidRPr="003A70C2">
              <w:rPr>
                <w:rStyle w:val="83"/>
                <w:b w:val="0"/>
                <w:sz w:val="28"/>
                <w:szCs w:val="28"/>
                <w:lang w:eastAsia="ru-RU"/>
              </w:rPr>
              <w:t>Износ нематериальных активов</w:t>
            </w:r>
          </w:p>
        </w:tc>
        <w:tc>
          <w:tcPr>
            <w:tcW w:w="2127" w:type="dxa"/>
            <w:tcBorders>
              <w:top w:val="single" w:sz="4" w:space="0" w:color="auto"/>
              <w:left w:val="single" w:sz="4" w:space="0" w:color="auto"/>
              <w:bottom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7600</w:t>
            </w:r>
          </w:p>
        </w:tc>
        <w:tc>
          <w:tcPr>
            <w:tcW w:w="1275" w:type="dxa"/>
            <w:tcBorders>
              <w:top w:val="single" w:sz="4" w:space="0" w:color="auto"/>
              <w:left w:val="single" w:sz="4" w:space="0" w:color="auto"/>
              <w:bottom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7600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7160" w:rsidRPr="003A70C2" w:rsidRDefault="00557160" w:rsidP="003A70C2">
            <w:pPr>
              <w:pStyle w:val="BodyText"/>
              <w:contextualSpacing/>
              <w:jc w:val="center"/>
              <w:rPr>
                <w:b/>
                <w:sz w:val="28"/>
                <w:szCs w:val="28"/>
              </w:rPr>
            </w:pPr>
            <w:r w:rsidRPr="003A70C2">
              <w:rPr>
                <w:rStyle w:val="83"/>
                <w:b w:val="0"/>
                <w:sz w:val="28"/>
                <w:szCs w:val="28"/>
                <w:lang w:eastAsia="ru-RU"/>
              </w:rPr>
              <w:t>7600</w:t>
            </w:r>
          </w:p>
        </w:tc>
      </w:tr>
    </w:tbl>
    <w:p w:rsidR="00557160" w:rsidRDefault="00557160" w:rsidP="003A70C2">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3</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3 квартал, организовать аналитический учет с бюджетом.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5263"/>
        <w:gridCol w:w="1134"/>
        <w:gridCol w:w="1418"/>
        <w:gridCol w:w="1275"/>
        <w:gridCol w:w="1418"/>
      </w:tblGrid>
      <w:tr w:rsidR="00557160" w:rsidTr="00826D3D">
        <w:trPr>
          <w:trHeight w:hRule="exact" w:val="331"/>
        </w:trPr>
        <w:tc>
          <w:tcPr>
            <w:tcW w:w="5263" w:type="dxa"/>
            <w:vMerge w:val="restart"/>
            <w:tcBorders>
              <w:top w:val="single" w:sz="4" w:space="0" w:color="auto"/>
              <w:left w:val="single" w:sz="4" w:space="0" w:color="auto"/>
            </w:tcBorders>
            <w:shd w:val="clear" w:color="auto" w:fill="FFFFFF"/>
          </w:tcPr>
          <w:p w:rsidR="00557160" w:rsidRPr="00826D3D" w:rsidRDefault="00557160" w:rsidP="00826D3D">
            <w:pPr>
              <w:pStyle w:val="BodyText"/>
              <w:contextualSpacing/>
              <w:jc w:val="center"/>
              <w:rPr>
                <w:b/>
                <w:sz w:val="28"/>
                <w:szCs w:val="28"/>
              </w:rPr>
            </w:pPr>
            <w:r w:rsidRPr="00826D3D">
              <w:rPr>
                <w:rStyle w:val="8pt"/>
                <w:b w:val="0"/>
                <w:sz w:val="28"/>
                <w:szCs w:val="28"/>
                <w:lang w:eastAsia="ru-RU"/>
              </w:rPr>
              <w:t>Показатель</w:t>
            </w:r>
          </w:p>
        </w:tc>
        <w:tc>
          <w:tcPr>
            <w:tcW w:w="5245" w:type="dxa"/>
            <w:gridSpan w:val="4"/>
            <w:tcBorders>
              <w:top w:val="single" w:sz="4" w:space="0" w:color="auto"/>
              <w:left w:val="single" w:sz="4" w:space="0" w:color="auto"/>
              <w:right w:val="single" w:sz="4" w:space="0" w:color="auto"/>
            </w:tcBorders>
            <w:shd w:val="clear" w:color="auto" w:fill="FFFFFF"/>
          </w:tcPr>
          <w:p w:rsidR="00557160" w:rsidRPr="00826D3D" w:rsidRDefault="00557160" w:rsidP="00826D3D">
            <w:pPr>
              <w:pStyle w:val="BodyText"/>
              <w:contextualSpacing/>
              <w:jc w:val="center"/>
              <w:rPr>
                <w:b/>
                <w:sz w:val="28"/>
                <w:szCs w:val="28"/>
              </w:rPr>
            </w:pPr>
            <w:r w:rsidRPr="00826D3D">
              <w:rPr>
                <w:rStyle w:val="8pt"/>
                <w:b w:val="0"/>
                <w:sz w:val="28"/>
                <w:szCs w:val="28"/>
                <w:lang w:eastAsia="ru-RU"/>
              </w:rPr>
              <w:t>Дата</w:t>
            </w:r>
          </w:p>
        </w:tc>
      </w:tr>
      <w:tr w:rsidR="00557160" w:rsidTr="00826D3D">
        <w:trPr>
          <w:trHeight w:hRule="exact" w:val="293"/>
        </w:trPr>
        <w:tc>
          <w:tcPr>
            <w:tcW w:w="5263" w:type="dxa"/>
            <w:vMerge/>
            <w:tcBorders>
              <w:left w:val="single" w:sz="4" w:space="0" w:color="auto"/>
            </w:tcBorders>
            <w:shd w:val="clear" w:color="auto" w:fill="FFFFFF"/>
          </w:tcPr>
          <w:p w:rsidR="00557160" w:rsidRPr="00826D3D" w:rsidRDefault="00557160" w:rsidP="00826D3D">
            <w:pPr>
              <w:contextualSpacing/>
              <w:rPr>
                <w:sz w:val="28"/>
                <w:szCs w:val="28"/>
              </w:rPr>
            </w:pP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sz w:val="28"/>
                <w:szCs w:val="28"/>
              </w:rPr>
            </w:pPr>
            <w:r w:rsidRPr="00826D3D">
              <w:rPr>
                <w:rStyle w:val="8pt"/>
                <w:b w:val="0"/>
                <w:sz w:val="28"/>
                <w:szCs w:val="28"/>
                <w:lang w:eastAsia="ru-RU"/>
              </w:rPr>
              <w:t>01.07</w:t>
            </w: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right="180"/>
              <w:contextualSpacing/>
              <w:jc w:val="center"/>
              <w:rPr>
                <w:sz w:val="28"/>
                <w:szCs w:val="28"/>
              </w:rPr>
            </w:pPr>
            <w:r w:rsidRPr="00826D3D">
              <w:rPr>
                <w:rStyle w:val="8pt"/>
                <w:b w:val="0"/>
                <w:sz w:val="28"/>
                <w:szCs w:val="28"/>
                <w:lang w:eastAsia="ru-RU"/>
              </w:rPr>
              <w:t>01.08</w:t>
            </w:r>
          </w:p>
        </w:tc>
        <w:tc>
          <w:tcPr>
            <w:tcW w:w="1275"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sz w:val="28"/>
                <w:szCs w:val="28"/>
              </w:rPr>
            </w:pPr>
            <w:r w:rsidRPr="00826D3D">
              <w:rPr>
                <w:rStyle w:val="8pt"/>
                <w:b w:val="0"/>
                <w:sz w:val="28"/>
                <w:szCs w:val="28"/>
                <w:lang w:eastAsia="ru-RU"/>
              </w:rPr>
              <w:t>01.09</w:t>
            </w:r>
          </w:p>
        </w:tc>
        <w:tc>
          <w:tcPr>
            <w:tcW w:w="1418"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220"/>
              <w:contextualSpacing/>
              <w:jc w:val="center"/>
              <w:rPr>
                <w:sz w:val="28"/>
                <w:szCs w:val="28"/>
              </w:rPr>
            </w:pPr>
            <w:r w:rsidRPr="00826D3D">
              <w:rPr>
                <w:rStyle w:val="8pt"/>
                <w:b w:val="0"/>
                <w:sz w:val="28"/>
                <w:szCs w:val="28"/>
                <w:lang w:eastAsia="ru-RU"/>
              </w:rPr>
              <w:t>01.10</w:t>
            </w:r>
          </w:p>
        </w:tc>
      </w:tr>
      <w:tr w:rsidR="00557160" w:rsidTr="00826D3D">
        <w:trPr>
          <w:trHeight w:hRule="exact" w:val="326"/>
        </w:trPr>
        <w:tc>
          <w:tcPr>
            <w:tcW w:w="5263" w:type="dxa"/>
            <w:tcBorders>
              <w:top w:val="single" w:sz="4" w:space="0" w:color="auto"/>
              <w:left w:val="single" w:sz="4" w:space="0" w:color="auto"/>
            </w:tcBorders>
            <w:shd w:val="clear" w:color="auto" w:fill="FFFFFF"/>
          </w:tcPr>
          <w:p w:rsidR="00557160" w:rsidRPr="00826D3D" w:rsidRDefault="00557160" w:rsidP="00826D3D">
            <w:pPr>
              <w:pStyle w:val="BodyText"/>
              <w:ind w:left="80"/>
              <w:contextualSpacing/>
              <w:rPr>
                <w:b/>
                <w:sz w:val="28"/>
                <w:szCs w:val="28"/>
              </w:rPr>
            </w:pPr>
            <w:r w:rsidRPr="00826D3D">
              <w:rPr>
                <w:rStyle w:val="83"/>
                <w:b w:val="0"/>
                <w:sz w:val="28"/>
                <w:szCs w:val="28"/>
                <w:lang w:eastAsia="ru-RU"/>
              </w:rPr>
              <w:t>Основные фонды</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52470</w:t>
            </w: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52 740</w:t>
            </w:r>
          </w:p>
        </w:tc>
        <w:tc>
          <w:tcPr>
            <w:tcW w:w="1275"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52 740</w:t>
            </w:r>
          </w:p>
        </w:tc>
        <w:tc>
          <w:tcPr>
            <w:tcW w:w="1418"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52 740</w:t>
            </w:r>
          </w:p>
        </w:tc>
      </w:tr>
      <w:tr w:rsidR="00557160" w:rsidTr="00826D3D">
        <w:trPr>
          <w:trHeight w:hRule="exact" w:val="326"/>
        </w:trPr>
        <w:tc>
          <w:tcPr>
            <w:tcW w:w="5263" w:type="dxa"/>
            <w:tcBorders>
              <w:top w:val="single" w:sz="4" w:space="0" w:color="auto"/>
              <w:left w:val="single" w:sz="4" w:space="0" w:color="auto"/>
            </w:tcBorders>
            <w:shd w:val="clear" w:color="auto" w:fill="FFFFFF"/>
          </w:tcPr>
          <w:p w:rsidR="00557160" w:rsidRPr="00826D3D" w:rsidRDefault="00557160" w:rsidP="00826D3D">
            <w:pPr>
              <w:pStyle w:val="BodyText"/>
              <w:ind w:left="80"/>
              <w:contextualSpacing/>
              <w:rPr>
                <w:b/>
                <w:sz w:val="28"/>
                <w:szCs w:val="28"/>
              </w:rPr>
            </w:pPr>
            <w:r w:rsidRPr="00826D3D">
              <w:rPr>
                <w:rStyle w:val="83"/>
                <w:b w:val="0"/>
                <w:sz w:val="28"/>
                <w:szCs w:val="28"/>
                <w:lang w:eastAsia="ru-RU"/>
              </w:rPr>
              <w:t>Износ основных фондов</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12 600</w:t>
            </w: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14 620</w:t>
            </w:r>
          </w:p>
        </w:tc>
        <w:tc>
          <w:tcPr>
            <w:tcW w:w="1275"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14910</w:t>
            </w:r>
          </w:p>
        </w:tc>
        <w:tc>
          <w:tcPr>
            <w:tcW w:w="1418"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15 710</w:t>
            </w:r>
          </w:p>
        </w:tc>
      </w:tr>
      <w:tr w:rsidR="00557160" w:rsidTr="00826D3D">
        <w:trPr>
          <w:trHeight w:hRule="exact" w:val="326"/>
        </w:trPr>
        <w:tc>
          <w:tcPr>
            <w:tcW w:w="5263" w:type="dxa"/>
            <w:tcBorders>
              <w:top w:val="single" w:sz="4" w:space="0" w:color="auto"/>
              <w:left w:val="single" w:sz="4" w:space="0" w:color="auto"/>
            </w:tcBorders>
            <w:shd w:val="clear" w:color="auto" w:fill="FFFFFF"/>
          </w:tcPr>
          <w:p w:rsidR="00557160" w:rsidRPr="00826D3D" w:rsidRDefault="00557160" w:rsidP="00826D3D">
            <w:pPr>
              <w:pStyle w:val="BodyText"/>
              <w:ind w:left="80"/>
              <w:contextualSpacing/>
              <w:rPr>
                <w:b/>
                <w:sz w:val="28"/>
                <w:szCs w:val="28"/>
              </w:rPr>
            </w:pPr>
            <w:r w:rsidRPr="00826D3D">
              <w:rPr>
                <w:rStyle w:val="83"/>
                <w:b w:val="0"/>
                <w:sz w:val="28"/>
                <w:szCs w:val="28"/>
                <w:lang w:eastAsia="ru-RU"/>
              </w:rPr>
              <w:t>Готовая продукция</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8760</w:t>
            </w: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11900</w:t>
            </w:r>
          </w:p>
        </w:tc>
        <w:tc>
          <w:tcPr>
            <w:tcW w:w="1275" w:type="dxa"/>
            <w:tcBorders>
              <w:top w:val="single" w:sz="4" w:space="0" w:color="auto"/>
              <w:lef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14280</w:t>
            </w:r>
          </w:p>
        </w:tc>
        <w:tc>
          <w:tcPr>
            <w:tcW w:w="1418"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13 240</w:t>
            </w:r>
          </w:p>
        </w:tc>
      </w:tr>
      <w:tr w:rsidR="00557160" w:rsidTr="00826D3D">
        <w:trPr>
          <w:trHeight w:hRule="exact" w:val="355"/>
        </w:trPr>
        <w:tc>
          <w:tcPr>
            <w:tcW w:w="5263" w:type="dxa"/>
            <w:tcBorders>
              <w:top w:val="single" w:sz="4" w:space="0" w:color="auto"/>
              <w:left w:val="single" w:sz="4" w:space="0" w:color="auto"/>
              <w:bottom w:val="single" w:sz="4" w:space="0" w:color="auto"/>
            </w:tcBorders>
            <w:shd w:val="clear" w:color="auto" w:fill="FFFFFF"/>
          </w:tcPr>
          <w:p w:rsidR="00557160" w:rsidRPr="00826D3D" w:rsidRDefault="00557160" w:rsidP="00826D3D">
            <w:pPr>
              <w:pStyle w:val="BodyText"/>
              <w:ind w:left="80"/>
              <w:contextualSpacing/>
              <w:rPr>
                <w:b/>
                <w:sz w:val="28"/>
                <w:szCs w:val="28"/>
              </w:rPr>
            </w:pPr>
            <w:r w:rsidRPr="00826D3D">
              <w:rPr>
                <w:rStyle w:val="83"/>
                <w:b w:val="0"/>
                <w:sz w:val="28"/>
                <w:szCs w:val="28"/>
                <w:lang w:eastAsia="ru-RU"/>
              </w:rPr>
              <w:t>Товары</w:t>
            </w:r>
          </w:p>
        </w:tc>
        <w:tc>
          <w:tcPr>
            <w:tcW w:w="1134"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4 390</w:t>
            </w:r>
          </w:p>
        </w:tc>
        <w:tc>
          <w:tcPr>
            <w:tcW w:w="1418"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5 670</w:t>
            </w:r>
          </w:p>
        </w:tc>
        <w:tc>
          <w:tcPr>
            <w:tcW w:w="1275"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3 150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7160" w:rsidRPr="00826D3D" w:rsidRDefault="00557160" w:rsidP="00E122A7">
            <w:pPr>
              <w:pStyle w:val="BodyText"/>
              <w:ind w:left="220"/>
              <w:contextualSpacing/>
              <w:jc w:val="center"/>
              <w:rPr>
                <w:b/>
                <w:sz w:val="28"/>
                <w:szCs w:val="28"/>
              </w:rPr>
            </w:pPr>
            <w:r w:rsidRPr="00826D3D">
              <w:rPr>
                <w:rStyle w:val="83"/>
                <w:b w:val="0"/>
                <w:sz w:val="28"/>
                <w:szCs w:val="28"/>
                <w:lang w:eastAsia="ru-RU"/>
              </w:rPr>
              <w:t>7890</w:t>
            </w:r>
          </w:p>
        </w:tc>
      </w:tr>
    </w:tbl>
    <w:p w:rsidR="00557160" w:rsidRDefault="00557160" w:rsidP="00826D3D">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4</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1-е полугодие, организовать аналитический учет с бюджетом.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2570"/>
        <w:gridCol w:w="1134"/>
        <w:gridCol w:w="1134"/>
        <w:gridCol w:w="1276"/>
        <w:gridCol w:w="1134"/>
        <w:gridCol w:w="992"/>
        <w:gridCol w:w="992"/>
        <w:gridCol w:w="1276"/>
      </w:tblGrid>
      <w:tr w:rsidR="00557160" w:rsidTr="00E122A7">
        <w:trPr>
          <w:trHeight w:hRule="exact" w:val="322"/>
        </w:trPr>
        <w:tc>
          <w:tcPr>
            <w:tcW w:w="2570" w:type="dxa"/>
            <w:vMerge w:val="restart"/>
            <w:tcBorders>
              <w:top w:val="single" w:sz="4" w:space="0" w:color="auto"/>
              <w:left w:val="single" w:sz="4" w:space="0" w:color="auto"/>
            </w:tcBorders>
            <w:shd w:val="clear" w:color="auto" w:fill="FFFFFF"/>
          </w:tcPr>
          <w:p w:rsidR="00557160" w:rsidRPr="00826D3D" w:rsidRDefault="00557160" w:rsidP="00826D3D">
            <w:pPr>
              <w:pStyle w:val="BodyText"/>
              <w:ind w:left="120"/>
              <w:contextualSpacing/>
              <w:rPr>
                <w:b/>
                <w:sz w:val="28"/>
                <w:szCs w:val="28"/>
              </w:rPr>
            </w:pPr>
            <w:r w:rsidRPr="00826D3D">
              <w:rPr>
                <w:rStyle w:val="8pt"/>
                <w:b w:val="0"/>
                <w:sz w:val="28"/>
                <w:szCs w:val="28"/>
                <w:lang w:eastAsia="ru-RU"/>
              </w:rPr>
              <w:t>Показатель</w:t>
            </w:r>
          </w:p>
        </w:tc>
        <w:tc>
          <w:tcPr>
            <w:tcW w:w="7938" w:type="dxa"/>
            <w:gridSpan w:val="7"/>
            <w:tcBorders>
              <w:top w:val="single" w:sz="4" w:space="0" w:color="auto"/>
              <w:left w:val="single" w:sz="4" w:space="0" w:color="auto"/>
              <w:right w:val="single" w:sz="4" w:space="0" w:color="auto"/>
            </w:tcBorders>
            <w:shd w:val="clear" w:color="auto" w:fill="FFFFFF"/>
          </w:tcPr>
          <w:p w:rsidR="00557160" w:rsidRPr="00826D3D" w:rsidRDefault="00557160" w:rsidP="00826D3D">
            <w:pPr>
              <w:pStyle w:val="BodyText"/>
              <w:contextualSpacing/>
              <w:jc w:val="center"/>
              <w:rPr>
                <w:b/>
                <w:sz w:val="28"/>
                <w:szCs w:val="28"/>
              </w:rPr>
            </w:pPr>
            <w:r w:rsidRPr="00826D3D">
              <w:rPr>
                <w:rStyle w:val="8pt"/>
                <w:b w:val="0"/>
                <w:sz w:val="28"/>
                <w:szCs w:val="28"/>
                <w:lang w:eastAsia="ru-RU"/>
              </w:rPr>
              <w:t>Дата</w:t>
            </w:r>
          </w:p>
        </w:tc>
      </w:tr>
      <w:tr w:rsidR="00557160" w:rsidTr="00E122A7">
        <w:trPr>
          <w:trHeight w:hRule="exact" w:val="302"/>
        </w:trPr>
        <w:tc>
          <w:tcPr>
            <w:tcW w:w="2570" w:type="dxa"/>
            <w:vMerge/>
            <w:tcBorders>
              <w:left w:val="single" w:sz="4" w:space="0" w:color="auto"/>
            </w:tcBorders>
            <w:shd w:val="clear" w:color="auto" w:fill="FFFFFF"/>
          </w:tcPr>
          <w:p w:rsidR="00557160" w:rsidRPr="00826D3D" w:rsidRDefault="00557160" w:rsidP="00826D3D">
            <w:pPr>
              <w:contextualSpacing/>
              <w:rPr>
                <w:sz w:val="28"/>
                <w:szCs w:val="28"/>
              </w:rPr>
            </w:pP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sz w:val="28"/>
                <w:szCs w:val="28"/>
              </w:rPr>
            </w:pPr>
            <w:r w:rsidRPr="00826D3D">
              <w:rPr>
                <w:rStyle w:val="8pt"/>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sz w:val="28"/>
                <w:szCs w:val="28"/>
              </w:rPr>
            </w:pPr>
            <w:r w:rsidRPr="00826D3D">
              <w:rPr>
                <w:rStyle w:val="8pt"/>
                <w:b w:val="0"/>
                <w:sz w:val="28"/>
                <w:szCs w:val="28"/>
                <w:lang w:eastAsia="ru-RU"/>
              </w:rPr>
              <w:t>01.02</w:t>
            </w:r>
          </w:p>
        </w:tc>
        <w:tc>
          <w:tcPr>
            <w:tcW w:w="1276"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sz w:val="28"/>
                <w:szCs w:val="28"/>
              </w:rPr>
            </w:pPr>
            <w:r w:rsidRPr="00826D3D">
              <w:rPr>
                <w:rStyle w:val="8pt"/>
                <w:b w:val="0"/>
                <w:sz w:val="28"/>
                <w:szCs w:val="28"/>
                <w:lang w:eastAsia="ru-RU"/>
              </w:rPr>
              <w:t>01.03</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sz w:val="28"/>
                <w:szCs w:val="28"/>
              </w:rPr>
            </w:pPr>
            <w:r w:rsidRPr="00826D3D">
              <w:rPr>
                <w:rStyle w:val="8pt"/>
                <w:b w:val="0"/>
                <w:sz w:val="28"/>
                <w:szCs w:val="28"/>
                <w:lang w:eastAsia="ru-RU"/>
              </w:rPr>
              <w:t>01.04</w:t>
            </w:r>
          </w:p>
        </w:tc>
        <w:tc>
          <w:tcPr>
            <w:tcW w:w="992" w:type="dxa"/>
            <w:tcBorders>
              <w:top w:val="single" w:sz="4" w:space="0" w:color="auto"/>
              <w:left w:val="single" w:sz="4" w:space="0" w:color="auto"/>
            </w:tcBorders>
            <w:shd w:val="clear" w:color="auto" w:fill="FFFFFF"/>
          </w:tcPr>
          <w:p w:rsidR="00557160" w:rsidRPr="00826D3D" w:rsidRDefault="00557160" w:rsidP="00E122A7">
            <w:pPr>
              <w:pStyle w:val="BodyText"/>
              <w:ind w:left="160"/>
              <w:contextualSpacing/>
              <w:jc w:val="center"/>
              <w:rPr>
                <w:sz w:val="28"/>
                <w:szCs w:val="28"/>
              </w:rPr>
            </w:pPr>
            <w:r w:rsidRPr="00826D3D">
              <w:rPr>
                <w:rStyle w:val="8pt"/>
                <w:b w:val="0"/>
                <w:sz w:val="28"/>
                <w:szCs w:val="28"/>
                <w:lang w:eastAsia="ru-RU"/>
              </w:rPr>
              <w:t>01.05</w:t>
            </w:r>
          </w:p>
        </w:tc>
        <w:tc>
          <w:tcPr>
            <w:tcW w:w="992" w:type="dxa"/>
            <w:tcBorders>
              <w:top w:val="single" w:sz="4" w:space="0" w:color="auto"/>
              <w:left w:val="single" w:sz="4" w:space="0" w:color="auto"/>
            </w:tcBorders>
            <w:shd w:val="clear" w:color="auto" w:fill="FFFFFF"/>
          </w:tcPr>
          <w:p w:rsidR="00557160" w:rsidRPr="00826D3D" w:rsidRDefault="00557160" w:rsidP="00E122A7">
            <w:pPr>
              <w:pStyle w:val="BodyText"/>
              <w:ind w:left="160"/>
              <w:contextualSpacing/>
              <w:jc w:val="center"/>
              <w:rPr>
                <w:sz w:val="28"/>
                <w:szCs w:val="28"/>
              </w:rPr>
            </w:pPr>
            <w:r w:rsidRPr="00826D3D">
              <w:rPr>
                <w:rStyle w:val="8pt"/>
                <w:b w:val="0"/>
                <w:sz w:val="28"/>
                <w:szCs w:val="28"/>
                <w:lang w:eastAsia="ru-RU"/>
              </w:rPr>
              <w:t>01.06</w:t>
            </w:r>
          </w:p>
        </w:tc>
        <w:tc>
          <w:tcPr>
            <w:tcW w:w="1276"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140"/>
              <w:contextualSpacing/>
              <w:jc w:val="center"/>
              <w:rPr>
                <w:sz w:val="28"/>
                <w:szCs w:val="28"/>
              </w:rPr>
            </w:pPr>
            <w:r w:rsidRPr="00826D3D">
              <w:rPr>
                <w:rStyle w:val="8pt"/>
                <w:b w:val="0"/>
                <w:sz w:val="28"/>
                <w:szCs w:val="28"/>
                <w:lang w:eastAsia="ru-RU"/>
              </w:rPr>
              <w:t>01.07</w:t>
            </w:r>
          </w:p>
        </w:tc>
      </w:tr>
      <w:tr w:rsidR="00557160" w:rsidTr="00E122A7">
        <w:trPr>
          <w:trHeight w:hRule="exact" w:val="295"/>
        </w:trPr>
        <w:tc>
          <w:tcPr>
            <w:tcW w:w="2570" w:type="dxa"/>
            <w:tcBorders>
              <w:top w:val="single" w:sz="4" w:space="0" w:color="auto"/>
              <w:left w:val="single" w:sz="4" w:space="0" w:color="auto"/>
            </w:tcBorders>
            <w:shd w:val="clear" w:color="auto" w:fill="FFFFFF"/>
          </w:tcPr>
          <w:p w:rsidR="00557160" w:rsidRPr="00826D3D" w:rsidRDefault="00557160" w:rsidP="00E122A7">
            <w:pPr>
              <w:pStyle w:val="BodyText"/>
              <w:contextualSpacing/>
              <w:rPr>
                <w:b/>
                <w:sz w:val="28"/>
                <w:szCs w:val="28"/>
              </w:rPr>
            </w:pPr>
            <w:r w:rsidRPr="00826D3D">
              <w:rPr>
                <w:rStyle w:val="83"/>
                <w:b w:val="0"/>
                <w:sz w:val="28"/>
                <w:szCs w:val="28"/>
                <w:lang w:eastAsia="ru-RU"/>
              </w:rPr>
              <w:t>Основные</w:t>
            </w:r>
            <w:r>
              <w:rPr>
                <w:b/>
                <w:sz w:val="28"/>
                <w:szCs w:val="28"/>
              </w:rPr>
              <w:t xml:space="preserve"> </w:t>
            </w:r>
            <w:r w:rsidRPr="00826D3D">
              <w:rPr>
                <w:rStyle w:val="83"/>
                <w:b w:val="0"/>
                <w:sz w:val="28"/>
                <w:szCs w:val="28"/>
                <w:lang w:eastAsia="ru-RU"/>
              </w:rPr>
              <w:t>фонды</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87000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87000</w:t>
            </w:r>
          </w:p>
        </w:tc>
        <w:tc>
          <w:tcPr>
            <w:tcW w:w="1276"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860 000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850000</w:t>
            </w:r>
          </w:p>
        </w:tc>
        <w:tc>
          <w:tcPr>
            <w:tcW w:w="992" w:type="dxa"/>
            <w:tcBorders>
              <w:top w:val="single" w:sz="4" w:space="0" w:color="auto"/>
              <w:left w:val="single" w:sz="4" w:space="0" w:color="auto"/>
            </w:tcBorders>
            <w:shd w:val="clear" w:color="auto" w:fill="FFFFFF"/>
          </w:tcPr>
          <w:p w:rsidR="00557160" w:rsidRPr="00826D3D" w:rsidRDefault="00557160" w:rsidP="00E122A7">
            <w:pPr>
              <w:pStyle w:val="BodyText"/>
              <w:ind w:left="160"/>
              <w:contextualSpacing/>
              <w:jc w:val="center"/>
              <w:rPr>
                <w:b/>
                <w:sz w:val="28"/>
                <w:szCs w:val="28"/>
              </w:rPr>
            </w:pPr>
            <w:r w:rsidRPr="00826D3D">
              <w:rPr>
                <w:rStyle w:val="83"/>
                <w:b w:val="0"/>
                <w:sz w:val="28"/>
                <w:szCs w:val="28"/>
                <w:lang w:eastAsia="ru-RU"/>
              </w:rPr>
              <w:t>85 500</w:t>
            </w:r>
          </w:p>
        </w:tc>
        <w:tc>
          <w:tcPr>
            <w:tcW w:w="992" w:type="dxa"/>
            <w:tcBorders>
              <w:top w:val="single" w:sz="4" w:space="0" w:color="auto"/>
              <w:left w:val="single" w:sz="4" w:space="0" w:color="auto"/>
            </w:tcBorders>
            <w:shd w:val="clear" w:color="auto" w:fill="FFFFFF"/>
          </w:tcPr>
          <w:p w:rsidR="00557160" w:rsidRPr="00826D3D" w:rsidRDefault="00557160" w:rsidP="00E122A7">
            <w:pPr>
              <w:pStyle w:val="BodyText"/>
              <w:ind w:left="160"/>
              <w:contextualSpacing/>
              <w:jc w:val="center"/>
              <w:rPr>
                <w:b/>
                <w:sz w:val="28"/>
                <w:szCs w:val="28"/>
              </w:rPr>
            </w:pPr>
            <w:r w:rsidRPr="00826D3D">
              <w:rPr>
                <w:rStyle w:val="83"/>
                <w:b w:val="0"/>
                <w:sz w:val="28"/>
                <w:szCs w:val="28"/>
                <w:lang w:eastAsia="ru-RU"/>
              </w:rPr>
              <w:t>98 000</w:t>
            </w:r>
          </w:p>
        </w:tc>
        <w:tc>
          <w:tcPr>
            <w:tcW w:w="1276"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132 000</w:t>
            </w:r>
          </w:p>
        </w:tc>
      </w:tr>
      <w:tr w:rsidR="00557160" w:rsidTr="00E122A7">
        <w:trPr>
          <w:trHeight w:hRule="exact" w:val="743"/>
        </w:trPr>
        <w:tc>
          <w:tcPr>
            <w:tcW w:w="2570"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contextualSpacing/>
              <w:rPr>
                <w:b/>
                <w:sz w:val="24"/>
                <w:szCs w:val="24"/>
              </w:rPr>
            </w:pPr>
            <w:r w:rsidRPr="00E122A7">
              <w:rPr>
                <w:rStyle w:val="83"/>
                <w:b w:val="0"/>
                <w:sz w:val="24"/>
                <w:szCs w:val="24"/>
                <w:lang w:eastAsia="ru-RU"/>
              </w:rPr>
              <w:t>Износ основ</w:t>
            </w:r>
            <w:r w:rsidRPr="00E122A7">
              <w:rPr>
                <w:rStyle w:val="83"/>
                <w:b w:val="0"/>
                <w:sz w:val="24"/>
                <w:szCs w:val="24"/>
                <w:lang w:eastAsia="ru-RU"/>
              </w:rPr>
              <w:softHyphen/>
              <w:t>ных фондов</w:t>
            </w:r>
          </w:p>
        </w:tc>
        <w:tc>
          <w:tcPr>
            <w:tcW w:w="1134"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12 300</w:t>
            </w:r>
          </w:p>
        </w:tc>
        <w:tc>
          <w:tcPr>
            <w:tcW w:w="1134"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12 400</w:t>
            </w:r>
          </w:p>
        </w:tc>
        <w:tc>
          <w:tcPr>
            <w:tcW w:w="1276"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14100</w:t>
            </w:r>
          </w:p>
        </w:tc>
        <w:tc>
          <w:tcPr>
            <w:tcW w:w="1134"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15 100</w:t>
            </w:r>
          </w:p>
        </w:tc>
        <w:tc>
          <w:tcPr>
            <w:tcW w:w="992"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60"/>
              <w:contextualSpacing/>
              <w:jc w:val="center"/>
              <w:rPr>
                <w:b/>
                <w:sz w:val="28"/>
                <w:szCs w:val="28"/>
              </w:rPr>
            </w:pPr>
            <w:r w:rsidRPr="00826D3D">
              <w:rPr>
                <w:rStyle w:val="83"/>
                <w:b w:val="0"/>
                <w:sz w:val="28"/>
                <w:szCs w:val="28"/>
                <w:lang w:eastAsia="ru-RU"/>
              </w:rPr>
              <w:t>16600</w:t>
            </w:r>
          </w:p>
        </w:tc>
        <w:tc>
          <w:tcPr>
            <w:tcW w:w="992"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60"/>
              <w:contextualSpacing/>
              <w:jc w:val="center"/>
              <w:rPr>
                <w:b/>
                <w:sz w:val="28"/>
                <w:szCs w:val="28"/>
              </w:rPr>
            </w:pPr>
            <w:r w:rsidRPr="00826D3D">
              <w:rPr>
                <w:rStyle w:val="83"/>
                <w:b w:val="0"/>
                <w:sz w:val="28"/>
                <w:szCs w:val="28"/>
                <w:lang w:eastAsia="ru-RU"/>
              </w:rPr>
              <w:t>19100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57160" w:rsidRPr="00826D3D" w:rsidRDefault="00557160" w:rsidP="00E122A7">
            <w:pPr>
              <w:pStyle w:val="BodyText"/>
              <w:ind w:left="140"/>
              <w:contextualSpacing/>
              <w:jc w:val="center"/>
              <w:rPr>
                <w:b/>
                <w:sz w:val="28"/>
                <w:szCs w:val="28"/>
              </w:rPr>
            </w:pPr>
            <w:r w:rsidRPr="00826D3D">
              <w:rPr>
                <w:rStyle w:val="83"/>
                <w:b w:val="0"/>
                <w:sz w:val="28"/>
                <w:szCs w:val="28"/>
                <w:lang w:eastAsia="ru-RU"/>
              </w:rPr>
              <w:t>19 400</w:t>
            </w:r>
          </w:p>
        </w:tc>
      </w:tr>
    </w:tbl>
    <w:p w:rsidR="00557160" w:rsidRDefault="00557160" w:rsidP="00826D3D">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5</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2 квартал, организовать аналитический учет с бюджетом.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4129"/>
        <w:gridCol w:w="1418"/>
        <w:gridCol w:w="1134"/>
        <w:gridCol w:w="1134"/>
        <w:gridCol w:w="1134"/>
        <w:gridCol w:w="1559"/>
      </w:tblGrid>
      <w:tr w:rsidR="00557160" w:rsidTr="00826D3D">
        <w:trPr>
          <w:trHeight w:hRule="exact" w:val="331"/>
        </w:trPr>
        <w:tc>
          <w:tcPr>
            <w:tcW w:w="4129" w:type="dxa"/>
            <w:vMerge w:val="restart"/>
            <w:tcBorders>
              <w:top w:val="single" w:sz="4" w:space="0" w:color="auto"/>
              <w:left w:val="single" w:sz="4" w:space="0" w:color="auto"/>
            </w:tcBorders>
            <w:shd w:val="clear" w:color="auto" w:fill="FFFFFF"/>
          </w:tcPr>
          <w:p w:rsidR="00557160" w:rsidRPr="00826D3D" w:rsidRDefault="00557160" w:rsidP="00826D3D">
            <w:pPr>
              <w:pStyle w:val="BodyText"/>
              <w:contextualSpacing/>
              <w:jc w:val="center"/>
              <w:rPr>
                <w:b/>
                <w:sz w:val="28"/>
                <w:szCs w:val="28"/>
              </w:rPr>
            </w:pPr>
            <w:r w:rsidRPr="00826D3D">
              <w:rPr>
                <w:rStyle w:val="8pt"/>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826D3D" w:rsidRDefault="00557160" w:rsidP="00826D3D">
            <w:pPr>
              <w:pStyle w:val="BodyText"/>
              <w:contextualSpacing/>
              <w:jc w:val="center"/>
              <w:rPr>
                <w:b/>
                <w:sz w:val="28"/>
                <w:szCs w:val="28"/>
              </w:rPr>
            </w:pPr>
            <w:r w:rsidRPr="00826D3D">
              <w:rPr>
                <w:rStyle w:val="8pt"/>
                <w:b w:val="0"/>
                <w:sz w:val="28"/>
                <w:szCs w:val="28"/>
                <w:lang w:eastAsia="ru-RU"/>
              </w:rPr>
              <w:t>Дата</w:t>
            </w:r>
          </w:p>
        </w:tc>
      </w:tr>
      <w:tr w:rsidR="00557160" w:rsidTr="00826D3D">
        <w:trPr>
          <w:trHeight w:hRule="exact" w:val="307"/>
        </w:trPr>
        <w:tc>
          <w:tcPr>
            <w:tcW w:w="4129" w:type="dxa"/>
            <w:vMerge/>
            <w:tcBorders>
              <w:left w:val="single" w:sz="4" w:space="0" w:color="auto"/>
            </w:tcBorders>
            <w:shd w:val="clear" w:color="auto" w:fill="FFFFFF"/>
          </w:tcPr>
          <w:p w:rsidR="00557160" w:rsidRPr="00826D3D" w:rsidRDefault="00557160" w:rsidP="00826D3D">
            <w:pPr>
              <w:contextualSpacing/>
              <w:rPr>
                <w:sz w:val="28"/>
                <w:szCs w:val="28"/>
              </w:rPr>
            </w:pP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sz w:val="28"/>
                <w:szCs w:val="28"/>
              </w:rPr>
            </w:pPr>
            <w:r w:rsidRPr="00826D3D">
              <w:rPr>
                <w:rStyle w:val="8pt"/>
                <w:b w:val="0"/>
                <w:sz w:val="28"/>
                <w:szCs w:val="28"/>
                <w:lang w:eastAsia="ru-RU"/>
              </w:rPr>
              <w:t>01.03</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sz w:val="28"/>
                <w:szCs w:val="28"/>
              </w:rPr>
            </w:pPr>
            <w:r w:rsidRPr="00826D3D">
              <w:rPr>
                <w:rStyle w:val="8pt"/>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sz w:val="28"/>
                <w:szCs w:val="28"/>
              </w:rPr>
            </w:pPr>
            <w:r w:rsidRPr="00826D3D">
              <w:rPr>
                <w:rStyle w:val="8pt"/>
                <w:b w:val="0"/>
                <w:sz w:val="28"/>
                <w:szCs w:val="28"/>
                <w:lang w:eastAsia="ru-RU"/>
              </w:rPr>
              <w:t>01.05</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sz w:val="28"/>
                <w:szCs w:val="28"/>
              </w:rPr>
            </w:pPr>
            <w:r w:rsidRPr="00826D3D">
              <w:rPr>
                <w:rStyle w:val="8pt"/>
                <w:b w:val="0"/>
                <w:sz w:val="28"/>
                <w:szCs w:val="28"/>
                <w:lang w:eastAsia="ru-RU"/>
              </w:rPr>
              <w:t>01.06</w:t>
            </w:r>
          </w:p>
        </w:tc>
        <w:tc>
          <w:tcPr>
            <w:tcW w:w="1559"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180"/>
              <w:contextualSpacing/>
              <w:jc w:val="center"/>
              <w:rPr>
                <w:sz w:val="28"/>
                <w:szCs w:val="28"/>
              </w:rPr>
            </w:pPr>
            <w:r w:rsidRPr="00826D3D">
              <w:rPr>
                <w:rStyle w:val="8pt"/>
                <w:b w:val="0"/>
                <w:sz w:val="28"/>
                <w:szCs w:val="28"/>
                <w:lang w:eastAsia="ru-RU"/>
              </w:rPr>
              <w:t>01.07</w:t>
            </w:r>
          </w:p>
        </w:tc>
      </w:tr>
      <w:tr w:rsidR="00557160" w:rsidTr="00826D3D">
        <w:trPr>
          <w:trHeight w:hRule="exact" w:val="331"/>
        </w:trPr>
        <w:tc>
          <w:tcPr>
            <w:tcW w:w="4129" w:type="dxa"/>
            <w:tcBorders>
              <w:top w:val="single" w:sz="4" w:space="0" w:color="auto"/>
              <w:left w:val="single" w:sz="4" w:space="0" w:color="auto"/>
            </w:tcBorders>
            <w:shd w:val="clear" w:color="auto" w:fill="FFFFFF"/>
          </w:tcPr>
          <w:p w:rsidR="00557160" w:rsidRPr="00826D3D" w:rsidRDefault="00557160" w:rsidP="00E122A7">
            <w:pPr>
              <w:pStyle w:val="BodyText"/>
              <w:contextualSpacing/>
              <w:rPr>
                <w:b/>
                <w:sz w:val="28"/>
                <w:szCs w:val="28"/>
              </w:rPr>
            </w:pPr>
            <w:r w:rsidRPr="00826D3D">
              <w:rPr>
                <w:rStyle w:val="83"/>
                <w:b w:val="0"/>
                <w:sz w:val="28"/>
                <w:szCs w:val="28"/>
                <w:lang w:eastAsia="ru-RU"/>
              </w:rPr>
              <w:t>Основные фонды</w:t>
            </w: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55 800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56 780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54 860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53 670</w:t>
            </w:r>
          </w:p>
        </w:tc>
        <w:tc>
          <w:tcPr>
            <w:tcW w:w="1559"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50090</w:t>
            </w:r>
          </w:p>
        </w:tc>
      </w:tr>
      <w:tr w:rsidR="00557160" w:rsidTr="00826D3D">
        <w:trPr>
          <w:trHeight w:hRule="exact" w:val="326"/>
        </w:trPr>
        <w:tc>
          <w:tcPr>
            <w:tcW w:w="4129" w:type="dxa"/>
            <w:tcBorders>
              <w:top w:val="single" w:sz="4" w:space="0" w:color="auto"/>
              <w:left w:val="single" w:sz="4" w:space="0" w:color="auto"/>
            </w:tcBorders>
            <w:shd w:val="clear" w:color="auto" w:fill="FFFFFF"/>
          </w:tcPr>
          <w:p w:rsidR="00557160" w:rsidRPr="00826D3D" w:rsidRDefault="00557160" w:rsidP="00E122A7">
            <w:pPr>
              <w:pStyle w:val="BodyText"/>
              <w:contextualSpacing/>
              <w:rPr>
                <w:b/>
                <w:sz w:val="28"/>
                <w:szCs w:val="28"/>
              </w:rPr>
            </w:pPr>
            <w:r w:rsidRPr="00826D3D">
              <w:rPr>
                <w:rStyle w:val="83"/>
                <w:b w:val="0"/>
                <w:sz w:val="28"/>
                <w:szCs w:val="28"/>
                <w:lang w:eastAsia="ru-RU"/>
              </w:rPr>
              <w:t>Износ основных фондов</w:t>
            </w: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12 360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12 700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11 880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10970</w:t>
            </w:r>
          </w:p>
        </w:tc>
        <w:tc>
          <w:tcPr>
            <w:tcW w:w="1559"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9 760</w:t>
            </w:r>
          </w:p>
        </w:tc>
      </w:tr>
      <w:tr w:rsidR="00557160" w:rsidTr="00826D3D">
        <w:trPr>
          <w:trHeight w:hRule="exact" w:val="331"/>
        </w:trPr>
        <w:tc>
          <w:tcPr>
            <w:tcW w:w="4129" w:type="dxa"/>
            <w:tcBorders>
              <w:top w:val="single" w:sz="4" w:space="0" w:color="auto"/>
              <w:left w:val="single" w:sz="4" w:space="0" w:color="auto"/>
            </w:tcBorders>
            <w:shd w:val="clear" w:color="auto" w:fill="FFFFFF"/>
          </w:tcPr>
          <w:p w:rsidR="00557160" w:rsidRPr="00826D3D" w:rsidRDefault="00557160" w:rsidP="00E122A7">
            <w:pPr>
              <w:pStyle w:val="BodyText"/>
              <w:contextualSpacing/>
              <w:rPr>
                <w:b/>
                <w:sz w:val="28"/>
                <w:szCs w:val="28"/>
              </w:rPr>
            </w:pPr>
            <w:r w:rsidRPr="00826D3D">
              <w:rPr>
                <w:rStyle w:val="83"/>
                <w:b w:val="0"/>
                <w:sz w:val="28"/>
                <w:szCs w:val="28"/>
                <w:lang w:eastAsia="ru-RU"/>
              </w:rPr>
              <w:t>Товары</w:t>
            </w:r>
          </w:p>
        </w:tc>
        <w:tc>
          <w:tcPr>
            <w:tcW w:w="1418"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51320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53 900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52 000</w:t>
            </w:r>
          </w:p>
        </w:tc>
        <w:tc>
          <w:tcPr>
            <w:tcW w:w="1134" w:type="dxa"/>
            <w:tcBorders>
              <w:top w:val="single" w:sz="4" w:space="0" w:color="auto"/>
              <w:lef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51090</w:t>
            </w:r>
          </w:p>
        </w:tc>
        <w:tc>
          <w:tcPr>
            <w:tcW w:w="1559" w:type="dxa"/>
            <w:tcBorders>
              <w:top w:val="single" w:sz="4" w:space="0" w:color="auto"/>
              <w:left w:val="single" w:sz="4" w:space="0" w:color="auto"/>
              <w:righ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50900</w:t>
            </w:r>
          </w:p>
        </w:tc>
      </w:tr>
      <w:tr w:rsidR="00557160" w:rsidTr="00826D3D">
        <w:trPr>
          <w:trHeight w:hRule="exact" w:val="350"/>
        </w:trPr>
        <w:tc>
          <w:tcPr>
            <w:tcW w:w="4129"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contextualSpacing/>
              <w:rPr>
                <w:b/>
                <w:sz w:val="28"/>
                <w:szCs w:val="28"/>
              </w:rPr>
            </w:pPr>
            <w:r w:rsidRPr="00826D3D">
              <w:rPr>
                <w:rStyle w:val="83"/>
                <w:b w:val="0"/>
                <w:sz w:val="28"/>
                <w:szCs w:val="28"/>
                <w:lang w:eastAsia="ru-RU"/>
              </w:rPr>
              <w:t>Прочие запасы и затраты</w:t>
            </w:r>
          </w:p>
        </w:tc>
        <w:tc>
          <w:tcPr>
            <w:tcW w:w="1418"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5 420</w:t>
            </w:r>
          </w:p>
        </w:tc>
        <w:tc>
          <w:tcPr>
            <w:tcW w:w="1134"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6 790</w:t>
            </w:r>
          </w:p>
        </w:tc>
        <w:tc>
          <w:tcPr>
            <w:tcW w:w="1134"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7600</w:t>
            </w:r>
          </w:p>
        </w:tc>
        <w:tc>
          <w:tcPr>
            <w:tcW w:w="1134" w:type="dxa"/>
            <w:tcBorders>
              <w:top w:val="single" w:sz="4" w:space="0" w:color="auto"/>
              <w:left w:val="single" w:sz="4" w:space="0" w:color="auto"/>
              <w:bottom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5 760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7160" w:rsidRPr="00826D3D" w:rsidRDefault="00557160" w:rsidP="00E122A7">
            <w:pPr>
              <w:pStyle w:val="BodyText"/>
              <w:ind w:left="180"/>
              <w:contextualSpacing/>
              <w:jc w:val="center"/>
              <w:rPr>
                <w:b/>
                <w:sz w:val="28"/>
                <w:szCs w:val="28"/>
              </w:rPr>
            </w:pPr>
            <w:r w:rsidRPr="00826D3D">
              <w:rPr>
                <w:rStyle w:val="83"/>
                <w:b w:val="0"/>
                <w:sz w:val="28"/>
                <w:szCs w:val="28"/>
                <w:lang w:eastAsia="ru-RU"/>
              </w:rPr>
              <w:t>4 230</w:t>
            </w:r>
          </w:p>
        </w:tc>
      </w:tr>
    </w:tbl>
    <w:p w:rsidR="00557160" w:rsidRDefault="00557160" w:rsidP="00E122A7">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6</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отчетный год, организовать аналитический учет с бюджетом. Данные в течение каждого из отчетных периодов не менялись.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4129"/>
        <w:gridCol w:w="1418"/>
        <w:gridCol w:w="1134"/>
        <w:gridCol w:w="1134"/>
        <w:gridCol w:w="1134"/>
        <w:gridCol w:w="1559"/>
      </w:tblGrid>
      <w:tr w:rsidR="00557160" w:rsidTr="00E122A7">
        <w:trPr>
          <w:trHeight w:hRule="exact" w:val="317"/>
        </w:trPr>
        <w:tc>
          <w:tcPr>
            <w:tcW w:w="4129" w:type="dxa"/>
            <w:vMerge w:val="restart"/>
            <w:tcBorders>
              <w:top w:val="single" w:sz="4" w:space="0" w:color="auto"/>
              <w:left w:val="single" w:sz="4" w:space="0" w:color="auto"/>
            </w:tcBorders>
            <w:shd w:val="clear" w:color="auto" w:fill="FFFFFF"/>
          </w:tcPr>
          <w:p w:rsidR="00557160" w:rsidRPr="00E122A7" w:rsidRDefault="00557160" w:rsidP="00E122A7">
            <w:pPr>
              <w:pStyle w:val="BodyText"/>
              <w:contextualSpacing/>
              <w:jc w:val="center"/>
              <w:rPr>
                <w:b/>
                <w:sz w:val="28"/>
                <w:szCs w:val="28"/>
              </w:rPr>
            </w:pPr>
            <w:r w:rsidRPr="00E122A7">
              <w:rPr>
                <w:rStyle w:val="8pt"/>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contextualSpacing/>
              <w:jc w:val="center"/>
              <w:rPr>
                <w:b/>
                <w:sz w:val="28"/>
                <w:szCs w:val="28"/>
              </w:rPr>
            </w:pPr>
            <w:r w:rsidRPr="00E122A7">
              <w:rPr>
                <w:rStyle w:val="8pt"/>
                <w:b w:val="0"/>
                <w:sz w:val="28"/>
                <w:szCs w:val="28"/>
                <w:lang w:eastAsia="ru-RU"/>
              </w:rPr>
              <w:t>Дата</w:t>
            </w:r>
          </w:p>
        </w:tc>
      </w:tr>
      <w:tr w:rsidR="00557160" w:rsidTr="00E122A7">
        <w:trPr>
          <w:trHeight w:hRule="exact" w:val="307"/>
        </w:trPr>
        <w:tc>
          <w:tcPr>
            <w:tcW w:w="4129" w:type="dxa"/>
            <w:vMerge/>
            <w:tcBorders>
              <w:left w:val="single" w:sz="4" w:space="0" w:color="auto"/>
            </w:tcBorders>
            <w:shd w:val="clear" w:color="auto" w:fill="FFFFFF"/>
          </w:tcPr>
          <w:p w:rsidR="00557160" w:rsidRPr="00E122A7" w:rsidRDefault="00557160" w:rsidP="00E122A7">
            <w:pPr>
              <w:contextualSpacing/>
              <w:rPr>
                <w:sz w:val="28"/>
                <w:szCs w:val="28"/>
              </w:rPr>
            </w:pP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3"/>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2"/>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2"/>
                <w:b w:val="0"/>
                <w:sz w:val="28"/>
                <w:szCs w:val="28"/>
                <w:lang w:eastAsia="ru-RU"/>
              </w:rPr>
              <w:t>01.07</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3"/>
                <w:b w:val="0"/>
                <w:sz w:val="28"/>
                <w:szCs w:val="28"/>
                <w:lang w:eastAsia="ru-RU"/>
              </w:rPr>
              <w:t>01.10</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3"/>
                <w:b w:val="0"/>
                <w:sz w:val="28"/>
                <w:szCs w:val="28"/>
                <w:lang w:eastAsia="ru-RU"/>
              </w:rPr>
              <w:t>01.01</w:t>
            </w:r>
          </w:p>
        </w:tc>
      </w:tr>
      <w:tr w:rsidR="00557160" w:rsidTr="00E122A7">
        <w:trPr>
          <w:trHeight w:hRule="exact" w:val="322"/>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Основные фонды</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30460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30570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30670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30420</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40060</w:t>
            </w:r>
          </w:p>
        </w:tc>
      </w:tr>
      <w:tr w:rsidR="00557160" w:rsidTr="00E122A7">
        <w:trPr>
          <w:trHeight w:hRule="exact" w:val="322"/>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Износ основных фондов</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2 450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2 560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2 780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2 390</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3 070</w:t>
            </w:r>
          </w:p>
        </w:tc>
      </w:tr>
      <w:tr w:rsidR="00557160" w:rsidTr="00E122A7">
        <w:trPr>
          <w:trHeight w:hRule="exact" w:val="350"/>
        </w:trPr>
        <w:tc>
          <w:tcPr>
            <w:tcW w:w="4129"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Готовая продукции</w:t>
            </w:r>
          </w:p>
        </w:tc>
        <w:tc>
          <w:tcPr>
            <w:tcW w:w="1418"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1289</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1346</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1378</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1 870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2 390</w:t>
            </w:r>
          </w:p>
        </w:tc>
      </w:tr>
    </w:tbl>
    <w:p w:rsidR="00557160" w:rsidRDefault="00557160" w:rsidP="00E122A7">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7</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отчетный год, организовать аналитический учет с бюджетом. Данные в течение каждого из отчетных периодов не менялись.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4129"/>
        <w:gridCol w:w="1418"/>
        <w:gridCol w:w="1134"/>
        <w:gridCol w:w="1134"/>
        <w:gridCol w:w="1134"/>
        <w:gridCol w:w="1559"/>
      </w:tblGrid>
      <w:tr w:rsidR="00557160" w:rsidTr="00E122A7">
        <w:trPr>
          <w:trHeight w:hRule="exact" w:val="322"/>
        </w:trPr>
        <w:tc>
          <w:tcPr>
            <w:tcW w:w="4129" w:type="dxa"/>
            <w:vMerge w:val="restart"/>
            <w:tcBorders>
              <w:top w:val="single" w:sz="4" w:space="0" w:color="auto"/>
              <w:left w:val="single" w:sz="4" w:space="0" w:color="auto"/>
            </w:tcBorders>
            <w:shd w:val="clear" w:color="auto" w:fill="FFFFFF"/>
          </w:tcPr>
          <w:p w:rsidR="00557160" w:rsidRPr="00E122A7" w:rsidRDefault="00557160" w:rsidP="00E122A7">
            <w:pPr>
              <w:pStyle w:val="BodyText"/>
              <w:contextualSpacing/>
              <w:jc w:val="center"/>
              <w:rPr>
                <w:b/>
                <w:sz w:val="28"/>
                <w:szCs w:val="28"/>
              </w:rPr>
            </w:pPr>
            <w:r w:rsidRPr="00E122A7">
              <w:rPr>
                <w:rStyle w:val="82"/>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contextualSpacing/>
              <w:jc w:val="center"/>
              <w:rPr>
                <w:b/>
                <w:sz w:val="28"/>
                <w:szCs w:val="28"/>
              </w:rPr>
            </w:pPr>
            <w:r w:rsidRPr="00E122A7">
              <w:rPr>
                <w:rStyle w:val="82"/>
                <w:b w:val="0"/>
                <w:sz w:val="28"/>
                <w:szCs w:val="28"/>
                <w:lang w:eastAsia="ru-RU"/>
              </w:rPr>
              <w:t>Дата</w:t>
            </w:r>
          </w:p>
        </w:tc>
      </w:tr>
      <w:tr w:rsidR="00557160" w:rsidTr="00E122A7">
        <w:trPr>
          <w:trHeight w:hRule="exact" w:val="312"/>
        </w:trPr>
        <w:tc>
          <w:tcPr>
            <w:tcW w:w="4129" w:type="dxa"/>
            <w:vMerge/>
            <w:tcBorders>
              <w:left w:val="single" w:sz="4" w:space="0" w:color="auto"/>
            </w:tcBorders>
            <w:shd w:val="clear" w:color="auto" w:fill="FFFFFF"/>
          </w:tcPr>
          <w:p w:rsidR="00557160" w:rsidRPr="00E122A7" w:rsidRDefault="00557160" w:rsidP="00E122A7">
            <w:pPr>
              <w:contextualSpacing/>
              <w:rPr>
                <w:sz w:val="28"/>
                <w:szCs w:val="28"/>
              </w:rPr>
            </w:pP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sz w:val="28"/>
                <w:szCs w:val="28"/>
              </w:rPr>
            </w:pPr>
            <w:r w:rsidRPr="00E122A7">
              <w:rPr>
                <w:rStyle w:val="82"/>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sz w:val="28"/>
                <w:szCs w:val="28"/>
              </w:rPr>
            </w:pPr>
            <w:r w:rsidRPr="00E122A7">
              <w:rPr>
                <w:rStyle w:val="82"/>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sz w:val="28"/>
                <w:szCs w:val="28"/>
              </w:rPr>
            </w:pPr>
            <w:r w:rsidRPr="00E122A7">
              <w:rPr>
                <w:rStyle w:val="82"/>
                <w:b w:val="0"/>
                <w:sz w:val="28"/>
                <w:szCs w:val="28"/>
                <w:lang w:eastAsia="ru-RU"/>
              </w:rPr>
              <w:t>01.07</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sz w:val="28"/>
                <w:szCs w:val="28"/>
              </w:rPr>
            </w:pPr>
            <w:r w:rsidRPr="00E122A7">
              <w:rPr>
                <w:rStyle w:val="82"/>
                <w:b w:val="0"/>
                <w:sz w:val="28"/>
                <w:szCs w:val="28"/>
                <w:lang w:eastAsia="ru-RU"/>
              </w:rPr>
              <w:t>01.10</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sz w:val="28"/>
                <w:szCs w:val="28"/>
              </w:rPr>
            </w:pPr>
            <w:r w:rsidRPr="00E122A7">
              <w:rPr>
                <w:rStyle w:val="82"/>
                <w:b w:val="0"/>
                <w:sz w:val="28"/>
                <w:szCs w:val="28"/>
                <w:lang w:eastAsia="ru-RU"/>
              </w:rPr>
              <w:t>01.01</w:t>
            </w:r>
          </w:p>
        </w:tc>
      </w:tr>
      <w:tr w:rsidR="00557160" w:rsidTr="00E122A7">
        <w:trPr>
          <w:trHeight w:hRule="exact" w:val="331"/>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Основные фонды</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82 390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84211</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86 999</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91345</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92 411</w:t>
            </w:r>
          </w:p>
        </w:tc>
      </w:tr>
      <w:tr w:rsidR="00557160" w:rsidTr="00E122A7">
        <w:trPr>
          <w:trHeight w:hRule="exact" w:val="326"/>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Износ основных фондов</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53121</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53 467</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53 897</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54311</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54 822</w:t>
            </w:r>
          </w:p>
        </w:tc>
      </w:tr>
      <w:tr w:rsidR="00557160" w:rsidTr="00E122A7">
        <w:trPr>
          <w:trHeight w:hRule="exact" w:val="331"/>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Нематериальные активы</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12 356</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12 356</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12 356</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12 356</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12 356</w:t>
            </w:r>
          </w:p>
        </w:tc>
      </w:tr>
      <w:tr w:rsidR="00557160" w:rsidTr="00E122A7">
        <w:trPr>
          <w:trHeight w:hRule="exact" w:val="370"/>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Износ нематериальных активов</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8400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8600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8 800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9 000</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9 200</w:t>
            </w:r>
          </w:p>
        </w:tc>
      </w:tr>
      <w:tr w:rsidR="00557160" w:rsidTr="00E122A7">
        <w:trPr>
          <w:trHeight w:hRule="exact" w:val="326"/>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Производственные запасы</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31245</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31456</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32467</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33 456</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34 578</w:t>
            </w:r>
          </w:p>
        </w:tc>
      </w:tr>
      <w:tr w:rsidR="00557160" w:rsidTr="00E122A7">
        <w:trPr>
          <w:trHeight w:hRule="exact" w:val="365"/>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spacing w:after="60"/>
              <w:contextualSpacing/>
              <w:rPr>
                <w:b/>
                <w:sz w:val="28"/>
                <w:szCs w:val="28"/>
              </w:rPr>
            </w:pPr>
            <w:r w:rsidRPr="00E122A7">
              <w:rPr>
                <w:rStyle w:val="82"/>
                <w:b w:val="0"/>
                <w:sz w:val="28"/>
                <w:szCs w:val="28"/>
                <w:lang w:eastAsia="ru-RU"/>
              </w:rPr>
              <w:t>Незавершенное</w:t>
            </w:r>
            <w:r>
              <w:rPr>
                <w:b/>
                <w:sz w:val="28"/>
                <w:szCs w:val="28"/>
              </w:rPr>
              <w:t xml:space="preserve"> </w:t>
            </w:r>
            <w:r w:rsidRPr="00E122A7">
              <w:rPr>
                <w:rStyle w:val="82"/>
                <w:b w:val="0"/>
                <w:sz w:val="28"/>
                <w:szCs w:val="28"/>
                <w:lang w:eastAsia="ru-RU"/>
              </w:rPr>
              <w:t>производство</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21300</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22 345</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22456</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23 587</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24 098</w:t>
            </w:r>
          </w:p>
        </w:tc>
      </w:tr>
      <w:tr w:rsidR="00557160" w:rsidTr="00E122A7">
        <w:trPr>
          <w:trHeight w:hRule="exact" w:val="346"/>
        </w:trPr>
        <w:tc>
          <w:tcPr>
            <w:tcW w:w="4129"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Готовая продукция</w:t>
            </w:r>
          </w:p>
        </w:tc>
        <w:tc>
          <w:tcPr>
            <w:tcW w:w="1418"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42 311</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44 573</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45 879</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160"/>
              <w:contextualSpacing/>
              <w:jc w:val="center"/>
              <w:rPr>
                <w:b/>
                <w:sz w:val="28"/>
                <w:szCs w:val="28"/>
              </w:rPr>
            </w:pPr>
            <w:r w:rsidRPr="00E122A7">
              <w:rPr>
                <w:rStyle w:val="83"/>
                <w:b w:val="0"/>
                <w:sz w:val="28"/>
                <w:szCs w:val="28"/>
                <w:lang w:eastAsia="ru-RU"/>
              </w:rPr>
              <w:t>46 098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48769</w:t>
            </w:r>
          </w:p>
        </w:tc>
      </w:tr>
    </w:tbl>
    <w:p w:rsidR="00557160" w:rsidRDefault="00557160" w:rsidP="00E122A7">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8</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отчетный год, организовать аналитический учет с бюджетом. Данные в течение каждого из отчетных периодов не менялись.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4129"/>
        <w:gridCol w:w="1418"/>
        <w:gridCol w:w="1134"/>
        <w:gridCol w:w="1134"/>
        <w:gridCol w:w="1134"/>
        <w:gridCol w:w="1559"/>
      </w:tblGrid>
      <w:tr w:rsidR="00557160" w:rsidTr="00E122A7">
        <w:trPr>
          <w:trHeight w:hRule="exact" w:val="326"/>
        </w:trPr>
        <w:tc>
          <w:tcPr>
            <w:tcW w:w="4129" w:type="dxa"/>
            <w:vMerge w:val="restart"/>
            <w:tcBorders>
              <w:top w:val="single" w:sz="4" w:space="0" w:color="auto"/>
              <w:left w:val="single" w:sz="4" w:space="0" w:color="auto"/>
            </w:tcBorders>
            <w:shd w:val="clear" w:color="auto" w:fill="FFFFFF"/>
          </w:tcPr>
          <w:p w:rsidR="00557160" w:rsidRPr="00E122A7" w:rsidRDefault="00557160" w:rsidP="00E122A7">
            <w:pPr>
              <w:pStyle w:val="BodyText"/>
              <w:contextualSpacing/>
              <w:jc w:val="center"/>
              <w:rPr>
                <w:b/>
                <w:sz w:val="28"/>
                <w:szCs w:val="28"/>
              </w:rPr>
            </w:pPr>
            <w:r w:rsidRPr="00E122A7">
              <w:rPr>
                <w:rStyle w:val="82"/>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contextualSpacing/>
              <w:jc w:val="center"/>
              <w:rPr>
                <w:b/>
                <w:sz w:val="28"/>
                <w:szCs w:val="28"/>
              </w:rPr>
            </w:pPr>
            <w:r w:rsidRPr="00E122A7">
              <w:rPr>
                <w:rStyle w:val="82"/>
                <w:b w:val="0"/>
                <w:sz w:val="28"/>
                <w:szCs w:val="28"/>
                <w:lang w:eastAsia="ru-RU"/>
              </w:rPr>
              <w:t>Дата</w:t>
            </w:r>
          </w:p>
        </w:tc>
      </w:tr>
      <w:tr w:rsidR="00557160" w:rsidTr="00E122A7">
        <w:trPr>
          <w:trHeight w:hRule="exact" w:val="298"/>
        </w:trPr>
        <w:tc>
          <w:tcPr>
            <w:tcW w:w="4129" w:type="dxa"/>
            <w:vMerge/>
            <w:tcBorders>
              <w:left w:val="single" w:sz="4" w:space="0" w:color="auto"/>
            </w:tcBorders>
            <w:shd w:val="clear" w:color="auto" w:fill="FFFFFF"/>
          </w:tcPr>
          <w:p w:rsidR="00557160" w:rsidRPr="00E122A7" w:rsidRDefault="00557160" w:rsidP="00E122A7">
            <w:pPr>
              <w:contextualSpacing/>
              <w:rPr>
                <w:sz w:val="28"/>
                <w:szCs w:val="28"/>
              </w:rPr>
            </w:pP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sz w:val="28"/>
                <w:szCs w:val="28"/>
              </w:rPr>
            </w:pPr>
            <w:r w:rsidRPr="00E122A7">
              <w:rPr>
                <w:rStyle w:val="82"/>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2"/>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2"/>
                <w:b w:val="0"/>
                <w:sz w:val="28"/>
                <w:szCs w:val="28"/>
                <w:lang w:eastAsia="ru-RU"/>
              </w:rPr>
              <w:t>01.07</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2"/>
                <w:b w:val="0"/>
                <w:sz w:val="28"/>
                <w:szCs w:val="28"/>
                <w:lang w:eastAsia="ru-RU"/>
              </w:rPr>
              <w:t>01.10</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200"/>
              <w:contextualSpacing/>
              <w:jc w:val="center"/>
              <w:rPr>
                <w:sz w:val="28"/>
                <w:szCs w:val="28"/>
              </w:rPr>
            </w:pPr>
            <w:r w:rsidRPr="00E122A7">
              <w:rPr>
                <w:rStyle w:val="82"/>
                <w:b w:val="0"/>
                <w:sz w:val="28"/>
                <w:szCs w:val="28"/>
                <w:lang w:eastAsia="ru-RU"/>
              </w:rPr>
              <w:t>01.01</w:t>
            </w:r>
          </w:p>
        </w:tc>
      </w:tr>
      <w:tr w:rsidR="00557160" w:rsidTr="00E122A7">
        <w:trPr>
          <w:trHeight w:hRule="exact" w:val="331"/>
        </w:trPr>
        <w:tc>
          <w:tcPr>
            <w:tcW w:w="4129" w:type="dxa"/>
            <w:tcBorders>
              <w:top w:val="single" w:sz="4" w:space="0" w:color="auto"/>
              <w:left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Основные фонды</w:t>
            </w:r>
          </w:p>
        </w:tc>
        <w:tc>
          <w:tcPr>
            <w:tcW w:w="1418" w:type="dxa"/>
            <w:tcBorders>
              <w:top w:val="single" w:sz="4" w:space="0" w:color="auto"/>
              <w:left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24 355</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24 355</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24 657</w:t>
            </w:r>
          </w:p>
        </w:tc>
        <w:tc>
          <w:tcPr>
            <w:tcW w:w="1134" w:type="dxa"/>
            <w:tcBorders>
              <w:top w:val="single" w:sz="4" w:space="0" w:color="auto"/>
              <w:lef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24 798</w:t>
            </w:r>
          </w:p>
        </w:tc>
        <w:tc>
          <w:tcPr>
            <w:tcW w:w="1559" w:type="dxa"/>
            <w:tcBorders>
              <w:top w:val="single" w:sz="4" w:space="0" w:color="auto"/>
              <w:left w:val="single" w:sz="4" w:space="0" w:color="auto"/>
              <w:righ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24 311</w:t>
            </w:r>
          </w:p>
        </w:tc>
      </w:tr>
      <w:tr w:rsidR="00557160" w:rsidTr="00E122A7">
        <w:trPr>
          <w:trHeight w:hRule="exact" w:val="346"/>
        </w:trPr>
        <w:tc>
          <w:tcPr>
            <w:tcW w:w="4129"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contextualSpacing/>
              <w:rPr>
                <w:b/>
                <w:sz w:val="28"/>
                <w:szCs w:val="28"/>
              </w:rPr>
            </w:pPr>
            <w:r w:rsidRPr="00E122A7">
              <w:rPr>
                <w:rStyle w:val="82"/>
                <w:b w:val="0"/>
                <w:sz w:val="28"/>
                <w:szCs w:val="28"/>
                <w:lang w:eastAsia="ru-RU"/>
              </w:rPr>
              <w:t>Износ основных фондов</w:t>
            </w:r>
          </w:p>
        </w:tc>
        <w:tc>
          <w:tcPr>
            <w:tcW w:w="1418"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180"/>
              <w:contextualSpacing/>
              <w:jc w:val="center"/>
              <w:rPr>
                <w:b/>
                <w:sz w:val="28"/>
                <w:szCs w:val="28"/>
              </w:rPr>
            </w:pPr>
            <w:r w:rsidRPr="00E122A7">
              <w:rPr>
                <w:rStyle w:val="83"/>
                <w:b w:val="0"/>
                <w:sz w:val="28"/>
                <w:szCs w:val="28"/>
                <w:lang w:eastAsia="ru-RU"/>
              </w:rPr>
              <w:t>4155</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4 688</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4 708</w:t>
            </w:r>
          </w:p>
        </w:tc>
        <w:tc>
          <w:tcPr>
            <w:tcW w:w="1134" w:type="dxa"/>
            <w:tcBorders>
              <w:top w:val="single" w:sz="4" w:space="0" w:color="auto"/>
              <w:left w:val="single" w:sz="4" w:space="0" w:color="auto"/>
              <w:bottom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4 809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7160" w:rsidRPr="00E122A7" w:rsidRDefault="00557160" w:rsidP="00E122A7">
            <w:pPr>
              <w:pStyle w:val="BodyText"/>
              <w:ind w:left="200"/>
              <w:contextualSpacing/>
              <w:jc w:val="center"/>
              <w:rPr>
                <w:b/>
                <w:sz w:val="28"/>
                <w:szCs w:val="28"/>
              </w:rPr>
            </w:pPr>
            <w:r w:rsidRPr="00E122A7">
              <w:rPr>
                <w:rStyle w:val="83"/>
                <w:b w:val="0"/>
                <w:sz w:val="28"/>
                <w:szCs w:val="28"/>
                <w:lang w:eastAsia="ru-RU"/>
              </w:rPr>
              <w:t>4 201</w:t>
            </w:r>
          </w:p>
        </w:tc>
      </w:tr>
    </w:tbl>
    <w:p w:rsidR="00557160" w:rsidRDefault="00557160" w:rsidP="00C6616F">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9</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1 квартал, организовать аналитический учет с бюджетом.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4129"/>
        <w:gridCol w:w="1418"/>
        <w:gridCol w:w="1134"/>
        <w:gridCol w:w="1134"/>
        <w:gridCol w:w="1134"/>
        <w:gridCol w:w="1559"/>
      </w:tblGrid>
      <w:tr w:rsidR="00557160" w:rsidTr="00C6616F">
        <w:trPr>
          <w:trHeight w:hRule="exact" w:val="331"/>
        </w:trPr>
        <w:tc>
          <w:tcPr>
            <w:tcW w:w="4129" w:type="dxa"/>
            <w:vMerge w:val="restart"/>
            <w:tcBorders>
              <w:top w:val="single" w:sz="4" w:space="0" w:color="auto"/>
              <w:left w:val="single" w:sz="4" w:space="0" w:color="auto"/>
            </w:tcBorders>
            <w:shd w:val="clear" w:color="auto" w:fill="FFFFFF"/>
          </w:tcPr>
          <w:p w:rsidR="00557160" w:rsidRPr="00C6616F" w:rsidRDefault="00557160" w:rsidP="00C6616F">
            <w:pPr>
              <w:pStyle w:val="BodyText"/>
              <w:contextualSpacing/>
              <w:jc w:val="both"/>
              <w:rPr>
                <w:b/>
                <w:sz w:val="28"/>
                <w:szCs w:val="28"/>
              </w:rPr>
            </w:pPr>
            <w:r w:rsidRPr="00C6616F">
              <w:rPr>
                <w:rStyle w:val="83"/>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contextualSpacing/>
              <w:jc w:val="both"/>
              <w:rPr>
                <w:b/>
                <w:sz w:val="28"/>
                <w:szCs w:val="28"/>
              </w:rPr>
            </w:pPr>
            <w:r w:rsidRPr="00C6616F">
              <w:rPr>
                <w:rStyle w:val="83"/>
                <w:b w:val="0"/>
                <w:sz w:val="28"/>
                <w:szCs w:val="28"/>
                <w:lang w:eastAsia="ru-RU"/>
              </w:rPr>
              <w:t>Дата</w:t>
            </w:r>
          </w:p>
        </w:tc>
      </w:tr>
      <w:tr w:rsidR="00557160" w:rsidTr="00C6616F">
        <w:trPr>
          <w:trHeight w:hRule="exact" w:val="298"/>
        </w:trPr>
        <w:tc>
          <w:tcPr>
            <w:tcW w:w="4129" w:type="dxa"/>
            <w:vMerge/>
            <w:tcBorders>
              <w:left w:val="single" w:sz="4" w:space="0" w:color="auto"/>
            </w:tcBorders>
            <w:shd w:val="clear" w:color="auto" w:fill="FFFFFF"/>
          </w:tcPr>
          <w:p w:rsidR="00557160" w:rsidRPr="00C6616F" w:rsidRDefault="00557160" w:rsidP="00C6616F">
            <w:pPr>
              <w:contextualSpacing/>
              <w:jc w:val="both"/>
              <w:rPr>
                <w:sz w:val="28"/>
                <w:szCs w:val="28"/>
              </w:rPr>
            </w:pP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sz w:val="28"/>
                <w:szCs w:val="28"/>
              </w:rPr>
            </w:pPr>
            <w:r w:rsidRPr="00C6616F">
              <w:rPr>
                <w:rStyle w:val="83"/>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sz w:val="28"/>
                <w:szCs w:val="28"/>
              </w:rPr>
            </w:pPr>
            <w:r w:rsidRPr="00C6616F">
              <w:rPr>
                <w:rStyle w:val="83"/>
                <w:b w:val="0"/>
                <w:sz w:val="28"/>
                <w:szCs w:val="28"/>
                <w:lang w:eastAsia="ru-RU"/>
              </w:rPr>
              <w:t>01.02</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sz w:val="28"/>
                <w:szCs w:val="28"/>
              </w:rPr>
            </w:pPr>
            <w:r w:rsidRPr="00C6616F">
              <w:rPr>
                <w:rStyle w:val="82"/>
                <w:b w:val="0"/>
                <w:sz w:val="28"/>
                <w:szCs w:val="28"/>
                <w:lang w:eastAsia="ru-RU"/>
              </w:rPr>
              <w:t>01.03</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sz w:val="28"/>
                <w:szCs w:val="28"/>
              </w:rPr>
            </w:pPr>
            <w:r w:rsidRPr="00C6616F">
              <w:rPr>
                <w:rStyle w:val="82"/>
                <w:b w:val="0"/>
                <w:sz w:val="28"/>
                <w:szCs w:val="28"/>
                <w:lang w:eastAsia="ru-RU"/>
              </w:rPr>
              <w:t>01.04</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20"/>
              <w:contextualSpacing/>
              <w:jc w:val="center"/>
              <w:rPr>
                <w:sz w:val="28"/>
                <w:szCs w:val="28"/>
              </w:rPr>
            </w:pPr>
            <w:r w:rsidRPr="00C6616F">
              <w:rPr>
                <w:rStyle w:val="82"/>
                <w:b w:val="0"/>
                <w:sz w:val="28"/>
                <w:szCs w:val="28"/>
                <w:lang w:eastAsia="ru-RU"/>
              </w:rPr>
              <w:t>01.05</w:t>
            </w:r>
          </w:p>
        </w:tc>
      </w:tr>
      <w:tr w:rsidR="00557160" w:rsidTr="00C6616F">
        <w:trPr>
          <w:trHeight w:hRule="exact" w:val="322"/>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ind w:left="80"/>
              <w:contextualSpacing/>
              <w:jc w:val="both"/>
              <w:rPr>
                <w:b/>
                <w:sz w:val="28"/>
                <w:szCs w:val="28"/>
              </w:rPr>
            </w:pPr>
            <w:r w:rsidRPr="00C6616F">
              <w:rPr>
                <w:rStyle w:val="82"/>
                <w:b w:val="0"/>
                <w:sz w:val="28"/>
                <w:szCs w:val="28"/>
                <w:lang w:eastAsia="ru-RU"/>
              </w:rPr>
              <w:t>Основные фонды</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11 780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12 098</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12300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12 809</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12909</w:t>
            </w:r>
          </w:p>
        </w:tc>
      </w:tr>
      <w:tr w:rsidR="00557160" w:rsidTr="00C6616F">
        <w:trPr>
          <w:trHeight w:hRule="exact" w:val="322"/>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jc w:val="both"/>
              <w:rPr>
                <w:b/>
                <w:sz w:val="28"/>
                <w:szCs w:val="28"/>
              </w:rPr>
            </w:pPr>
            <w:r w:rsidRPr="00C6616F">
              <w:rPr>
                <w:rStyle w:val="82"/>
                <w:b w:val="0"/>
                <w:sz w:val="28"/>
                <w:szCs w:val="28"/>
                <w:lang w:eastAsia="ru-RU"/>
              </w:rPr>
              <w:t>Износ основных фондов</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7007</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7089</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7344</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7533</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7891</w:t>
            </w:r>
          </w:p>
        </w:tc>
      </w:tr>
      <w:tr w:rsidR="00557160" w:rsidTr="00C6616F">
        <w:trPr>
          <w:trHeight w:hRule="exact" w:val="322"/>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jc w:val="both"/>
              <w:rPr>
                <w:b/>
                <w:sz w:val="28"/>
                <w:szCs w:val="28"/>
              </w:rPr>
            </w:pPr>
            <w:r w:rsidRPr="00C6616F">
              <w:rPr>
                <w:rStyle w:val="82"/>
                <w:b w:val="0"/>
                <w:sz w:val="28"/>
                <w:szCs w:val="28"/>
                <w:lang w:eastAsia="ru-RU"/>
              </w:rPr>
              <w:t>Нематериальные активы</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5 000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5 000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5 500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5 500</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6 000</w:t>
            </w:r>
          </w:p>
        </w:tc>
      </w:tr>
      <w:tr w:rsidR="00557160" w:rsidTr="00C6616F">
        <w:trPr>
          <w:trHeight w:hRule="exact" w:val="304"/>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jc w:val="both"/>
              <w:rPr>
                <w:b/>
                <w:sz w:val="28"/>
                <w:szCs w:val="28"/>
              </w:rPr>
            </w:pPr>
            <w:r w:rsidRPr="00C6616F">
              <w:rPr>
                <w:rStyle w:val="82"/>
                <w:b w:val="0"/>
                <w:sz w:val="28"/>
                <w:szCs w:val="28"/>
                <w:lang w:eastAsia="ru-RU"/>
              </w:rPr>
              <w:t>Износ нематериальных активов</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3 450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3 560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4002</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4 302</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4 005</w:t>
            </w:r>
          </w:p>
        </w:tc>
      </w:tr>
      <w:tr w:rsidR="00557160" w:rsidTr="00C6616F">
        <w:trPr>
          <w:trHeight w:hRule="exact" w:val="326"/>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jc w:val="both"/>
              <w:rPr>
                <w:b/>
                <w:sz w:val="28"/>
                <w:szCs w:val="28"/>
              </w:rPr>
            </w:pPr>
            <w:r w:rsidRPr="00C6616F">
              <w:rPr>
                <w:rStyle w:val="82"/>
                <w:b w:val="0"/>
                <w:sz w:val="28"/>
                <w:szCs w:val="28"/>
                <w:lang w:eastAsia="ru-RU"/>
              </w:rPr>
              <w:t>Производственные запасы</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555</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567</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582</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590</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601</w:t>
            </w:r>
          </w:p>
        </w:tc>
      </w:tr>
      <w:tr w:rsidR="00557160" w:rsidTr="00C6616F">
        <w:trPr>
          <w:trHeight w:hRule="exact" w:val="355"/>
        </w:trPr>
        <w:tc>
          <w:tcPr>
            <w:tcW w:w="4129"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jc w:val="both"/>
              <w:rPr>
                <w:b/>
                <w:sz w:val="28"/>
                <w:szCs w:val="28"/>
              </w:rPr>
            </w:pPr>
            <w:r w:rsidRPr="00C6616F">
              <w:rPr>
                <w:rStyle w:val="82"/>
                <w:b w:val="0"/>
                <w:sz w:val="28"/>
                <w:szCs w:val="28"/>
                <w:lang w:eastAsia="ru-RU"/>
              </w:rPr>
              <w:t>Готовая продукция</w:t>
            </w:r>
          </w:p>
        </w:tc>
        <w:tc>
          <w:tcPr>
            <w:tcW w:w="1418"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2 304</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5 000</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5 600</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6077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7160" w:rsidRPr="00C6616F" w:rsidRDefault="00557160" w:rsidP="00C6616F">
            <w:pPr>
              <w:pStyle w:val="BodyText"/>
              <w:ind w:left="220"/>
              <w:contextualSpacing/>
              <w:jc w:val="center"/>
              <w:rPr>
                <w:b/>
                <w:sz w:val="28"/>
                <w:szCs w:val="28"/>
              </w:rPr>
            </w:pPr>
            <w:r w:rsidRPr="00C6616F">
              <w:rPr>
                <w:rStyle w:val="83"/>
                <w:b w:val="0"/>
                <w:sz w:val="28"/>
                <w:szCs w:val="28"/>
                <w:lang w:eastAsia="ru-RU"/>
              </w:rPr>
              <w:t>8019</w:t>
            </w:r>
          </w:p>
        </w:tc>
      </w:tr>
    </w:tbl>
    <w:p w:rsidR="00557160" w:rsidRDefault="00557160" w:rsidP="00C6616F">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10</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4 месяца отчетного года, организовать аналитический учет с бюджетом. Стоимостные показатели имущества организации следующие, тыс. руб.:</w:t>
      </w:r>
    </w:p>
    <w:tbl>
      <w:tblPr>
        <w:tblW w:w="10508" w:type="dxa"/>
        <w:tblInd w:w="-8" w:type="dxa"/>
        <w:tblLayout w:type="fixed"/>
        <w:tblCellMar>
          <w:left w:w="10" w:type="dxa"/>
          <w:right w:w="10" w:type="dxa"/>
        </w:tblCellMar>
        <w:tblLook w:val="0000"/>
      </w:tblPr>
      <w:tblGrid>
        <w:gridCol w:w="4129"/>
        <w:gridCol w:w="1418"/>
        <w:gridCol w:w="1134"/>
        <w:gridCol w:w="1134"/>
        <w:gridCol w:w="1134"/>
        <w:gridCol w:w="1559"/>
      </w:tblGrid>
      <w:tr w:rsidR="00557160" w:rsidTr="00C6616F">
        <w:trPr>
          <w:trHeight w:hRule="exact" w:val="326"/>
        </w:trPr>
        <w:tc>
          <w:tcPr>
            <w:tcW w:w="4129" w:type="dxa"/>
            <w:vMerge w:val="restart"/>
            <w:tcBorders>
              <w:top w:val="single" w:sz="4" w:space="0" w:color="auto"/>
              <w:lef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2"/>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2"/>
                <w:b w:val="0"/>
                <w:sz w:val="28"/>
                <w:szCs w:val="28"/>
                <w:lang w:eastAsia="ru-RU"/>
              </w:rPr>
              <w:t>Дата</w:t>
            </w:r>
          </w:p>
        </w:tc>
      </w:tr>
      <w:tr w:rsidR="00557160" w:rsidTr="00C6616F">
        <w:trPr>
          <w:trHeight w:hRule="exact" w:val="302"/>
        </w:trPr>
        <w:tc>
          <w:tcPr>
            <w:tcW w:w="4129" w:type="dxa"/>
            <w:vMerge/>
            <w:tcBorders>
              <w:left w:val="single" w:sz="4" w:space="0" w:color="auto"/>
            </w:tcBorders>
            <w:shd w:val="clear" w:color="auto" w:fill="FFFFFF"/>
          </w:tcPr>
          <w:p w:rsidR="00557160" w:rsidRPr="00C6616F" w:rsidRDefault="00557160" w:rsidP="00C6616F">
            <w:pPr>
              <w:contextualSpacing/>
              <w:rPr>
                <w:sz w:val="28"/>
                <w:szCs w:val="28"/>
              </w:rPr>
            </w:pP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sz w:val="28"/>
                <w:szCs w:val="28"/>
              </w:rPr>
            </w:pPr>
            <w:r w:rsidRPr="00C6616F">
              <w:rPr>
                <w:rStyle w:val="82"/>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sz w:val="28"/>
                <w:szCs w:val="28"/>
              </w:rPr>
            </w:pPr>
            <w:r w:rsidRPr="00C6616F">
              <w:rPr>
                <w:rStyle w:val="82"/>
                <w:b w:val="0"/>
                <w:sz w:val="28"/>
                <w:szCs w:val="28"/>
                <w:lang w:eastAsia="ru-RU"/>
              </w:rPr>
              <w:t>01.02</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sz w:val="28"/>
                <w:szCs w:val="28"/>
              </w:rPr>
            </w:pPr>
            <w:r w:rsidRPr="00C6616F">
              <w:rPr>
                <w:rStyle w:val="82"/>
                <w:b w:val="0"/>
                <w:sz w:val="28"/>
                <w:szCs w:val="28"/>
                <w:lang w:eastAsia="ru-RU"/>
              </w:rPr>
              <w:t>01.03</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sz w:val="28"/>
                <w:szCs w:val="28"/>
              </w:rPr>
            </w:pPr>
            <w:r w:rsidRPr="00C6616F">
              <w:rPr>
                <w:rStyle w:val="82"/>
                <w:b w:val="0"/>
                <w:sz w:val="28"/>
                <w:szCs w:val="28"/>
                <w:lang w:eastAsia="ru-RU"/>
              </w:rPr>
              <w:t>01.04</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40"/>
              <w:contextualSpacing/>
              <w:jc w:val="center"/>
              <w:rPr>
                <w:sz w:val="28"/>
                <w:szCs w:val="28"/>
              </w:rPr>
            </w:pPr>
            <w:r w:rsidRPr="00C6616F">
              <w:rPr>
                <w:rStyle w:val="82"/>
                <w:b w:val="0"/>
                <w:sz w:val="28"/>
                <w:szCs w:val="28"/>
                <w:lang w:eastAsia="ru-RU"/>
              </w:rPr>
              <w:t>01.05</w:t>
            </w:r>
          </w:p>
        </w:tc>
      </w:tr>
      <w:tr w:rsidR="00557160" w:rsidTr="00C6616F">
        <w:trPr>
          <w:trHeight w:hRule="exact" w:val="326"/>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Основные фонды</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34 988</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31900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28906</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28700</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11333</w:t>
            </w:r>
          </w:p>
        </w:tc>
      </w:tr>
      <w:tr w:rsidR="00557160" w:rsidTr="00C6616F">
        <w:trPr>
          <w:trHeight w:hRule="exact" w:val="326"/>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Износ основных фондов</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4900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4980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3355</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3600</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2877</w:t>
            </w:r>
          </w:p>
        </w:tc>
      </w:tr>
      <w:tr w:rsidR="00557160" w:rsidTr="00C6616F">
        <w:trPr>
          <w:trHeight w:hRule="exact" w:val="322"/>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Производственные запасы</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888</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864</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879</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809</w:t>
            </w:r>
          </w:p>
        </w:tc>
        <w:tc>
          <w:tcPr>
            <w:tcW w:w="1559"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240"/>
              <w:contextualSpacing/>
              <w:jc w:val="center"/>
              <w:rPr>
                <w:b/>
                <w:sz w:val="28"/>
                <w:szCs w:val="28"/>
              </w:rPr>
            </w:pPr>
            <w:r w:rsidRPr="00C6616F">
              <w:rPr>
                <w:rStyle w:val="83"/>
                <w:b w:val="0"/>
                <w:sz w:val="28"/>
                <w:szCs w:val="28"/>
                <w:lang w:eastAsia="ru-RU"/>
              </w:rPr>
              <w:t>806</w:t>
            </w:r>
          </w:p>
        </w:tc>
      </w:tr>
      <w:tr w:rsidR="00557160" w:rsidTr="00C6616F">
        <w:trPr>
          <w:trHeight w:hRule="exact" w:val="297"/>
        </w:trPr>
        <w:tc>
          <w:tcPr>
            <w:tcW w:w="4129"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spacing w:after="60"/>
              <w:ind w:left="80"/>
              <w:contextualSpacing/>
              <w:rPr>
                <w:b/>
                <w:sz w:val="28"/>
                <w:szCs w:val="28"/>
              </w:rPr>
            </w:pPr>
            <w:r w:rsidRPr="00C6616F">
              <w:rPr>
                <w:rStyle w:val="82"/>
                <w:b w:val="0"/>
                <w:sz w:val="28"/>
                <w:szCs w:val="28"/>
                <w:lang w:eastAsia="ru-RU"/>
              </w:rPr>
              <w:t>Незавершенное</w:t>
            </w:r>
            <w:r>
              <w:rPr>
                <w:b/>
                <w:sz w:val="28"/>
                <w:szCs w:val="28"/>
              </w:rPr>
              <w:t xml:space="preserve">  </w:t>
            </w:r>
            <w:r w:rsidRPr="00C6616F">
              <w:rPr>
                <w:rStyle w:val="82"/>
                <w:b w:val="0"/>
                <w:sz w:val="28"/>
                <w:szCs w:val="28"/>
                <w:lang w:eastAsia="ru-RU"/>
              </w:rPr>
              <w:t>производство</w:t>
            </w:r>
          </w:p>
        </w:tc>
        <w:tc>
          <w:tcPr>
            <w:tcW w:w="1418"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3"/>
                <w:b w:val="0"/>
                <w:sz w:val="28"/>
                <w:szCs w:val="28"/>
                <w:lang w:eastAsia="ru-RU"/>
              </w:rPr>
              <w:t>66</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3"/>
                <w:b w:val="0"/>
                <w:sz w:val="28"/>
                <w:szCs w:val="28"/>
                <w:lang w:eastAsia="ru-RU"/>
              </w:rPr>
              <w:t>67</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3"/>
                <w:b w:val="0"/>
                <w:sz w:val="28"/>
                <w:szCs w:val="28"/>
                <w:lang w:eastAsia="ru-RU"/>
              </w:rPr>
              <w:t>89</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3"/>
                <w:b w:val="0"/>
                <w:sz w:val="28"/>
                <w:szCs w:val="28"/>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3"/>
                <w:b w:val="0"/>
                <w:sz w:val="28"/>
                <w:szCs w:val="28"/>
                <w:lang w:eastAsia="ru-RU"/>
              </w:rPr>
              <w:t>55</w:t>
            </w:r>
          </w:p>
        </w:tc>
      </w:tr>
    </w:tbl>
    <w:p w:rsidR="00557160" w:rsidRDefault="00557160" w:rsidP="00C6616F">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11</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4 квартал, организовать аналитический учет с бюджетом. Данные за отчетный год не менялись. Стоимостные показатели имущества организации следующие, тыс. руб.:</w:t>
      </w:r>
    </w:p>
    <w:tbl>
      <w:tblPr>
        <w:tblW w:w="10650" w:type="dxa"/>
        <w:tblInd w:w="-8" w:type="dxa"/>
        <w:tblLayout w:type="fixed"/>
        <w:tblCellMar>
          <w:left w:w="10" w:type="dxa"/>
          <w:right w:w="10" w:type="dxa"/>
        </w:tblCellMar>
        <w:tblLook w:val="0000"/>
      </w:tblPr>
      <w:tblGrid>
        <w:gridCol w:w="4129"/>
        <w:gridCol w:w="1418"/>
        <w:gridCol w:w="1134"/>
        <w:gridCol w:w="1134"/>
        <w:gridCol w:w="1134"/>
        <w:gridCol w:w="1701"/>
      </w:tblGrid>
      <w:tr w:rsidR="00557160" w:rsidTr="00C6616F">
        <w:trPr>
          <w:trHeight w:hRule="exact" w:val="326"/>
        </w:trPr>
        <w:tc>
          <w:tcPr>
            <w:tcW w:w="4129" w:type="dxa"/>
            <w:vMerge w:val="restart"/>
            <w:tcBorders>
              <w:top w:val="single" w:sz="4" w:space="0" w:color="auto"/>
              <w:lef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2"/>
                <w:b w:val="0"/>
                <w:sz w:val="28"/>
                <w:szCs w:val="28"/>
                <w:lang w:eastAsia="ru-RU"/>
              </w:rPr>
              <w:t>Показатель</w:t>
            </w:r>
          </w:p>
        </w:tc>
        <w:tc>
          <w:tcPr>
            <w:tcW w:w="6521" w:type="dxa"/>
            <w:gridSpan w:val="5"/>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2"/>
                <w:b w:val="0"/>
                <w:sz w:val="28"/>
                <w:szCs w:val="28"/>
                <w:lang w:eastAsia="ru-RU"/>
              </w:rPr>
              <w:t>Дата</w:t>
            </w:r>
          </w:p>
        </w:tc>
      </w:tr>
      <w:tr w:rsidR="00557160" w:rsidTr="00C6616F">
        <w:trPr>
          <w:trHeight w:hRule="exact" w:val="307"/>
        </w:trPr>
        <w:tc>
          <w:tcPr>
            <w:tcW w:w="4129" w:type="dxa"/>
            <w:vMerge/>
            <w:tcBorders>
              <w:left w:val="single" w:sz="4" w:space="0" w:color="auto"/>
            </w:tcBorders>
            <w:shd w:val="clear" w:color="auto" w:fill="FFFFFF"/>
          </w:tcPr>
          <w:p w:rsidR="00557160" w:rsidRPr="00C6616F" w:rsidRDefault="00557160" w:rsidP="00C6616F">
            <w:pPr>
              <w:contextualSpacing/>
              <w:rPr>
                <w:sz w:val="28"/>
                <w:szCs w:val="28"/>
              </w:rPr>
            </w:pP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sz w:val="28"/>
                <w:szCs w:val="28"/>
              </w:rPr>
            </w:pPr>
            <w:r w:rsidRPr="00C6616F">
              <w:rPr>
                <w:rStyle w:val="83"/>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sz w:val="28"/>
                <w:szCs w:val="28"/>
              </w:rPr>
            </w:pPr>
            <w:r w:rsidRPr="00C6616F">
              <w:rPr>
                <w:rStyle w:val="82"/>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sz w:val="28"/>
                <w:szCs w:val="28"/>
              </w:rPr>
            </w:pPr>
            <w:r w:rsidRPr="00C6616F">
              <w:rPr>
                <w:rStyle w:val="82"/>
                <w:b w:val="0"/>
                <w:sz w:val="28"/>
                <w:szCs w:val="28"/>
                <w:lang w:eastAsia="ru-RU"/>
              </w:rPr>
              <w:t>01.07</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sz w:val="28"/>
                <w:szCs w:val="28"/>
              </w:rPr>
            </w:pPr>
            <w:r w:rsidRPr="00C6616F">
              <w:rPr>
                <w:rStyle w:val="83"/>
                <w:b w:val="0"/>
                <w:sz w:val="28"/>
                <w:szCs w:val="28"/>
                <w:lang w:eastAsia="ru-RU"/>
              </w:rPr>
              <w:t>01.10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sz w:val="28"/>
                <w:szCs w:val="28"/>
              </w:rPr>
            </w:pPr>
            <w:r w:rsidRPr="00C6616F">
              <w:rPr>
                <w:rStyle w:val="83"/>
                <w:b w:val="0"/>
                <w:sz w:val="28"/>
                <w:szCs w:val="28"/>
                <w:lang w:eastAsia="ru-RU"/>
              </w:rPr>
              <w:t>01.01</w:t>
            </w:r>
          </w:p>
        </w:tc>
      </w:tr>
      <w:tr w:rsidR="00557160" w:rsidTr="00C6616F">
        <w:trPr>
          <w:trHeight w:hRule="exact" w:val="331"/>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Основные фонды</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63 800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63 800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68750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68750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79000</w:t>
            </w:r>
          </w:p>
        </w:tc>
      </w:tr>
      <w:tr w:rsidR="00557160" w:rsidTr="00C6616F">
        <w:trPr>
          <w:trHeight w:hRule="exact" w:val="326"/>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В</w:t>
            </w:r>
            <w:r>
              <w:rPr>
                <w:rStyle w:val="82"/>
                <w:b w:val="0"/>
                <w:sz w:val="28"/>
                <w:szCs w:val="28"/>
                <w:lang w:eastAsia="ru-RU"/>
              </w:rPr>
              <w:t xml:space="preserve"> </w:t>
            </w:r>
            <w:r w:rsidRPr="00C6616F">
              <w:rPr>
                <w:rStyle w:val="82"/>
                <w:b w:val="0"/>
                <w:sz w:val="28"/>
                <w:szCs w:val="28"/>
                <w:lang w:eastAsia="ru-RU"/>
              </w:rPr>
              <w:t>том числе турбаза</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311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311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311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311</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311</w:t>
            </w:r>
          </w:p>
        </w:tc>
      </w:tr>
      <w:tr w:rsidR="00557160" w:rsidTr="00C6616F">
        <w:trPr>
          <w:trHeight w:hRule="exact" w:val="331"/>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Износ основных фондов</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12410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11750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10380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13410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14600</w:t>
            </w:r>
          </w:p>
        </w:tc>
      </w:tr>
      <w:tr w:rsidR="00557160" w:rsidTr="00C6616F">
        <w:trPr>
          <w:trHeight w:hRule="exact" w:val="322"/>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Остаток в кассе</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3 000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4 500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6 000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2 850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3210</w:t>
            </w:r>
          </w:p>
        </w:tc>
      </w:tr>
      <w:tr w:rsidR="00557160" w:rsidTr="00C6616F">
        <w:trPr>
          <w:trHeight w:hRule="exact" w:val="326"/>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Производственные запасы</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2 500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2 800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1 850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1790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2 870</w:t>
            </w:r>
          </w:p>
        </w:tc>
      </w:tr>
      <w:tr w:rsidR="00557160" w:rsidTr="00C6616F">
        <w:trPr>
          <w:trHeight w:hRule="exact" w:val="322"/>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Прибыль</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1000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1 200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1 600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800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1 250</w:t>
            </w:r>
          </w:p>
        </w:tc>
      </w:tr>
      <w:tr w:rsidR="00557160" w:rsidTr="00C6616F">
        <w:trPr>
          <w:trHeight w:hRule="exact" w:val="322"/>
        </w:trPr>
        <w:tc>
          <w:tcPr>
            <w:tcW w:w="4129"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Готовая продукция</w:t>
            </w:r>
          </w:p>
        </w:tc>
        <w:tc>
          <w:tcPr>
            <w:tcW w:w="1418"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2 256</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3 760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2 862</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2 906</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3 008</w:t>
            </w:r>
          </w:p>
        </w:tc>
      </w:tr>
      <w:tr w:rsidR="00557160" w:rsidTr="00C6616F">
        <w:trPr>
          <w:trHeight w:hRule="exact" w:val="355"/>
        </w:trPr>
        <w:tc>
          <w:tcPr>
            <w:tcW w:w="4129"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2"/>
                <w:b w:val="0"/>
                <w:sz w:val="28"/>
                <w:szCs w:val="28"/>
                <w:lang w:eastAsia="ru-RU"/>
              </w:rPr>
              <w:t>Товары на складе</w:t>
            </w:r>
          </w:p>
        </w:tc>
        <w:tc>
          <w:tcPr>
            <w:tcW w:w="1418"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6 000</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4 860</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4984</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60"/>
              <w:contextualSpacing/>
              <w:jc w:val="center"/>
              <w:rPr>
                <w:b/>
                <w:sz w:val="28"/>
                <w:szCs w:val="28"/>
              </w:rPr>
            </w:pPr>
            <w:r w:rsidRPr="00C6616F">
              <w:rPr>
                <w:rStyle w:val="83"/>
                <w:b w:val="0"/>
                <w:sz w:val="28"/>
                <w:szCs w:val="28"/>
                <w:lang w:eastAsia="ru-RU"/>
              </w:rPr>
              <w:t>5 872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7160" w:rsidRPr="00C6616F" w:rsidRDefault="00557160" w:rsidP="00C6616F">
            <w:pPr>
              <w:pStyle w:val="BodyText"/>
              <w:ind w:right="180"/>
              <w:contextualSpacing/>
              <w:jc w:val="center"/>
              <w:rPr>
                <w:b/>
                <w:sz w:val="28"/>
                <w:szCs w:val="28"/>
              </w:rPr>
            </w:pPr>
            <w:r w:rsidRPr="00C6616F">
              <w:rPr>
                <w:rStyle w:val="83"/>
                <w:b w:val="0"/>
                <w:sz w:val="28"/>
                <w:szCs w:val="28"/>
                <w:lang w:eastAsia="ru-RU"/>
              </w:rPr>
              <w:t>6 006</w:t>
            </w:r>
          </w:p>
        </w:tc>
      </w:tr>
    </w:tbl>
    <w:p w:rsidR="00557160" w:rsidRDefault="00557160" w:rsidP="00C6616F">
      <w:pPr>
        <w:pStyle w:val="BodyText"/>
        <w:ind w:left="40" w:right="23" w:firstLine="301"/>
        <w:contextualSpacing/>
        <w:jc w:val="both"/>
        <w:rPr>
          <w:rStyle w:val="0pt"/>
          <w:sz w:val="28"/>
          <w:szCs w:val="28"/>
          <w:lang w:eastAsia="ru-RU"/>
        </w:rPr>
      </w:pPr>
      <w:r>
        <w:rPr>
          <w:b/>
          <w:sz w:val="28"/>
          <w:szCs w:val="28"/>
        </w:rPr>
        <w:t xml:space="preserve">    </w:t>
      </w:r>
      <w:r w:rsidRPr="004C642D">
        <w:rPr>
          <w:b/>
          <w:sz w:val="28"/>
          <w:szCs w:val="28"/>
        </w:rPr>
        <w:t>Задание</w:t>
      </w:r>
      <w:r w:rsidRPr="004C642D">
        <w:rPr>
          <w:sz w:val="28"/>
          <w:szCs w:val="28"/>
        </w:rPr>
        <w:t xml:space="preserve"> </w:t>
      </w:r>
      <w:r>
        <w:rPr>
          <w:b/>
          <w:sz w:val="28"/>
          <w:szCs w:val="28"/>
        </w:rPr>
        <w:t>12</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2 квартал, организовать аналитический учет с бюджетом. Данные за отчетный год не менялись. Стоимостные показатели имущества организации следующие, тыс. руб.:</w:t>
      </w:r>
    </w:p>
    <w:tbl>
      <w:tblPr>
        <w:tblW w:w="10650" w:type="dxa"/>
        <w:tblInd w:w="-8" w:type="dxa"/>
        <w:tblLayout w:type="fixed"/>
        <w:tblCellMar>
          <w:left w:w="10" w:type="dxa"/>
          <w:right w:w="10" w:type="dxa"/>
        </w:tblCellMar>
        <w:tblLook w:val="0000"/>
      </w:tblPr>
      <w:tblGrid>
        <w:gridCol w:w="4271"/>
        <w:gridCol w:w="1276"/>
        <w:gridCol w:w="1134"/>
        <w:gridCol w:w="1134"/>
        <w:gridCol w:w="1134"/>
        <w:gridCol w:w="1701"/>
      </w:tblGrid>
      <w:tr w:rsidR="00557160" w:rsidTr="00C6616F">
        <w:trPr>
          <w:trHeight w:hRule="exact" w:val="322"/>
        </w:trPr>
        <w:tc>
          <w:tcPr>
            <w:tcW w:w="4271" w:type="dxa"/>
            <w:vMerge w:val="restart"/>
            <w:tcBorders>
              <w:top w:val="single" w:sz="4" w:space="0" w:color="auto"/>
              <w:lef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pt"/>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pt"/>
                <w:b w:val="0"/>
                <w:sz w:val="28"/>
                <w:szCs w:val="28"/>
                <w:lang w:eastAsia="ru-RU"/>
              </w:rPr>
              <w:t>Дата</w:t>
            </w:r>
          </w:p>
        </w:tc>
      </w:tr>
      <w:tr w:rsidR="00557160" w:rsidTr="00C6616F">
        <w:trPr>
          <w:trHeight w:hRule="exact" w:val="302"/>
        </w:trPr>
        <w:tc>
          <w:tcPr>
            <w:tcW w:w="4271" w:type="dxa"/>
            <w:vMerge/>
            <w:tcBorders>
              <w:left w:val="single" w:sz="4" w:space="0" w:color="auto"/>
            </w:tcBorders>
            <w:shd w:val="clear" w:color="auto" w:fill="FFFFFF"/>
          </w:tcPr>
          <w:p w:rsidR="00557160" w:rsidRPr="00C6616F" w:rsidRDefault="00557160" w:rsidP="00C6616F">
            <w:pPr>
              <w:contextualSpacing/>
              <w:rPr>
                <w:sz w:val="28"/>
                <w:szCs w:val="28"/>
              </w:rPr>
            </w:pPr>
          </w:p>
        </w:tc>
        <w:tc>
          <w:tcPr>
            <w:tcW w:w="1276"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sz w:val="28"/>
                <w:szCs w:val="28"/>
              </w:rPr>
            </w:pPr>
            <w:r w:rsidRPr="00C6616F">
              <w:rPr>
                <w:rStyle w:val="83"/>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sz w:val="28"/>
                <w:szCs w:val="28"/>
              </w:rPr>
            </w:pPr>
            <w:r w:rsidRPr="00C6616F">
              <w:rPr>
                <w:rStyle w:val="8pt"/>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180"/>
              <w:contextualSpacing/>
              <w:jc w:val="center"/>
              <w:rPr>
                <w:sz w:val="28"/>
                <w:szCs w:val="28"/>
              </w:rPr>
            </w:pPr>
            <w:r w:rsidRPr="00C6616F">
              <w:rPr>
                <w:rStyle w:val="8pt"/>
                <w:b w:val="0"/>
                <w:sz w:val="28"/>
                <w:szCs w:val="28"/>
                <w:lang w:eastAsia="ru-RU"/>
              </w:rPr>
              <w:t>01.07</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sz w:val="28"/>
                <w:szCs w:val="28"/>
              </w:rPr>
            </w:pPr>
            <w:r w:rsidRPr="00C6616F">
              <w:rPr>
                <w:rStyle w:val="83"/>
                <w:b w:val="0"/>
                <w:sz w:val="28"/>
                <w:szCs w:val="28"/>
                <w:lang w:eastAsia="ru-RU"/>
              </w:rPr>
              <w:t>01.10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180"/>
              <w:contextualSpacing/>
              <w:jc w:val="center"/>
              <w:rPr>
                <w:sz w:val="28"/>
                <w:szCs w:val="28"/>
              </w:rPr>
            </w:pPr>
            <w:r w:rsidRPr="00C6616F">
              <w:rPr>
                <w:rStyle w:val="83"/>
                <w:b w:val="0"/>
                <w:sz w:val="28"/>
                <w:szCs w:val="28"/>
                <w:lang w:eastAsia="ru-RU"/>
              </w:rPr>
              <w:t>01.01</w:t>
            </w:r>
          </w:p>
        </w:tc>
      </w:tr>
      <w:tr w:rsidR="00557160" w:rsidTr="00C6616F">
        <w:trPr>
          <w:trHeight w:hRule="exact" w:val="322"/>
        </w:trPr>
        <w:tc>
          <w:tcPr>
            <w:tcW w:w="4271"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3"/>
                <w:b w:val="0"/>
                <w:sz w:val="28"/>
                <w:szCs w:val="28"/>
                <w:lang w:eastAsia="ru-RU"/>
              </w:rPr>
              <w:t>Основные фонды</w:t>
            </w:r>
          </w:p>
        </w:tc>
        <w:tc>
          <w:tcPr>
            <w:tcW w:w="1276"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82 390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84 566</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88966</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87988</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90660</w:t>
            </w:r>
          </w:p>
        </w:tc>
      </w:tr>
      <w:tr w:rsidR="00557160" w:rsidTr="00C6616F">
        <w:trPr>
          <w:trHeight w:hRule="exact" w:val="331"/>
        </w:trPr>
        <w:tc>
          <w:tcPr>
            <w:tcW w:w="4271"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3"/>
                <w:b w:val="0"/>
                <w:sz w:val="28"/>
                <w:szCs w:val="28"/>
                <w:lang w:eastAsia="ru-RU"/>
              </w:rPr>
              <w:t>Износ основных фондов</w:t>
            </w:r>
          </w:p>
        </w:tc>
        <w:tc>
          <w:tcPr>
            <w:tcW w:w="1276"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6 770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6 778</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6911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7200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7320</w:t>
            </w:r>
          </w:p>
        </w:tc>
      </w:tr>
      <w:tr w:rsidR="00557160" w:rsidTr="00C6616F">
        <w:trPr>
          <w:trHeight w:hRule="exact" w:val="326"/>
        </w:trPr>
        <w:tc>
          <w:tcPr>
            <w:tcW w:w="4271"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3"/>
                <w:b w:val="0"/>
                <w:sz w:val="28"/>
                <w:szCs w:val="28"/>
                <w:lang w:eastAsia="ru-RU"/>
              </w:rPr>
              <w:t>Производственные запасы</w:t>
            </w:r>
          </w:p>
        </w:tc>
        <w:tc>
          <w:tcPr>
            <w:tcW w:w="1276"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12 341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12 356</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13 209</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13 008</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23156</w:t>
            </w:r>
          </w:p>
        </w:tc>
      </w:tr>
      <w:tr w:rsidR="00557160" w:rsidTr="00C6616F">
        <w:trPr>
          <w:trHeight w:hRule="exact" w:val="355"/>
        </w:trPr>
        <w:tc>
          <w:tcPr>
            <w:tcW w:w="4271"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3"/>
                <w:b w:val="0"/>
                <w:sz w:val="28"/>
                <w:szCs w:val="28"/>
                <w:lang w:eastAsia="ru-RU"/>
              </w:rPr>
              <w:t>Готовая продукция</w:t>
            </w:r>
          </w:p>
        </w:tc>
        <w:tc>
          <w:tcPr>
            <w:tcW w:w="1276"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54 309</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60908</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63 760</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left="200"/>
              <w:contextualSpacing/>
              <w:jc w:val="center"/>
              <w:rPr>
                <w:b/>
                <w:sz w:val="28"/>
                <w:szCs w:val="28"/>
              </w:rPr>
            </w:pPr>
            <w:r w:rsidRPr="00C6616F">
              <w:rPr>
                <w:rStyle w:val="83"/>
                <w:b w:val="0"/>
                <w:sz w:val="28"/>
                <w:szCs w:val="28"/>
                <w:lang w:eastAsia="ru-RU"/>
              </w:rPr>
              <w:t>65 900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7160" w:rsidRPr="00C6616F" w:rsidRDefault="00557160" w:rsidP="00C6616F">
            <w:pPr>
              <w:pStyle w:val="BodyText"/>
              <w:ind w:left="180"/>
              <w:contextualSpacing/>
              <w:jc w:val="center"/>
              <w:rPr>
                <w:b/>
                <w:sz w:val="28"/>
                <w:szCs w:val="28"/>
              </w:rPr>
            </w:pPr>
            <w:r w:rsidRPr="00C6616F">
              <w:rPr>
                <w:rStyle w:val="83"/>
                <w:b w:val="0"/>
                <w:sz w:val="28"/>
                <w:szCs w:val="28"/>
                <w:lang w:eastAsia="ru-RU"/>
              </w:rPr>
              <w:t>66 786</w:t>
            </w:r>
          </w:p>
        </w:tc>
      </w:tr>
    </w:tbl>
    <w:p w:rsidR="00557160" w:rsidRPr="00C6616F" w:rsidRDefault="00557160" w:rsidP="00C6616F">
      <w:pPr>
        <w:pStyle w:val="BodyText"/>
        <w:ind w:left="40" w:right="23" w:firstLine="301"/>
        <w:contextualSpacing/>
        <w:jc w:val="both"/>
        <w:rPr>
          <w:color w:val="000000"/>
          <w:sz w:val="28"/>
          <w:szCs w:val="28"/>
        </w:rPr>
      </w:pPr>
      <w:r w:rsidRPr="004C642D">
        <w:rPr>
          <w:b/>
          <w:sz w:val="28"/>
          <w:szCs w:val="28"/>
        </w:rPr>
        <w:t>Задание</w:t>
      </w:r>
      <w:r w:rsidRPr="004C642D">
        <w:rPr>
          <w:sz w:val="28"/>
          <w:szCs w:val="28"/>
        </w:rPr>
        <w:t xml:space="preserve"> </w:t>
      </w:r>
      <w:r>
        <w:rPr>
          <w:b/>
          <w:sz w:val="28"/>
          <w:szCs w:val="28"/>
        </w:rPr>
        <w:t>13</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1 квартал, организовать аналитический учет с бюджетом. Данные за отчетный год не менялись. Стоимостные показатели имущества организации следующие, тыс. руб.:</w:t>
      </w:r>
    </w:p>
    <w:tbl>
      <w:tblPr>
        <w:tblW w:w="10650" w:type="dxa"/>
        <w:tblInd w:w="-8" w:type="dxa"/>
        <w:tblLayout w:type="fixed"/>
        <w:tblCellMar>
          <w:left w:w="10" w:type="dxa"/>
          <w:right w:w="10" w:type="dxa"/>
        </w:tblCellMar>
        <w:tblLook w:val="0000"/>
      </w:tblPr>
      <w:tblGrid>
        <w:gridCol w:w="4271"/>
        <w:gridCol w:w="1276"/>
        <w:gridCol w:w="1134"/>
        <w:gridCol w:w="1134"/>
        <w:gridCol w:w="1134"/>
        <w:gridCol w:w="1701"/>
      </w:tblGrid>
      <w:tr w:rsidR="00557160" w:rsidTr="00C6616F">
        <w:trPr>
          <w:trHeight w:hRule="exact" w:val="322"/>
        </w:trPr>
        <w:tc>
          <w:tcPr>
            <w:tcW w:w="4271" w:type="dxa"/>
            <w:vMerge w:val="restart"/>
            <w:tcBorders>
              <w:top w:val="single" w:sz="4" w:space="0" w:color="auto"/>
              <w:lef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pt"/>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contextualSpacing/>
              <w:jc w:val="center"/>
              <w:rPr>
                <w:b/>
                <w:sz w:val="28"/>
                <w:szCs w:val="28"/>
              </w:rPr>
            </w:pPr>
            <w:r w:rsidRPr="00C6616F">
              <w:rPr>
                <w:rStyle w:val="8pt"/>
                <w:b w:val="0"/>
                <w:sz w:val="28"/>
                <w:szCs w:val="28"/>
                <w:lang w:eastAsia="ru-RU"/>
              </w:rPr>
              <w:t>Дата</w:t>
            </w:r>
          </w:p>
        </w:tc>
      </w:tr>
      <w:tr w:rsidR="00557160" w:rsidTr="00C6616F">
        <w:trPr>
          <w:trHeight w:hRule="exact" w:val="302"/>
        </w:trPr>
        <w:tc>
          <w:tcPr>
            <w:tcW w:w="4271" w:type="dxa"/>
            <w:vMerge/>
            <w:tcBorders>
              <w:left w:val="single" w:sz="4" w:space="0" w:color="auto"/>
            </w:tcBorders>
            <w:shd w:val="clear" w:color="auto" w:fill="FFFFFF"/>
          </w:tcPr>
          <w:p w:rsidR="00557160" w:rsidRPr="00C6616F" w:rsidRDefault="00557160" w:rsidP="00C6616F">
            <w:pPr>
              <w:contextualSpacing/>
              <w:rPr>
                <w:sz w:val="28"/>
                <w:szCs w:val="28"/>
              </w:rPr>
            </w:pPr>
          </w:p>
        </w:tc>
        <w:tc>
          <w:tcPr>
            <w:tcW w:w="1276"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sz w:val="28"/>
                <w:szCs w:val="28"/>
              </w:rPr>
            </w:pPr>
            <w:r w:rsidRPr="00C6616F">
              <w:rPr>
                <w:rStyle w:val="8pt"/>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20"/>
              <w:contextualSpacing/>
              <w:jc w:val="center"/>
              <w:rPr>
                <w:sz w:val="28"/>
                <w:szCs w:val="28"/>
              </w:rPr>
            </w:pPr>
            <w:r w:rsidRPr="00C6616F">
              <w:rPr>
                <w:rStyle w:val="8pt"/>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sz w:val="28"/>
                <w:szCs w:val="28"/>
              </w:rPr>
            </w:pPr>
            <w:r w:rsidRPr="00C6616F">
              <w:rPr>
                <w:rStyle w:val="8pt"/>
                <w:b w:val="0"/>
                <w:sz w:val="28"/>
                <w:szCs w:val="28"/>
                <w:lang w:eastAsia="ru-RU"/>
              </w:rPr>
              <w:t>01.07</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sz w:val="28"/>
                <w:szCs w:val="28"/>
              </w:rPr>
            </w:pPr>
            <w:r w:rsidRPr="00C6616F">
              <w:rPr>
                <w:rStyle w:val="8pt"/>
                <w:b w:val="0"/>
                <w:sz w:val="28"/>
                <w:szCs w:val="28"/>
                <w:lang w:eastAsia="ru-RU"/>
              </w:rPr>
              <w:t>01.10</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200"/>
              <w:contextualSpacing/>
              <w:jc w:val="center"/>
              <w:rPr>
                <w:sz w:val="28"/>
                <w:szCs w:val="28"/>
              </w:rPr>
            </w:pPr>
            <w:r w:rsidRPr="00C6616F">
              <w:rPr>
                <w:rStyle w:val="8pt"/>
                <w:b w:val="0"/>
                <w:sz w:val="28"/>
                <w:szCs w:val="28"/>
                <w:lang w:eastAsia="ru-RU"/>
              </w:rPr>
              <w:t>01.01</w:t>
            </w:r>
          </w:p>
        </w:tc>
      </w:tr>
      <w:tr w:rsidR="00557160" w:rsidTr="00C6616F">
        <w:trPr>
          <w:trHeight w:hRule="exact" w:val="326"/>
        </w:trPr>
        <w:tc>
          <w:tcPr>
            <w:tcW w:w="4271"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3"/>
                <w:b w:val="0"/>
                <w:sz w:val="28"/>
                <w:szCs w:val="28"/>
                <w:lang w:eastAsia="ru-RU"/>
              </w:rPr>
              <w:t>Основные фонды</w:t>
            </w:r>
          </w:p>
        </w:tc>
        <w:tc>
          <w:tcPr>
            <w:tcW w:w="1276"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23450</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20"/>
              <w:contextualSpacing/>
              <w:jc w:val="center"/>
              <w:rPr>
                <w:b/>
                <w:sz w:val="28"/>
                <w:szCs w:val="28"/>
              </w:rPr>
            </w:pPr>
            <w:r w:rsidRPr="00C6616F">
              <w:rPr>
                <w:rStyle w:val="83"/>
                <w:b w:val="0"/>
                <w:sz w:val="28"/>
                <w:szCs w:val="28"/>
                <w:lang w:eastAsia="ru-RU"/>
              </w:rPr>
              <w:t>24 563</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25 634</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23 111</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200"/>
              <w:contextualSpacing/>
              <w:jc w:val="center"/>
              <w:rPr>
                <w:b/>
                <w:sz w:val="28"/>
                <w:szCs w:val="28"/>
              </w:rPr>
            </w:pPr>
            <w:r w:rsidRPr="00C6616F">
              <w:rPr>
                <w:rStyle w:val="83"/>
                <w:b w:val="0"/>
                <w:sz w:val="28"/>
                <w:szCs w:val="28"/>
                <w:lang w:eastAsia="ru-RU"/>
              </w:rPr>
              <w:t>20 009</w:t>
            </w:r>
          </w:p>
        </w:tc>
      </w:tr>
      <w:tr w:rsidR="00557160" w:rsidTr="00C6616F">
        <w:trPr>
          <w:trHeight w:hRule="exact" w:val="326"/>
        </w:trPr>
        <w:tc>
          <w:tcPr>
            <w:tcW w:w="4271" w:type="dxa"/>
            <w:tcBorders>
              <w:top w:val="single" w:sz="4" w:space="0" w:color="auto"/>
              <w:left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3"/>
                <w:b w:val="0"/>
                <w:sz w:val="28"/>
                <w:szCs w:val="28"/>
                <w:lang w:eastAsia="ru-RU"/>
              </w:rPr>
              <w:t>Износ основных фондов</w:t>
            </w:r>
          </w:p>
        </w:tc>
        <w:tc>
          <w:tcPr>
            <w:tcW w:w="1276"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2 243</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20"/>
              <w:contextualSpacing/>
              <w:jc w:val="center"/>
              <w:rPr>
                <w:b/>
                <w:sz w:val="28"/>
                <w:szCs w:val="28"/>
              </w:rPr>
            </w:pPr>
            <w:r w:rsidRPr="00C6616F">
              <w:rPr>
                <w:rStyle w:val="83"/>
                <w:b w:val="0"/>
                <w:sz w:val="28"/>
                <w:szCs w:val="28"/>
                <w:lang w:eastAsia="ru-RU"/>
              </w:rPr>
              <w:t>2312</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2 582</w:t>
            </w:r>
          </w:p>
        </w:tc>
        <w:tc>
          <w:tcPr>
            <w:tcW w:w="1134" w:type="dxa"/>
            <w:tcBorders>
              <w:top w:val="single" w:sz="4" w:space="0" w:color="auto"/>
              <w:left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2 594</w:t>
            </w:r>
          </w:p>
        </w:tc>
        <w:tc>
          <w:tcPr>
            <w:tcW w:w="1701" w:type="dxa"/>
            <w:tcBorders>
              <w:top w:val="single" w:sz="4" w:space="0" w:color="auto"/>
              <w:left w:val="single" w:sz="4" w:space="0" w:color="auto"/>
              <w:right w:val="single" w:sz="4" w:space="0" w:color="auto"/>
            </w:tcBorders>
            <w:shd w:val="clear" w:color="auto" w:fill="FFFFFF"/>
          </w:tcPr>
          <w:p w:rsidR="00557160" w:rsidRPr="00C6616F" w:rsidRDefault="00557160" w:rsidP="00C6616F">
            <w:pPr>
              <w:pStyle w:val="BodyText"/>
              <w:ind w:right="200"/>
              <w:contextualSpacing/>
              <w:jc w:val="center"/>
              <w:rPr>
                <w:b/>
                <w:sz w:val="28"/>
                <w:szCs w:val="28"/>
              </w:rPr>
            </w:pPr>
            <w:r w:rsidRPr="00C6616F">
              <w:rPr>
                <w:rStyle w:val="83"/>
                <w:b w:val="0"/>
                <w:sz w:val="28"/>
                <w:szCs w:val="28"/>
                <w:lang w:eastAsia="ru-RU"/>
              </w:rPr>
              <w:t>1984</w:t>
            </w:r>
          </w:p>
        </w:tc>
      </w:tr>
      <w:tr w:rsidR="00557160" w:rsidTr="00C6616F">
        <w:trPr>
          <w:trHeight w:hRule="exact" w:val="350"/>
        </w:trPr>
        <w:tc>
          <w:tcPr>
            <w:tcW w:w="4271"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contextualSpacing/>
              <w:rPr>
                <w:b/>
                <w:sz w:val="28"/>
                <w:szCs w:val="28"/>
              </w:rPr>
            </w:pPr>
            <w:r w:rsidRPr="00C6616F">
              <w:rPr>
                <w:rStyle w:val="83"/>
                <w:b w:val="0"/>
                <w:sz w:val="28"/>
                <w:szCs w:val="28"/>
                <w:lang w:eastAsia="ru-RU"/>
              </w:rPr>
              <w:t>Товары на складе</w:t>
            </w:r>
          </w:p>
        </w:tc>
        <w:tc>
          <w:tcPr>
            <w:tcW w:w="1276"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233</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20"/>
              <w:contextualSpacing/>
              <w:jc w:val="center"/>
              <w:rPr>
                <w:b/>
                <w:sz w:val="28"/>
                <w:szCs w:val="28"/>
              </w:rPr>
            </w:pPr>
            <w:r w:rsidRPr="00C6616F">
              <w:rPr>
                <w:rStyle w:val="83"/>
                <w:b w:val="0"/>
                <w:sz w:val="28"/>
                <w:szCs w:val="28"/>
                <w:lang w:eastAsia="ru-RU"/>
              </w:rPr>
              <w:t>344</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501</w:t>
            </w:r>
          </w:p>
        </w:tc>
        <w:tc>
          <w:tcPr>
            <w:tcW w:w="1134" w:type="dxa"/>
            <w:tcBorders>
              <w:top w:val="single" w:sz="4" w:space="0" w:color="auto"/>
              <w:left w:val="single" w:sz="4" w:space="0" w:color="auto"/>
              <w:bottom w:val="single" w:sz="4" w:space="0" w:color="auto"/>
            </w:tcBorders>
            <w:shd w:val="clear" w:color="auto" w:fill="FFFFFF"/>
          </w:tcPr>
          <w:p w:rsidR="00557160" w:rsidRPr="00C6616F" w:rsidRDefault="00557160" w:rsidP="00C6616F">
            <w:pPr>
              <w:pStyle w:val="BodyText"/>
              <w:ind w:right="140"/>
              <w:contextualSpacing/>
              <w:jc w:val="center"/>
              <w:rPr>
                <w:b/>
                <w:sz w:val="28"/>
                <w:szCs w:val="28"/>
              </w:rPr>
            </w:pPr>
            <w:r w:rsidRPr="00C6616F">
              <w:rPr>
                <w:rStyle w:val="83"/>
                <w:b w:val="0"/>
                <w:sz w:val="28"/>
                <w:szCs w:val="28"/>
                <w:lang w:eastAsia="ru-RU"/>
              </w:rPr>
              <w:t>989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7160" w:rsidRPr="00C6616F" w:rsidRDefault="00557160" w:rsidP="00C6616F">
            <w:pPr>
              <w:pStyle w:val="BodyText"/>
              <w:ind w:right="200"/>
              <w:contextualSpacing/>
              <w:jc w:val="center"/>
              <w:rPr>
                <w:b/>
                <w:sz w:val="28"/>
                <w:szCs w:val="28"/>
              </w:rPr>
            </w:pPr>
            <w:r w:rsidRPr="00C6616F">
              <w:rPr>
                <w:rStyle w:val="83"/>
                <w:b w:val="0"/>
                <w:sz w:val="28"/>
                <w:szCs w:val="28"/>
                <w:lang w:eastAsia="ru-RU"/>
              </w:rPr>
              <w:t>766</w:t>
            </w:r>
          </w:p>
        </w:tc>
      </w:tr>
    </w:tbl>
    <w:p w:rsidR="00557160" w:rsidRPr="00C6616F" w:rsidRDefault="00557160" w:rsidP="00C6616F">
      <w:pPr>
        <w:pStyle w:val="BodyText"/>
        <w:ind w:left="40" w:right="23" w:firstLine="301"/>
        <w:contextualSpacing/>
        <w:jc w:val="both"/>
        <w:rPr>
          <w:color w:val="000000"/>
          <w:sz w:val="28"/>
          <w:szCs w:val="28"/>
        </w:rPr>
      </w:pPr>
      <w:r w:rsidRPr="004C642D">
        <w:rPr>
          <w:b/>
          <w:sz w:val="28"/>
          <w:szCs w:val="28"/>
        </w:rPr>
        <w:t>Задание</w:t>
      </w:r>
      <w:r w:rsidRPr="004C642D">
        <w:rPr>
          <w:sz w:val="28"/>
          <w:szCs w:val="28"/>
        </w:rPr>
        <w:t xml:space="preserve"> </w:t>
      </w:r>
      <w:r>
        <w:rPr>
          <w:b/>
          <w:sz w:val="28"/>
          <w:szCs w:val="28"/>
        </w:rPr>
        <w:t>14</w:t>
      </w:r>
      <w:r w:rsidRPr="009B7B79">
        <w:rPr>
          <w:b/>
          <w:sz w:val="28"/>
          <w:szCs w:val="28"/>
        </w:rPr>
        <w:t>.</w:t>
      </w:r>
      <w:r>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год, организовать аналитический учет с бюджетом. Данные за отчетный год не менялись. Стоимостные показатели имущества организации следующие, тыс. руб.:</w:t>
      </w:r>
    </w:p>
    <w:tbl>
      <w:tblPr>
        <w:tblW w:w="10650" w:type="dxa"/>
        <w:tblInd w:w="-8" w:type="dxa"/>
        <w:tblLayout w:type="fixed"/>
        <w:tblCellMar>
          <w:left w:w="10" w:type="dxa"/>
          <w:right w:w="10" w:type="dxa"/>
        </w:tblCellMar>
        <w:tblLook w:val="0000"/>
      </w:tblPr>
      <w:tblGrid>
        <w:gridCol w:w="4271"/>
        <w:gridCol w:w="1276"/>
        <w:gridCol w:w="1134"/>
        <w:gridCol w:w="1275"/>
        <w:gridCol w:w="993"/>
        <w:gridCol w:w="1701"/>
      </w:tblGrid>
      <w:tr w:rsidR="00557160" w:rsidTr="00AC4A9C">
        <w:trPr>
          <w:trHeight w:hRule="exact" w:val="326"/>
        </w:trPr>
        <w:tc>
          <w:tcPr>
            <w:tcW w:w="4271" w:type="dxa"/>
            <w:vMerge w:val="restart"/>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pt"/>
                <w:b w:val="0"/>
                <w:sz w:val="28"/>
                <w:szCs w:val="28"/>
                <w:lang w:eastAsia="ru-RU"/>
              </w:rPr>
              <w:t>Показатель</w:t>
            </w:r>
          </w:p>
        </w:tc>
        <w:tc>
          <w:tcPr>
            <w:tcW w:w="6379" w:type="dxa"/>
            <w:gridSpan w:val="5"/>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pt"/>
                <w:b w:val="0"/>
                <w:sz w:val="28"/>
                <w:szCs w:val="28"/>
                <w:lang w:eastAsia="ru-RU"/>
              </w:rPr>
              <w:t>Дата</w:t>
            </w:r>
          </w:p>
        </w:tc>
      </w:tr>
      <w:tr w:rsidR="00557160" w:rsidTr="00AC4A9C">
        <w:trPr>
          <w:trHeight w:hRule="exact" w:val="307"/>
        </w:trPr>
        <w:tc>
          <w:tcPr>
            <w:tcW w:w="4271" w:type="dxa"/>
            <w:vMerge/>
            <w:tcBorders>
              <w:left w:val="single" w:sz="4" w:space="0" w:color="auto"/>
            </w:tcBorders>
            <w:shd w:val="clear" w:color="auto" w:fill="FFFFFF"/>
          </w:tcPr>
          <w:p w:rsidR="00557160" w:rsidRPr="00AC4A9C" w:rsidRDefault="00557160" w:rsidP="00AC4A9C">
            <w:pPr>
              <w:contextualSpacing/>
              <w:rPr>
                <w:sz w:val="28"/>
                <w:szCs w:val="28"/>
              </w:rPr>
            </w:pPr>
          </w:p>
        </w:tc>
        <w:tc>
          <w:tcPr>
            <w:tcW w:w="1276"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sz w:val="28"/>
                <w:szCs w:val="28"/>
              </w:rPr>
            </w:pPr>
            <w:r w:rsidRPr="00AC4A9C">
              <w:rPr>
                <w:rStyle w:val="8pt"/>
                <w:b w:val="0"/>
                <w:sz w:val="28"/>
                <w:szCs w:val="28"/>
                <w:lang w:eastAsia="ru-RU"/>
              </w:rPr>
              <w:t>01.01</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sz w:val="28"/>
                <w:szCs w:val="28"/>
              </w:rPr>
            </w:pPr>
            <w:r w:rsidRPr="00AC4A9C">
              <w:rPr>
                <w:rStyle w:val="8pt"/>
                <w:b w:val="0"/>
                <w:sz w:val="28"/>
                <w:szCs w:val="28"/>
                <w:lang w:eastAsia="ru-RU"/>
              </w:rPr>
              <w:t>01.04</w:t>
            </w:r>
          </w:p>
        </w:tc>
        <w:tc>
          <w:tcPr>
            <w:tcW w:w="1275"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sz w:val="28"/>
                <w:szCs w:val="28"/>
              </w:rPr>
            </w:pPr>
            <w:r w:rsidRPr="00AC4A9C">
              <w:rPr>
                <w:rStyle w:val="8pt"/>
                <w:b w:val="0"/>
                <w:sz w:val="28"/>
                <w:szCs w:val="28"/>
                <w:lang w:eastAsia="ru-RU"/>
              </w:rPr>
              <w:t>01.07</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sz w:val="28"/>
                <w:szCs w:val="28"/>
              </w:rPr>
            </w:pPr>
            <w:r w:rsidRPr="00AC4A9C">
              <w:rPr>
                <w:rStyle w:val="8pt"/>
                <w:b w:val="0"/>
                <w:sz w:val="28"/>
                <w:szCs w:val="28"/>
                <w:lang w:eastAsia="ru-RU"/>
              </w:rPr>
              <w:t>01.10</w:t>
            </w:r>
          </w:p>
        </w:tc>
        <w:tc>
          <w:tcPr>
            <w:tcW w:w="1701"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jc w:val="center"/>
              <w:rPr>
                <w:sz w:val="28"/>
                <w:szCs w:val="28"/>
              </w:rPr>
            </w:pPr>
            <w:r w:rsidRPr="00AC4A9C">
              <w:rPr>
                <w:rStyle w:val="8pt"/>
                <w:b w:val="0"/>
                <w:sz w:val="28"/>
                <w:szCs w:val="28"/>
                <w:lang w:eastAsia="ru-RU"/>
              </w:rPr>
              <w:t>01.01</w:t>
            </w:r>
          </w:p>
        </w:tc>
      </w:tr>
      <w:tr w:rsidR="00557160" w:rsidTr="00AC4A9C">
        <w:trPr>
          <w:trHeight w:hRule="exact" w:val="322"/>
        </w:trPr>
        <w:tc>
          <w:tcPr>
            <w:tcW w:w="4271" w:type="dxa"/>
            <w:tcBorders>
              <w:top w:val="single" w:sz="4" w:space="0" w:color="auto"/>
              <w:left w:val="single" w:sz="4" w:space="0" w:color="auto"/>
            </w:tcBorders>
            <w:shd w:val="clear" w:color="auto" w:fill="FFFFFF"/>
          </w:tcPr>
          <w:p w:rsidR="00557160" w:rsidRPr="00AC4A9C" w:rsidRDefault="00557160" w:rsidP="00AC4A9C">
            <w:pPr>
              <w:pStyle w:val="BodyText"/>
              <w:ind w:left="160"/>
              <w:contextualSpacing/>
              <w:rPr>
                <w:b/>
                <w:sz w:val="28"/>
                <w:szCs w:val="28"/>
              </w:rPr>
            </w:pPr>
            <w:r w:rsidRPr="00AC4A9C">
              <w:rPr>
                <w:rStyle w:val="83"/>
                <w:b w:val="0"/>
                <w:sz w:val="28"/>
                <w:szCs w:val="28"/>
                <w:lang w:eastAsia="ru-RU"/>
              </w:rPr>
              <w:t>Основные фонды</w:t>
            </w:r>
          </w:p>
        </w:tc>
        <w:tc>
          <w:tcPr>
            <w:tcW w:w="1276"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42 560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44 800</w:t>
            </w:r>
          </w:p>
        </w:tc>
        <w:tc>
          <w:tcPr>
            <w:tcW w:w="1275"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44 820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46 300</w:t>
            </w:r>
          </w:p>
        </w:tc>
        <w:tc>
          <w:tcPr>
            <w:tcW w:w="1701"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44 500</w:t>
            </w:r>
          </w:p>
        </w:tc>
      </w:tr>
      <w:tr w:rsidR="00557160" w:rsidTr="00AC4A9C">
        <w:trPr>
          <w:trHeight w:hRule="exact" w:val="1677"/>
        </w:trPr>
        <w:tc>
          <w:tcPr>
            <w:tcW w:w="4271" w:type="dxa"/>
            <w:tcBorders>
              <w:top w:val="single" w:sz="4" w:space="0" w:color="auto"/>
              <w:left w:val="single" w:sz="4" w:space="0" w:color="auto"/>
            </w:tcBorders>
            <w:shd w:val="clear" w:color="auto" w:fill="FFFFFF"/>
          </w:tcPr>
          <w:p w:rsidR="00557160" w:rsidRPr="00AC4A9C" w:rsidRDefault="00557160" w:rsidP="00AC4A9C">
            <w:pPr>
              <w:pStyle w:val="BodyText"/>
              <w:ind w:left="159"/>
              <w:contextualSpacing/>
              <w:rPr>
                <w:rStyle w:val="83"/>
                <w:b w:val="0"/>
                <w:sz w:val="24"/>
                <w:szCs w:val="24"/>
                <w:lang w:eastAsia="ru-RU"/>
              </w:rPr>
            </w:pPr>
            <w:r w:rsidRPr="00AC4A9C">
              <w:rPr>
                <w:rStyle w:val="83"/>
                <w:b w:val="0"/>
                <w:sz w:val="24"/>
                <w:szCs w:val="24"/>
                <w:lang w:eastAsia="ru-RU"/>
              </w:rPr>
              <w:t>В том числе:</w:t>
            </w:r>
          </w:p>
          <w:p w:rsidR="00557160" w:rsidRDefault="00557160" w:rsidP="00AC4A9C">
            <w:pPr>
              <w:pStyle w:val="BodyText"/>
              <w:ind w:left="159"/>
              <w:contextualSpacing/>
              <w:rPr>
                <w:rStyle w:val="83"/>
                <w:b w:val="0"/>
                <w:sz w:val="24"/>
                <w:szCs w:val="24"/>
                <w:lang w:eastAsia="ru-RU"/>
              </w:rPr>
            </w:pPr>
            <w:r w:rsidRPr="00AC4A9C">
              <w:rPr>
                <w:rStyle w:val="83"/>
                <w:b w:val="0"/>
                <w:sz w:val="24"/>
                <w:szCs w:val="24"/>
                <w:lang w:eastAsia="ru-RU"/>
              </w:rPr>
              <w:t xml:space="preserve"> станки </w:t>
            </w:r>
          </w:p>
          <w:p w:rsidR="00557160" w:rsidRDefault="00557160" w:rsidP="00AC4A9C">
            <w:pPr>
              <w:pStyle w:val="BodyText"/>
              <w:ind w:left="159"/>
              <w:contextualSpacing/>
              <w:rPr>
                <w:rStyle w:val="83"/>
                <w:b w:val="0"/>
                <w:sz w:val="24"/>
                <w:szCs w:val="24"/>
                <w:lang w:eastAsia="ru-RU"/>
              </w:rPr>
            </w:pPr>
            <w:r w:rsidRPr="00AC4A9C">
              <w:rPr>
                <w:rStyle w:val="83"/>
                <w:b w:val="0"/>
                <w:sz w:val="24"/>
                <w:szCs w:val="24"/>
                <w:lang w:eastAsia="ru-RU"/>
              </w:rPr>
              <w:t xml:space="preserve">жилой фонд </w:t>
            </w:r>
          </w:p>
          <w:p w:rsidR="00557160" w:rsidRPr="00AC4A9C" w:rsidRDefault="00557160" w:rsidP="00AC4A9C">
            <w:pPr>
              <w:pStyle w:val="BodyText"/>
              <w:ind w:left="159"/>
              <w:contextualSpacing/>
              <w:rPr>
                <w:b/>
                <w:sz w:val="28"/>
                <w:szCs w:val="28"/>
              </w:rPr>
            </w:pPr>
            <w:r w:rsidRPr="00AC4A9C">
              <w:rPr>
                <w:rStyle w:val="83"/>
                <w:b w:val="0"/>
                <w:sz w:val="24"/>
                <w:szCs w:val="24"/>
                <w:lang w:eastAsia="ru-RU"/>
              </w:rPr>
              <w:t>офисное оборудование</w:t>
            </w:r>
          </w:p>
        </w:tc>
        <w:tc>
          <w:tcPr>
            <w:tcW w:w="1276" w:type="dxa"/>
            <w:tcBorders>
              <w:top w:val="single" w:sz="4" w:space="0" w:color="auto"/>
              <w:left w:val="single" w:sz="4" w:space="0" w:color="auto"/>
            </w:tcBorders>
            <w:shd w:val="clear" w:color="auto" w:fill="FFFFFF"/>
          </w:tcPr>
          <w:p w:rsidR="00557160" w:rsidRDefault="00557160" w:rsidP="00AC4A9C">
            <w:pPr>
              <w:pStyle w:val="BodyText"/>
              <w:contextualSpacing/>
              <w:jc w:val="center"/>
              <w:rPr>
                <w:rStyle w:val="83"/>
                <w:b w:val="0"/>
                <w:sz w:val="28"/>
                <w:szCs w:val="28"/>
                <w:lang w:eastAsia="ru-RU"/>
              </w:rPr>
            </w:pP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30500</w:t>
            </w: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8300</w:t>
            </w:r>
          </w:p>
          <w:p w:rsidR="00557160" w:rsidRPr="00AC4A9C" w:rsidRDefault="00557160" w:rsidP="00AC4A9C">
            <w:pPr>
              <w:pStyle w:val="BodyText"/>
              <w:contextualSpacing/>
              <w:jc w:val="center"/>
              <w:rPr>
                <w:b/>
                <w:sz w:val="28"/>
                <w:szCs w:val="28"/>
              </w:rPr>
            </w:pPr>
            <w:r w:rsidRPr="00AC4A9C">
              <w:rPr>
                <w:rStyle w:val="83"/>
                <w:b w:val="0"/>
                <w:sz w:val="28"/>
                <w:szCs w:val="28"/>
                <w:lang w:eastAsia="ru-RU"/>
              </w:rPr>
              <w:t>3</w:t>
            </w:r>
            <w:r>
              <w:rPr>
                <w:rStyle w:val="83"/>
                <w:b w:val="0"/>
                <w:sz w:val="28"/>
                <w:szCs w:val="28"/>
                <w:lang w:eastAsia="ru-RU"/>
              </w:rPr>
              <w:t> </w:t>
            </w:r>
            <w:r w:rsidRPr="00AC4A9C">
              <w:rPr>
                <w:rStyle w:val="83"/>
                <w:b w:val="0"/>
                <w:sz w:val="28"/>
                <w:szCs w:val="28"/>
                <w:lang w:eastAsia="ru-RU"/>
              </w:rPr>
              <w:t>760</w:t>
            </w:r>
          </w:p>
        </w:tc>
        <w:tc>
          <w:tcPr>
            <w:tcW w:w="1134" w:type="dxa"/>
            <w:tcBorders>
              <w:top w:val="single" w:sz="4" w:space="0" w:color="auto"/>
              <w:left w:val="single" w:sz="4" w:space="0" w:color="auto"/>
            </w:tcBorders>
            <w:shd w:val="clear" w:color="auto" w:fill="FFFFFF"/>
          </w:tcPr>
          <w:p w:rsidR="00557160" w:rsidRDefault="00557160" w:rsidP="00AC4A9C">
            <w:pPr>
              <w:pStyle w:val="BodyText"/>
              <w:contextualSpacing/>
              <w:jc w:val="center"/>
              <w:rPr>
                <w:rStyle w:val="83"/>
                <w:b w:val="0"/>
                <w:sz w:val="28"/>
                <w:szCs w:val="28"/>
                <w:lang w:eastAsia="ru-RU"/>
              </w:rPr>
            </w:pP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32650</w:t>
            </w: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8 400</w:t>
            </w:r>
          </w:p>
          <w:p w:rsidR="00557160" w:rsidRPr="00AC4A9C" w:rsidRDefault="00557160" w:rsidP="00AC4A9C">
            <w:pPr>
              <w:pStyle w:val="BodyText"/>
              <w:contextualSpacing/>
              <w:jc w:val="center"/>
              <w:rPr>
                <w:b/>
                <w:sz w:val="28"/>
                <w:szCs w:val="28"/>
              </w:rPr>
            </w:pPr>
            <w:r w:rsidRPr="00AC4A9C">
              <w:rPr>
                <w:rStyle w:val="83"/>
                <w:b w:val="0"/>
                <w:sz w:val="28"/>
                <w:szCs w:val="28"/>
                <w:lang w:eastAsia="ru-RU"/>
              </w:rPr>
              <w:t>3</w:t>
            </w:r>
            <w:r>
              <w:rPr>
                <w:rStyle w:val="83"/>
                <w:b w:val="0"/>
                <w:sz w:val="28"/>
                <w:szCs w:val="28"/>
                <w:lang w:eastAsia="ru-RU"/>
              </w:rPr>
              <w:t> </w:t>
            </w:r>
            <w:r w:rsidRPr="00AC4A9C">
              <w:rPr>
                <w:rStyle w:val="83"/>
                <w:b w:val="0"/>
                <w:sz w:val="28"/>
                <w:szCs w:val="28"/>
                <w:lang w:eastAsia="ru-RU"/>
              </w:rPr>
              <w:t>750</w:t>
            </w:r>
          </w:p>
        </w:tc>
        <w:tc>
          <w:tcPr>
            <w:tcW w:w="1275" w:type="dxa"/>
            <w:tcBorders>
              <w:top w:val="single" w:sz="4" w:space="0" w:color="auto"/>
              <w:left w:val="single" w:sz="4" w:space="0" w:color="auto"/>
            </w:tcBorders>
            <w:shd w:val="clear" w:color="auto" w:fill="FFFFFF"/>
          </w:tcPr>
          <w:p w:rsidR="00557160" w:rsidRDefault="00557160" w:rsidP="00AC4A9C">
            <w:pPr>
              <w:pStyle w:val="BodyText"/>
              <w:contextualSpacing/>
              <w:jc w:val="center"/>
              <w:rPr>
                <w:rStyle w:val="83"/>
                <w:b w:val="0"/>
                <w:sz w:val="28"/>
                <w:szCs w:val="28"/>
                <w:lang w:eastAsia="ru-RU"/>
              </w:rPr>
            </w:pP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31700</w:t>
            </w: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8 500</w:t>
            </w:r>
          </w:p>
          <w:p w:rsidR="00557160" w:rsidRPr="00AC4A9C" w:rsidRDefault="00557160" w:rsidP="00AC4A9C">
            <w:pPr>
              <w:pStyle w:val="BodyText"/>
              <w:contextualSpacing/>
              <w:jc w:val="center"/>
              <w:rPr>
                <w:b/>
                <w:sz w:val="28"/>
                <w:szCs w:val="28"/>
              </w:rPr>
            </w:pPr>
            <w:r w:rsidRPr="00AC4A9C">
              <w:rPr>
                <w:rStyle w:val="83"/>
                <w:b w:val="0"/>
                <w:sz w:val="28"/>
                <w:szCs w:val="28"/>
                <w:lang w:eastAsia="ru-RU"/>
              </w:rPr>
              <w:t>4</w:t>
            </w:r>
            <w:r>
              <w:rPr>
                <w:rStyle w:val="83"/>
                <w:b w:val="0"/>
                <w:sz w:val="28"/>
                <w:szCs w:val="28"/>
                <w:lang w:eastAsia="ru-RU"/>
              </w:rPr>
              <w:t> </w:t>
            </w:r>
            <w:r w:rsidRPr="00AC4A9C">
              <w:rPr>
                <w:rStyle w:val="83"/>
                <w:b w:val="0"/>
                <w:sz w:val="28"/>
                <w:szCs w:val="28"/>
                <w:lang w:eastAsia="ru-RU"/>
              </w:rPr>
              <w:t>620</w:t>
            </w:r>
          </w:p>
        </w:tc>
        <w:tc>
          <w:tcPr>
            <w:tcW w:w="993" w:type="dxa"/>
            <w:tcBorders>
              <w:top w:val="single" w:sz="4" w:space="0" w:color="auto"/>
              <w:left w:val="single" w:sz="4" w:space="0" w:color="auto"/>
            </w:tcBorders>
            <w:shd w:val="clear" w:color="auto" w:fill="FFFFFF"/>
          </w:tcPr>
          <w:p w:rsidR="00557160" w:rsidRDefault="00557160" w:rsidP="00AC4A9C">
            <w:pPr>
              <w:pStyle w:val="BodyText"/>
              <w:contextualSpacing/>
              <w:jc w:val="center"/>
              <w:rPr>
                <w:rStyle w:val="83"/>
                <w:b w:val="0"/>
                <w:sz w:val="28"/>
                <w:szCs w:val="28"/>
                <w:lang w:eastAsia="ru-RU"/>
              </w:rPr>
            </w:pP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31520</w:t>
            </w: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8200</w:t>
            </w:r>
          </w:p>
          <w:p w:rsidR="00557160" w:rsidRPr="00AC4A9C" w:rsidRDefault="00557160" w:rsidP="00AC4A9C">
            <w:pPr>
              <w:pStyle w:val="BodyText"/>
              <w:contextualSpacing/>
              <w:jc w:val="center"/>
              <w:rPr>
                <w:b/>
                <w:sz w:val="28"/>
                <w:szCs w:val="28"/>
              </w:rPr>
            </w:pPr>
            <w:r w:rsidRPr="00AC4A9C">
              <w:rPr>
                <w:rStyle w:val="83"/>
                <w:b w:val="0"/>
                <w:sz w:val="28"/>
                <w:szCs w:val="28"/>
                <w:lang w:eastAsia="ru-RU"/>
              </w:rPr>
              <w:t>6</w:t>
            </w:r>
            <w:r>
              <w:rPr>
                <w:rStyle w:val="83"/>
                <w:b w:val="0"/>
                <w:sz w:val="28"/>
                <w:szCs w:val="28"/>
                <w:lang w:eastAsia="ru-RU"/>
              </w:rPr>
              <w:t> </w:t>
            </w:r>
            <w:r w:rsidRPr="00AC4A9C">
              <w:rPr>
                <w:rStyle w:val="83"/>
                <w:b w:val="0"/>
                <w:sz w:val="28"/>
                <w:szCs w:val="28"/>
                <w:lang w:eastAsia="ru-RU"/>
              </w:rPr>
              <w:t>580</w:t>
            </w:r>
          </w:p>
        </w:tc>
        <w:tc>
          <w:tcPr>
            <w:tcW w:w="1701" w:type="dxa"/>
            <w:tcBorders>
              <w:top w:val="single" w:sz="4" w:space="0" w:color="auto"/>
              <w:left w:val="single" w:sz="4" w:space="0" w:color="auto"/>
              <w:right w:val="single" w:sz="4" w:space="0" w:color="auto"/>
            </w:tcBorders>
            <w:shd w:val="clear" w:color="auto" w:fill="FFFFFF"/>
          </w:tcPr>
          <w:p w:rsidR="00557160" w:rsidRDefault="00557160" w:rsidP="00AC4A9C">
            <w:pPr>
              <w:pStyle w:val="BodyText"/>
              <w:contextualSpacing/>
              <w:jc w:val="center"/>
              <w:rPr>
                <w:rStyle w:val="83"/>
                <w:b w:val="0"/>
                <w:sz w:val="28"/>
                <w:szCs w:val="28"/>
                <w:lang w:eastAsia="ru-RU"/>
              </w:rPr>
            </w:pP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30780</w:t>
            </w:r>
          </w:p>
          <w:p w:rsidR="00557160" w:rsidRPr="00AC4A9C" w:rsidRDefault="00557160" w:rsidP="00AC4A9C">
            <w:pPr>
              <w:pStyle w:val="BodyText"/>
              <w:contextualSpacing/>
              <w:jc w:val="center"/>
              <w:rPr>
                <w:rStyle w:val="83"/>
                <w:b w:val="0"/>
                <w:sz w:val="28"/>
                <w:szCs w:val="28"/>
                <w:lang w:eastAsia="ru-RU"/>
              </w:rPr>
            </w:pPr>
            <w:r w:rsidRPr="00AC4A9C">
              <w:rPr>
                <w:rStyle w:val="83"/>
                <w:b w:val="0"/>
                <w:sz w:val="28"/>
                <w:szCs w:val="28"/>
                <w:lang w:eastAsia="ru-RU"/>
              </w:rPr>
              <w:t>8150</w:t>
            </w:r>
          </w:p>
          <w:p w:rsidR="00557160" w:rsidRPr="00AC4A9C" w:rsidRDefault="00557160" w:rsidP="00AC4A9C">
            <w:pPr>
              <w:pStyle w:val="BodyText"/>
              <w:contextualSpacing/>
              <w:jc w:val="center"/>
              <w:rPr>
                <w:b/>
                <w:sz w:val="28"/>
                <w:szCs w:val="28"/>
              </w:rPr>
            </w:pPr>
            <w:r w:rsidRPr="00AC4A9C">
              <w:rPr>
                <w:rStyle w:val="83"/>
                <w:b w:val="0"/>
                <w:sz w:val="28"/>
                <w:szCs w:val="28"/>
                <w:lang w:eastAsia="ru-RU"/>
              </w:rPr>
              <w:t>5 570</w:t>
            </w:r>
          </w:p>
        </w:tc>
      </w:tr>
      <w:tr w:rsidR="00557160" w:rsidTr="00AC4A9C">
        <w:trPr>
          <w:trHeight w:hRule="exact" w:val="346"/>
        </w:trPr>
        <w:tc>
          <w:tcPr>
            <w:tcW w:w="4271"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ind w:left="160"/>
              <w:contextualSpacing/>
              <w:rPr>
                <w:b/>
                <w:sz w:val="28"/>
                <w:szCs w:val="28"/>
              </w:rPr>
            </w:pPr>
            <w:r w:rsidRPr="00AC4A9C">
              <w:rPr>
                <w:rStyle w:val="83"/>
                <w:b w:val="0"/>
                <w:sz w:val="28"/>
                <w:szCs w:val="28"/>
                <w:lang w:eastAsia="ru-RU"/>
              </w:rPr>
              <w:t>Износ станков</w:t>
            </w:r>
          </w:p>
        </w:tc>
        <w:tc>
          <w:tcPr>
            <w:tcW w:w="1276"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21 100</w:t>
            </w:r>
          </w:p>
        </w:tc>
        <w:tc>
          <w:tcPr>
            <w:tcW w:w="1134"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22 150</w:t>
            </w:r>
          </w:p>
        </w:tc>
        <w:tc>
          <w:tcPr>
            <w:tcW w:w="1275"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22 300</w:t>
            </w:r>
          </w:p>
        </w:tc>
        <w:tc>
          <w:tcPr>
            <w:tcW w:w="993"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22 450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3"/>
                <w:b w:val="0"/>
                <w:sz w:val="28"/>
                <w:szCs w:val="28"/>
                <w:lang w:eastAsia="ru-RU"/>
              </w:rPr>
              <w:t>22 600</w:t>
            </w:r>
          </w:p>
        </w:tc>
      </w:tr>
      <w:tr w:rsidR="00557160" w:rsidTr="00AC4A9C">
        <w:trPr>
          <w:trHeight w:hRule="exact" w:val="322"/>
        </w:trPr>
        <w:tc>
          <w:tcPr>
            <w:tcW w:w="4271" w:type="dxa"/>
            <w:tcBorders>
              <w:top w:val="single" w:sz="4" w:space="0" w:color="auto"/>
              <w:left w:val="single" w:sz="4" w:space="0" w:color="auto"/>
            </w:tcBorders>
            <w:shd w:val="clear" w:color="auto" w:fill="FFFFFF"/>
          </w:tcPr>
          <w:p w:rsidR="00557160" w:rsidRPr="00AC4A9C" w:rsidRDefault="00557160" w:rsidP="00AC4A9C">
            <w:pPr>
              <w:pStyle w:val="BodyText"/>
              <w:ind w:left="80"/>
              <w:contextualSpacing/>
              <w:rPr>
                <w:b/>
                <w:sz w:val="28"/>
                <w:szCs w:val="28"/>
              </w:rPr>
            </w:pPr>
            <w:r w:rsidRPr="00AC4A9C">
              <w:rPr>
                <w:rStyle w:val="83"/>
                <w:b w:val="0"/>
                <w:sz w:val="28"/>
                <w:szCs w:val="28"/>
                <w:lang w:eastAsia="ru-RU"/>
              </w:rPr>
              <w:t>Износ жилого фонда</w:t>
            </w:r>
          </w:p>
        </w:tc>
        <w:tc>
          <w:tcPr>
            <w:tcW w:w="1276" w:type="dxa"/>
            <w:tcBorders>
              <w:top w:val="single" w:sz="4" w:space="0" w:color="auto"/>
              <w:lef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3 000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3 000</w:t>
            </w:r>
          </w:p>
        </w:tc>
        <w:tc>
          <w:tcPr>
            <w:tcW w:w="1275" w:type="dxa"/>
            <w:tcBorders>
              <w:top w:val="single" w:sz="4" w:space="0" w:color="auto"/>
              <w:left w:val="single" w:sz="4" w:space="0" w:color="auto"/>
            </w:tcBorders>
            <w:shd w:val="clear" w:color="auto" w:fill="FFFFFF"/>
          </w:tcPr>
          <w:p w:rsidR="00557160" w:rsidRPr="00AC4A9C" w:rsidRDefault="00557160" w:rsidP="00AC4A9C">
            <w:pPr>
              <w:pStyle w:val="BodyText"/>
              <w:ind w:right="160"/>
              <w:contextualSpacing/>
              <w:jc w:val="center"/>
              <w:rPr>
                <w:b/>
                <w:sz w:val="28"/>
                <w:szCs w:val="28"/>
              </w:rPr>
            </w:pPr>
            <w:r w:rsidRPr="00AC4A9C">
              <w:rPr>
                <w:rStyle w:val="83"/>
                <w:b w:val="0"/>
                <w:sz w:val="28"/>
                <w:szCs w:val="28"/>
                <w:lang w:eastAsia="ru-RU"/>
              </w:rPr>
              <w:t>3 520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ind w:right="140"/>
              <w:contextualSpacing/>
              <w:jc w:val="center"/>
              <w:rPr>
                <w:b/>
                <w:sz w:val="28"/>
                <w:szCs w:val="28"/>
              </w:rPr>
            </w:pPr>
            <w:r w:rsidRPr="00AC4A9C">
              <w:rPr>
                <w:rStyle w:val="83"/>
                <w:b w:val="0"/>
                <w:sz w:val="28"/>
                <w:szCs w:val="28"/>
                <w:lang w:eastAsia="ru-RU"/>
              </w:rPr>
              <w:t>3 540</w:t>
            </w:r>
          </w:p>
        </w:tc>
        <w:tc>
          <w:tcPr>
            <w:tcW w:w="1701"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3 800</w:t>
            </w:r>
          </w:p>
        </w:tc>
      </w:tr>
      <w:tr w:rsidR="00557160" w:rsidTr="00AC4A9C">
        <w:trPr>
          <w:trHeight w:hRule="exact" w:val="307"/>
        </w:trPr>
        <w:tc>
          <w:tcPr>
            <w:tcW w:w="4271" w:type="dxa"/>
            <w:tcBorders>
              <w:top w:val="single" w:sz="4" w:space="0" w:color="auto"/>
              <w:left w:val="single" w:sz="4" w:space="0" w:color="auto"/>
            </w:tcBorders>
            <w:shd w:val="clear" w:color="auto" w:fill="FFFFFF"/>
          </w:tcPr>
          <w:p w:rsidR="00557160" w:rsidRPr="00AC4A9C" w:rsidRDefault="00557160" w:rsidP="00AC4A9C">
            <w:pPr>
              <w:pStyle w:val="BodyText"/>
              <w:ind w:left="80"/>
              <w:contextualSpacing/>
              <w:rPr>
                <w:b/>
                <w:sz w:val="28"/>
                <w:szCs w:val="28"/>
              </w:rPr>
            </w:pPr>
            <w:r w:rsidRPr="00AC4A9C">
              <w:rPr>
                <w:rStyle w:val="83"/>
                <w:b w:val="0"/>
                <w:sz w:val="28"/>
                <w:szCs w:val="28"/>
                <w:lang w:eastAsia="ru-RU"/>
              </w:rPr>
              <w:t>Износ офисного оборудования</w:t>
            </w:r>
          </w:p>
        </w:tc>
        <w:tc>
          <w:tcPr>
            <w:tcW w:w="1276" w:type="dxa"/>
            <w:tcBorders>
              <w:top w:val="single" w:sz="4" w:space="0" w:color="auto"/>
              <w:left w:val="single" w:sz="4" w:space="0" w:color="auto"/>
            </w:tcBorders>
            <w:shd w:val="clear" w:color="auto" w:fill="FFFFFF"/>
          </w:tcPr>
          <w:p w:rsidR="00557160" w:rsidRPr="00AC4A9C" w:rsidRDefault="00557160" w:rsidP="00AC4A9C">
            <w:pPr>
              <w:pStyle w:val="BodyText"/>
              <w:ind w:right="160"/>
              <w:contextualSpacing/>
              <w:jc w:val="center"/>
              <w:rPr>
                <w:b/>
                <w:sz w:val="28"/>
                <w:szCs w:val="28"/>
              </w:rPr>
            </w:pPr>
            <w:r w:rsidRPr="00AC4A9C">
              <w:rPr>
                <w:rStyle w:val="83"/>
                <w:b w:val="0"/>
                <w:sz w:val="28"/>
                <w:szCs w:val="28"/>
                <w:lang w:eastAsia="ru-RU"/>
              </w:rPr>
              <w:t>820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right="160"/>
              <w:contextualSpacing/>
              <w:jc w:val="center"/>
              <w:rPr>
                <w:b/>
                <w:sz w:val="28"/>
                <w:szCs w:val="28"/>
              </w:rPr>
            </w:pPr>
            <w:r w:rsidRPr="00AC4A9C">
              <w:rPr>
                <w:rStyle w:val="83"/>
                <w:b w:val="0"/>
                <w:sz w:val="28"/>
                <w:szCs w:val="28"/>
                <w:lang w:eastAsia="ru-RU"/>
              </w:rPr>
              <w:t>840</w:t>
            </w:r>
          </w:p>
        </w:tc>
        <w:tc>
          <w:tcPr>
            <w:tcW w:w="1275" w:type="dxa"/>
            <w:tcBorders>
              <w:top w:val="single" w:sz="4" w:space="0" w:color="auto"/>
              <w:left w:val="single" w:sz="4" w:space="0" w:color="auto"/>
            </w:tcBorders>
            <w:shd w:val="clear" w:color="auto" w:fill="FFFFFF"/>
          </w:tcPr>
          <w:p w:rsidR="00557160" w:rsidRPr="00AC4A9C" w:rsidRDefault="00557160" w:rsidP="00AC4A9C">
            <w:pPr>
              <w:pStyle w:val="BodyText"/>
              <w:ind w:right="160"/>
              <w:contextualSpacing/>
              <w:jc w:val="center"/>
              <w:rPr>
                <w:b/>
                <w:sz w:val="28"/>
                <w:szCs w:val="28"/>
              </w:rPr>
            </w:pPr>
            <w:r w:rsidRPr="00AC4A9C">
              <w:rPr>
                <w:rStyle w:val="83"/>
                <w:b w:val="0"/>
                <w:sz w:val="28"/>
                <w:szCs w:val="28"/>
                <w:lang w:eastAsia="ru-RU"/>
              </w:rPr>
              <w:t>830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ind w:right="140"/>
              <w:contextualSpacing/>
              <w:jc w:val="center"/>
              <w:rPr>
                <w:b/>
                <w:sz w:val="28"/>
                <w:szCs w:val="28"/>
              </w:rPr>
            </w:pPr>
            <w:r w:rsidRPr="00AC4A9C">
              <w:rPr>
                <w:rStyle w:val="83"/>
                <w:b w:val="0"/>
                <w:sz w:val="28"/>
                <w:szCs w:val="28"/>
                <w:lang w:eastAsia="ru-RU"/>
              </w:rPr>
              <w:t>850</w:t>
            </w:r>
          </w:p>
        </w:tc>
        <w:tc>
          <w:tcPr>
            <w:tcW w:w="1701"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ind w:right="180"/>
              <w:contextualSpacing/>
              <w:jc w:val="center"/>
              <w:rPr>
                <w:b/>
                <w:sz w:val="28"/>
                <w:szCs w:val="28"/>
              </w:rPr>
            </w:pPr>
            <w:r>
              <w:rPr>
                <w:rStyle w:val="83"/>
                <w:b w:val="0"/>
                <w:sz w:val="28"/>
                <w:szCs w:val="28"/>
                <w:lang w:eastAsia="ru-RU"/>
              </w:rPr>
              <w:t xml:space="preserve">     </w:t>
            </w:r>
            <w:r w:rsidRPr="00AC4A9C">
              <w:rPr>
                <w:rStyle w:val="83"/>
                <w:b w:val="0"/>
                <w:sz w:val="28"/>
                <w:szCs w:val="28"/>
                <w:lang w:eastAsia="ru-RU"/>
              </w:rPr>
              <w:t>840</w:t>
            </w:r>
          </w:p>
        </w:tc>
      </w:tr>
      <w:tr w:rsidR="00557160" w:rsidTr="00AC4A9C">
        <w:trPr>
          <w:trHeight w:hRule="exact" w:val="322"/>
        </w:trPr>
        <w:tc>
          <w:tcPr>
            <w:tcW w:w="4271"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Производственные запасы</w:t>
            </w:r>
          </w:p>
        </w:tc>
        <w:tc>
          <w:tcPr>
            <w:tcW w:w="1276" w:type="dxa"/>
            <w:tcBorders>
              <w:top w:val="single" w:sz="4" w:space="0" w:color="auto"/>
              <w:lef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14 560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13 750</w:t>
            </w:r>
          </w:p>
        </w:tc>
        <w:tc>
          <w:tcPr>
            <w:tcW w:w="1275" w:type="dxa"/>
            <w:tcBorders>
              <w:top w:val="single" w:sz="4" w:space="0" w:color="auto"/>
              <w:left w:val="single" w:sz="4" w:space="0" w:color="auto"/>
            </w:tcBorders>
            <w:shd w:val="clear" w:color="auto" w:fill="FFFFFF"/>
          </w:tcPr>
          <w:p w:rsidR="00557160" w:rsidRPr="00AC4A9C" w:rsidRDefault="00557160" w:rsidP="00AC4A9C">
            <w:pPr>
              <w:pStyle w:val="BodyText"/>
              <w:ind w:right="160"/>
              <w:contextualSpacing/>
              <w:jc w:val="center"/>
              <w:rPr>
                <w:b/>
                <w:sz w:val="28"/>
                <w:szCs w:val="28"/>
              </w:rPr>
            </w:pPr>
            <w:r w:rsidRPr="00AC4A9C">
              <w:rPr>
                <w:rStyle w:val="83"/>
                <w:b w:val="0"/>
                <w:sz w:val="28"/>
                <w:szCs w:val="28"/>
                <w:lang w:eastAsia="ru-RU"/>
              </w:rPr>
              <w:t>14 200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ind w:right="140"/>
              <w:contextualSpacing/>
              <w:jc w:val="center"/>
              <w:rPr>
                <w:b/>
                <w:sz w:val="28"/>
                <w:szCs w:val="28"/>
              </w:rPr>
            </w:pPr>
            <w:r w:rsidRPr="00AC4A9C">
              <w:rPr>
                <w:rStyle w:val="83"/>
                <w:b w:val="0"/>
                <w:sz w:val="28"/>
                <w:szCs w:val="28"/>
                <w:lang w:eastAsia="ru-RU"/>
              </w:rPr>
              <w:t>14 680</w:t>
            </w:r>
          </w:p>
        </w:tc>
        <w:tc>
          <w:tcPr>
            <w:tcW w:w="1701"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13 900</w:t>
            </w:r>
          </w:p>
        </w:tc>
      </w:tr>
      <w:tr w:rsidR="00557160" w:rsidTr="00AC4A9C">
        <w:trPr>
          <w:trHeight w:hRule="exact" w:val="322"/>
        </w:trPr>
        <w:tc>
          <w:tcPr>
            <w:tcW w:w="4271" w:type="dxa"/>
            <w:tcBorders>
              <w:top w:val="single" w:sz="4" w:space="0" w:color="auto"/>
              <w:left w:val="single" w:sz="4" w:space="0" w:color="auto"/>
            </w:tcBorders>
            <w:shd w:val="clear" w:color="auto" w:fill="FFFFFF"/>
          </w:tcPr>
          <w:p w:rsidR="00557160" w:rsidRPr="00AC4A9C" w:rsidRDefault="00557160" w:rsidP="00AC4A9C">
            <w:pPr>
              <w:pStyle w:val="BodyText"/>
              <w:ind w:left="80"/>
              <w:contextualSpacing/>
              <w:rPr>
                <w:b/>
                <w:sz w:val="28"/>
                <w:szCs w:val="28"/>
              </w:rPr>
            </w:pPr>
            <w:r w:rsidRPr="00AC4A9C">
              <w:rPr>
                <w:rStyle w:val="83"/>
                <w:b w:val="0"/>
                <w:sz w:val="28"/>
                <w:szCs w:val="28"/>
                <w:lang w:eastAsia="ru-RU"/>
              </w:rPr>
              <w:t>Готовая продукция</w:t>
            </w:r>
          </w:p>
        </w:tc>
        <w:tc>
          <w:tcPr>
            <w:tcW w:w="1276" w:type="dxa"/>
            <w:tcBorders>
              <w:top w:val="single" w:sz="4" w:space="0" w:color="auto"/>
              <w:lef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22 000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23 000</w:t>
            </w:r>
          </w:p>
        </w:tc>
        <w:tc>
          <w:tcPr>
            <w:tcW w:w="1275" w:type="dxa"/>
            <w:tcBorders>
              <w:top w:val="single" w:sz="4" w:space="0" w:color="auto"/>
              <w:left w:val="single" w:sz="4" w:space="0" w:color="auto"/>
            </w:tcBorders>
            <w:shd w:val="clear" w:color="auto" w:fill="FFFFFF"/>
          </w:tcPr>
          <w:p w:rsidR="00557160" w:rsidRPr="00AC4A9C" w:rsidRDefault="00557160" w:rsidP="00AC4A9C">
            <w:pPr>
              <w:pStyle w:val="BodyText"/>
              <w:ind w:right="160"/>
              <w:contextualSpacing/>
              <w:jc w:val="center"/>
              <w:rPr>
                <w:b/>
                <w:sz w:val="28"/>
                <w:szCs w:val="28"/>
              </w:rPr>
            </w:pPr>
            <w:r w:rsidRPr="00AC4A9C">
              <w:rPr>
                <w:rStyle w:val="83"/>
                <w:b w:val="0"/>
                <w:sz w:val="28"/>
                <w:szCs w:val="28"/>
                <w:lang w:eastAsia="ru-RU"/>
              </w:rPr>
              <w:t>24 500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ind w:right="140"/>
              <w:contextualSpacing/>
              <w:jc w:val="center"/>
              <w:rPr>
                <w:b/>
                <w:sz w:val="28"/>
                <w:szCs w:val="28"/>
              </w:rPr>
            </w:pPr>
            <w:r w:rsidRPr="00AC4A9C">
              <w:rPr>
                <w:rStyle w:val="83"/>
                <w:b w:val="0"/>
                <w:sz w:val="28"/>
                <w:szCs w:val="28"/>
                <w:lang w:eastAsia="ru-RU"/>
              </w:rPr>
              <w:t>26 750</w:t>
            </w:r>
          </w:p>
        </w:tc>
        <w:tc>
          <w:tcPr>
            <w:tcW w:w="1701"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2 550</w:t>
            </w:r>
          </w:p>
        </w:tc>
      </w:tr>
      <w:tr w:rsidR="00557160" w:rsidTr="00AC4A9C">
        <w:trPr>
          <w:trHeight w:hRule="exact" w:val="350"/>
        </w:trPr>
        <w:tc>
          <w:tcPr>
            <w:tcW w:w="4271"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ind w:left="80"/>
              <w:contextualSpacing/>
              <w:rPr>
                <w:b/>
                <w:sz w:val="28"/>
                <w:szCs w:val="28"/>
              </w:rPr>
            </w:pPr>
            <w:r w:rsidRPr="00AC4A9C">
              <w:rPr>
                <w:rStyle w:val="83"/>
                <w:b w:val="0"/>
                <w:sz w:val="28"/>
                <w:szCs w:val="28"/>
                <w:lang w:eastAsia="ru-RU"/>
              </w:rPr>
              <w:t>Товары на складе</w:t>
            </w:r>
          </w:p>
        </w:tc>
        <w:tc>
          <w:tcPr>
            <w:tcW w:w="1276"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14 200</w:t>
            </w:r>
          </w:p>
        </w:tc>
        <w:tc>
          <w:tcPr>
            <w:tcW w:w="1134"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14 600</w:t>
            </w:r>
          </w:p>
        </w:tc>
        <w:tc>
          <w:tcPr>
            <w:tcW w:w="1275"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ind w:right="160"/>
              <w:contextualSpacing/>
              <w:jc w:val="center"/>
              <w:rPr>
                <w:b/>
                <w:sz w:val="28"/>
                <w:szCs w:val="28"/>
              </w:rPr>
            </w:pPr>
            <w:r w:rsidRPr="00AC4A9C">
              <w:rPr>
                <w:rStyle w:val="83"/>
                <w:b w:val="0"/>
                <w:sz w:val="28"/>
                <w:szCs w:val="28"/>
                <w:lang w:eastAsia="ru-RU"/>
              </w:rPr>
              <w:t>14 750</w:t>
            </w:r>
          </w:p>
        </w:tc>
        <w:tc>
          <w:tcPr>
            <w:tcW w:w="993"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ind w:right="140"/>
              <w:contextualSpacing/>
              <w:jc w:val="center"/>
              <w:rPr>
                <w:b/>
                <w:sz w:val="28"/>
                <w:szCs w:val="28"/>
              </w:rPr>
            </w:pPr>
            <w:r w:rsidRPr="00AC4A9C">
              <w:rPr>
                <w:rStyle w:val="83"/>
                <w:b w:val="0"/>
                <w:sz w:val="28"/>
                <w:szCs w:val="28"/>
                <w:lang w:eastAsia="ru-RU"/>
              </w:rPr>
              <w:t>14 300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7160" w:rsidRPr="00AC4A9C" w:rsidRDefault="00557160" w:rsidP="00AC4A9C">
            <w:pPr>
              <w:pStyle w:val="BodyText"/>
              <w:ind w:left="220"/>
              <w:contextualSpacing/>
              <w:jc w:val="center"/>
              <w:rPr>
                <w:b/>
                <w:sz w:val="28"/>
                <w:szCs w:val="28"/>
              </w:rPr>
            </w:pPr>
            <w:r w:rsidRPr="00AC4A9C">
              <w:rPr>
                <w:rStyle w:val="83"/>
                <w:b w:val="0"/>
                <w:sz w:val="28"/>
                <w:szCs w:val="28"/>
                <w:lang w:eastAsia="ru-RU"/>
              </w:rPr>
              <w:t>14200</w:t>
            </w:r>
          </w:p>
        </w:tc>
      </w:tr>
    </w:tbl>
    <w:p w:rsidR="00557160" w:rsidRPr="00D94420" w:rsidRDefault="00557160" w:rsidP="00C33BA7">
      <w:pPr>
        <w:ind w:firstLine="720"/>
        <w:jc w:val="both"/>
        <w:rPr>
          <w:sz w:val="28"/>
          <w:szCs w:val="28"/>
        </w:rPr>
      </w:pPr>
      <w:r>
        <w:rPr>
          <w:b/>
          <w:sz w:val="28"/>
          <w:szCs w:val="28"/>
        </w:rPr>
        <w:t>Инструкция</w:t>
      </w:r>
      <w:r w:rsidRPr="00D94420">
        <w:rPr>
          <w:b/>
          <w:sz w:val="28"/>
          <w:szCs w:val="28"/>
        </w:rPr>
        <w:t xml:space="preserve"> выполнения работы: </w:t>
      </w:r>
    </w:p>
    <w:p w:rsidR="00557160" w:rsidRDefault="00557160" w:rsidP="00C33BA7">
      <w:pPr>
        <w:jc w:val="both"/>
        <w:rPr>
          <w:sz w:val="28"/>
          <w:szCs w:val="28"/>
        </w:rPr>
      </w:pPr>
      <w:r>
        <w:rPr>
          <w:sz w:val="28"/>
          <w:szCs w:val="28"/>
        </w:rPr>
        <w:t>1. Изучить порядок начисления и уплаты н</w:t>
      </w:r>
      <w:r w:rsidRPr="007203CF">
        <w:rPr>
          <w:sz w:val="28"/>
          <w:szCs w:val="28"/>
        </w:rPr>
        <w:t>алог</w:t>
      </w:r>
      <w:r>
        <w:rPr>
          <w:sz w:val="28"/>
          <w:szCs w:val="28"/>
        </w:rPr>
        <w:t>а</w:t>
      </w:r>
      <w:r w:rsidRPr="007203CF">
        <w:rPr>
          <w:sz w:val="28"/>
          <w:szCs w:val="28"/>
        </w:rPr>
        <w:t xml:space="preserve"> на </w:t>
      </w:r>
      <w:r>
        <w:rPr>
          <w:sz w:val="28"/>
          <w:szCs w:val="28"/>
        </w:rPr>
        <w:t>имущество  организаций.</w:t>
      </w:r>
    </w:p>
    <w:p w:rsidR="00557160" w:rsidRPr="00D94420" w:rsidRDefault="00557160" w:rsidP="00C33BA7">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C33BA7">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C33BA7">
      <w:pPr>
        <w:rPr>
          <w:sz w:val="28"/>
          <w:szCs w:val="28"/>
        </w:rPr>
      </w:pPr>
      <w:r w:rsidRPr="00D94420">
        <w:rPr>
          <w:sz w:val="28"/>
          <w:szCs w:val="28"/>
        </w:rPr>
        <w:t>4. Произвести необходимые расчеты</w:t>
      </w:r>
    </w:p>
    <w:p w:rsidR="00557160" w:rsidRDefault="00557160" w:rsidP="00C33BA7">
      <w:pPr>
        <w:ind w:firstLine="720"/>
        <w:jc w:val="both"/>
        <w:rPr>
          <w:sz w:val="28"/>
          <w:szCs w:val="28"/>
        </w:rPr>
      </w:pPr>
      <w:r w:rsidRPr="00ED0951">
        <w:rPr>
          <w:b/>
          <w:sz w:val="28"/>
          <w:szCs w:val="28"/>
        </w:rPr>
        <w:t>Пример решения задач</w:t>
      </w:r>
      <w:r>
        <w:rPr>
          <w:sz w:val="28"/>
          <w:szCs w:val="28"/>
        </w:rPr>
        <w:t xml:space="preserve">. </w:t>
      </w:r>
    </w:p>
    <w:p w:rsidR="00557160" w:rsidRPr="00C6616F" w:rsidRDefault="00557160" w:rsidP="00AC4A9C">
      <w:pPr>
        <w:pStyle w:val="BodyText"/>
        <w:ind w:left="40" w:right="23" w:firstLine="301"/>
        <w:contextualSpacing/>
        <w:jc w:val="both"/>
        <w:rPr>
          <w:color w:val="000000"/>
          <w:sz w:val="28"/>
          <w:szCs w:val="28"/>
        </w:rPr>
      </w:pPr>
      <w:r w:rsidRPr="009B7B79">
        <w:rPr>
          <w:b/>
          <w:sz w:val="28"/>
          <w:szCs w:val="28"/>
        </w:rPr>
        <w:t>Пример</w:t>
      </w:r>
      <w:r w:rsidRPr="009B7B79">
        <w:rPr>
          <w:sz w:val="28"/>
          <w:szCs w:val="28"/>
        </w:rPr>
        <w:t xml:space="preserve">. </w:t>
      </w:r>
      <w:r w:rsidRPr="003A70C2">
        <w:rPr>
          <w:rStyle w:val="0pt"/>
          <w:sz w:val="28"/>
          <w:szCs w:val="28"/>
          <w:lang w:eastAsia="ru-RU"/>
        </w:rPr>
        <w:t xml:space="preserve">Необходимо рассчитать налог на имущество за </w:t>
      </w:r>
      <w:r>
        <w:rPr>
          <w:rStyle w:val="0pt"/>
          <w:sz w:val="28"/>
          <w:szCs w:val="28"/>
          <w:lang w:eastAsia="ru-RU"/>
        </w:rPr>
        <w:t>1 квартал, организовать аналитический учет с бюджетом. Данные за отчетный год не менялись. Стоимостные показатели имущества организации следующие, тыс. руб.:</w:t>
      </w:r>
    </w:p>
    <w:tbl>
      <w:tblPr>
        <w:tblW w:w="10650" w:type="dxa"/>
        <w:tblInd w:w="-8" w:type="dxa"/>
        <w:tblLayout w:type="fixed"/>
        <w:tblCellMar>
          <w:left w:w="10" w:type="dxa"/>
          <w:right w:w="10" w:type="dxa"/>
        </w:tblCellMar>
        <w:tblLook w:val="0000"/>
      </w:tblPr>
      <w:tblGrid>
        <w:gridCol w:w="5263"/>
        <w:gridCol w:w="992"/>
        <w:gridCol w:w="993"/>
        <w:gridCol w:w="1134"/>
        <w:gridCol w:w="1134"/>
        <w:gridCol w:w="1134"/>
      </w:tblGrid>
      <w:tr w:rsidR="00557160" w:rsidTr="00AC4A9C">
        <w:trPr>
          <w:trHeight w:hRule="exact" w:val="326"/>
        </w:trPr>
        <w:tc>
          <w:tcPr>
            <w:tcW w:w="5263" w:type="dxa"/>
            <w:vMerge w:val="restart"/>
            <w:tcBorders>
              <w:top w:val="single" w:sz="4" w:space="0" w:color="auto"/>
              <w:lef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2"/>
                <w:b w:val="0"/>
                <w:sz w:val="28"/>
                <w:szCs w:val="28"/>
                <w:lang w:eastAsia="ru-RU"/>
              </w:rPr>
              <w:t>Показатель</w:t>
            </w:r>
          </w:p>
        </w:tc>
        <w:tc>
          <w:tcPr>
            <w:tcW w:w="5387" w:type="dxa"/>
            <w:gridSpan w:val="5"/>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jc w:val="center"/>
              <w:rPr>
                <w:b/>
                <w:sz w:val="28"/>
                <w:szCs w:val="28"/>
              </w:rPr>
            </w:pPr>
            <w:r w:rsidRPr="00AC4A9C">
              <w:rPr>
                <w:rStyle w:val="82"/>
                <w:b w:val="0"/>
                <w:sz w:val="28"/>
                <w:szCs w:val="28"/>
                <w:lang w:eastAsia="ru-RU"/>
              </w:rPr>
              <w:t>Дата</w:t>
            </w:r>
          </w:p>
        </w:tc>
      </w:tr>
      <w:tr w:rsidR="00557160" w:rsidTr="00AC4A9C">
        <w:trPr>
          <w:trHeight w:hRule="exact" w:val="302"/>
        </w:trPr>
        <w:tc>
          <w:tcPr>
            <w:tcW w:w="5263" w:type="dxa"/>
            <w:vMerge/>
            <w:tcBorders>
              <w:left w:val="single" w:sz="4" w:space="0" w:color="auto"/>
            </w:tcBorders>
            <w:shd w:val="clear" w:color="auto" w:fill="FFFFFF"/>
          </w:tcPr>
          <w:p w:rsidR="00557160" w:rsidRPr="00AC4A9C" w:rsidRDefault="00557160" w:rsidP="00AC4A9C">
            <w:pPr>
              <w:contextualSpacing/>
              <w:rPr>
                <w:sz w:val="28"/>
                <w:szCs w:val="28"/>
              </w:rPr>
            </w:pP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sz w:val="28"/>
                <w:szCs w:val="28"/>
              </w:rPr>
            </w:pPr>
            <w:r w:rsidRPr="00AC4A9C">
              <w:rPr>
                <w:rStyle w:val="83"/>
                <w:b w:val="0"/>
                <w:sz w:val="28"/>
                <w:szCs w:val="28"/>
                <w:lang w:eastAsia="ru-RU"/>
              </w:rPr>
              <w:t>01.01</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sz w:val="28"/>
                <w:szCs w:val="28"/>
              </w:rPr>
            </w:pPr>
            <w:r w:rsidRPr="00AC4A9C">
              <w:rPr>
                <w:rStyle w:val="82"/>
                <w:b w:val="0"/>
                <w:sz w:val="28"/>
                <w:szCs w:val="28"/>
                <w:lang w:eastAsia="ru-RU"/>
              </w:rPr>
              <w:t>01.04</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sz w:val="28"/>
                <w:szCs w:val="28"/>
              </w:rPr>
            </w:pPr>
            <w:r w:rsidRPr="00AC4A9C">
              <w:rPr>
                <w:rStyle w:val="82"/>
                <w:b w:val="0"/>
                <w:sz w:val="28"/>
                <w:szCs w:val="28"/>
                <w:lang w:eastAsia="ru-RU"/>
              </w:rPr>
              <w:t>01.07</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sz w:val="28"/>
                <w:szCs w:val="28"/>
              </w:rPr>
            </w:pPr>
            <w:r w:rsidRPr="00AC4A9C">
              <w:rPr>
                <w:rStyle w:val="83"/>
                <w:b w:val="0"/>
                <w:sz w:val="28"/>
                <w:szCs w:val="28"/>
                <w:lang w:eastAsia="ru-RU"/>
              </w:rPr>
              <w:t>01.10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rPr>
                <w:sz w:val="28"/>
                <w:szCs w:val="28"/>
              </w:rPr>
            </w:pPr>
            <w:r w:rsidRPr="00AC4A9C">
              <w:rPr>
                <w:rStyle w:val="83"/>
                <w:b w:val="0"/>
                <w:sz w:val="28"/>
                <w:szCs w:val="28"/>
                <w:lang w:eastAsia="ru-RU"/>
              </w:rPr>
              <w:t>01.01</w:t>
            </w:r>
          </w:p>
        </w:tc>
      </w:tr>
      <w:tr w:rsidR="00557160" w:rsidTr="00AC4A9C">
        <w:trPr>
          <w:trHeight w:hRule="exact" w:val="326"/>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Основные фонды</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300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400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500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600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700</w:t>
            </w:r>
          </w:p>
        </w:tc>
      </w:tr>
      <w:tr w:rsidR="00557160" w:rsidTr="00AC4A9C">
        <w:trPr>
          <w:trHeight w:hRule="exact" w:val="322"/>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Износ основных фондов</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ind w:right="280"/>
              <w:contextualSpacing/>
              <w:rPr>
                <w:b/>
                <w:sz w:val="28"/>
                <w:szCs w:val="28"/>
              </w:rPr>
            </w:pPr>
            <w:r w:rsidRPr="00AC4A9C">
              <w:rPr>
                <w:rStyle w:val="83"/>
                <w:b w:val="0"/>
                <w:sz w:val="28"/>
                <w:szCs w:val="28"/>
                <w:lang w:eastAsia="ru-RU"/>
              </w:rPr>
              <w:t>50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ind w:right="260"/>
              <w:contextualSpacing/>
              <w:rPr>
                <w:b/>
                <w:sz w:val="28"/>
                <w:szCs w:val="28"/>
              </w:rPr>
            </w:pPr>
            <w:r w:rsidRPr="00AC4A9C">
              <w:rPr>
                <w:rStyle w:val="83"/>
                <w:b w:val="0"/>
                <w:sz w:val="28"/>
                <w:szCs w:val="28"/>
                <w:lang w:eastAsia="ru-RU"/>
              </w:rPr>
              <w:t>60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70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right="260"/>
              <w:contextualSpacing/>
              <w:rPr>
                <w:b/>
                <w:sz w:val="28"/>
                <w:szCs w:val="28"/>
              </w:rPr>
            </w:pPr>
            <w:r w:rsidRPr="00AC4A9C">
              <w:rPr>
                <w:rStyle w:val="83"/>
                <w:b w:val="0"/>
                <w:sz w:val="28"/>
                <w:szCs w:val="28"/>
                <w:lang w:eastAsia="ru-RU"/>
              </w:rPr>
              <w:t>80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90</w:t>
            </w:r>
          </w:p>
        </w:tc>
      </w:tr>
      <w:tr w:rsidR="00557160" w:rsidTr="00AC4A9C">
        <w:trPr>
          <w:trHeight w:hRule="exact" w:val="331"/>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Нематериальные активы</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ind w:right="280"/>
              <w:contextualSpacing/>
              <w:rPr>
                <w:b/>
                <w:sz w:val="28"/>
                <w:szCs w:val="28"/>
              </w:rPr>
            </w:pPr>
            <w:r w:rsidRPr="00AC4A9C">
              <w:rPr>
                <w:rStyle w:val="83"/>
                <w:b w:val="0"/>
                <w:sz w:val="28"/>
                <w:szCs w:val="28"/>
                <w:lang w:eastAsia="ru-RU"/>
              </w:rPr>
              <w:t>100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ind w:right="260"/>
              <w:contextualSpacing/>
              <w:rPr>
                <w:b/>
                <w:sz w:val="28"/>
                <w:szCs w:val="28"/>
              </w:rPr>
            </w:pPr>
            <w:r w:rsidRPr="00AC4A9C">
              <w:rPr>
                <w:rStyle w:val="83"/>
                <w:b w:val="0"/>
                <w:sz w:val="28"/>
                <w:szCs w:val="28"/>
                <w:lang w:eastAsia="ru-RU"/>
              </w:rPr>
              <w:t>150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200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right="260"/>
              <w:contextualSpacing/>
              <w:rPr>
                <w:b/>
                <w:sz w:val="28"/>
                <w:szCs w:val="28"/>
              </w:rPr>
            </w:pPr>
            <w:r w:rsidRPr="00AC4A9C">
              <w:rPr>
                <w:rStyle w:val="83"/>
                <w:b w:val="0"/>
                <w:sz w:val="28"/>
                <w:szCs w:val="28"/>
                <w:lang w:eastAsia="ru-RU"/>
              </w:rPr>
              <w:t>150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ind w:right="280"/>
              <w:contextualSpacing/>
              <w:rPr>
                <w:b/>
                <w:sz w:val="28"/>
                <w:szCs w:val="28"/>
              </w:rPr>
            </w:pPr>
            <w:r w:rsidRPr="00AC4A9C">
              <w:rPr>
                <w:rStyle w:val="83"/>
                <w:b w:val="0"/>
                <w:sz w:val="28"/>
                <w:szCs w:val="28"/>
                <w:lang w:eastAsia="ru-RU"/>
              </w:rPr>
              <w:t>100</w:t>
            </w:r>
          </w:p>
        </w:tc>
      </w:tr>
      <w:tr w:rsidR="00557160" w:rsidTr="00AC4A9C">
        <w:trPr>
          <w:trHeight w:hRule="exact" w:val="294"/>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Износ нематериальных активов</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ind w:right="280"/>
              <w:contextualSpacing/>
              <w:rPr>
                <w:b/>
                <w:sz w:val="28"/>
                <w:szCs w:val="28"/>
              </w:rPr>
            </w:pPr>
            <w:r w:rsidRPr="00AC4A9C">
              <w:rPr>
                <w:rStyle w:val="83"/>
                <w:b w:val="0"/>
                <w:sz w:val="28"/>
                <w:szCs w:val="28"/>
                <w:lang w:eastAsia="ru-RU"/>
              </w:rPr>
              <w:t>20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30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40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30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20</w:t>
            </w:r>
          </w:p>
        </w:tc>
      </w:tr>
      <w:tr w:rsidR="00557160" w:rsidTr="00AC4A9C">
        <w:trPr>
          <w:trHeight w:hRule="exact" w:val="331"/>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Производственные запасы</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5</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10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right="260"/>
              <w:contextualSpacing/>
              <w:rPr>
                <w:b/>
                <w:sz w:val="28"/>
                <w:szCs w:val="28"/>
              </w:rPr>
            </w:pPr>
            <w:r w:rsidRPr="00AC4A9C">
              <w:rPr>
                <w:rStyle w:val="83"/>
                <w:b w:val="0"/>
                <w:sz w:val="28"/>
                <w:szCs w:val="28"/>
                <w:lang w:eastAsia="ru-RU"/>
              </w:rPr>
              <w:t>15</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20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30</w:t>
            </w:r>
          </w:p>
        </w:tc>
      </w:tr>
      <w:tr w:rsidR="00557160" w:rsidTr="00AC4A9C">
        <w:trPr>
          <w:trHeight w:hRule="exact" w:val="374"/>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spacing w:after="60"/>
              <w:contextualSpacing/>
              <w:rPr>
                <w:b/>
                <w:sz w:val="28"/>
                <w:szCs w:val="28"/>
              </w:rPr>
            </w:pPr>
            <w:r w:rsidRPr="00AC4A9C">
              <w:rPr>
                <w:rStyle w:val="83"/>
                <w:b w:val="0"/>
                <w:sz w:val="28"/>
                <w:szCs w:val="28"/>
                <w:lang w:eastAsia="ru-RU"/>
              </w:rPr>
              <w:t>Незавершенное</w:t>
            </w:r>
            <w:r>
              <w:rPr>
                <w:b/>
                <w:sz w:val="28"/>
                <w:szCs w:val="28"/>
              </w:rPr>
              <w:t xml:space="preserve"> </w:t>
            </w:r>
            <w:r w:rsidRPr="00AC4A9C">
              <w:rPr>
                <w:rStyle w:val="83"/>
                <w:b w:val="0"/>
                <w:sz w:val="28"/>
                <w:szCs w:val="28"/>
                <w:lang w:eastAsia="ru-RU"/>
              </w:rPr>
              <w:t>производство</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20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30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40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40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50</w:t>
            </w:r>
          </w:p>
        </w:tc>
      </w:tr>
      <w:tr w:rsidR="00557160" w:rsidTr="00AC4A9C">
        <w:trPr>
          <w:trHeight w:hRule="exact" w:val="326"/>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Готовая продукция</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80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90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right="260"/>
              <w:contextualSpacing/>
              <w:rPr>
                <w:b/>
                <w:sz w:val="28"/>
                <w:szCs w:val="28"/>
              </w:rPr>
            </w:pPr>
            <w:r w:rsidRPr="00AC4A9C">
              <w:rPr>
                <w:rStyle w:val="83"/>
                <w:b w:val="0"/>
                <w:sz w:val="28"/>
                <w:szCs w:val="28"/>
                <w:lang w:eastAsia="ru-RU"/>
              </w:rPr>
              <w:t>100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120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ind w:right="280"/>
              <w:contextualSpacing/>
              <w:rPr>
                <w:b/>
                <w:sz w:val="28"/>
                <w:szCs w:val="28"/>
              </w:rPr>
            </w:pPr>
            <w:r w:rsidRPr="00AC4A9C">
              <w:rPr>
                <w:rStyle w:val="83"/>
                <w:b w:val="0"/>
                <w:sz w:val="28"/>
                <w:szCs w:val="28"/>
                <w:lang w:eastAsia="ru-RU"/>
              </w:rPr>
              <w:t>140</w:t>
            </w:r>
          </w:p>
        </w:tc>
      </w:tr>
      <w:tr w:rsidR="00557160" w:rsidTr="00AC4A9C">
        <w:trPr>
          <w:trHeight w:hRule="exact" w:val="331"/>
        </w:trPr>
        <w:tc>
          <w:tcPr>
            <w:tcW w:w="526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Товары</w:t>
            </w:r>
          </w:p>
        </w:tc>
        <w:tc>
          <w:tcPr>
            <w:tcW w:w="992"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100</w:t>
            </w:r>
          </w:p>
        </w:tc>
        <w:tc>
          <w:tcPr>
            <w:tcW w:w="993"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120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ind w:right="260"/>
              <w:contextualSpacing/>
              <w:rPr>
                <w:b/>
                <w:sz w:val="28"/>
                <w:szCs w:val="28"/>
              </w:rPr>
            </w:pPr>
            <w:r w:rsidRPr="00AC4A9C">
              <w:rPr>
                <w:rStyle w:val="83"/>
                <w:b w:val="0"/>
                <w:sz w:val="28"/>
                <w:szCs w:val="28"/>
                <w:lang w:eastAsia="ru-RU"/>
              </w:rPr>
              <w:t>140</w:t>
            </w:r>
          </w:p>
        </w:tc>
        <w:tc>
          <w:tcPr>
            <w:tcW w:w="1134" w:type="dxa"/>
            <w:tcBorders>
              <w:top w:val="single" w:sz="4" w:space="0" w:color="auto"/>
              <w:lef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160</w:t>
            </w:r>
          </w:p>
        </w:tc>
        <w:tc>
          <w:tcPr>
            <w:tcW w:w="1134" w:type="dxa"/>
            <w:tcBorders>
              <w:top w:val="single" w:sz="4" w:space="0" w:color="auto"/>
              <w:left w:val="single" w:sz="4" w:space="0" w:color="auto"/>
              <w:right w:val="single" w:sz="4" w:space="0" w:color="auto"/>
            </w:tcBorders>
            <w:shd w:val="clear" w:color="auto" w:fill="FFFFFF"/>
          </w:tcPr>
          <w:p w:rsidR="00557160" w:rsidRPr="00AC4A9C" w:rsidRDefault="00557160" w:rsidP="00AC4A9C">
            <w:pPr>
              <w:pStyle w:val="BodyText"/>
              <w:ind w:right="280"/>
              <w:contextualSpacing/>
              <w:rPr>
                <w:b/>
                <w:sz w:val="28"/>
                <w:szCs w:val="28"/>
              </w:rPr>
            </w:pPr>
            <w:r w:rsidRPr="00AC4A9C">
              <w:rPr>
                <w:rStyle w:val="83"/>
                <w:b w:val="0"/>
                <w:sz w:val="28"/>
                <w:szCs w:val="28"/>
                <w:lang w:eastAsia="ru-RU"/>
              </w:rPr>
              <w:t>180</w:t>
            </w:r>
          </w:p>
        </w:tc>
      </w:tr>
      <w:tr w:rsidR="00557160" w:rsidTr="00AC4A9C">
        <w:trPr>
          <w:trHeight w:hRule="exact" w:val="332"/>
        </w:trPr>
        <w:tc>
          <w:tcPr>
            <w:tcW w:w="5263"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ind w:left="80"/>
              <w:contextualSpacing/>
              <w:rPr>
                <w:b/>
                <w:sz w:val="28"/>
                <w:szCs w:val="28"/>
              </w:rPr>
            </w:pPr>
            <w:r w:rsidRPr="00AC4A9C">
              <w:rPr>
                <w:rStyle w:val="83"/>
                <w:b w:val="0"/>
                <w:sz w:val="28"/>
                <w:szCs w:val="28"/>
                <w:lang w:eastAsia="ru-RU"/>
              </w:rPr>
              <w:t>Расходы будущих периодов</w:t>
            </w:r>
          </w:p>
        </w:tc>
        <w:tc>
          <w:tcPr>
            <w:tcW w:w="992"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10</w:t>
            </w:r>
          </w:p>
        </w:tc>
        <w:tc>
          <w:tcPr>
            <w:tcW w:w="993"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20</w:t>
            </w:r>
          </w:p>
        </w:tc>
        <w:tc>
          <w:tcPr>
            <w:tcW w:w="1134"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20</w:t>
            </w:r>
          </w:p>
        </w:tc>
        <w:tc>
          <w:tcPr>
            <w:tcW w:w="1134" w:type="dxa"/>
            <w:tcBorders>
              <w:top w:val="single" w:sz="4" w:space="0" w:color="auto"/>
              <w:left w:val="single" w:sz="4" w:space="0" w:color="auto"/>
              <w:bottom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57160" w:rsidRPr="00AC4A9C" w:rsidRDefault="00557160" w:rsidP="00AC4A9C">
            <w:pPr>
              <w:pStyle w:val="BodyText"/>
              <w:contextualSpacing/>
              <w:rPr>
                <w:b/>
                <w:sz w:val="28"/>
                <w:szCs w:val="28"/>
              </w:rPr>
            </w:pPr>
            <w:r w:rsidRPr="00AC4A9C">
              <w:rPr>
                <w:rStyle w:val="83"/>
                <w:b w:val="0"/>
                <w:sz w:val="28"/>
                <w:szCs w:val="28"/>
                <w:lang w:eastAsia="ru-RU"/>
              </w:rPr>
              <w:t>40</w:t>
            </w:r>
          </w:p>
        </w:tc>
      </w:tr>
    </w:tbl>
    <w:p w:rsidR="00557160" w:rsidRPr="00EA6F7A" w:rsidRDefault="00557160" w:rsidP="00EA6F7A">
      <w:pPr>
        <w:pStyle w:val="BodyText"/>
        <w:ind w:left="20" w:firstLine="720"/>
        <w:contextualSpacing/>
        <w:jc w:val="both"/>
        <w:rPr>
          <w:sz w:val="28"/>
          <w:szCs w:val="28"/>
        </w:rPr>
      </w:pPr>
      <w:r w:rsidRPr="009B7B79">
        <w:rPr>
          <w:b/>
          <w:sz w:val="28"/>
          <w:szCs w:val="28"/>
        </w:rPr>
        <w:t>Решение.</w:t>
      </w:r>
      <w:r>
        <w:rPr>
          <w:sz w:val="28"/>
          <w:szCs w:val="28"/>
        </w:rPr>
        <w:t xml:space="preserve"> </w:t>
      </w:r>
      <w:r w:rsidRPr="00EA6F7A">
        <w:rPr>
          <w:rStyle w:val="0pt"/>
          <w:sz w:val="28"/>
          <w:szCs w:val="28"/>
          <w:lang w:eastAsia="ru-RU"/>
        </w:rPr>
        <w:t>Налогообложению подлежат только основные сред</w:t>
      </w:r>
      <w:r w:rsidRPr="00EA6F7A">
        <w:rPr>
          <w:rStyle w:val="0pt"/>
          <w:sz w:val="28"/>
          <w:szCs w:val="28"/>
          <w:lang w:eastAsia="ru-RU"/>
        </w:rPr>
        <w:softHyphen/>
        <w:t>ства. Налоговая база — это среднегодовая остаточная стоимость основных средств. Для ее определения из стоимости основных средств вычитаем стоимость износа.</w:t>
      </w:r>
    </w:p>
    <w:p w:rsidR="00557160" w:rsidRPr="00EA6F7A" w:rsidRDefault="00557160" w:rsidP="00EA6F7A">
      <w:pPr>
        <w:pStyle w:val="BodyText"/>
        <w:ind w:left="20" w:right="20" w:firstLine="720"/>
        <w:contextualSpacing/>
        <w:jc w:val="both"/>
        <w:rPr>
          <w:sz w:val="28"/>
          <w:szCs w:val="28"/>
        </w:rPr>
      </w:pPr>
      <w:r w:rsidRPr="00EA6F7A">
        <w:rPr>
          <w:rStyle w:val="0pt"/>
          <w:sz w:val="28"/>
          <w:szCs w:val="28"/>
          <w:lang w:eastAsia="ru-RU"/>
        </w:rPr>
        <w:t>Среднегодовую стоимость найдем как частное от деления сум</w:t>
      </w:r>
      <w:r w:rsidRPr="00EA6F7A">
        <w:rPr>
          <w:rStyle w:val="0pt"/>
          <w:sz w:val="28"/>
          <w:szCs w:val="28"/>
          <w:lang w:eastAsia="ru-RU"/>
        </w:rPr>
        <w:softHyphen/>
        <w:t>мы, полученной в результате сложения величин остаточной сто</w:t>
      </w:r>
      <w:r w:rsidRPr="00EA6F7A">
        <w:rPr>
          <w:rStyle w:val="0pt"/>
          <w:sz w:val="28"/>
          <w:szCs w:val="28"/>
          <w:lang w:eastAsia="ru-RU"/>
        </w:rPr>
        <w:softHyphen/>
        <w:t>имости имущества на 1-е число каждого месяца налогового пери</w:t>
      </w:r>
      <w:r w:rsidRPr="00EA6F7A">
        <w:rPr>
          <w:rStyle w:val="0pt"/>
          <w:sz w:val="28"/>
          <w:szCs w:val="28"/>
          <w:lang w:eastAsia="ru-RU"/>
        </w:rPr>
        <w:softHyphen/>
        <w:t>ода и 1-е число следующего за налоговым периодом месяца, на количество месяцев в налоговом периоде, увеличенное на едини</w:t>
      </w:r>
      <w:r w:rsidRPr="00EA6F7A">
        <w:rPr>
          <w:rStyle w:val="0pt"/>
          <w:sz w:val="28"/>
          <w:szCs w:val="28"/>
          <w:lang w:eastAsia="ru-RU"/>
        </w:rPr>
        <w:softHyphen/>
        <w:t>цу. В этом примере представлены данные на 1-е число каждого квартала. Допустим, что в течение квартала изменений в данных не происходило. Количество месяцев в году 12, следовательно, знаменатель равен 13.</w:t>
      </w:r>
    </w:p>
    <w:p w:rsidR="00557160" w:rsidRPr="00EA6F7A" w:rsidRDefault="00557160" w:rsidP="00EA6F7A">
      <w:pPr>
        <w:pStyle w:val="BodyText"/>
        <w:ind w:left="20" w:firstLine="720"/>
        <w:contextualSpacing/>
        <w:jc w:val="both"/>
        <w:rPr>
          <w:sz w:val="28"/>
          <w:szCs w:val="28"/>
        </w:rPr>
      </w:pPr>
      <w:r w:rsidRPr="00EA6F7A">
        <w:rPr>
          <w:rStyle w:val="0pt"/>
          <w:sz w:val="28"/>
          <w:szCs w:val="28"/>
          <w:lang w:eastAsia="ru-RU"/>
        </w:rPr>
        <w:t xml:space="preserve">Найдем числитель: (300 - 50) + (400 -60) + (500 - 70+ (600 - 80) = </w:t>
      </w:r>
      <w:r>
        <w:rPr>
          <w:rStyle w:val="0pt"/>
          <w:sz w:val="28"/>
          <w:szCs w:val="28"/>
          <w:lang w:eastAsia="ru-RU"/>
        </w:rPr>
        <w:t>1 540 тыс. руб</w:t>
      </w:r>
      <w:r w:rsidRPr="00EA6F7A">
        <w:rPr>
          <w:rStyle w:val="0pt"/>
          <w:sz w:val="28"/>
          <w:szCs w:val="28"/>
          <w:lang w:eastAsia="ru-RU"/>
        </w:rPr>
        <w:t>.</w:t>
      </w:r>
    </w:p>
    <w:p w:rsidR="00557160" w:rsidRPr="00EA6F7A" w:rsidRDefault="00557160" w:rsidP="00EA6F7A">
      <w:pPr>
        <w:pStyle w:val="BodyText"/>
        <w:ind w:left="20" w:right="20" w:firstLine="720"/>
        <w:contextualSpacing/>
        <w:jc w:val="both"/>
        <w:rPr>
          <w:sz w:val="28"/>
          <w:szCs w:val="28"/>
        </w:rPr>
      </w:pPr>
      <w:r w:rsidRPr="00EA6F7A">
        <w:rPr>
          <w:rStyle w:val="0pt"/>
          <w:sz w:val="28"/>
          <w:szCs w:val="28"/>
          <w:lang w:eastAsia="ru-RU"/>
        </w:rPr>
        <w:t>Среднегодовая остаточная стоимость основных средств соста</w:t>
      </w:r>
      <w:r w:rsidRPr="00EA6F7A">
        <w:rPr>
          <w:rStyle w:val="0pt"/>
          <w:sz w:val="28"/>
          <w:szCs w:val="28"/>
          <w:lang w:eastAsia="ru-RU"/>
        </w:rPr>
        <w:softHyphen/>
        <w:t xml:space="preserve">вит </w:t>
      </w:r>
      <w:r>
        <w:rPr>
          <w:rStyle w:val="0pt"/>
          <w:sz w:val="28"/>
          <w:szCs w:val="28"/>
          <w:lang w:eastAsia="ru-RU"/>
        </w:rPr>
        <w:t>385</w:t>
      </w:r>
      <w:r w:rsidRPr="00EA6F7A">
        <w:rPr>
          <w:rStyle w:val="0pt"/>
          <w:sz w:val="28"/>
          <w:szCs w:val="28"/>
          <w:lang w:eastAsia="ru-RU"/>
        </w:rPr>
        <w:t xml:space="preserve"> тыс. руб., т.е. </w:t>
      </w:r>
      <w:r>
        <w:rPr>
          <w:rStyle w:val="0pt"/>
          <w:sz w:val="28"/>
          <w:szCs w:val="28"/>
          <w:lang w:eastAsia="ru-RU"/>
        </w:rPr>
        <w:t>1540 тыс. руб.</w:t>
      </w:r>
      <w:r w:rsidRPr="00EA6F7A">
        <w:rPr>
          <w:rStyle w:val="0pt"/>
          <w:sz w:val="28"/>
          <w:szCs w:val="28"/>
          <w:lang w:eastAsia="ru-RU"/>
        </w:rPr>
        <w:t>/</w:t>
      </w:r>
      <w:r>
        <w:rPr>
          <w:rStyle w:val="0pt"/>
          <w:sz w:val="28"/>
          <w:szCs w:val="28"/>
          <w:lang w:eastAsia="ru-RU"/>
        </w:rPr>
        <w:t>4</w:t>
      </w:r>
      <w:r w:rsidRPr="00EA6F7A">
        <w:rPr>
          <w:rStyle w:val="0pt"/>
          <w:sz w:val="28"/>
          <w:szCs w:val="28"/>
          <w:lang w:eastAsia="ru-RU"/>
        </w:rPr>
        <w:t>.</w:t>
      </w:r>
    </w:p>
    <w:p w:rsidR="00557160" w:rsidRDefault="00557160" w:rsidP="00EA6F7A">
      <w:pPr>
        <w:pStyle w:val="BodyText"/>
        <w:ind w:left="300" w:right="360" w:firstLine="720"/>
        <w:contextualSpacing/>
        <w:jc w:val="both"/>
        <w:rPr>
          <w:rStyle w:val="0pt"/>
          <w:sz w:val="28"/>
          <w:szCs w:val="28"/>
          <w:lang w:eastAsia="ru-RU"/>
        </w:rPr>
      </w:pPr>
      <w:r w:rsidRPr="00EA6F7A">
        <w:rPr>
          <w:rStyle w:val="0pt"/>
          <w:sz w:val="28"/>
          <w:szCs w:val="28"/>
          <w:lang w:eastAsia="ru-RU"/>
        </w:rPr>
        <w:t xml:space="preserve">Значит, сумма налога равна </w:t>
      </w:r>
      <w:r>
        <w:rPr>
          <w:rStyle w:val="0pt"/>
          <w:sz w:val="28"/>
          <w:szCs w:val="28"/>
          <w:lang w:eastAsia="ru-RU"/>
        </w:rPr>
        <w:t>8 470</w:t>
      </w:r>
      <w:r w:rsidRPr="00EA6F7A">
        <w:rPr>
          <w:rStyle w:val="0pt"/>
          <w:sz w:val="28"/>
          <w:szCs w:val="28"/>
          <w:lang w:eastAsia="ru-RU"/>
        </w:rPr>
        <w:t xml:space="preserve"> руб., т.е. </w:t>
      </w:r>
      <w:r>
        <w:rPr>
          <w:rStyle w:val="0pt"/>
          <w:sz w:val="28"/>
          <w:szCs w:val="28"/>
          <w:lang w:eastAsia="ru-RU"/>
        </w:rPr>
        <w:t>385 тыс.руб.</w:t>
      </w:r>
      <w:r w:rsidRPr="00EA6F7A">
        <w:rPr>
          <w:rStyle w:val="0pt"/>
          <w:sz w:val="28"/>
          <w:szCs w:val="28"/>
          <w:lang w:eastAsia="ru-RU"/>
        </w:rPr>
        <w:t xml:space="preserve"> х 2</w:t>
      </w:r>
      <w:r>
        <w:rPr>
          <w:rStyle w:val="0pt"/>
          <w:sz w:val="28"/>
          <w:szCs w:val="28"/>
          <w:lang w:eastAsia="ru-RU"/>
        </w:rPr>
        <w:t>,2</w:t>
      </w:r>
      <w:r w:rsidRPr="00EA6F7A">
        <w:rPr>
          <w:rStyle w:val="0pt"/>
          <w:sz w:val="28"/>
          <w:szCs w:val="28"/>
          <w:lang w:eastAsia="ru-RU"/>
        </w:rPr>
        <w:t xml:space="preserve"> %. </w:t>
      </w:r>
    </w:p>
    <w:p w:rsidR="00557160" w:rsidRPr="009B7B79" w:rsidRDefault="00557160" w:rsidP="00DC6995">
      <w:pPr>
        <w:ind w:firstLine="709"/>
        <w:contextualSpacing/>
        <w:jc w:val="center"/>
        <w:rPr>
          <w:sz w:val="28"/>
          <w:szCs w:val="28"/>
        </w:rPr>
      </w:pPr>
      <w:r w:rsidRPr="009B7B79">
        <w:rPr>
          <w:sz w:val="28"/>
          <w:szCs w:val="28"/>
        </w:rPr>
        <w:t>Д 20 К68/</w:t>
      </w:r>
      <w:r>
        <w:rPr>
          <w:sz w:val="28"/>
          <w:szCs w:val="28"/>
        </w:rPr>
        <w:t>Налог на имущество организаций</w:t>
      </w:r>
      <w:r w:rsidRPr="009B7B79">
        <w:rPr>
          <w:sz w:val="28"/>
          <w:szCs w:val="28"/>
        </w:rPr>
        <w:t xml:space="preserve"> </w:t>
      </w:r>
      <w:r>
        <w:rPr>
          <w:sz w:val="28"/>
          <w:szCs w:val="28"/>
        </w:rPr>
        <w:t>8 470</w:t>
      </w:r>
      <w:r w:rsidRPr="009B7B79">
        <w:rPr>
          <w:sz w:val="28"/>
          <w:szCs w:val="28"/>
        </w:rPr>
        <w:t xml:space="preserve"> руб.</w:t>
      </w:r>
    </w:p>
    <w:p w:rsidR="00557160" w:rsidRDefault="00557160" w:rsidP="00EA6F7A">
      <w:pPr>
        <w:contextualSpacing/>
        <w:jc w:val="both"/>
        <w:rPr>
          <w:b/>
          <w:sz w:val="22"/>
          <w:szCs w:val="22"/>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Default="00557160" w:rsidP="00C515E1">
      <w:pPr>
        <w:jc w:val="center"/>
        <w:rPr>
          <w:b/>
          <w:sz w:val="28"/>
          <w:szCs w:val="28"/>
        </w:rPr>
      </w:pPr>
    </w:p>
    <w:p w:rsidR="00557160" w:rsidRPr="00AB20D1" w:rsidRDefault="00557160" w:rsidP="00483950">
      <w:pPr>
        <w:jc w:val="center"/>
        <w:rPr>
          <w:b/>
          <w:sz w:val="28"/>
          <w:szCs w:val="28"/>
        </w:rPr>
      </w:pPr>
      <w:r w:rsidRPr="00AB20D1">
        <w:rPr>
          <w:b/>
          <w:sz w:val="28"/>
          <w:szCs w:val="28"/>
        </w:rPr>
        <w:t xml:space="preserve">Самостоятельная  работа № </w:t>
      </w:r>
      <w:r>
        <w:rPr>
          <w:b/>
          <w:sz w:val="28"/>
          <w:szCs w:val="28"/>
        </w:rPr>
        <w:t>12</w:t>
      </w:r>
    </w:p>
    <w:p w:rsidR="00557160" w:rsidRPr="007203CF" w:rsidRDefault="00557160" w:rsidP="00483950">
      <w:pPr>
        <w:jc w:val="center"/>
        <w:rPr>
          <w:b/>
          <w:sz w:val="28"/>
          <w:szCs w:val="28"/>
        </w:rPr>
      </w:pPr>
      <w:r w:rsidRPr="007203CF">
        <w:rPr>
          <w:b/>
          <w:sz w:val="28"/>
          <w:szCs w:val="28"/>
        </w:rPr>
        <w:t xml:space="preserve">Тема Налог </w:t>
      </w:r>
      <w:r>
        <w:rPr>
          <w:b/>
          <w:sz w:val="28"/>
          <w:szCs w:val="28"/>
        </w:rPr>
        <w:t>на игорный бизнес</w:t>
      </w:r>
    </w:p>
    <w:p w:rsidR="00557160" w:rsidRPr="007203CF" w:rsidRDefault="00557160" w:rsidP="00483950">
      <w:pPr>
        <w:jc w:val="center"/>
        <w:rPr>
          <w:b/>
          <w:sz w:val="28"/>
          <w:szCs w:val="28"/>
        </w:rPr>
      </w:pPr>
    </w:p>
    <w:p w:rsidR="00557160" w:rsidRDefault="00557160" w:rsidP="00710C6D">
      <w:pPr>
        <w:jc w:val="both"/>
        <w:rPr>
          <w:sz w:val="28"/>
          <w:szCs w:val="28"/>
        </w:rPr>
      </w:pPr>
      <w:r>
        <w:rPr>
          <w:b/>
          <w:sz w:val="28"/>
          <w:szCs w:val="28"/>
        </w:rPr>
        <w:t xml:space="preserve">          Цель. </w:t>
      </w:r>
      <w:r>
        <w:rPr>
          <w:sz w:val="28"/>
          <w:szCs w:val="28"/>
        </w:rPr>
        <w:t>Привитие навыков по начислению</w:t>
      </w:r>
      <w:r w:rsidRPr="007203CF">
        <w:rPr>
          <w:b/>
          <w:sz w:val="28"/>
          <w:szCs w:val="28"/>
        </w:rPr>
        <w:t xml:space="preserve"> </w:t>
      </w:r>
      <w:r>
        <w:rPr>
          <w:sz w:val="28"/>
          <w:szCs w:val="28"/>
        </w:rPr>
        <w:t>н</w:t>
      </w:r>
      <w:r w:rsidRPr="007203CF">
        <w:rPr>
          <w:sz w:val="28"/>
          <w:szCs w:val="28"/>
        </w:rPr>
        <w:t>алог</w:t>
      </w:r>
      <w:r>
        <w:rPr>
          <w:sz w:val="28"/>
          <w:szCs w:val="28"/>
        </w:rPr>
        <w:t>а</w:t>
      </w:r>
      <w:r w:rsidRPr="007203CF">
        <w:rPr>
          <w:sz w:val="28"/>
          <w:szCs w:val="28"/>
        </w:rPr>
        <w:t xml:space="preserve"> </w:t>
      </w:r>
      <w:r>
        <w:rPr>
          <w:sz w:val="28"/>
          <w:szCs w:val="28"/>
        </w:rPr>
        <w:t>на игорный бизнес.</w:t>
      </w:r>
    </w:p>
    <w:p w:rsidR="00557160" w:rsidRDefault="00557160" w:rsidP="00710C6D">
      <w:pPr>
        <w:ind w:firstLine="720"/>
        <w:contextualSpacing/>
        <w:jc w:val="both"/>
        <w:rPr>
          <w:sz w:val="28"/>
          <w:szCs w:val="28"/>
        </w:rPr>
      </w:pPr>
      <w:r w:rsidRPr="009B7B79">
        <w:rPr>
          <w:b/>
          <w:sz w:val="28"/>
          <w:szCs w:val="28"/>
        </w:rPr>
        <w:t>Пояснения.</w:t>
      </w:r>
      <w:r w:rsidRPr="009B7B79">
        <w:rPr>
          <w:sz w:val="28"/>
          <w:szCs w:val="28"/>
        </w:rPr>
        <w:t xml:space="preserve">  </w:t>
      </w:r>
      <w:r w:rsidRPr="00AB1BE8">
        <w:rPr>
          <w:bCs/>
          <w:sz w:val="28"/>
          <w:szCs w:val="28"/>
        </w:rPr>
        <w:t>Налог на игорный бизнес</w:t>
      </w:r>
      <w:r w:rsidRPr="00AB1BE8">
        <w:rPr>
          <w:sz w:val="28"/>
          <w:szCs w:val="28"/>
        </w:rPr>
        <w:t> —</w:t>
      </w:r>
      <w:r w:rsidRPr="00AB1BE8">
        <w:rPr>
          <w:rStyle w:val="apple-converted-space"/>
          <w:sz w:val="28"/>
          <w:szCs w:val="28"/>
        </w:rPr>
        <w:t> </w:t>
      </w:r>
      <w:hyperlink r:id="rId51" w:tooltip="Налог" w:history="1">
        <w:r w:rsidRPr="00AB1BE8">
          <w:rPr>
            <w:rStyle w:val="Hyperlink"/>
            <w:color w:val="auto"/>
            <w:sz w:val="28"/>
            <w:szCs w:val="28"/>
            <w:u w:val="none"/>
          </w:rPr>
          <w:t>налог</w:t>
        </w:r>
      </w:hyperlink>
      <w:r w:rsidRPr="00AB1BE8">
        <w:rPr>
          <w:rStyle w:val="apple-converted-space"/>
          <w:sz w:val="28"/>
          <w:szCs w:val="28"/>
        </w:rPr>
        <w:t> </w:t>
      </w:r>
      <w:r w:rsidRPr="00AB1BE8">
        <w:rPr>
          <w:sz w:val="28"/>
          <w:szCs w:val="28"/>
        </w:rPr>
        <w:t>с организаций, осуществляющих</w:t>
      </w:r>
      <w:r w:rsidRPr="00AB1BE8">
        <w:rPr>
          <w:rStyle w:val="apple-converted-space"/>
          <w:sz w:val="28"/>
          <w:szCs w:val="28"/>
        </w:rPr>
        <w:t> </w:t>
      </w:r>
      <w:hyperlink r:id="rId52" w:tooltip="Предпринимательство" w:history="1">
        <w:r w:rsidRPr="00AB1BE8">
          <w:rPr>
            <w:rStyle w:val="Hyperlink"/>
            <w:color w:val="auto"/>
            <w:sz w:val="28"/>
            <w:szCs w:val="28"/>
            <w:u w:val="none"/>
          </w:rPr>
          <w:t>предпринимательскую деятельность</w:t>
        </w:r>
      </w:hyperlink>
      <w:r w:rsidRPr="00AB1BE8">
        <w:rPr>
          <w:rStyle w:val="apple-converted-space"/>
          <w:sz w:val="28"/>
          <w:szCs w:val="28"/>
        </w:rPr>
        <w:t> </w:t>
      </w:r>
      <w:r w:rsidRPr="00AB1BE8">
        <w:rPr>
          <w:sz w:val="28"/>
          <w:szCs w:val="28"/>
        </w:rPr>
        <w:t>в сфере</w:t>
      </w:r>
      <w:r w:rsidRPr="00AB1BE8">
        <w:rPr>
          <w:rStyle w:val="apple-converted-space"/>
          <w:sz w:val="28"/>
          <w:szCs w:val="28"/>
        </w:rPr>
        <w:t> </w:t>
      </w:r>
      <w:hyperlink r:id="rId53" w:tooltip="Игорный бизнес" w:history="1">
        <w:r w:rsidRPr="00AB1BE8">
          <w:rPr>
            <w:rStyle w:val="Hyperlink"/>
            <w:color w:val="auto"/>
            <w:sz w:val="28"/>
            <w:szCs w:val="28"/>
            <w:u w:val="none"/>
          </w:rPr>
          <w:t>игорного бизнеса</w:t>
        </w:r>
      </w:hyperlink>
      <w:r w:rsidRPr="00AB1BE8">
        <w:rPr>
          <w:sz w:val="28"/>
          <w:szCs w:val="28"/>
        </w:rPr>
        <w:t>. А именно — с организаций, имеющих игровые столы,</w:t>
      </w:r>
      <w:r>
        <w:rPr>
          <w:sz w:val="28"/>
          <w:szCs w:val="28"/>
        </w:rPr>
        <w:t xml:space="preserve"> </w:t>
      </w:r>
      <w:hyperlink r:id="rId54" w:tooltip="Игровые автоматы" w:history="1">
        <w:r w:rsidRPr="00AB1BE8">
          <w:rPr>
            <w:rStyle w:val="Hyperlink"/>
            <w:color w:val="auto"/>
            <w:sz w:val="28"/>
            <w:szCs w:val="28"/>
            <w:u w:val="none"/>
          </w:rPr>
          <w:t>игровые автоматы</w:t>
        </w:r>
      </w:hyperlink>
      <w:r w:rsidRPr="00AB1BE8">
        <w:rPr>
          <w:sz w:val="28"/>
          <w:szCs w:val="28"/>
        </w:rPr>
        <w:t>, кассы</w:t>
      </w:r>
      <w:r w:rsidRPr="00AB1BE8">
        <w:rPr>
          <w:rStyle w:val="apple-converted-space"/>
          <w:sz w:val="28"/>
          <w:szCs w:val="28"/>
        </w:rPr>
        <w:t> </w:t>
      </w:r>
      <w:hyperlink r:id="rId55" w:tooltip="Тотализатор" w:history="1">
        <w:r w:rsidRPr="00AB1BE8">
          <w:rPr>
            <w:rStyle w:val="Hyperlink"/>
            <w:color w:val="auto"/>
            <w:sz w:val="28"/>
            <w:szCs w:val="28"/>
            <w:u w:val="none"/>
          </w:rPr>
          <w:t>тотализатора</w:t>
        </w:r>
      </w:hyperlink>
      <w:r w:rsidRPr="00AB1BE8">
        <w:rPr>
          <w:sz w:val="28"/>
          <w:szCs w:val="28"/>
        </w:rPr>
        <w:t>, кассы</w:t>
      </w:r>
      <w:r w:rsidRPr="00AB1BE8">
        <w:rPr>
          <w:rStyle w:val="apple-converted-space"/>
          <w:sz w:val="28"/>
          <w:szCs w:val="28"/>
        </w:rPr>
        <w:t> </w:t>
      </w:r>
      <w:hyperlink r:id="rId56" w:tooltip="Букмекер" w:history="1">
        <w:r w:rsidRPr="00AB1BE8">
          <w:rPr>
            <w:rStyle w:val="Hyperlink"/>
            <w:color w:val="auto"/>
            <w:sz w:val="28"/>
            <w:szCs w:val="28"/>
            <w:u w:val="none"/>
          </w:rPr>
          <w:t>букмекерской</w:t>
        </w:r>
      </w:hyperlink>
      <w:r w:rsidRPr="00AB1BE8">
        <w:rPr>
          <w:rStyle w:val="apple-converted-space"/>
          <w:sz w:val="28"/>
          <w:szCs w:val="28"/>
        </w:rPr>
        <w:t> </w:t>
      </w:r>
      <w:r w:rsidRPr="00AB1BE8">
        <w:rPr>
          <w:sz w:val="28"/>
          <w:szCs w:val="28"/>
        </w:rPr>
        <w:t>конторы.</w:t>
      </w:r>
    </w:p>
    <w:p w:rsidR="00557160" w:rsidRDefault="00557160" w:rsidP="00710C6D">
      <w:pPr>
        <w:ind w:firstLine="720"/>
        <w:contextualSpacing/>
        <w:jc w:val="both"/>
        <w:rPr>
          <w:sz w:val="28"/>
          <w:szCs w:val="28"/>
        </w:rPr>
      </w:pPr>
      <w:r w:rsidRPr="00AB1BE8">
        <w:rPr>
          <w:sz w:val="28"/>
          <w:szCs w:val="28"/>
        </w:rPr>
        <w:t>В</w:t>
      </w:r>
      <w:r w:rsidRPr="00AB1BE8">
        <w:rPr>
          <w:rStyle w:val="apple-converted-space"/>
          <w:sz w:val="28"/>
          <w:szCs w:val="28"/>
        </w:rPr>
        <w:t> </w:t>
      </w:r>
      <w:hyperlink r:id="rId57" w:tooltip="Россия" w:history="1">
        <w:r w:rsidRPr="00AB1BE8">
          <w:rPr>
            <w:rStyle w:val="Hyperlink"/>
            <w:color w:val="auto"/>
            <w:sz w:val="28"/>
            <w:szCs w:val="28"/>
            <w:u w:val="none"/>
          </w:rPr>
          <w:t>России</w:t>
        </w:r>
      </w:hyperlink>
      <w:r w:rsidRPr="00AB1BE8">
        <w:rPr>
          <w:rStyle w:val="apple-converted-space"/>
          <w:sz w:val="28"/>
          <w:szCs w:val="28"/>
        </w:rPr>
        <w:t> </w:t>
      </w:r>
      <w:r w:rsidRPr="00AB1BE8">
        <w:rPr>
          <w:sz w:val="28"/>
          <w:szCs w:val="28"/>
        </w:rPr>
        <w:t>это</w:t>
      </w:r>
      <w:r w:rsidRPr="00AB1BE8">
        <w:rPr>
          <w:rStyle w:val="apple-converted-space"/>
          <w:sz w:val="28"/>
          <w:szCs w:val="28"/>
        </w:rPr>
        <w:t> </w:t>
      </w:r>
      <w:hyperlink r:id="rId58" w:tooltip="Региональный налог (страница отсутствует)" w:history="1">
        <w:r w:rsidRPr="00AB1BE8">
          <w:rPr>
            <w:rStyle w:val="Hyperlink"/>
            <w:color w:val="auto"/>
            <w:sz w:val="28"/>
            <w:szCs w:val="28"/>
            <w:u w:val="none"/>
          </w:rPr>
          <w:t>региональный налог</w:t>
        </w:r>
      </w:hyperlink>
      <w:r w:rsidRPr="00AB1BE8">
        <w:rPr>
          <w:sz w:val="28"/>
          <w:szCs w:val="28"/>
        </w:rPr>
        <w:t>. Налоговая база определяется отдельно как общее количество соответствующих объектов налогообложения.</w:t>
      </w:r>
    </w:p>
    <w:p w:rsidR="00557160" w:rsidRDefault="00557160" w:rsidP="00710C6D">
      <w:pPr>
        <w:ind w:firstLine="720"/>
        <w:contextualSpacing/>
        <w:jc w:val="both"/>
        <w:rPr>
          <w:sz w:val="28"/>
          <w:szCs w:val="28"/>
        </w:rPr>
      </w:pPr>
      <w:r w:rsidRPr="00AB1BE8">
        <w:rPr>
          <w:sz w:val="28"/>
          <w:szCs w:val="28"/>
        </w:rPr>
        <w:t xml:space="preserve">В настоящее время в России только одна действующая игровая игорная зона, расположенная на территории Краснодарского края, – «Азов-Сити». </w:t>
      </w:r>
      <w:r>
        <w:rPr>
          <w:sz w:val="28"/>
          <w:szCs w:val="28"/>
        </w:rPr>
        <w:t>Налоговым кодексом</w:t>
      </w:r>
      <w:r w:rsidRPr="00AB1BE8">
        <w:rPr>
          <w:sz w:val="28"/>
          <w:szCs w:val="28"/>
        </w:rPr>
        <w:t xml:space="preserve"> установлены следующие налоговые ставки:</w:t>
      </w:r>
    </w:p>
    <w:p w:rsidR="00557160" w:rsidRDefault="00557160" w:rsidP="00710C6D">
      <w:pPr>
        <w:ind w:firstLine="720"/>
        <w:contextualSpacing/>
        <w:jc w:val="both"/>
        <w:rPr>
          <w:sz w:val="28"/>
          <w:szCs w:val="28"/>
        </w:rPr>
      </w:pPr>
      <w:r>
        <w:rPr>
          <w:sz w:val="28"/>
          <w:szCs w:val="28"/>
        </w:rPr>
        <w:t>-</w:t>
      </w:r>
      <w:r w:rsidRPr="00AB1BE8">
        <w:rPr>
          <w:sz w:val="28"/>
          <w:szCs w:val="28"/>
        </w:rPr>
        <w:t>за один игровой стол — от 25000 до 125000 рублей;</w:t>
      </w:r>
    </w:p>
    <w:p w:rsidR="00557160" w:rsidRDefault="00557160" w:rsidP="00710C6D">
      <w:pPr>
        <w:ind w:firstLine="720"/>
        <w:contextualSpacing/>
        <w:jc w:val="both"/>
        <w:rPr>
          <w:sz w:val="28"/>
          <w:szCs w:val="28"/>
        </w:rPr>
      </w:pPr>
      <w:r>
        <w:rPr>
          <w:sz w:val="28"/>
          <w:szCs w:val="28"/>
        </w:rPr>
        <w:t>-</w:t>
      </w:r>
      <w:r w:rsidRPr="00AB1BE8">
        <w:rPr>
          <w:sz w:val="28"/>
          <w:szCs w:val="28"/>
        </w:rPr>
        <w:t>за один игровой автомат — от 1500 до 7500 рублей;</w:t>
      </w:r>
    </w:p>
    <w:p w:rsidR="00557160" w:rsidRDefault="00557160" w:rsidP="00710C6D">
      <w:pPr>
        <w:ind w:firstLine="720"/>
        <w:contextualSpacing/>
        <w:jc w:val="both"/>
        <w:rPr>
          <w:sz w:val="28"/>
          <w:szCs w:val="28"/>
        </w:rPr>
      </w:pPr>
      <w:r>
        <w:rPr>
          <w:sz w:val="28"/>
          <w:szCs w:val="28"/>
        </w:rPr>
        <w:t>-</w:t>
      </w:r>
      <w:r w:rsidRPr="00AB1BE8">
        <w:rPr>
          <w:sz w:val="28"/>
          <w:szCs w:val="28"/>
        </w:rPr>
        <w:t>за одну кассу тотализатора или одну кассу букмекерской конторы — от 25000 до 125000 рублей.</w:t>
      </w:r>
    </w:p>
    <w:p w:rsidR="00557160" w:rsidRDefault="00557160" w:rsidP="00710C6D">
      <w:pPr>
        <w:ind w:firstLine="720"/>
        <w:contextualSpacing/>
        <w:jc w:val="both"/>
        <w:rPr>
          <w:sz w:val="28"/>
          <w:szCs w:val="28"/>
        </w:rPr>
      </w:pPr>
      <w:r w:rsidRPr="00AB1BE8">
        <w:rPr>
          <w:sz w:val="28"/>
          <w:szCs w:val="28"/>
        </w:rPr>
        <w:t>В случае, если ставки налогов не установлены законами субъектов, они устанавливаются исходя из минимальных значений установленных</w:t>
      </w:r>
      <w:r w:rsidRPr="00AB1BE8">
        <w:rPr>
          <w:rStyle w:val="apple-converted-space"/>
          <w:sz w:val="28"/>
          <w:szCs w:val="28"/>
        </w:rPr>
        <w:t> </w:t>
      </w:r>
      <w:hyperlink r:id="rId59" w:tooltip="Налоговый кодекс Российской Федерации" w:history="1">
        <w:r w:rsidRPr="00AB1BE8">
          <w:rPr>
            <w:rStyle w:val="Hyperlink"/>
            <w:color w:val="auto"/>
            <w:sz w:val="28"/>
            <w:szCs w:val="28"/>
            <w:u w:val="none"/>
          </w:rPr>
          <w:t>налоговым кодексом</w:t>
        </w:r>
      </w:hyperlink>
      <w:r w:rsidRPr="00AB1BE8">
        <w:rPr>
          <w:sz w:val="28"/>
          <w:szCs w:val="28"/>
        </w:rPr>
        <w:t>. Главой 29 налогового кодекса регламентируется порядок исчисления и уплаты налога, устанавливаются сроки для уплаты налога и ответственность за их нарушение. Так, каждый объект налогообложения подлежит регистрации в налоговом органе по месту установки этого объекта налогообложения не позднее, чем за два рабочих дня до даты установки каждого объекта налогообложения. Регистрация производится налоговым органом на основании заявления налогоплательщика о регистрации объекта налогообложения с обязательной выдачей соответствующего свидетельства. Форма указанного заявления и форма указанного свидетельства утверждаются министерством финансов.</w:t>
      </w:r>
    </w:p>
    <w:p w:rsidR="00557160" w:rsidRPr="00C33BA7" w:rsidRDefault="00557160" w:rsidP="00710C6D">
      <w:pPr>
        <w:ind w:firstLine="720"/>
        <w:contextualSpacing/>
        <w:jc w:val="both"/>
        <w:rPr>
          <w:sz w:val="28"/>
          <w:szCs w:val="28"/>
        </w:rPr>
      </w:pPr>
      <w:hyperlink r:id="rId60" w:tooltip="Налоговый период" w:history="1">
        <w:r w:rsidRPr="00AB1BE8">
          <w:rPr>
            <w:rStyle w:val="Hyperlink"/>
            <w:color w:val="auto"/>
            <w:sz w:val="28"/>
            <w:szCs w:val="28"/>
            <w:u w:val="none"/>
          </w:rPr>
          <w:t>Налоговым периодом</w:t>
        </w:r>
      </w:hyperlink>
      <w:r w:rsidRPr="00AB1BE8">
        <w:rPr>
          <w:rStyle w:val="apple-converted-space"/>
          <w:sz w:val="28"/>
          <w:szCs w:val="28"/>
        </w:rPr>
        <w:t> </w:t>
      </w:r>
      <w:r w:rsidRPr="00AB1BE8">
        <w:rPr>
          <w:sz w:val="28"/>
          <w:szCs w:val="28"/>
        </w:rPr>
        <w:t xml:space="preserve">признается календарный месяц. Сумма налога исчисляется налогоплательщиком самостоятельно как произведение налоговой базы, установленной по каждому объекту налогообложения, и ставки налога, установленной для каждого объекта налогообложения. Для игровых столов существует одна особенность: в случае, если один игровой стол имеет более одного игрового поля, ставка налога по указанному игровому столу увеличивается </w:t>
      </w:r>
      <w:r>
        <w:rPr>
          <w:sz w:val="28"/>
          <w:szCs w:val="28"/>
        </w:rPr>
        <w:t>кратно количеству игровых полей.</w:t>
      </w:r>
    </w:p>
    <w:p w:rsidR="00557160" w:rsidRPr="003A70C2" w:rsidRDefault="00557160" w:rsidP="00483950">
      <w:pPr>
        <w:jc w:val="both"/>
        <w:rPr>
          <w:sz w:val="28"/>
          <w:szCs w:val="28"/>
        </w:rPr>
      </w:pPr>
      <w:r>
        <w:rPr>
          <w:b/>
          <w:sz w:val="28"/>
          <w:szCs w:val="28"/>
        </w:rPr>
        <w:t xml:space="preserve">         </w:t>
      </w:r>
      <w:r w:rsidRPr="003F5244">
        <w:rPr>
          <w:b/>
          <w:sz w:val="28"/>
          <w:szCs w:val="28"/>
        </w:rPr>
        <w:t xml:space="preserve">Задание. </w:t>
      </w:r>
      <w:r w:rsidRPr="003F5244">
        <w:rPr>
          <w:sz w:val="28"/>
          <w:szCs w:val="28"/>
        </w:rPr>
        <w:t xml:space="preserve"> Решение </w:t>
      </w:r>
      <w:r>
        <w:rPr>
          <w:sz w:val="28"/>
          <w:szCs w:val="28"/>
        </w:rPr>
        <w:t>практических ситуаций</w:t>
      </w:r>
      <w:r w:rsidRPr="003F5244">
        <w:rPr>
          <w:sz w:val="28"/>
          <w:szCs w:val="28"/>
        </w:rPr>
        <w:t xml:space="preserve"> по </w:t>
      </w:r>
      <w:r>
        <w:rPr>
          <w:sz w:val="28"/>
          <w:szCs w:val="28"/>
        </w:rPr>
        <w:t>начислению и уплате</w:t>
      </w:r>
      <w:r w:rsidRPr="007203CF">
        <w:rPr>
          <w:sz w:val="28"/>
          <w:szCs w:val="28"/>
        </w:rPr>
        <w:t xml:space="preserve"> </w:t>
      </w:r>
      <w:r>
        <w:rPr>
          <w:sz w:val="28"/>
          <w:szCs w:val="28"/>
        </w:rPr>
        <w:t>н</w:t>
      </w:r>
      <w:r w:rsidRPr="007203CF">
        <w:rPr>
          <w:sz w:val="28"/>
          <w:szCs w:val="28"/>
        </w:rPr>
        <w:t>алог</w:t>
      </w:r>
      <w:r>
        <w:rPr>
          <w:sz w:val="28"/>
          <w:szCs w:val="28"/>
        </w:rPr>
        <w:t>а</w:t>
      </w:r>
      <w:r w:rsidRPr="007203CF">
        <w:rPr>
          <w:sz w:val="28"/>
          <w:szCs w:val="28"/>
        </w:rPr>
        <w:t xml:space="preserve"> </w:t>
      </w:r>
      <w:r>
        <w:rPr>
          <w:sz w:val="28"/>
          <w:szCs w:val="28"/>
        </w:rPr>
        <w:t>игорный бизнес.</w:t>
      </w:r>
      <w:r w:rsidRPr="008C459A">
        <w:rPr>
          <w:sz w:val="28"/>
          <w:szCs w:val="28"/>
        </w:rPr>
        <w:t xml:space="preserve"> </w:t>
      </w:r>
      <w:r>
        <w:rPr>
          <w:sz w:val="28"/>
          <w:szCs w:val="28"/>
        </w:rPr>
        <w:t>Р</w:t>
      </w:r>
      <w:r w:rsidRPr="00EA1B93">
        <w:rPr>
          <w:sz w:val="28"/>
          <w:szCs w:val="28"/>
        </w:rPr>
        <w:t>асчет налога вести по максимальным ставкам</w:t>
      </w:r>
      <w:r>
        <w:rPr>
          <w:sz w:val="28"/>
          <w:szCs w:val="28"/>
        </w:rPr>
        <w:t xml:space="preserve">, </w:t>
      </w:r>
      <w:r w:rsidRPr="008C459A">
        <w:rPr>
          <w:sz w:val="28"/>
          <w:szCs w:val="28"/>
        </w:rPr>
        <w:t xml:space="preserve"> </w:t>
      </w:r>
      <w:r w:rsidRPr="00EA1B93">
        <w:rPr>
          <w:sz w:val="28"/>
          <w:szCs w:val="28"/>
        </w:rPr>
        <w:t>установленным Налоговым кодексом РФ</w:t>
      </w:r>
      <w:r>
        <w:rPr>
          <w:sz w:val="28"/>
          <w:szCs w:val="28"/>
        </w:rPr>
        <w:t>.</w:t>
      </w:r>
    </w:p>
    <w:p w:rsidR="00557160" w:rsidRDefault="00557160" w:rsidP="008C459A">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sidRPr="004C642D">
        <w:rPr>
          <w:sz w:val="28"/>
          <w:szCs w:val="28"/>
        </w:rPr>
        <w:t xml:space="preserve"> </w:t>
      </w:r>
      <w:r>
        <w:rPr>
          <w:b/>
          <w:sz w:val="28"/>
          <w:szCs w:val="28"/>
        </w:rPr>
        <w:t>1</w:t>
      </w:r>
      <w:r w:rsidRPr="009B7B79">
        <w:rPr>
          <w:b/>
          <w:sz w:val="28"/>
          <w:szCs w:val="28"/>
        </w:rPr>
        <w:t>.</w:t>
      </w:r>
      <w:r w:rsidRPr="008C459A">
        <w:rPr>
          <w:b/>
          <w:bCs/>
          <w:sz w:val="28"/>
          <w:szCs w:val="28"/>
        </w:rPr>
        <w:t xml:space="preserve"> </w:t>
      </w:r>
      <w:r w:rsidRPr="008C459A">
        <w:rPr>
          <w:sz w:val="28"/>
          <w:szCs w:val="28"/>
        </w:rPr>
        <w:t>Предприятие игорного бизнеса использует в своей деятельности</w:t>
      </w:r>
      <w:r>
        <w:rPr>
          <w:sz w:val="28"/>
          <w:szCs w:val="28"/>
        </w:rPr>
        <w:t xml:space="preserve"> </w:t>
      </w:r>
      <w:r w:rsidRPr="00EA1B93">
        <w:rPr>
          <w:sz w:val="28"/>
          <w:szCs w:val="28"/>
        </w:rPr>
        <w:t>5 игровых столов и 10 игровых автоматов.</w:t>
      </w:r>
      <w:r>
        <w:rPr>
          <w:sz w:val="28"/>
          <w:szCs w:val="28"/>
        </w:rPr>
        <w:t xml:space="preserve"> </w:t>
      </w:r>
      <w:r w:rsidRPr="00EA1B93">
        <w:rPr>
          <w:sz w:val="28"/>
          <w:szCs w:val="28"/>
        </w:rPr>
        <w:t>Необходимо рассчитать сумму налога на игорный бизнес.</w:t>
      </w:r>
    </w:p>
    <w:p w:rsidR="00557160" w:rsidRDefault="00557160" w:rsidP="008C459A">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sidRPr="004C642D">
        <w:rPr>
          <w:sz w:val="28"/>
          <w:szCs w:val="28"/>
        </w:rPr>
        <w:t xml:space="preserve"> </w:t>
      </w:r>
      <w:r>
        <w:rPr>
          <w:b/>
          <w:sz w:val="28"/>
          <w:szCs w:val="28"/>
        </w:rPr>
        <w:t xml:space="preserve">2. </w:t>
      </w:r>
      <w:r w:rsidRPr="00EA1B93">
        <w:rPr>
          <w:sz w:val="28"/>
          <w:szCs w:val="28"/>
        </w:rPr>
        <w:t>Предприятие игорного бизнеса</w:t>
      </w:r>
      <w:r>
        <w:rPr>
          <w:sz w:val="28"/>
          <w:szCs w:val="28"/>
        </w:rPr>
        <w:t xml:space="preserve"> использует в своей деятельности </w:t>
      </w:r>
      <w:r w:rsidRPr="00EA1B93">
        <w:rPr>
          <w:sz w:val="28"/>
          <w:szCs w:val="28"/>
        </w:rPr>
        <w:t>3 кассы тотализатора и 2 кассы букмекерской конторы.</w:t>
      </w:r>
      <w:r>
        <w:rPr>
          <w:sz w:val="28"/>
          <w:szCs w:val="28"/>
        </w:rPr>
        <w:t xml:space="preserve"> </w:t>
      </w:r>
      <w:r w:rsidRPr="00EA1B93">
        <w:rPr>
          <w:sz w:val="28"/>
          <w:szCs w:val="28"/>
        </w:rPr>
        <w:t>Необходимо рассчитать сумму налога на игорный бизнес</w:t>
      </w:r>
      <w:r>
        <w:rPr>
          <w:sz w:val="28"/>
          <w:szCs w:val="28"/>
        </w:rPr>
        <w:t>.</w:t>
      </w:r>
    </w:p>
    <w:p w:rsidR="00557160" w:rsidRDefault="00557160" w:rsidP="008C459A">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Pr>
          <w:b/>
          <w:sz w:val="28"/>
          <w:szCs w:val="28"/>
        </w:rPr>
        <w:t xml:space="preserve"> 3. </w:t>
      </w:r>
      <w:r w:rsidRPr="00EA1B93">
        <w:rPr>
          <w:sz w:val="28"/>
          <w:szCs w:val="28"/>
        </w:rPr>
        <w:t>Предприятие игорного бизнеса использует в своей деятельности</w:t>
      </w:r>
      <w:r>
        <w:rPr>
          <w:sz w:val="28"/>
          <w:szCs w:val="28"/>
        </w:rPr>
        <w:t xml:space="preserve"> </w:t>
      </w:r>
      <w:r w:rsidRPr="00EA1B93">
        <w:rPr>
          <w:sz w:val="28"/>
          <w:szCs w:val="28"/>
        </w:rPr>
        <w:t>10 игровых столов и кассу тотализатора.</w:t>
      </w:r>
      <w:r>
        <w:rPr>
          <w:sz w:val="28"/>
          <w:szCs w:val="28"/>
        </w:rPr>
        <w:t xml:space="preserve"> </w:t>
      </w:r>
      <w:r w:rsidRPr="00EA1B93">
        <w:rPr>
          <w:sz w:val="28"/>
          <w:szCs w:val="28"/>
        </w:rPr>
        <w:t>Необходимо рассчитать сумму налога на игорный бизнес.</w:t>
      </w:r>
    </w:p>
    <w:p w:rsidR="00557160" w:rsidRDefault="00557160" w:rsidP="008C459A">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Pr>
          <w:b/>
          <w:sz w:val="28"/>
          <w:szCs w:val="28"/>
        </w:rPr>
        <w:t xml:space="preserve"> 4. </w:t>
      </w:r>
      <w:r w:rsidRPr="00EA1B93">
        <w:rPr>
          <w:sz w:val="28"/>
          <w:szCs w:val="28"/>
        </w:rPr>
        <w:t xml:space="preserve">Юридическое лицо казино </w:t>
      </w:r>
      <w:r>
        <w:rPr>
          <w:sz w:val="28"/>
          <w:szCs w:val="28"/>
        </w:rPr>
        <w:t>«</w:t>
      </w:r>
      <w:r w:rsidRPr="00EA1B93">
        <w:rPr>
          <w:sz w:val="28"/>
          <w:szCs w:val="28"/>
        </w:rPr>
        <w:t>Ва-Банк</w:t>
      </w:r>
      <w:r>
        <w:rPr>
          <w:sz w:val="28"/>
          <w:szCs w:val="28"/>
        </w:rPr>
        <w:t>»</w:t>
      </w:r>
      <w:r w:rsidRPr="00EA1B93">
        <w:rPr>
          <w:sz w:val="28"/>
          <w:szCs w:val="28"/>
        </w:rPr>
        <w:t xml:space="preserve"> занимается игорным</w:t>
      </w:r>
      <w:r>
        <w:rPr>
          <w:sz w:val="28"/>
          <w:szCs w:val="28"/>
        </w:rPr>
        <w:t xml:space="preserve"> </w:t>
      </w:r>
      <w:r w:rsidRPr="00EA1B93">
        <w:rPr>
          <w:sz w:val="28"/>
          <w:szCs w:val="28"/>
        </w:rPr>
        <w:t>бизнесом. Оно содержит на своей территории 30 игровых столов,</w:t>
      </w:r>
      <w:r>
        <w:rPr>
          <w:sz w:val="28"/>
          <w:szCs w:val="28"/>
        </w:rPr>
        <w:t xml:space="preserve"> </w:t>
      </w:r>
      <w:r w:rsidRPr="00EA1B93">
        <w:rPr>
          <w:sz w:val="28"/>
          <w:szCs w:val="28"/>
        </w:rPr>
        <w:t>предназначенных для проведения азартных игр, в которых</w:t>
      </w:r>
      <w:r>
        <w:rPr>
          <w:sz w:val="28"/>
          <w:szCs w:val="28"/>
        </w:rPr>
        <w:t xml:space="preserve">, </w:t>
      </w:r>
      <w:r w:rsidRPr="00EA1B93">
        <w:rPr>
          <w:sz w:val="28"/>
          <w:szCs w:val="28"/>
        </w:rPr>
        <w:t>оно участвует через своих представителей как сторона, и 80 игровых</w:t>
      </w:r>
      <w:r>
        <w:rPr>
          <w:sz w:val="28"/>
          <w:szCs w:val="28"/>
        </w:rPr>
        <w:t xml:space="preserve"> </w:t>
      </w:r>
      <w:r w:rsidRPr="00EA1B93">
        <w:rPr>
          <w:sz w:val="28"/>
          <w:szCs w:val="28"/>
        </w:rPr>
        <w:t>автоматов</w:t>
      </w:r>
      <w:r w:rsidRPr="008C459A">
        <w:rPr>
          <w:sz w:val="28"/>
          <w:szCs w:val="28"/>
        </w:rPr>
        <w:t>. Необходимо определить сумму налога на игорный бизнес, подлежащую уплате в бюджет.</w:t>
      </w:r>
    </w:p>
    <w:p w:rsidR="00557160" w:rsidRDefault="00557160" w:rsidP="008C459A">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Pr>
          <w:b/>
          <w:sz w:val="28"/>
          <w:szCs w:val="28"/>
        </w:rPr>
        <w:t xml:space="preserve"> 5.</w:t>
      </w:r>
      <w:r w:rsidRPr="008C459A">
        <w:rPr>
          <w:sz w:val="23"/>
          <w:szCs w:val="23"/>
        </w:rPr>
        <w:t xml:space="preserve"> </w:t>
      </w:r>
      <w:r w:rsidRPr="008C459A">
        <w:rPr>
          <w:sz w:val="28"/>
          <w:szCs w:val="28"/>
        </w:rPr>
        <w:t xml:space="preserve">Юридическое лицо казино </w:t>
      </w:r>
      <w:r>
        <w:rPr>
          <w:rFonts w:ascii="Cambria Math" w:hAnsi="Cambria Math" w:cs="Cambria Math"/>
          <w:sz w:val="28"/>
          <w:szCs w:val="28"/>
        </w:rPr>
        <w:t>«</w:t>
      </w:r>
      <w:r w:rsidRPr="008C459A">
        <w:rPr>
          <w:sz w:val="28"/>
          <w:szCs w:val="28"/>
        </w:rPr>
        <w:t>Вьюга</w:t>
      </w:r>
      <w:r>
        <w:rPr>
          <w:rFonts w:ascii="Cambria Math" w:hAnsi="Cambria Math" w:cs="Cambria Math"/>
          <w:sz w:val="28"/>
          <w:szCs w:val="28"/>
        </w:rPr>
        <w:t>»</w:t>
      </w:r>
      <w:r w:rsidRPr="008C459A">
        <w:rPr>
          <w:sz w:val="28"/>
          <w:szCs w:val="28"/>
        </w:rPr>
        <w:t xml:space="preserve"> занимается игорным</w:t>
      </w:r>
      <w:r>
        <w:rPr>
          <w:sz w:val="28"/>
          <w:szCs w:val="28"/>
        </w:rPr>
        <w:t xml:space="preserve"> </w:t>
      </w:r>
      <w:r w:rsidRPr="008C459A">
        <w:rPr>
          <w:sz w:val="28"/>
          <w:szCs w:val="28"/>
        </w:rPr>
        <w:t>бизнесом. Оно содержит на своей территории 45 игровых столов.</w:t>
      </w:r>
      <w:r>
        <w:rPr>
          <w:sz w:val="28"/>
          <w:szCs w:val="28"/>
        </w:rPr>
        <w:t xml:space="preserve"> </w:t>
      </w:r>
      <w:r w:rsidRPr="008C459A">
        <w:rPr>
          <w:sz w:val="28"/>
          <w:szCs w:val="28"/>
        </w:rPr>
        <w:t>Из них на 15 участвует как организатор или наблюдатель. Кроме</w:t>
      </w:r>
      <w:r>
        <w:rPr>
          <w:sz w:val="28"/>
          <w:szCs w:val="28"/>
        </w:rPr>
        <w:t xml:space="preserve"> </w:t>
      </w:r>
      <w:r w:rsidRPr="008C459A">
        <w:rPr>
          <w:sz w:val="28"/>
          <w:szCs w:val="28"/>
        </w:rPr>
        <w:t>того, установлено 60 игровых автоматов (имеется скидка в размере</w:t>
      </w:r>
      <w:r>
        <w:rPr>
          <w:sz w:val="28"/>
          <w:szCs w:val="28"/>
        </w:rPr>
        <w:t xml:space="preserve"> </w:t>
      </w:r>
      <w:r w:rsidRPr="008C459A">
        <w:rPr>
          <w:sz w:val="28"/>
          <w:szCs w:val="28"/>
        </w:rPr>
        <w:t>20 %).</w:t>
      </w:r>
      <w:r>
        <w:rPr>
          <w:sz w:val="28"/>
          <w:szCs w:val="28"/>
        </w:rPr>
        <w:t xml:space="preserve"> </w:t>
      </w:r>
      <w:r w:rsidRPr="008C459A">
        <w:rPr>
          <w:sz w:val="28"/>
          <w:szCs w:val="28"/>
        </w:rPr>
        <w:t>Необходимо определить сумму налога на игорный бизнес, подлежащую</w:t>
      </w:r>
      <w:r>
        <w:rPr>
          <w:sz w:val="28"/>
          <w:szCs w:val="28"/>
        </w:rPr>
        <w:t xml:space="preserve"> </w:t>
      </w:r>
      <w:r w:rsidRPr="008C459A">
        <w:rPr>
          <w:sz w:val="28"/>
          <w:szCs w:val="28"/>
        </w:rPr>
        <w:t>уплате в бюджет.</w:t>
      </w:r>
      <w:r w:rsidRPr="008C459A">
        <w:rPr>
          <w:b/>
          <w:sz w:val="28"/>
          <w:szCs w:val="28"/>
        </w:rPr>
        <w:t xml:space="preserve"> </w:t>
      </w:r>
      <w:r>
        <w:rPr>
          <w:b/>
          <w:sz w:val="28"/>
          <w:szCs w:val="28"/>
        </w:rPr>
        <w:br/>
        <w:t xml:space="preserve">            </w:t>
      </w:r>
      <w:r w:rsidRPr="004C642D">
        <w:rPr>
          <w:b/>
          <w:sz w:val="28"/>
          <w:szCs w:val="28"/>
        </w:rPr>
        <w:t>Задание</w:t>
      </w:r>
      <w:r>
        <w:rPr>
          <w:b/>
          <w:sz w:val="28"/>
          <w:szCs w:val="28"/>
        </w:rPr>
        <w:t xml:space="preserve"> 6. </w:t>
      </w:r>
      <w:r w:rsidRPr="008C459A">
        <w:rPr>
          <w:sz w:val="28"/>
          <w:szCs w:val="28"/>
        </w:rPr>
        <w:t xml:space="preserve">ООО </w:t>
      </w:r>
      <w:r>
        <w:rPr>
          <w:rFonts w:ascii="Cambria Math" w:hAnsi="Cambria Math" w:cs="Cambria Math"/>
          <w:sz w:val="28"/>
          <w:szCs w:val="28"/>
        </w:rPr>
        <w:t>«</w:t>
      </w:r>
      <w:r w:rsidRPr="008C459A">
        <w:rPr>
          <w:sz w:val="28"/>
          <w:szCs w:val="28"/>
        </w:rPr>
        <w:t>Победа</w:t>
      </w:r>
      <w:r>
        <w:rPr>
          <w:rFonts w:ascii="Cambria Math" w:hAnsi="Cambria Math" w:cs="Cambria Math"/>
          <w:sz w:val="28"/>
          <w:szCs w:val="28"/>
        </w:rPr>
        <w:t>»</w:t>
      </w:r>
      <w:r w:rsidRPr="008C459A">
        <w:rPr>
          <w:sz w:val="28"/>
          <w:szCs w:val="28"/>
        </w:rPr>
        <w:t xml:space="preserve"> содержит на территории игорного заведения</w:t>
      </w:r>
      <w:r>
        <w:rPr>
          <w:sz w:val="28"/>
          <w:szCs w:val="28"/>
        </w:rPr>
        <w:t xml:space="preserve"> </w:t>
      </w:r>
      <w:r w:rsidRPr="008C459A">
        <w:rPr>
          <w:sz w:val="28"/>
          <w:szCs w:val="28"/>
        </w:rPr>
        <w:t>30 игровых столов, из них на 6 участвует как организатор или</w:t>
      </w:r>
      <w:r>
        <w:rPr>
          <w:sz w:val="28"/>
          <w:szCs w:val="28"/>
        </w:rPr>
        <w:t xml:space="preserve"> </w:t>
      </w:r>
      <w:r w:rsidRPr="008C459A">
        <w:rPr>
          <w:sz w:val="28"/>
          <w:szCs w:val="28"/>
        </w:rPr>
        <w:t>наблюдатель, а также установлено 75 игровых автоматов. В отдельном</w:t>
      </w:r>
      <w:r>
        <w:rPr>
          <w:sz w:val="28"/>
          <w:szCs w:val="28"/>
        </w:rPr>
        <w:t xml:space="preserve"> </w:t>
      </w:r>
      <w:r w:rsidRPr="008C459A">
        <w:rPr>
          <w:sz w:val="28"/>
          <w:szCs w:val="28"/>
        </w:rPr>
        <w:t>помещении размещены 7 детских игровых автоматов без денежного</w:t>
      </w:r>
      <w:r>
        <w:rPr>
          <w:sz w:val="28"/>
          <w:szCs w:val="28"/>
        </w:rPr>
        <w:t xml:space="preserve"> </w:t>
      </w:r>
      <w:r w:rsidRPr="008C459A">
        <w:rPr>
          <w:sz w:val="28"/>
          <w:szCs w:val="28"/>
        </w:rPr>
        <w:t>выигрыша, а также 5 столов для игры в бильярд, которые</w:t>
      </w:r>
      <w:r>
        <w:rPr>
          <w:sz w:val="28"/>
          <w:szCs w:val="28"/>
        </w:rPr>
        <w:t xml:space="preserve"> </w:t>
      </w:r>
      <w:r w:rsidRPr="008C459A">
        <w:rPr>
          <w:sz w:val="28"/>
          <w:szCs w:val="28"/>
        </w:rPr>
        <w:t>сдаются на повременной основе без выплаты по ним выигрышей.</w:t>
      </w:r>
      <w:r>
        <w:rPr>
          <w:sz w:val="28"/>
          <w:szCs w:val="28"/>
        </w:rPr>
        <w:t xml:space="preserve"> </w:t>
      </w:r>
      <w:r w:rsidRPr="008C459A">
        <w:rPr>
          <w:sz w:val="28"/>
          <w:szCs w:val="28"/>
        </w:rPr>
        <w:t>Необходимо определить сумму налога на игорный бизнес.</w:t>
      </w:r>
    </w:p>
    <w:p w:rsidR="00557160" w:rsidRDefault="00557160" w:rsidP="00DA4E7C">
      <w:pPr>
        <w:pStyle w:val="BodyText"/>
        <w:ind w:left="40" w:right="23" w:firstLine="301"/>
        <w:contextualSpacing/>
        <w:jc w:val="both"/>
        <w:rPr>
          <w:b/>
          <w:sz w:val="28"/>
          <w:szCs w:val="28"/>
        </w:rPr>
      </w:pPr>
      <w:r>
        <w:rPr>
          <w:b/>
          <w:sz w:val="28"/>
          <w:szCs w:val="28"/>
        </w:rPr>
        <w:t xml:space="preserve">       </w:t>
      </w:r>
      <w:r w:rsidRPr="004C642D">
        <w:rPr>
          <w:b/>
          <w:sz w:val="28"/>
          <w:szCs w:val="28"/>
        </w:rPr>
        <w:t>Задание</w:t>
      </w:r>
      <w:r>
        <w:rPr>
          <w:b/>
          <w:sz w:val="28"/>
          <w:szCs w:val="28"/>
        </w:rPr>
        <w:t xml:space="preserve"> 7.</w:t>
      </w:r>
      <w:r w:rsidRPr="008C459A">
        <w:rPr>
          <w:sz w:val="28"/>
          <w:szCs w:val="28"/>
        </w:rPr>
        <w:t xml:space="preserve"> ЗАО </w:t>
      </w:r>
      <w:r>
        <w:rPr>
          <w:rFonts w:ascii="Cambria Math" w:hAnsi="Cambria Math" w:cs="Cambria Math"/>
          <w:sz w:val="28"/>
          <w:szCs w:val="28"/>
        </w:rPr>
        <w:t>«</w:t>
      </w:r>
      <w:r w:rsidRPr="008C459A">
        <w:rPr>
          <w:sz w:val="28"/>
          <w:szCs w:val="28"/>
        </w:rPr>
        <w:t>Шанс</w:t>
      </w:r>
      <w:r>
        <w:rPr>
          <w:rFonts w:ascii="Cambria Math" w:hAnsi="Cambria Math" w:cs="Cambria Math"/>
          <w:sz w:val="28"/>
          <w:szCs w:val="28"/>
        </w:rPr>
        <w:t>»</w:t>
      </w:r>
      <w:r w:rsidRPr="008C459A">
        <w:rPr>
          <w:sz w:val="28"/>
          <w:szCs w:val="28"/>
        </w:rPr>
        <w:t xml:space="preserve"> имеет 20 обычных игровых столов, а также</w:t>
      </w:r>
      <w:r>
        <w:rPr>
          <w:sz w:val="28"/>
          <w:szCs w:val="28"/>
        </w:rPr>
        <w:t xml:space="preserve"> </w:t>
      </w:r>
      <w:r w:rsidRPr="008C459A">
        <w:rPr>
          <w:sz w:val="28"/>
          <w:szCs w:val="28"/>
        </w:rPr>
        <w:t>один стол для игры в рулетку в виде двух столов с независимыми</w:t>
      </w:r>
      <w:r>
        <w:rPr>
          <w:sz w:val="28"/>
          <w:szCs w:val="28"/>
        </w:rPr>
        <w:t xml:space="preserve"> </w:t>
      </w:r>
      <w:r w:rsidRPr="008C459A">
        <w:rPr>
          <w:sz w:val="28"/>
          <w:szCs w:val="28"/>
        </w:rPr>
        <w:t>игровыми полями, но с общим игровым колесом; и 6 игровых</w:t>
      </w:r>
      <w:r>
        <w:rPr>
          <w:sz w:val="28"/>
          <w:szCs w:val="28"/>
        </w:rPr>
        <w:t xml:space="preserve"> </w:t>
      </w:r>
      <w:r w:rsidRPr="008C459A">
        <w:rPr>
          <w:sz w:val="28"/>
          <w:szCs w:val="28"/>
        </w:rPr>
        <w:t>развлекательных комплексов, каждый из которых состоит из 4</w:t>
      </w:r>
      <w:r>
        <w:rPr>
          <w:sz w:val="28"/>
          <w:szCs w:val="28"/>
        </w:rPr>
        <w:t xml:space="preserve"> </w:t>
      </w:r>
      <w:r w:rsidRPr="008C459A">
        <w:rPr>
          <w:sz w:val="28"/>
          <w:szCs w:val="28"/>
        </w:rPr>
        <w:t>автоматов, объединенных между собой в локальную сеть и имеющих</w:t>
      </w:r>
      <w:r>
        <w:rPr>
          <w:sz w:val="28"/>
          <w:szCs w:val="28"/>
        </w:rPr>
        <w:t xml:space="preserve"> </w:t>
      </w:r>
      <w:r w:rsidRPr="008C459A">
        <w:rPr>
          <w:sz w:val="28"/>
          <w:szCs w:val="28"/>
        </w:rPr>
        <w:t>общий центральный компьютер системы.</w:t>
      </w:r>
      <w:r>
        <w:rPr>
          <w:sz w:val="28"/>
          <w:szCs w:val="28"/>
        </w:rPr>
        <w:t xml:space="preserve"> </w:t>
      </w:r>
      <w:r w:rsidRPr="008C459A">
        <w:rPr>
          <w:sz w:val="28"/>
          <w:szCs w:val="28"/>
        </w:rPr>
        <w:t>Необходимо определить сумму налога на игорный бизнес.</w:t>
      </w:r>
      <w:r w:rsidRPr="00DA4E7C">
        <w:rPr>
          <w:b/>
          <w:sz w:val="28"/>
          <w:szCs w:val="28"/>
        </w:rPr>
        <w:t xml:space="preserve"> </w:t>
      </w:r>
    </w:p>
    <w:p w:rsidR="00557160" w:rsidRDefault="00557160" w:rsidP="00DA4E7C">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Pr>
          <w:b/>
          <w:sz w:val="28"/>
          <w:szCs w:val="28"/>
        </w:rPr>
        <w:t xml:space="preserve"> 8. </w:t>
      </w:r>
      <w:r w:rsidRPr="008C459A">
        <w:rPr>
          <w:sz w:val="28"/>
          <w:szCs w:val="28"/>
        </w:rPr>
        <w:t xml:space="preserve">ООО </w:t>
      </w:r>
      <w:r>
        <w:rPr>
          <w:rFonts w:ascii="Cambria Math" w:hAnsi="Cambria Math" w:cs="Cambria Math"/>
          <w:sz w:val="28"/>
          <w:szCs w:val="28"/>
        </w:rPr>
        <w:t>«</w:t>
      </w:r>
      <w:r w:rsidRPr="008C459A">
        <w:rPr>
          <w:sz w:val="28"/>
          <w:szCs w:val="28"/>
        </w:rPr>
        <w:t>Альянс</w:t>
      </w:r>
      <w:r>
        <w:rPr>
          <w:rFonts w:ascii="Cambria Math" w:hAnsi="Cambria Math" w:cs="Cambria Math"/>
          <w:sz w:val="28"/>
          <w:szCs w:val="28"/>
        </w:rPr>
        <w:t>»</w:t>
      </w:r>
      <w:r w:rsidRPr="008C459A">
        <w:rPr>
          <w:sz w:val="28"/>
          <w:szCs w:val="28"/>
        </w:rPr>
        <w:t xml:space="preserve"> сдало в аренду 5 игровых столов. Арендатор</w:t>
      </w:r>
      <w:r>
        <w:rPr>
          <w:sz w:val="28"/>
          <w:szCs w:val="28"/>
        </w:rPr>
        <w:t xml:space="preserve"> </w:t>
      </w:r>
      <w:r w:rsidRPr="008C459A">
        <w:rPr>
          <w:sz w:val="28"/>
          <w:szCs w:val="28"/>
        </w:rPr>
        <w:t>использует 3 из указанных столов для азартных круговых игр</w:t>
      </w:r>
      <w:r>
        <w:rPr>
          <w:sz w:val="28"/>
          <w:szCs w:val="28"/>
        </w:rPr>
        <w:t xml:space="preserve"> </w:t>
      </w:r>
      <w:r w:rsidRPr="008C459A">
        <w:rPr>
          <w:sz w:val="28"/>
          <w:szCs w:val="28"/>
        </w:rPr>
        <w:t xml:space="preserve">(типа </w:t>
      </w:r>
      <w:r>
        <w:rPr>
          <w:rFonts w:ascii="Cambria Math" w:hAnsi="Cambria Math" w:cs="Cambria Math"/>
          <w:sz w:val="28"/>
          <w:szCs w:val="28"/>
        </w:rPr>
        <w:t>«</w:t>
      </w:r>
      <w:r w:rsidRPr="008C459A">
        <w:rPr>
          <w:sz w:val="28"/>
          <w:szCs w:val="28"/>
        </w:rPr>
        <w:t>Стад покер</w:t>
      </w:r>
      <w:r>
        <w:rPr>
          <w:rFonts w:ascii="Cambria Math" w:hAnsi="Cambria Math" w:cs="Cambria Math"/>
          <w:sz w:val="28"/>
          <w:szCs w:val="28"/>
        </w:rPr>
        <w:t>»</w:t>
      </w:r>
      <w:r w:rsidRPr="008C459A">
        <w:rPr>
          <w:sz w:val="28"/>
          <w:szCs w:val="28"/>
        </w:rPr>
        <w:t xml:space="preserve">, </w:t>
      </w:r>
      <w:r>
        <w:rPr>
          <w:rFonts w:ascii="Cambria Math" w:hAnsi="Cambria Math" w:cs="Cambria Math"/>
          <w:sz w:val="28"/>
          <w:szCs w:val="28"/>
        </w:rPr>
        <w:t>«</w:t>
      </w:r>
      <w:r w:rsidRPr="008C459A">
        <w:rPr>
          <w:sz w:val="28"/>
          <w:szCs w:val="28"/>
        </w:rPr>
        <w:t>33</w:t>
      </w:r>
      <w:r>
        <w:rPr>
          <w:rFonts w:ascii="Cambria Math" w:hAnsi="Cambria Math" w:cs="Cambria Math"/>
          <w:sz w:val="28"/>
          <w:szCs w:val="28"/>
        </w:rPr>
        <w:t>»</w:t>
      </w:r>
      <w:r w:rsidRPr="008C459A">
        <w:rPr>
          <w:sz w:val="28"/>
          <w:szCs w:val="28"/>
        </w:rPr>
        <w:t>), а 2 для игры в рулетку.</w:t>
      </w:r>
      <w:r>
        <w:rPr>
          <w:sz w:val="28"/>
          <w:szCs w:val="28"/>
        </w:rPr>
        <w:t xml:space="preserve"> </w:t>
      </w:r>
      <w:r w:rsidRPr="008C459A">
        <w:rPr>
          <w:sz w:val="28"/>
          <w:szCs w:val="28"/>
        </w:rPr>
        <w:t>Необходимо определить плательщика и сумму налога на игорный</w:t>
      </w:r>
      <w:r>
        <w:rPr>
          <w:sz w:val="28"/>
          <w:szCs w:val="28"/>
        </w:rPr>
        <w:t xml:space="preserve"> </w:t>
      </w:r>
      <w:r w:rsidRPr="008C459A">
        <w:rPr>
          <w:sz w:val="28"/>
          <w:szCs w:val="28"/>
        </w:rPr>
        <w:t>бизнес.</w:t>
      </w:r>
    </w:p>
    <w:p w:rsidR="00557160" w:rsidRDefault="00557160" w:rsidP="00DA4E7C">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Pr>
          <w:b/>
          <w:sz w:val="28"/>
          <w:szCs w:val="28"/>
        </w:rPr>
        <w:t xml:space="preserve"> 9.</w:t>
      </w:r>
      <w:r w:rsidRPr="008C459A">
        <w:rPr>
          <w:b/>
          <w:bCs/>
          <w:sz w:val="28"/>
          <w:szCs w:val="28"/>
        </w:rPr>
        <w:t xml:space="preserve"> </w:t>
      </w:r>
      <w:r w:rsidRPr="008C459A">
        <w:rPr>
          <w:sz w:val="28"/>
          <w:szCs w:val="28"/>
        </w:rPr>
        <w:t>По состоянию на</w:t>
      </w:r>
      <w:r>
        <w:rPr>
          <w:sz w:val="28"/>
          <w:szCs w:val="28"/>
        </w:rPr>
        <w:t xml:space="preserve"> 1 января текущего года</w:t>
      </w:r>
      <w:r w:rsidRPr="008C459A">
        <w:rPr>
          <w:sz w:val="28"/>
          <w:szCs w:val="28"/>
        </w:rPr>
        <w:t xml:space="preserve"> казино </w:t>
      </w:r>
      <w:r>
        <w:rPr>
          <w:rFonts w:ascii="Cambria Math" w:hAnsi="Cambria Math" w:cs="Cambria Math"/>
          <w:sz w:val="28"/>
          <w:szCs w:val="28"/>
        </w:rPr>
        <w:t>«</w:t>
      </w:r>
      <w:r w:rsidRPr="008C459A">
        <w:rPr>
          <w:sz w:val="28"/>
          <w:szCs w:val="28"/>
        </w:rPr>
        <w:t>Фортуна</w:t>
      </w:r>
      <w:r>
        <w:rPr>
          <w:rFonts w:ascii="Cambria Math" w:hAnsi="Cambria Math" w:cs="Cambria Math"/>
          <w:sz w:val="28"/>
          <w:szCs w:val="28"/>
        </w:rPr>
        <w:t>»</w:t>
      </w:r>
      <w:r w:rsidRPr="008C459A">
        <w:rPr>
          <w:sz w:val="28"/>
          <w:szCs w:val="28"/>
        </w:rPr>
        <w:t xml:space="preserve"> имеет в</w:t>
      </w:r>
      <w:r>
        <w:rPr>
          <w:sz w:val="28"/>
          <w:szCs w:val="28"/>
        </w:rPr>
        <w:t xml:space="preserve"> </w:t>
      </w:r>
      <w:r w:rsidRPr="008C459A">
        <w:rPr>
          <w:sz w:val="28"/>
          <w:szCs w:val="28"/>
        </w:rPr>
        <w:t>своем распоряжении 22 игровых стола, 17 из которых используются</w:t>
      </w:r>
      <w:r>
        <w:rPr>
          <w:sz w:val="28"/>
          <w:szCs w:val="28"/>
        </w:rPr>
        <w:t xml:space="preserve"> </w:t>
      </w:r>
      <w:r w:rsidRPr="008C459A">
        <w:rPr>
          <w:sz w:val="28"/>
          <w:szCs w:val="28"/>
        </w:rPr>
        <w:t>для организации азартных игр между посетителями игорного</w:t>
      </w:r>
      <w:r>
        <w:rPr>
          <w:sz w:val="28"/>
          <w:szCs w:val="28"/>
        </w:rPr>
        <w:t xml:space="preserve"> </w:t>
      </w:r>
      <w:r w:rsidRPr="008C459A">
        <w:rPr>
          <w:sz w:val="28"/>
          <w:szCs w:val="28"/>
        </w:rPr>
        <w:t>заведения. Кроме того, в казино установлены 32 игровых автомата</w:t>
      </w:r>
      <w:r>
        <w:rPr>
          <w:sz w:val="28"/>
          <w:szCs w:val="28"/>
        </w:rPr>
        <w:t xml:space="preserve"> </w:t>
      </w:r>
      <w:r w:rsidRPr="008C459A">
        <w:rPr>
          <w:sz w:val="28"/>
          <w:szCs w:val="28"/>
        </w:rPr>
        <w:t>и 9 касс тотализатора.</w:t>
      </w:r>
      <w:r>
        <w:rPr>
          <w:sz w:val="28"/>
          <w:szCs w:val="28"/>
        </w:rPr>
        <w:t xml:space="preserve"> </w:t>
      </w:r>
      <w:r w:rsidRPr="008C459A">
        <w:rPr>
          <w:sz w:val="28"/>
          <w:szCs w:val="28"/>
        </w:rPr>
        <w:t xml:space="preserve">В течение квартала </w:t>
      </w:r>
      <w:r>
        <w:rPr>
          <w:rFonts w:ascii="Cambria Math" w:hAnsi="Cambria Math" w:cs="Cambria Math"/>
          <w:sz w:val="28"/>
          <w:szCs w:val="28"/>
        </w:rPr>
        <w:t>«</w:t>
      </w:r>
      <w:r w:rsidRPr="008C459A">
        <w:rPr>
          <w:sz w:val="28"/>
          <w:szCs w:val="28"/>
        </w:rPr>
        <w:t>Фортуна</w:t>
      </w:r>
      <w:r>
        <w:rPr>
          <w:rFonts w:ascii="Cambria Math" w:hAnsi="Cambria Math" w:cs="Cambria Math"/>
          <w:sz w:val="28"/>
          <w:szCs w:val="28"/>
        </w:rPr>
        <w:t>»</w:t>
      </w:r>
      <w:r w:rsidRPr="008C459A">
        <w:rPr>
          <w:sz w:val="28"/>
          <w:szCs w:val="28"/>
        </w:rPr>
        <w:t xml:space="preserve"> расширила свой бизнес, установив</w:t>
      </w:r>
      <w:r>
        <w:rPr>
          <w:sz w:val="28"/>
          <w:szCs w:val="28"/>
        </w:rPr>
        <w:t xml:space="preserve"> </w:t>
      </w:r>
      <w:r w:rsidRPr="008C459A">
        <w:rPr>
          <w:sz w:val="28"/>
          <w:szCs w:val="28"/>
        </w:rPr>
        <w:t>3 марта дополнительно 15 игровых столов, предназначенных</w:t>
      </w:r>
      <w:r>
        <w:rPr>
          <w:sz w:val="28"/>
          <w:szCs w:val="28"/>
        </w:rPr>
        <w:t xml:space="preserve"> </w:t>
      </w:r>
      <w:r w:rsidRPr="008C459A">
        <w:rPr>
          <w:sz w:val="28"/>
          <w:szCs w:val="28"/>
        </w:rPr>
        <w:t>для проведения азартных игр с посетителями. С 19 марта количество</w:t>
      </w:r>
      <w:r>
        <w:rPr>
          <w:sz w:val="28"/>
          <w:szCs w:val="28"/>
        </w:rPr>
        <w:t xml:space="preserve"> </w:t>
      </w:r>
      <w:r w:rsidRPr="008C459A">
        <w:rPr>
          <w:sz w:val="28"/>
          <w:szCs w:val="28"/>
        </w:rPr>
        <w:t>игровых автоматов было увеличено до 41 шт.</w:t>
      </w:r>
      <w:r>
        <w:rPr>
          <w:sz w:val="28"/>
          <w:szCs w:val="28"/>
        </w:rPr>
        <w:t xml:space="preserve"> </w:t>
      </w:r>
      <w:r w:rsidRPr="008C459A">
        <w:rPr>
          <w:sz w:val="28"/>
          <w:szCs w:val="28"/>
        </w:rPr>
        <w:t>Необходимо рассчитать налог на игорный бизнес за январь,</w:t>
      </w:r>
      <w:r>
        <w:rPr>
          <w:sz w:val="28"/>
          <w:szCs w:val="28"/>
        </w:rPr>
        <w:t xml:space="preserve"> </w:t>
      </w:r>
      <w:r w:rsidRPr="008C459A">
        <w:rPr>
          <w:sz w:val="28"/>
          <w:szCs w:val="28"/>
        </w:rPr>
        <w:t>февраль, март</w:t>
      </w:r>
      <w:r>
        <w:rPr>
          <w:sz w:val="28"/>
          <w:szCs w:val="28"/>
        </w:rPr>
        <w:t>, организовать аналитический учет с бюджетом.</w:t>
      </w:r>
    </w:p>
    <w:p w:rsidR="00557160" w:rsidRDefault="00557160" w:rsidP="00DA4E7C">
      <w:pPr>
        <w:pStyle w:val="BodyText"/>
        <w:ind w:left="40" w:right="23" w:firstLine="301"/>
        <w:contextualSpacing/>
        <w:jc w:val="both"/>
        <w:rPr>
          <w:b/>
          <w:sz w:val="28"/>
          <w:szCs w:val="28"/>
        </w:rPr>
      </w:pPr>
      <w:r>
        <w:rPr>
          <w:b/>
          <w:sz w:val="28"/>
          <w:szCs w:val="28"/>
        </w:rPr>
        <w:t xml:space="preserve">     </w:t>
      </w:r>
      <w:r w:rsidRPr="004C642D">
        <w:rPr>
          <w:b/>
          <w:sz w:val="28"/>
          <w:szCs w:val="28"/>
        </w:rPr>
        <w:t>Задание</w:t>
      </w:r>
      <w:r>
        <w:rPr>
          <w:b/>
          <w:sz w:val="28"/>
          <w:szCs w:val="28"/>
        </w:rPr>
        <w:t xml:space="preserve"> 10. </w:t>
      </w:r>
      <w:r w:rsidRPr="008C459A">
        <w:rPr>
          <w:sz w:val="28"/>
          <w:szCs w:val="28"/>
        </w:rPr>
        <w:t>Казино имеет филиал, расположенный в другом субъекте</w:t>
      </w:r>
      <w:r>
        <w:rPr>
          <w:sz w:val="28"/>
          <w:szCs w:val="28"/>
        </w:rPr>
        <w:t xml:space="preserve"> </w:t>
      </w:r>
      <w:r w:rsidRPr="008C459A">
        <w:rPr>
          <w:sz w:val="28"/>
          <w:szCs w:val="28"/>
        </w:rPr>
        <w:t>Российской Федерации. Филиал располагает 12 кассами тотализатора</w:t>
      </w:r>
      <w:r>
        <w:rPr>
          <w:sz w:val="28"/>
          <w:szCs w:val="28"/>
        </w:rPr>
        <w:t xml:space="preserve"> </w:t>
      </w:r>
      <w:r w:rsidRPr="008C459A">
        <w:rPr>
          <w:sz w:val="28"/>
          <w:szCs w:val="28"/>
        </w:rPr>
        <w:t>и 18 игровыми автоматами.</w:t>
      </w:r>
      <w:r>
        <w:rPr>
          <w:sz w:val="28"/>
          <w:szCs w:val="28"/>
        </w:rPr>
        <w:t xml:space="preserve"> </w:t>
      </w:r>
      <w:r w:rsidRPr="008C459A">
        <w:rPr>
          <w:sz w:val="28"/>
          <w:szCs w:val="28"/>
        </w:rPr>
        <w:t>Необходимо рассчитать налог на игорный бизнес.</w:t>
      </w:r>
    </w:p>
    <w:p w:rsidR="00557160" w:rsidRPr="00DA4E7C" w:rsidRDefault="00557160" w:rsidP="00DA4E7C">
      <w:pPr>
        <w:pStyle w:val="BodyText"/>
        <w:ind w:left="40" w:right="23" w:firstLine="301"/>
        <w:contextualSpacing/>
        <w:jc w:val="both"/>
        <w:rPr>
          <w:sz w:val="28"/>
          <w:szCs w:val="28"/>
        </w:rPr>
      </w:pPr>
      <w:r>
        <w:rPr>
          <w:b/>
          <w:sz w:val="28"/>
          <w:szCs w:val="28"/>
        </w:rPr>
        <w:t xml:space="preserve">    </w:t>
      </w:r>
      <w:r w:rsidRPr="004C642D">
        <w:rPr>
          <w:b/>
          <w:sz w:val="28"/>
          <w:szCs w:val="28"/>
        </w:rPr>
        <w:t>Задание</w:t>
      </w:r>
      <w:r>
        <w:rPr>
          <w:b/>
          <w:sz w:val="28"/>
          <w:szCs w:val="28"/>
        </w:rPr>
        <w:t xml:space="preserve"> 11. </w:t>
      </w:r>
      <w:r w:rsidRPr="008C459A">
        <w:rPr>
          <w:sz w:val="28"/>
          <w:szCs w:val="28"/>
        </w:rPr>
        <w:t xml:space="preserve">По состоянию на </w:t>
      </w:r>
      <w:r>
        <w:rPr>
          <w:sz w:val="28"/>
          <w:szCs w:val="28"/>
        </w:rPr>
        <w:t>1 января текущего года</w:t>
      </w:r>
      <w:r w:rsidRPr="008C459A">
        <w:rPr>
          <w:sz w:val="28"/>
          <w:szCs w:val="28"/>
        </w:rPr>
        <w:t xml:space="preserve"> организация имела в наличии</w:t>
      </w:r>
      <w:r>
        <w:rPr>
          <w:sz w:val="28"/>
          <w:szCs w:val="28"/>
        </w:rPr>
        <w:t xml:space="preserve"> </w:t>
      </w:r>
      <w:r w:rsidRPr="008C459A">
        <w:rPr>
          <w:sz w:val="28"/>
          <w:szCs w:val="28"/>
        </w:rPr>
        <w:t>7 игровых автоматов. 6 января она подала заявление в</w:t>
      </w:r>
      <w:r w:rsidRPr="00DA4E7C">
        <w:rPr>
          <w:sz w:val="28"/>
          <w:szCs w:val="28"/>
        </w:rPr>
        <w:t>__ ФНС о прекращении работы одного из автоматов в связи с его</w:t>
      </w:r>
      <w:r>
        <w:rPr>
          <w:sz w:val="28"/>
          <w:szCs w:val="28"/>
        </w:rPr>
        <w:t xml:space="preserve"> </w:t>
      </w:r>
      <w:r w:rsidRPr="00DA4E7C">
        <w:rPr>
          <w:sz w:val="28"/>
          <w:szCs w:val="28"/>
        </w:rPr>
        <w:t>поломкой, а 17 января был приобретен и введен в действие</w:t>
      </w:r>
      <w:r>
        <w:rPr>
          <w:sz w:val="28"/>
          <w:szCs w:val="28"/>
        </w:rPr>
        <w:t xml:space="preserve"> </w:t>
      </w:r>
      <w:r w:rsidRPr="00DA4E7C">
        <w:rPr>
          <w:sz w:val="28"/>
          <w:szCs w:val="28"/>
        </w:rPr>
        <w:t>новый игровой автомат с улучшенным качеством видеографики.</w:t>
      </w:r>
    </w:p>
    <w:p w:rsidR="00557160" w:rsidRPr="00DA4E7C" w:rsidRDefault="00557160" w:rsidP="00DA4E7C">
      <w:pPr>
        <w:widowControl/>
        <w:ind w:firstLine="720"/>
        <w:jc w:val="both"/>
        <w:rPr>
          <w:sz w:val="28"/>
          <w:szCs w:val="28"/>
        </w:rPr>
      </w:pPr>
      <w:r w:rsidRPr="00DA4E7C">
        <w:rPr>
          <w:sz w:val="28"/>
          <w:szCs w:val="28"/>
        </w:rPr>
        <w:t>По данным бухгалтерского учета, доход зала за месяц составил</w:t>
      </w:r>
      <w:r>
        <w:rPr>
          <w:sz w:val="28"/>
          <w:szCs w:val="28"/>
        </w:rPr>
        <w:t xml:space="preserve"> </w:t>
      </w:r>
      <w:r w:rsidRPr="00DA4E7C">
        <w:rPr>
          <w:sz w:val="28"/>
          <w:szCs w:val="28"/>
        </w:rPr>
        <w:t>42000 руб., прибыль — 28 000 руб.</w:t>
      </w:r>
      <w:r>
        <w:rPr>
          <w:sz w:val="28"/>
          <w:szCs w:val="28"/>
        </w:rPr>
        <w:t xml:space="preserve"> </w:t>
      </w:r>
      <w:r w:rsidRPr="00DA4E7C">
        <w:rPr>
          <w:sz w:val="28"/>
          <w:szCs w:val="28"/>
        </w:rPr>
        <w:t>Необходимо рассчитать налог на игорный бизнес, указать сроки</w:t>
      </w:r>
      <w:r>
        <w:rPr>
          <w:sz w:val="28"/>
          <w:szCs w:val="28"/>
        </w:rPr>
        <w:t xml:space="preserve"> </w:t>
      </w:r>
      <w:r w:rsidRPr="00DA4E7C">
        <w:rPr>
          <w:sz w:val="28"/>
          <w:szCs w:val="28"/>
        </w:rPr>
        <w:t>уплаты.</w:t>
      </w:r>
    </w:p>
    <w:p w:rsidR="00557160" w:rsidRDefault="00557160" w:rsidP="00DA4E7C">
      <w:pPr>
        <w:widowControl/>
        <w:ind w:firstLine="720"/>
        <w:jc w:val="both"/>
        <w:rPr>
          <w:b/>
          <w:sz w:val="28"/>
          <w:szCs w:val="28"/>
        </w:rPr>
      </w:pPr>
      <w:r w:rsidRPr="004C642D">
        <w:rPr>
          <w:b/>
          <w:sz w:val="28"/>
          <w:szCs w:val="28"/>
        </w:rPr>
        <w:t>Задание</w:t>
      </w:r>
      <w:r>
        <w:rPr>
          <w:b/>
          <w:sz w:val="28"/>
          <w:szCs w:val="28"/>
        </w:rPr>
        <w:t xml:space="preserve"> 12. </w:t>
      </w:r>
      <w:r w:rsidRPr="00DA4E7C">
        <w:rPr>
          <w:sz w:val="28"/>
          <w:szCs w:val="28"/>
        </w:rPr>
        <w:t>Предприятие игорного бизнеса использует в своей деятельности</w:t>
      </w:r>
      <w:r>
        <w:rPr>
          <w:sz w:val="28"/>
          <w:szCs w:val="28"/>
        </w:rPr>
        <w:t xml:space="preserve"> </w:t>
      </w:r>
      <w:r w:rsidRPr="00DA4E7C">
        <w:rPr>
          <w:sz w:val="28"/>
          <w:szCs w:val="28"/>
        </w:rPr>
        <w:t>4 кассы тотализатора и 7 касс букмекерской конторы.</w:t>
      </w:r>
      <w:r>
        <w:rPr>
          <w:sz w:val="28"/>
          <w:szCs w:val="28"/>
        </w:rPr>
        <w:t xml:space="preserve"> </w:t>
      </w:r>
      <w:r w:rsidRPr="00DA4E7C">
        <w:rPr>
          <w:sz w:val="28"/>
          <w:szCs w:val="28"/>
        </w:rPr>
        <w:t>Необходимо рассчитать сумму налога на игорный бизнес.</w:t>
      </w:r>
      <w:r w:rsidRPr="00DA4E7C">
        <w:rPr>
          <w:b/>
          <w:sz w:val="28"/>
          <w:szCs w:val="28"/>
        </w:rPr>
        <w:t xml:space="preserve"> </w:t>
      </w:r>
    </w:p>
    <w:p w:rsidR="00557160" w:rsidRPr="00DA4E7C" w:rsidRDefault="00557160" w:rsidP="00DA4E7C">
      <w:pPr>
        <w:widowControl/>
        <w:ind w:firstLine="720"/>
        <w:jc w:val="both"/>
        <w:rPr>
          <w:sz w:val="28"/>
          <w:szCs w:val="28"/>
        </w:rPr>
      </w:pPr>
      <w:r w:rsidRPr="004C642D">
        <w:rPr>
          <w:b/>
          <w:sz w:val="28"/>
          <w:szCs w:val="28"/>
        </w:rPr>
        <w:t>Задание</w:t>
      </w:r>
      <w:r>
        <w:rPr>
          <w:b/>
          <w:sz w:val="28"/>
          <w:szCs w:val="28"/>
        </w:rPr>
        <w:t xml:space="preserve"> 13. </w:t>
      </w:r>
      <w:r w:rsidRPr="00DA4E7C">
        <w:rPr>
          <w:sz w:val="28"/>
          <w:szCs w:val="28"/>
        </w:rPr>
        <w:t xml:space="preserve">ЗАО </w:t>
      </w:r>
      <w:r>
        <w:rPr>
          <w:sz w:val="28"/>
          <w:szCs w:val="28"/>
        </w:rPr>
        <w:t>«</w:t>
      </w:r>
      <w:r w:rsidRPr="00DA4E7C">
        <w:rPr>
          <w:sz w:val="28"/>
          <w:szCs w:val="28"/>
        </w:rPr>
        <w:t>Вымпел</w:t>
      </w:r>
      <w:r>
        <w:rPr>
          <w:sz w:val="28"/>
          <w:szCs w:val="28"/>
        </w:rPr>
        <w:t>»</w:t>
      </w:r>
      <w:r w:rsidRPr="00DA4E7C">
        <w:rPr>
          <w:sz w:val="28"/>
          <w:szCs w:val="28"/>
        </w:rPr>
        <w:t xml:space="preserve"> имеет 30 обычных игровых столов, а также</w:t>
      </w:r>
      <w:r>
        <w:rPr>
          <w:sz w:val="28"/>
          <w:szCs w:val="28"/>
        </w:rPr>
        <w:t xml:space="preserve"> </w:t>
      </w:r>
      <w:r w:rsidRPr="00DA4E7C">
        <w:rPr>
          <w:sz w:val="28"/>
          <w:szCs w:val="28"/>
        </w:rPr>
        <w:t>1 стол для игры в рулетку в виде 2 столов с независимыми</w:t>
      </w:r>
      <w:r>
        <w:rPr>
          <w:sz w:val="28"/>
          <w:szCs w:val="28"/>
        </w:rPr>
        <w:t xml:space="preserve"> </w:t>
      </w:r>
      <w:r w:rsidRPr="00DA4E7C">
        <w:rPr>
          <w:sz w:val="28"/>
          <w:szCs w:val="28"/>
        </w:rPr>
        <w:t>игровыми полями, но с общим игровым колесом и 8 игровых</w:t>
      </w:r>
      <w:r>
        <w:rPr>
          <w:sz w:val="28"/>
          <w:szCs w:val="28"/>
        </w:rPr>
        <w:t xml:space="preserve"> </w:t>
      </w:r>
      <w:r w:rsidRPr="00DA4E7C">
        <w:rPr>
          <w:sz w:val="28"/>
          <w:szCs w:val="28"/>
        </w:rPr>
        <w:t>развлекательных комплексов, каждый из которых состоит из</w:t>
      </w:r>
      <w:r>
        <w:rPr>
          <w:sz w:val="28"/>
          <w:szCs w:val="28"/>
        </w:rPr>
        <w:t xml:space="preserve"> </w:t>
      </w:r>
      <w:r w:rsidRPr="00DA4E7C">
        <w:rPr>
          <w:sz w:val="28"/>
          <w:szCs w:val="28"/>
        </w:rPr>
        <w:t>4 игровых автоматов, объединенных между собой в локальную сеть</w:t>
      </w:r>
      <w:r>
        <w:rPr>
          <w:sz w:val="28"/>
          <w:szCs w:val="28"/>
        </w:rPr>
        <w:t xml:space="preserve"> </w:t>
      </w:r>
      <w:r w:rsidRPr="00DA4E7C">
        <w:rPr>
          <w:sz w:val="28"/>
          <w:szCs w:val="28"/>
        </w:rPr>
        <w:t>и имеющих общий центральный компьютер системы.</w:t>
      </w:r>
      <w:r>
        <w:rPr>
          <w:sz w:val="28"/>
          <w:szCs w:val="28"/>
        </w:rPr>
        <w:t xml:space="preserve"> </w:t>
      </w:r>
      <w:r w:rsidRPr="00DA4E7C">
        <w:rPr>
          <w:sz w:val="28"/>
          <w:szCs w:val="28"/>
        </w:rPr>
        <w:t>Необходимо определить сумму налога на игорный бизнес.</w:t>
      </w:r>
    </w:p>
    <w:p w:rsidR="00557160" w:rsidRDefault="00557160" w:rsidP="00DA4E7C">
      <w:pPr>
        <w:widowControl/>
        <w:ind w:firstLine="720"/>
        <w:jc w:val="both"/>
        <w:rPr>
          <w:sz w:val="28"/>
          <w:szCs w:val="28"/>
        </w:rPr>
      </w:pPr>
      <w:r w:rsidRPr="004C642D">
        <w:rPr>
          <w:b/>
          <w:sz w:val="28"/>
          <w:szCs w:val="28"/>
        </w:rPr>
        <w:t>Задание</w:t>
      </w:r>
      <w:r>
        <w:rPr>
          <w:b/>
          <w:sz w:val="28"/>
          <w:szCs w:val="28"/>
        </w:rPr>
        <w:t xml:space="preserve"> 14. </w:t>
      </w:r>
      <w:r w:rsidRPr="00DA4E7C">
        <w:rPr>
          <w:sz w:val="28"/>
          <w:szCs w:val="28"/>
        </w:rPr>
        <w:t>Предприятие игорного бизнеса использует в своей деятельности</w:t>
      </w:r>
      <w:r>
        <w:rPr>
          <w:sz w:val="28"/>
          <w:szCs w:val="28"/>
        </w:rPr>
        <w:t xml:space="preserve"> </w:t>
      </w:r>
      <w:r w:rsidRPr="00DA4E7C">
        <w:rPr>
          <w:sz w:val="28"/>
          <w:szCs w:val="28"/>
        </w:rPr>
        <w:t>15 игровых столов и 6 касс тотализатора.</w:t>
      </w:r>
      <w:r>
        <w:rPr>
          <w:sz w:val="28"/>
          <w:szCs w:val="28"/>
        </w:rPr>
        <w:t xml:space="preserve"> </w:t>
      </w:r>
      <w:r w:rsidRPr="00DA4E7C">
        <w:rPr>
          <w:sz w:val="28"/>
          <w:szCs w:val="28"/>
        </w:rPr>
        <w:t>Необходимо рассчитать</w:t>
      </w:r>
      <w:r>
        <w:rPr>
          <w:sz w:val="28"/>
          <w:szCs w:val="28"/>
        </w:rPr>
        <w:t xml:space="preserve"> сумму налога на игорный бизнес.</w:t>
      </w:r>
    </w:p>
    <w:p w:rsidR="00557160" w:rsidRDefault="00557160" w:rsidP="00DA4E7C">
      <w:pPr>
        <w:pStyle w:val="BodyText"/>
        <w:ind w:right="23"/>
        <w:contextualSpacing/>
        <w:jc w:val="both"/>
        <w:rPr>
          <w:b/>
          <w:sz w:val="28"/>
          <w:szCs w:val="28"/>
        </w:rPr>
      </w:pPr>
      <w:r>
        <w:rPr>
          <w:sz w:val="28"/>
          <w:szCs w:val="28"/>
        </w:rPr>
        <w:t xml:space="preserve">          </w:t>
      </w:r>
      <w:r>
        <w:rPr>
          <w:b/>
          <w:sz w:val="28"/>
          <w:szCs w:val="28"/>
        </w:rPr>
        <w:t>Инструкция</w:t>
      </w:r>
      <w:r w:rsidRPr="00D94420">
        <w:rPr>
          <w:b/>
          <w:sz w:val="28"/>
          <w:szCs w:val="28"/>
        </w:rPr>
        <w:t xml:space="preserve"> выполнения работы: </w:t>
      </w:r>
    </w:p>
    <w:p w:rsidR="00557160" w:rsidRDefault="00557160" w:rsidP="00DA4E7C">
      <w:pPr>
        <w:pStyle w:val="BodyText"/>
        <w:ind w:right="23"/>
        <w:contextualSpacing/>
        <w:jc w:val="both"/>
        <w:rPr>
          <w:sz w:val="28"/>
          <w:szCs w:val="28"/>
        </w:rPr>
      </w:pPr>
      <w:r>
        <w:rPr>
          <w:sz w:val="28"/>
          <w:szCs w:val="28"/>
        </w:rPr>
        <w:t>1. Изучить порядок начисления и уплаты н</w:t>
      </w:r>
      <w:r w:rsidRPr="007203CF">
        <w:rPr>
          <w:sz w:val="28"/>
          <w:szCs w:val="28"/>
        </w:rPr>
        <w:t>алог</w:t>
      </w:r>
      <w:r>
        <w:rPr>
          <w:sz w:val="28"/>
          <w:szCs w:val="28"/>
        </w:rPr>
        <w:t>а</w:t>
      </w:r>
      <w:r w:rsidRPr="007203CF">
        <w:rPr>
          <w:sz w:val="28"/>
          <w:szCs w:val="28"/>
        </w:rPr>
        <w:t xml:space="preserve"> на </w:t>
      </w:r>
      <w:r>
        <w:rPr>
          <w:sz w:val="28"/>
          <w:szCs w:val="28"/>
        </w:rPr>
        <w:t>игорный бизнес.</w:t>
      </w:r>
    </w:p>
    <w:p w:rsidR="00557160" w:rsidRDefault="00557160" w:rsidP="00DA4E7C">
      <w:pPr>
        <w:pStyle w:val="BodyText"/>
        <w:ind w:right="23"/>
        <w:contextualSpacing/>
        <w:jc w:val="both"/>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Default="00557160" w:rsidP="00DA4E7C">
      <w:pPr>
        <w:pStyle w:val="BodyText"/>
        <w:ind w:right="23"/>
        <w:contextualSpacing/>
        <w:jc w:val="both"/>
        <w:rPr>
          <w:sz w:val="28"/>
          <w:szCs w:val="28"/>
        </w:rPr>
      </w:pPr>
      <w:r w:rsidRPr="00D94420">
        <w:rPr>
          <w:sz w:val="28"/>
          <w:szCs w:val="28"/>
        </w:rPr>
        <w:t xml:space="preserve">3. </w:t>
      </w:r>
      <w:r>
        <w:rPr>
          <w:sz w:val="28"/>
          <w:szCs w:val="28"/>
        </w:rPr>
        <w:t>Составить бухгалтерские проводки.</w:t>
      </w:r>
    </w:p>
    <w:p w:rsidR="00557160" w:rsidRDefault="00557160" w:rsidP="00DA4E7C">
      <w:pPr>
        <w:pStyle w:val="BodyText"/>
        <w:ind w:right="23"/>
        <w:contextualSpacing/>
        <w:jc w:val="both"/>
        <w:rPr>
          <w:sz w:val="28"/>
          <w:szCs w:val="28"/>
        </w:rPr>
      </w:pPr>
      <w:r w:rsidRPr="00D94420">
        <w:rPr>
          <w:sz w:val="28"/>
          <w:szCs w:val="28"/>
        </w:rPr>
        <w:t>4. Произвести необходимые расчеты</w:t>
      </w:r>
    </w:p>
    <w:p w:rsidR="00557160" w:rsidRDefault="00557160" w:rsidP="00DA4E7C">
      <w:pPr>
        <w:pStyle w:val="BodyText"/>
        <w:ind w:right="23"/>
        <w:contextualSpacing/>
        <w:jc w:val="both"/>
        <w:rPr>
          <w:sz w:val="28"/>
          <w:szCs w:val="28"/>
        </w:rPr>
      </w:pPr>
      <w:r>
        <w:rPr>
          <w:sz w:val="28"/>
          <w:szCs w:val="28"/>
        </w:rPr>
        <w:t xml:space="preserve">         </w:t>
      </w:r>
      <w:r w:rsidRPr="00ED0951">
        <w:rPr>
          <w:b/>
          <w:sz w:val="28"/>
          <w:szCs w:val="28"/>
        </w:rPr>
        <w:t>Пример решения задач</w:t>
      </w:r>
      <w:r>
        <w:rPr>
          <w:sz w:val="28"/>
          <w:szCs w:val="28"/>
        </w:rPr>
        <w:t xml:space="preserve">. </w:t>
      </w:r>
    </w:p>
    <w:p w:rsidR="00557160" w:rsidRDefault="00557160" w:rsidP="00487A6B">
      <w:pPr>
        <w:pStyle w:val="BodyText"/>
        <w:ind w:right="23"/>
        <w:contextualSpacing/>
        <w:jc w:val="both"/>
        <w:rPr>
          <w:sz w:val="28"/>
          <w:szCs w:val="28"/>
        </w:rPr>
      </w:pPr>
      <w:r>
        <w:rPr>
          <w:sz w:val="28"/>
          <w:szCs w:val="28"/>
        </w:rPr>
        <w:t xml:space="preserve">          </w:t>
      </w:r>
      <w:r w:rsidRPr="009B7B79">
        <w:rPr>
          <w:b/>
          <w:sz w:val="28"/>
          <w:szCs w:val="28"/>
        </w:rPr>
        <w:t>Пример</w:t>
      </w:r>
      <w:r w:rsidRPr="009B7B79">
        <w:rPr>
          <w:sz w:val="28"/>
          <w:szCs w:val="28"/>
        </w:rPr>
        <w:t xml:space="preserve">. </w:t>
      </w:r>
      <w:r w:rsidRPr="00DA4E7C">
        <w:rPr>
          <w:sz w:val="28"/>
          <w:szCs w:val="28"/>
        </w:rPr>
        <w:t xml:space="preserve">Предприятие игорного бизнеса на первое марта </w:t>
      </w:r>
      <w:r>
        <w:rPr>
          <w:sz w:val="28"/>
          <w:szCs w:val="28"/>
        </w:rPr>
        <w:t xml:space="preserve">текущего года имело </w:t>
      </w:r>
      <w:r w:rsidRPr="00DA4E7C">
        <w:rPr>
          <w:sz w:val="28"/>
          <w:szCs w:val="28"/>
        </w:rPr>
        <w:t>10 игровых автоматов и 6 бильярд</w:t>
      </w:r>
      <w:r>
        <w:rPr>
          <w:sz w:val="28"/>
          <w:szCs w:val="28"/>
        </w:rPr>
        <w:t xml:space="preserve">ных столов. 9 марта того же года </w:t>
      </w:r>
      <w:r w:rsidRPr="00DA4E7C">
        <w:rPr>
          <w:sz w:val="28"/>
          <w:szCs w:val="28"/>
        </w:rPr>
        <w:t>1 игровой автомат выбыл, а 20 марта было установлено еще</w:t>
      </w:r>
      <w:r>
        <w:rPr>
          <w:sz w:val="28"/>
          <w:szCs w:val="28"/>
        </w:rPr>
        <w:t xml:space="preserve"> </w:t>
      </w:r>
      <w:r w:rsidRPr="00DA4E7C">
        <w:rPr>
          <w:sz w:val="28"/>
          <w:szCs w:val="28"/>
        </w:rPr>
        <w:t>3 бильярдных стола.</w:t>
      </w:r>
      <w:r>
        <w:rPr>
          <w:sz w:val="28"/>
          <w:szCs w:val="28"/>
        </w:rPr>
        <w:t xml:space="preserve"> </w:t>
      </w:r>
      <w:r w:rsidRPr="00DA4E7C">
        <w:rPr>
          <w:sz w:val="28"/>
          <w:szCs w:val="28"/>
        </w:rPr>
        <w:t>Необходимо рассчитать сумму налога, которую должно уплатить</w:t>
      </w:r>
      <w:r>
        <w:rPr>
          <w:sz w:val="28"/>
          <w:szCs w:val="28"/>
        </w:rPr>
        <w:t xml:space="preserve"> </w:t>
      </w:r>
      <w:r w:rsidRPr="00DA4E7C">
        <w:rPr>
          <w:sz w:val="28"/>
          <w:szCs w:val="28"/>
        </w:rPr>
        <w:t>игорное заведение, если ставка налога за 1 игровой стол равна</w:t>
      </w:r>
      <w:r>
        <w:rPr>
          <w:sz w:val="28"/>
          <w:szCs w:val="28"/>
        </w:rPr>
        <w:t xml:space="preserve"> </w:t>
      </w:r>
      <w:r w:rsidRPr="00DA4E7C">
        <w:rPr>
          <w:sz w:val="28"/>
          <w:szCs w:val="28"/>
        </w:rPr>
        <w:t>25 000 руб., за 1 игровой автомат — 1500 руб</w:t>
      </w:r>
      <w:r>
        <w:rPr>
          <w:sz w:val="23"/>
          <w:szCs w:val="23"/>
        </w:rPr>
        <w:t xml:space="preserve">., </w:t>
      </w:r>
      <w:r w:rsidRPr="00487A6B">
        <w:rPr>
          <w:sz w:val="28"/>
          <w:szCs w:val="28"/>
        </w:rPr>
        <w:t>организовать аналитический учет с бюджетом.</w:t>
      </w:r>
    </w:p>
    <w:p w:rsidR="00557160" w:rsidRDefault="00557160" w:rsidP="00487A6B">
      <w:pPr>
        <w:pStyle w:val="BodyText"/>
        <w:ind w:right="23"/>
        <w:contextualSpacing/>
        <w:jc w:val="both"/>
        <w:rPr>
          <w:sz w:val="28"/>
          <w:szCs w:val="28"/>
        </w:rPr>
      </w:pPr>
      <w:r>
        <w:rPr>
          <w:sz w:val="28"/>
          <w:szCs w:val="28"/>
        </w:rPr>
        <w:t xml:space="preserve">       </w:t>
      </w:r>
      <w:r w:rsidRPr="009B7B79">
        <w:rPr>
          <w:b/>
          <w:sz w:val="28"/>
          <w:szCs w:val="28"/>
        </w:rPr>
        <w:t>Решение.</w:t>
      </w:r>
      <w:r>
        <w:rPr>
          <w:sz w:val="28"/>
          <w:szCs w:val="28"/>
        </w:rPr>
        <w:t xml:space="preserve"> </w:t>
      </w:r>
      <w:r w:rsidRPr="00DA4E7C">
        <w:rPr>
          <w:sz w:val="28"/>
          <w:szCs w:val="28"/>
        </w:rPr>
        <w:t>Сумма налога, которую должно уплатить предприятие,</w:t>
      </w:r>
      <w:r>
        <w:rPr>
          <w:sz w:val="28"/>
          <w:szCs w:val="28"/>
        </w:rPr>
        <w:t xml:space="preserve"> </w:t>
      </w:r>
      <w:r w:rsidRPr="00DA4E7C">
        <w:rPr>
          <w:sz w:val="28"/>
          <w:szCs w:val="28"/>
        </w:rPr>
        <w:t>составит:</w:t>
      </w:r>
    </w:p>
    <w:p w:rsidR="00557160" w:rsidRDefault="00557160" w:rsidP="00487A6B">
      <w:pPr>
        <w:pStyle w:val="BodyText"/>
        <w:ind w:right="23"/>
        <w:contextualSpacing/>
        <w:jc w:val="center"/>
        <w:rPr>
          <w:sz w:val="28"/>
          <w:szCs w:val="28"/>
        </w:rPr>
      </w:pPr>
      <w:r w:rsidRPr="00DA4E7C">
        <w:rPr>
          <w:sz w:val="28"/>
          <w:szCs w:val="28"/>
        </w:rPr>
        <w:t>(9</w:t>
      </w:r>
      <w:r>
        <w:rPr>
          <w:sz w:val="28"/>
          <w:szCs w:val="28"/>
        </w:rPr>
        <w:t xml:space="preserve"> </w:t>
      </w:r>
      <w:r w:rsidRPr="00DA4E7C">
        <w:rPr>
          <w:sz w:val="28"/>
          <w:szCs w:val="28"/>
        </w:rPr>
        <w:t>х 1 500 руб. + 1 х 1/2 х 1 500 руб.) = 14250 руб.</w:t>
      </w:r>
    </w:p>
    <w:p w:rsidR="00557160" w:rsidRPr="00487A6B" w:rsidRDefault="00557160" w:rsidP="00487A6B">
      <w:pPr>
        <w:pStyle w:val="BodyText"/>
        <w:ind w:right="23"/>
        <w:contextualSpacing/>
        <w:jc w:val="center"/>
        <w:rPr>
          <w:sz w:val="28"/>
          <w:szCs w:val="28"/>
        </w:rPr>
      </w:pPr>
      <w:r w:rsidRPr="009B7B79">
        <w:rPr>
          <w:sz w:val="28"/>
          <w:szCs w:val="28"/>
        </w:rPr>
        <w:t>Д 20 К68/</w:t>
      </w:r>
      <w:r>
        <w:rPr>
          <w:sz w:val="28"/>
          <w:szCs w:val="28"/>
        </w:rPr>
        <w:t>Налог на игорный бизнес</w:t>
      </w:r>
      <w:r w:rsidRPr="009B7B79">
        <w:rPr>
          <w:sz w:val="28"/>
          <w:szCs w:val="28"/>
        </w:rPr>
        <w:t xml:space="preserve"> </w:t>
      </w:r>
      <w:r w:rsidRPr="00DA4E7C">
        <w:rPr>
          <w:sz w:val="28"/>
          <w:szCs w:val="28"/>
        </w:rPr>
        <w:t>14 250 руб</w:t>
      </w:r>
      <w:r>
        <w:rPr>
          <w:sz w:val="28"/>
          <w:szCs w:val="28"/>
        </w:rPr>
        <w:t>.</w:t>
      </w:r>
    </w:p>
    <w:p w:rsidR="00557160" w:rsidRDefault="00557160" w:rsidP="00483950">
      <w:pPr>
        <w:contextualSpacing/>
        <w:jc w:val="both"/>
        <w:rPr>
          <w:b/>
          <w:sz w:val="22"/>
          <w:szCs w:val="22"/>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Default="00557160" w:rsidP="00483950">
      <w:pPr>
        <w:jc w:val="center"/>
        <w:rPr>
          <w:b/>
          <w:sz w:val="28"/>
          <w:szCs w:val="28"/>
        </w:rPr>
      </w:pPr>
    </w:p>
    <w:p w:rsidR="00557160" w:rsidRPr="00AB20D1" w:rsidRDefault="00557160" w:rsidP="00C515E1">
      <w:pPr>
        <w:jc w:val="center"/>
        <w:rPr>
          <w:b/>
          <w:sz w:val="28"/>
          <w:szCs w:val="28"/>
        </w:rPr>
      </w:pPr>
      <w:r w:rsidRPr="00AB20D1">
        <w:rPr>
          <w:b/>
          <w:sz w:val="28"/>
          <w:szCs w:val="28"/>
        </w:rPr>
        <w:t xml:space="preserve">Самостоятельная  работа № </w:t>
      </w:r>
      <w:r>
        <w:rPr>
          <w:b/>
          <w:sz w:val="28"/>
          <w:szCs w:val="28"/>
        </w:rPr>
        <w:t>13</w:t>
      </w:r>
    </w:p>
    <w:p w:rsidR="00557160" w:rsidRPr="007203CF" w:rsidRDefault="00557160" w:rsidP="00C515E1">
      <w:pPr>
        <w:jc w:val="center"/>
        <w:rPr>
          <w:b/>
          <w:sz w:val="28"/>
          <w:szCs w:val="28"/>
        </w:rPr>
      </w:pPr>
      <w:r w:rsidRPr="007203CF">
        <w:rPr>
          <w:b/>
          <w:sz w:val="28"/>
          <w:szCs w:val="28"/>
        </w:rPr>
        <w:t xml:space="preserve">Тема </w:t>
      </w:r>
      <w:r>
        <w:rPr>
          <w:b/>
          <w:sz w:val="28"/>
          <w:szCs w:val="28"/>
        </w:rPr>
        <w:t>Транспортный налог</w:t>
      </w:r>
    </w:p>
    <w:p w:rsidR="00557160" w:rsidRPr="007203CF" w:rsidRDefault="00557160" w:rsidP="00C515E1">
      <w:pPr>
        <w:jc w:val="center"/>
        <w:rPr>
          <w:b/>
          <w:sz w:val="28"/>
          <w:szCs w:val="28"/>
        </w:rPr>
      </w:pPr>
    </w:p>
    <w:p w:rsidR="00557160" w:rsidRDefault="00557160" w:rsidP="00710C6D">
      <w:pPr>
        <w:jc w:val="both"/>
        <w:rPr>
          <w:sz w:val="28"/>
          <w:szCs w:val="28"/>
        </w:rPr>
      </w:pPr>
      <w:r>
        <w:rPr>
          <w:b/>
          <w:sz w:val="28"/>
          <w:szCs w:val="28"/>
        </w:rPr>
        <w:t xml:space="preserve">          Цель. </w:t>
      </w:r>
      <w:r>
        <w:rPr>
          <w:sz w:val="28"/>
          <w:szCs w:val="28"/>
        </w:rPr>
        <w:t>Привитие навыков по начислению</w:t>
      </w:r>
      <w:r w:rsidRPr="007203CF">
        <w:rPr>
          <w:b/>
          <w:sz w:val="28"/>
          <w:szCs w:val="28"/>
        </w:rPr>
        <w:t xml:space="preserve"> </w:t>
      </w:r>
      <w:r w:rsidRPr="00C515E1">
        <w:rPr>
          <w:sz w:val="28"/>
          <w:szCs w:val="28"/>
        </w:rPr>
        <w:t>транспортного</w:t>
      </w:r>
      <w:r>
        <w:rPr>
          <w:b/>
          <w:sz w:val="28"/>
          <w:szCs w:val="28"/>
        </w:rPr>
        <w:t xml:space="preserve"> </w:t>
      </w:r>
      <w:r>
        <w:rPr>
          <w:sz w:val="28"/>
          <w:szCs w:val="28"/>
        </w:rPr>
        <w:t>н</w:t>
      </w:r>
      <w:r w:rsidRPr="007203CF">
        <w:rPr>
          <w:sz w:val="28"/>
          <w:szCs w:val="28"/>
        </w:rPr>
        <w:t>алог</w:t>
      </w:r>
      <w:r>
        <w:rPr>
          <w:sz w:val="28"/>
          <w:szCs w:val="28"/>
        </w:rPr>
        <w:t>а.</w:t>
      </w:r>
    </w:p>
    <w:p w:rsidR="00557160" w:rsidRDefault="00557160" w:rsidP="00710C6D">
      <w:pPr>
        <w:ind w:firstLine="720"/>
        <w:contextualSpacing/>
        <w:jc w:val="both"/>
        <w:rPr>
          <w:sz w:val="28"/>
          <w:szCs w:val="28"/>
        </w:rPr>
      </w:pPr>
      <w:r w:rsidRPr="009B7B79">
        <w:rPr>
          <w:b/>
          <w:sz w:val="28"/>
          <w:szCs w:val="28"/>
        </w:rPr>
        <w:t>Пояснения.</w:t>
      </w:r>
      <w:r w:rsidRPr="009B7B79">
        <w:rPr>
          <w:sz w:val="28"/>
          <w:szCs w:val="28"/>
        </w:rPr>
        <w:t xml:space="preserve"> </w:t>
      </w:r>
      <w:r w:rsidRPr="00C515E1">
        <w:rPr>
          <w:bCs/>
          <w:sz w:val="28"/>
          <w:szCs w:val="28"/>
          <w:shd w:val="clear" w:color="auto" w:fill="FFFFFF"/>
        </w:rPr>
        <w:t>Транспортный налог</w:t>
      </w:r>
      <w:r w:rsidRPr="00C515E1">
        <w:rPr>
          <w:rStyle w:val="apple-converted-space"/>
          <w:sz w:val="28"/>
          <w:szCs w:val="28"/>
          <w:shd w:val="clear" w:color="auto" w:fill="FFFFFF"/>
        </w:rPr>
        <w:t> </w:t>
      </w:r>
      <w:r w:rsidRPr="00C515E1">
        <w:rPr>
          <w:sz w:val="28"/>
          <w:szCs w:val="28"/>
          <w:shd w:val="clear" w:color="auto" w:fill="FFFFFF"/>
        </w:rPr>
        <w:t>—</w:t>
      </w:r>
      <w:r w:rsidRPr="00C515E1">
        <w:rPr>
          <w:rStyle w:val="apple-converted-space"/>
          <w:sz w:val="28"/>
          <w:szCs w:val="28"/>
          <w:shd w:val="clear" w:color="auto" w:fill="FFFFFF"/>
        </w:rPr>
        <w:t> </w:t>
      </w:r>
      <w:hyperlink r:id="rId61" w:tooltip="Налог" w:history="1">
        <w:r w:rsidRPr="00C515E1">
          <w:rPr>
            <w:rStyle w:val="Hyperlink"/>
            <w:color w:val="auto"/>
            <w:sz w:val="28"/>
            <w:szCs w:val="28"/>
            <w:u w:val="none"/>
            <w:shd w:val="clear" w:color="auto" w:fill="FFFFFF"/>
          </w:rPr>
          <w:t>налог</w:t>
        </w:r>
      </w:hyperlink>
      <w:r w:rsidRPr="00C515E1">
        <w:rPr>
          <w:sz w:val="28"/>
          <w:szCs w:val="28"/>
          <w:shd w:val="clear" w:color="auto" w:fill="FFFFFF"/>
        </w:rPr>
        <w:t>, взимаемый с владельцев зарегистрированных</w:t>
      </w:r>
      <w:r w:rsidRPr="00C515E1">
        <w:rPr>
          <w:rStyle w:val="apple-converted-space"/>
          <w:sz w:val="28"/>
          <w:szCs w:val="28"/>
          <w:shd w:val="clear" w:color="auto" w:fill="FFFFFF"/>
        </w:rPr>
        <w:t> </w:t>
      </w:r>
      <w:hyperlink r:id="rId62" w:tooltip="Транспортное средство" w:history="1">
        <w:r w:rsidRPr="00C515E1">
          <w:rPr>
            <w:rStyle w:val="Hyperlink"/>
            <w:color w:val="auto"/>
            <w:sz w:val="28"/>
            <w:szCs w:val="28"/>
            <w:u w:val="none"/>
            <w:shd w:val="clear" w:color="auto" w:fill="FFFFFF"/>
          </w:rPr>
          <w:t>транспортных средств</w:t>
        </w:r>
      </w:hyperlink>
      <w:r w:rsidRPr="00C515E1">
        <w:rPr>
          <w:sz w:val="28"/>
          <w:szCs w:val="28"/>
          <w:shd w:val="clear" w:color="auto" w:fill="FFFFFF"/>
        </w:rPr>
        <w:t>.</w:t>
      </w:r>
      <w:r w:rsidRPr="00C515E1">
        <w:rPr>
          <w:sz w:val="28"/>
          <w:szCs w:val="28"/>
        </w:rPr>
        <w:t xml:space="preserve"> Транспортный налог относится к</w:t>
      </w:r>
      <w:r w:rsidRPr="00C515E1">
        <w:rPr>
          <w:rStyle w:val="apple-converted-space"/>
          <w:sz w:val="28"/>
          <w:szCs w:val="28"/>
        </w:rPr>
        <w:t> </w:t>
      </w:r>
      <w:hyperlink r:id="rId63" w:tooltip="Региональный налог (страница отсутствует)" w:history="1">
        <w:r w:rsidRPr="00C515E1">
          <w:rPr>
            <w:rStyle w:val="Hyperlink"/>
            <w:color w:val="auto"/>
            <w:sz w:val="28"/>
            <w:szCs w:val="28"/>
            <w:u w:val="none"/>
          </w:rPr>
          <w:t>региональным налогам</w:t>
        </w:r>
      </w:hyperlink>
      <w:r w:rsidRPr="00C515E1">
        <w:rPr>
          <w:sz w:val="28"/>
          <w:szCs w:val="28"/>
        </w:rPr>
        <w:t>. Величина налога, порядок и сроки его уплаты, формы отчётности, а также</w:t>
      </w:r>
      <w:r w:rsidRPr="00C515E1">
        <w:rPr>
          <w:rStyle w:val="apple-converted-space"/>
          <w:sz w:val="28"/>
          <w:szCs w:val="28"/>
        </w:rPr>
        <w:t> </w:t>
      </w:r>
      <w:hyperlink r:id="rId64" w:tooltip="Налоговая льгота" w:history="1">
        <w:r w:rsidRPr="00C515E1">
          <w:rPr>
            <w:rStyle w:val="Hyperlink"/>
            <w:color w:val="auto"/>
            <w:sz w:val="28"/>
            <w:szCs w:val="28"/>
            <w:u w:val="none"/>
          </w:rPr>
          <w:t>налоговые льготы</w:t>
        </w:r>
      </w:hyperlink>
      <w:r w:rsidRPr="00C515E1">
        <w:rPr>
          <w:rStyle w:val="apple-converted-space"/>
          <w:sz w:val="28"/>
          <w:szCs w:val="28"/>
        </w:rPr>
        <w:t> </w:t>
      </w:r>
      <w:r w:rsidRPr="00C515E1">
        <w:rPr>
          <w:sz w:val="28"/>
          <w:szCs w:val="28"/>
        </w:rPr>
        <w:t>устанавливают органы</w:t>
      </w:r>
      <w:r w:rsidRPr="00C515E1">
        <w:rPr>
          <w:rStyle w:val="apple-converted-space"/>
          <w:sz w:val="28"/>
          <w:szCs w:val="28"/>
        </w:rPr>
        <w:t> </w:t>
      </w:r>
      <w:hyperlink r:id="rId65" w:tooltip="Законодательная власть" w:history="1">
        <w:r w:rsidRPr="00C515E1">
          <w:rPr>
            <w:rStyle w:val="Hyperlink"/>
            <w:color w:val="auto"/>
            <w:sz w:val="28"/>
            <w:szCs w:val="28"/>
            <w:u w:val="none"/>
          </w:rPr>
          <w:t>законодательной власти</w:t>
        </w:r>
      </w:hyperlink>
      <w:r w:rsidRPr="00C515E1">
        <w:rPr>
          <w:rStyle w:val="apple-converted-space"/>
          <w:sz w:val="28"/>
          <w:szCs w:val="28"/>
        </w:rPr>
        <w:t> </w:t>
      </w:r>
      <w:hyperlink r:id="rId66" w:tooltip="Субъект РФ" w:history="1">
        <w:r w:rsidRPr="00C515E1">
          <w:rPr>
            <w:rStyle w:val="Hyperlink"/>
            <w:color w:val="auto"/>
            <w:sz w:val="28"/>
            <w:szCs w:val="28"/>
            <w:u w:val="none"/>
          </w:rPr>
          <w:t>субъектов РФ</w:t>
        </w:r>
      </w:hyperlink>
      <w:r w:rsidRPr="00C515E1">
        <w:rPr>
          <w:sz w:val="28"/>
          <w:szCs w:val="28"/>
        </w:rPr>
        <w:t>.</w:t>
      </w:r>
      <w:r>
        <w:rPr>
          <w:sz w:val="28"/>
          <w:szCs w:val="28"/>
        </w:rPr>
        <w:t xml:space="preserve"> </w:t>
      </w:r>
      <w:hyperlink r:id="rId67" w:tooltip="Налоговый кодекс РФ" w:history="1">
        <w:r w:rsidRPr="00C515E1">
          <w:rPr>
            <w:rStyle w:val="Hyperlink"/>
            <w:color w:val="auto"/>
            <w:sz w:val="28"/>
            <w:szCs w:val="28"/>
            <w:u w:val="none"/>
          </w:rPr>
          <w:t>Федеральное законодательство</w:t>
        </w:r>
      </w:hyperlink>
      <w:r w:rsidRPr="00C515E1">
        <w:rPr>
          <w:rStyle w:val="apple-converted-space"/>
          <w:sz w:val="28"/>
          <w:szCs w:val="28"/>
        </w:rPr>
        <w:t> </w:t>
      </w:r>
      <w:r w:rsidRPr="00C515E1">
        <w:rPr>
          <w:sz w:val="28"/>
          <w:szCs w:val="28"/>
        </w:rPr>
        <w:t>определяет</w:t>
      </w:r>
      <w:r w:rsidRPr="00C515E1">
        <w:rPr>
          <w:rStyle w:val="apple-converted-space"/>
          <w:sz w:val="28"/>
          <w:szCs w:val="28"/>
        </w:rPr>
        <w:t> </w:t>
      </w:r>
      <w:hyperlink r:id="rId68" w:tooltip="Объект налогообложения" w:history="1">
        <w:r w:rsidRPr="00C515E1">
          <w:rPr>
            <w:rStyle w:val="Hyperlink"/>
            <w:color w:val="auto"/>
            <w:sz w:val="28"/>
            <w:szCs w:val="28"/>
            <w:u w:val="none"/>
          </w:rPr>
          <w:t>объект налогообложения</w:t>
        </w:r>
      </w:hyperlink>
      <w:r w:rsidRPr="00C515E1">
        <w:rPr>
          <w:sz w:val="28"/>
          <w:szCs w:val="28"/>
        </w:rPr>
        <w:t>, порядок определения</w:t>
      </w:r>
      <w:r w:rsidRPr="00C515E1">
        <w:rPr>
          <w:rStyle w:val="apple-converted-space"/>
          <w:sz w:val="28"/>
          <w:szCs w:val="28"/>
        </w:rPr>
        <w:t> </w:t>
      </w:r>
      <w:hyperlink r:id="rId69" w:tooltip="Налоговая база" w:history="1">
        <w:r w:rsidRPr="00C515E1">
          <w:rPr>
            <w:rStyle w:val="Hyperlink"/>
            <w:color w:val="auto"/>
            <w:sz w:val="28"/>
            <w:szCs w:val="28"/>
            <w:u w:val="none"/>
          </w:rPr>
          <w:t>налоговой базы</w:t>
        </w:r>
      </w:hyperlink>
      <w:r w:rsidRPr="00C515E1">
        <w:rPr>
          <w:sz w:val="28"/>
          <w:szCs w:val="28"/>
        </w:rPr>
        <w:t>,</w:t>
      </w:r>
      <w:r>
        <w:rPr>
          <w:sz w:val="28"/>
          <w:szCs w:val="28"/>
        </w:rPr>
        <w:t xml:space="preserve"> </w:t>
      </w:r>
      <w:hyperlink r:id="rId70" w:tooltip="Налоговый период" w:history="1">
        <w:r w:rsidRPr="00C515E1">
          <w:rPr>
            <w:rStyle w:val="Hyperlink"/>
            <w:color w:val="auto"/>
            <w:sz w:val="28"/>
            <w:szCs w:val="28"/>
            <w:u w:val="none"/>
          </w:rPr>
          <w:t>налоговый период</w:t>
        </w:r>
      </w:hyperlink>
      <w:r w:rsidRPr="00C515E1">
        <w:rPr>
          <w:sz w:val="28"/>
          <w:szCs w:val="28"/>
        </w:rPr>
        <w:t>,</w:t>
      </w:r>
      <w:r w:rsidRPr="00C515E1">
        <w:rPr>
          <w:rStyle w:val="apple-converted-space"/>
          <w:sz w:val="28"/>
          <w:szCs w:val="28"/>
        </w:rPr>
        <w:t> </w:t>
      </w:r>
      <w:hyperlink r:id="rId71" w:tooltip="Порядок исчисления налога (страница отсутствует)" w:history="1">
        <w:r w:rsidRPr="00C515E1">
          <w:rPr>
            <w:rStyle w:val="Hyperlink"/>
            <w:color w:val="auto"/>
            <w:sz w:val="28"/>
            <w:szCs w:val="28"/>
            <w:u w:val="none"/>
          </w:rPr>
          <w:t>порядок исчисления налога</w:t>
        </w:r>
      </w:hyperlink>
      <w:r w:rsidRPr="00C515E1">
        <w:rPr>
          <w:rStyle w:val="apple-converted-space"/>
          <w:sz w:val="28"/>
          <w:szCs w:val="28"/>
        </w:rPr>
        <w:t> </w:t>
      </w:r>
      <w:r w:rsidRPr="00C515E1">
        <w:rPr>
          <w:sz w:val="28"/>
          <w:szCs w:val="28"/>
        </w:rPr>
        <w:t>и пределы</w:t>
      </w:r>
      <w:r w:rsidRPr="00C515E1">
        <w:rPr>
          <w:rStyle w:val="apple-converted-space"/>
          <w:sz w:val="28"/>
          <w:szCs w:val="28"/>
        </w:rPr>
        <w:t> </w:t>
      </w:r>
      <w:hyperlink r:id="rId72" w:tooltip="Налоговая ставка" w:history="1">
        <w:r w:rsidRPr="00C515E1">
          <w:rPr>
            <w:rStyle w:val="Hyperlink"/>
            <w:color w:val="auto"/>
            <w:sz w:val="28"/>
            <w:szCs w:val="28"/>
            <w:u w:val="none"/>
          </w:rPr>
          <w:t>налоговых ставок</w:t>
        </w:r>
      </w:hyperlink>
      <w:r w:rsidRPr="00C515E1">
        <w:rPr>
          <w:sz w:val="28"/>
          <w:szCs w:val="28"/>
        </w:rPr>
        <w:t>.</w:t>
      </w:r>
      <w:r>
        <w:rPr>
          <w:sz w:val="28"/>
          <w:szCs w:val="28"/>
        </w:rPr>
        <w:t xml:space="preserve"> </w:t>
      </w:r>
      <w:r w:rsidRPr="00C515E1">
        <w:rPr>
          <w:sz w:val="28"/>
          <w:szCs w:val="28"/>
        </w:rPr>
        <w:t>Об</w:t>
      </w:r>
      <w:r>
        <w:rPr>
          <w:sz w:val="28"/>
          <w:szCs w:val="28"/>
        </w:rPr>
        <w:t xml:space="preserve">ъектом налогообложения </w:t>
      </w:r>
      <w:r w:rsidRPr="00C515E1">
        <w:rPr>
          <w:sz w:val="28"/>
          <w:szCs w:val="28"/>
        </w:rPr>
        <w:t>признаются</w:t>
      </w:r>
      <w:r w:rsidRPr="00C515E1">
        <w:rPr>
          <w:rStyle w:val="apple-converted-space"/>
          <w:sz w:val="28"/>
          <w:szCs w:val="28"/>
        </w:rPr>
        <w:t> </w:t>
      </w:r>
      <w:hyperlink r:id="rId73" w:tooltip="Автомобиль" w:history="1">
        <w:r w:rsidRPr="00C515E1">
          <w:rPr>
            <w:rStyle w:val="Hyperlink"/>
            <w:color w:val="auto"/>
            <w:sz w:val="28"/>
            <w:szCs w:val="28"/>
            <w:u w:val="none"/>
          </w:rPr>
          <w:t>автомобили</w:t>
        </w:r>
      </w:hyperlink>
      <w:r w:rsidRPr="00C515E1">
        <w:rPr>
          <w:sz w:val="28"/>
          <w:szCs w:val="28"/>
        </w:rPr>
        <w:t>,</w:t>
      </w:r>
      <w:r w:rsidRPr="00C515E1">
        <w:rPr>
          <w:rStyle w:val="apple-converted-space"/>
          <w:sz w:val="28"/>
          <w:szCs w:val="28"/>
        </w:rPr>
        <w:t> </w:t>
      </w:r>
      <w:hyperlink r:id="rId74" w:tooltip="Мотоцикл" w:history="1">
        <w:r w:rsidRPr="00C515E1">
          <w:rPr>
            <w:rStyle w:val="Hyperlink"/>
            <w:color w:val="auto"/>
            <w:sz w:val="28"/>
            <w:szCs w:val="28"/>
            <w:u w:val="none"/>
          </w:rPr>
          <w:t>мотоциклы</w:t>
        </w:r>
      </w:hyperlink>
      <w:r w:rsidRPr="00C515E1">
        <w:rPr>
          <w:sz w:val="28"/>
          <w:szCs w:val="28"/>
        </w:rPr>
        <w:t>,</w:t>
      </w:r>
      <w:r w:rsidRPr="00C515E1">
        <w:rPr>
          <w:rStyle w:val="apple-converted-space"/>
          <w:sz w:val="28"/>
          <w:szCs w:val="28"/>
        </w:rPr>
        <w:t> </w:t>
      </w:r>
      <w:hyperlink r:id="rId75" w:tooltip="Мотороллер" w:history="1">
        <w:r w:rsidRPr="00C515E1">
          <w:rPr>
            <w:rStyle w:val="Hyperlink"/>
            <w:color w:val="auto"/>
            <w:sz w:val="28"/>
            <w:szCs w:val="28"/>
            <w:u w:val="none"/>
          </w:rPr>
          <w:t>мотороллеры</w:t>
        </w:r>
      </w:hyperlink>
      <w:r w:rsidRPr="00C515E1">
        <w:rPr>
          <w:sz w:val="28"/>
          <w:szCs w:val="28"/>
        </w:rPr>
        <w:t>,</w:t>
      </w:r>
      <w:r w:rsidRPr="00C515E1">
        <w:rPr>
          <w:rStyle w:val="apple-converted-space"/>
          <w:sz w:val="28"/>
          <w:szCs w:val="28"/>
        </w:rPr>
        <w:t> </w:t>
      </w:r>
      <w:hyperlink r:id="rId76" w:tooltip="Автобус" w:history="1">
        <w:r w:rsidRPr="00C515E1">
          <w:rPr>
            <w:rStyle w:val="Hyperlink"/>
            <w:color w:val="auto"/>
            <w:sz w:val="28"/>
            <w:szCs w:val="28"/>
            <w:u w:val="none"/>
          </w:rPr>
          <w:t>автобусы</w:t>
        </w:r>
      </w:hyperlink>
      <w:r w:rsidRPr="00C515E1">
        <w:rPr>
          <w:rStyle w:val="apple-converted-space"/>
          <w:sz w:val="28"/>
          <w:szCs w:val="28"/>
        </w:rPr>
        <w:t> </w:t>
      </w:r>
      <w:r w:rsidRPr="00C515E1">
        <w:rPr>
          <w:sz w:val="28"/>
          <w:szCs w:val="28"/>
        </w:rPr>
        <w:t>и другие самоходные машины и механизмы на пневматическом и гусеничном ходу,</w:t>
      </w:r>
      <w:r w:rsidRPr="00C515E1">
        <w:rPr>
          <w:rStyle w:val="apple-converted-space"/>
          <w:sz w:val="28"/>
          <w:szCs w:val="28"/>
        </w:rPr>
        <w:t> </w:t>
      </w:r>
      <w:hyperlink r:id="rId77" w:tooltip="Самолёт" w:history="1">
        <w:r w:rsidRPr="00C515E1">
          <w:rPr>
            <w:rStyle w:val="Hyperlink"/>
            <w:color w:val="auto"/>
            <w:sz w:val="28"/>
            <w:szCs w:val="28"/>
            <w:u w:val="none"/>
          </w:rPr>
          <w:t>самолёты</w:t>
        </w:r>
      </w:hyperlink>
      <w:r w:rsidRPr="00C515E1">
        <w:rPr>
          <w:sz w:val="28"/>
          <w:szCs w:val="28"/>
        </w:rPr>
        <w:t>,</w:t>
      </w:r>
      <w:r w:rsidRPr="00C515E1">
        <w:rPr>
          <w:rStyle w:val="apple-converted-space"/>
          <w:sz w:val="28"/>
          <w:szCs w:val="28"/>
        </w:rPr>
        <w:t> </w:t>
      </w:r>
      <w:hyperlink r:id="rId78" w:tooltip="Вертолёт" w:history="1">
        <w:r w:rsidRPr="00C515E1">
          <w:rPr>
            <w:rStyle w:val="Hyperlink"/>
            <w:color w:val="auto"/>
            <w:sz w:val="28"/>
            <w:szCs w:val="28"/>
            <w:u w:val="none"/>
          </w:rPr>
          <w:t>вертолёты</w:t>
        </w:r>
      </w:hyperlink>
      <w:r w:rsidRPr="00C515E1">
        <w:rPr>
          <w:sz w:val="28"/>
          <w:szCs w:val="28"/>
        </w:rPr>
        <w:t>,</w:t>
      </w:r>
      <w:r w:rsidRPr="00C515E1">
        <w:rPr>
          <w:rStyle w:val="apple-converted-space"/>
          <w:sz w:val="28"/>
          <w:szCs w:val="28"/>
        </w:rPr>
        <w:t> </w:t>
      </w:r>
      <w:hyperlink r:id="rId79" w:tooltip="Теплоход" w:history="1">
        <w:r w:rsidRPr="00C515E1">
          <w:rPr>
            <w:rStyle w:val="Hyperlink"/>
            <w:color w:val="auto"/>
            <w:sz w:val="28"/>
            <w:szCs w:val="28"/>
            <w:u w:val="none"/>
          </w:rPr>
          <w:t>теплоходы</w:t>
        </w:r>
      </w:hyperlink>
      <w:r w:rsidRPr="00C515E1">
        <w:rPr>
          <w:sz w:val="28"/>
          <w:szCs w:val="28"/>
        </w:rPr>
        <w:t>,</w:t>
      </w:r>
      <w:r w:rsidRPr="00C515E1">
        <w:rPr>
          <w:rStyle w:val="apple-converted-space"/>
          <w:sz w:val="28"/>
          <w:szCs w:val="28"/>
        </w:rPr>
        <w:t> </w:t>
      </w:r>
      <w:hyperlink r:id="rId80" w:tooltip="Яхта" w:history="1">
        <w:r w:rsidRPr="00C515E1">
          <w:rPr>
            <w:rStyle w:val="Hyperlink"/>
            <w:color w:val="auto"/>
            <w:sz w:val="28"/>
            <w:szCs w:val="28"/>
            <w:u w:val="none"/>
          </w:rPr>
          <w:t>яхты</w:t>
        </w:r>
      </w:hyperlink>
      <w:r w:rsidRPr="00C515E1">
        <w:rPr>
          <w:sz w:val="28"/>
          <w:szCs w:val="28"/>
        </w:rPr>
        <w:t>,</w:t>
      </w:r>
      <w:r w:rsidRPr="00C515E1">
        <w:rPr>
          <w:rStyle w:val="apple-converted-space"/>
          <w:sz w:val="28"/>
          <w:szCs w:val="28"/>
        </w:rPr>
        <w:t> </w:t>
      </w:r>
      <w:r>
        <w:rPr>
          <w:sz w:val="28"/>
          <w:szCs w:val="28"/>
        </w:rPr>
        <w:t>парусные суда, катера</w:t>
      </w:r>
      <w:r w:rsidRPr="00C515E1">
        <w:rPr>
          <w:sz w:val="28"/>
          <w:szCs w:val="28"/>
        </w:rPr>
        <w:t>,</w:t>
      </w:r>
      <w:r>
        <w:rPr>
          <w:sz w:val="28"/>
          <w:szCs w:val="28"/>
        </w:rPr>
        <w:t xml:space="preserve"> </w:t>
      </w:r>
      <w:r w:rsidRPr="00C515E1">
        <w:rPr>
          <w:rStyle w:val="apple-converted-space"/>
          <w:sz w:val="28"/>
          <w:szCs w:val="28"/>
        </w:rPr>
        <w:t> </w:t>
      </w:r>
      <w:hyperlink r:id="rId81" w:tooltip="Снегоход" w:history="1">
        <w:r w:rsidRPr="00C515E1">
          <w:rPr>
            <w:rStyle w:val="Hyperlink"/>
            <w:color w:val="auto"/>
            <w:sz w:val="28"/>
            <w:szCs w:val="28"/>
            <w:u w:val="none"/>
          </w:rPr>
          <w:t>снегоходы</w:t>
        </w:r>
      </w:hyperlink>
      <w:r w:rsidRPr="00C515E1">
        <w:rPr>
          <w:sz w:val="28"/>
          <w:szCs w:val="28"/>
        </w:rPr>
        <w:t>,</w:t>
      </w:r>
      <w:r w:rsidRPr="00C515E1">
        <w:rPr>
          <w:rStyle w:val="apple-converted-space"/>
          <w:sz w:val="28"/>
          <w:szCs w:val="28"/>
        </w:rPr>
        <w:t> </w:t>
      </w:r>
      <w:r>
        <w:rPr>
          <w:rStyle w:val="apple-converted-space"/>
          <w:sz w:val="28"/>
          <w:szCs w:val="28"/>
        </w:rPr>
        <w:t xml:space="preserve"> </w:t>
      </w:r>
      <w:hyperlink r:id="rId82" w:tooltip="Мотосани" w:history="1">
        <w:r w:rsidRPr="00C515E1">
          <w:rPr>
            <w:rStyle w:val="Hyperlink"/>
            <w:color w:val="auto"/>
            <w:sz w:val="28"/>
            <w:szCs w:val="28"/>
            <w:u w:val="none"/>
          </w:rPr>
          <w:t>мотосани</w:t>
        </w:r>
      </w:hyperlink>
      <w:r w:rsidRPr="00C515E1">
        <w:rPr>
          <w:sz w:val="28"/>
          <w:szCs w:val="28"/>
        </w:rPr>
        <w:t>,</w:t>
      </w:r>
      <w:r w:rsidRPr="00C515E1">
        <w:rPr>
          <w:rStyle w:val="apple-converted-space"/>
          <w:sz w:val="28"/>
          <w:szCs w:val="28"/>
        </w:rPr>
        <w:t> </w:t>
      </w:r>
      <w:hyperlink r:id="rId83" w:tooltip="Моторная лодка" w:history="1">
        <w:r w:rsidRPr="00C515E1">
          <w:rPr>
            <w:rStyle w:val="Hyperlink"/>
            <w:color w:val="auto"/>
            <w:sz w:val="28"/>
            <w:szCs w:val="28"/>
            <w:u w:val="none"/>
          </w:rPr>
          <w:t>моторные лодки</w:t>
        </w:r>
      </w:hyperlink>
      <w:r w:rsidRPr="00C515E1">
        <w:rPr>
          <w:sz w:val="28"/>
          <w:szCs w:val="28"/>
        </w:rPr>
        <w:t>,</w:t>
      </w:r>
      <w:r w:rsidRPr="00C515E1">
        <w:rPr>
          <w:rStyle w:val="apple-converted-space"/>
          <w:sz w:val="28"/>
          <w:szCs w:val="28"/>
        </w:rPr>
        <w:t> </w:t>
      </w:r>
      <w:hyperlink r:id="rId84" w:tooltip="Гидроцикл" w:history="1">
        <w:r w:rsidRPr="00C515E1">
          <w:rPr>
            <w:rStyle w:val="Hyperlink"/>
            <w:color w:val="auto"/>
            <w:sz w:val="28"/>
            <w:szCs w:val="28"/>
            <w:u w:val="none"/>
          </w:rPr>
          <w:t>гидроциклы</w:t>
        </w:r>
      </w:hyperlink>
      <w:r w:rsidRPr="00C515E1">
        <w:rPr>
          <w:sz w:val="28"/>
          <w:szCs w:val="28"/>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w:t>
      </w:r>
      <w:r w:rsidRPr="00C515E1">
        <w:rPr>
          <w:rStyle w:val="apple-converted-space"/>
          <w:sz w:val="28"/>
          <w:szCs w:val="28"/>
        </w:rPr>
        <w:t> </w:t>
      </w:r>
      <w:hyperlink r:id="rId85" w:tooltip="Россия" w:history="1">
        <w:r w:rsidRPr="00C515E1">
          <w:rPr>
            <w:rStyle w:val="Hyperlink"/>
            <w:color w:val="auto"/>
            <w:sz w:val="28"/>
            <w:szCs w:val="28"/>
            <w:u w:val="none"/>
          </w:rPr>
          <w:t>Российской Федерации</w:t>
        </w:r>
      </w:hyperlink>
      <w:r w:rsidRPr="00C515E1">
        <w:rPr>
          <w:sz w:val="28"/>
          <w:szCs w:val="28"/>
        </w:rPr>
        <w:t>.</w:t>
      </w:r>
    </w:p>
    <w:p w:rsidR="00557160" w:rsidRDefault="00557160" w:rsidP="00710C6D">
      <w:pPr>
        <w:ind w:firstLine="720"/>
        <w:contextualSpacing/>
        <w:jc w:val="both"/>
        <w:rPr>
          <w:sz w:val="28"/>
          <w:szCs w:val="28"/>
          <w:vertAlign w:val="superscript"/>
        </w:rPr>
      </w:pPr>
      <w:r w:rsidRPr="00C515E1">
        <w:rPr>
          <w:sz w:val="28"/>
          <w:szCs w:val="28"/>
        </w:rPr>
        <w:t>Налоговые ставки устанавливаются</w:t>
      </w:r>
      <w:r w:rsidRPr="00C515E1">
        <w:rPr>
          <w:rStyle w:val="apple-converted-space"/>
          <w:sz w:val="28"/>
          <w:szCs w:val="28"/>
        </w:rPr>
        <w:t> </w:t>
      </w:r>
      <w:hyperlink r:id="rId86" w:tooltip="Закон (право)" w:history="1">
        <w:r w:rsidRPr="00C515E1">
          <w:rPr>
            <w:rStyle w:val="Hyperlink"/>
            <w:color w:val="auto"/>
            <w:sz w:val="28"/>
            <w:szCs w:val="28"/>
            <w:u w:val="none"/>
          </w:rPr>
          <w:t>законами</w:t>
        </w:r>
      </w:hyperlink>
      <w:r w:rsidRPr="00C515E1">
        <w:rPr>
          <w:rStyle w:val="apple-converted-space"/>
          <w:sz w:val="28"/>
          <w:szCs w:val="28"/>
        </w:rPr>
        <w:t> </w:t>
      </w:r>
      <w:r w:rsidRPr="00C515E1">
        <w:rPr>
          <w:sz w:val="28"/>
          <w:szCs w:val="28"/>
        </w:rPr>
        <w:t>субъектов Российской Федерации соответственно в зависимости от</w:t>
      </w:r>
      <w:r>
        <w:rPr>
          <w:sz w:val="28"/>
          <w:szCs w:val="28"/>
        </w:rPr>
        <w:t xml:space="preserve"> </w:t>
      </w:r>
      <w:hyperlink r:id="rId87" w:tooltip="Мощность" w:history="1">
        <w:r w:rsidRPr="00C515E1">
          <w:rPr>
            <w:rStyle w:val="Hyperlink"/>
            <w:color w:val="auto"/>
            <w:sz w:val="28"/>
            <w:szCs w:val="28"/>
            <w:u w:val="none"/>
          </w:rPr>
          <w:t>мощности</w:t>
        </w:r>
      </w:hyperlink>
      <w:r w:rsidRPr="00C515E1">
        <w:rPr>
          <w:rStyle w:val="apple-converted-space"/>
          <w:sz w:val="28"/>
          <w:szCs w:val="28"/>
        </w:rPr>
        <w:t> </w:t>
      </w:r>
      <w:hyperlink r:id="rId88" w:tooltip="Двигатель" w:history="1">
        <w:r w:rsidRPr="00C515E1">
          <w:rPr>
            <w:rStyle w:val="Hyperlink"/>
            <w:color w:val="auto"/>
            <w:sz w:val="28"/>
            <w:szCs w:val="28"/>
            <w:u w:val="none"/>
          </w:rPr>
          <w:t>двигателя</w:t>
        </w:r>
      </w:hyperlink>
      <w:r w:rsidRPr="00C515E1">
        <w:rPr>
          <w:sz w:val="28"/>
          <w:szCs w:val="28"/>
        </w:rPr>
        <w:t>,</w:t>
      </w:r>
      <w:r w:rsidRPr="00C515E1">
        <w:rPr>
          <w:rStyle w:val="apple-converted-space"/>
          <w:sz w:val="28"/>
          <w:szCs w:val="28"/>
        </w:rPr>
        <w:t> </w:t>
      </w:r>
      <w:hyperlink r:id="rId89" w:tooltip="Тяги (страница отсутствует)" w:history="1">
        <w:r w:rsidRPr="00C515E1">
          <w:rPr>
            <w:rStyle w:val="Hyperlink"/>
            <w:color w:val="auto"/>
            <w:sz w:val="28"/>
            <w:szCs w:val="28"/>
            <w:u w:val="none"/>
          </w:rPr>
          <w:t>тяги</w:t>
        </w:r>
      </w:hyperlink>
      <w:r w:rsidRPr="00C515E1">
        <w:rPr>
          <w:rStyle w:val="apple-converted-space"/>
          <w:sz w:val="28"/>
          <w:szCs w:val="28"/>
        </w:rPr>
        <w:t> </w:t>
      </w:r>
      <w:hyperlink r:id="rId90" w:tooltip="Реактивный двигатель" w:history="1">
        <w:r w:rsidRPr="00C515E1">
          <w:rPr>
            <w:rStyle w:val="Hyperlink"/>
            <w:color w:val="auto"/>
            <w:sz w:val="28"/>
            <w:szCs w:val="28"/>
            <w:u w:val="none"/>
          </w:rPr>
          <w:t>реактивного двигателя</w:t>
        </w:r>
      </w:hyperlink>
      <w:r w:rsidRPr="00C515E1">
        <w:rPr>
          <w:rStyle w:val="apple-converted-space"/>
          <w:sz w:val="28"/>
          <w:szCs w:val="28"/>
        </w:rPr>
        <w:t> </w:t>
      </w:r>
      <w:r w:rsidRPr="00C515E1">
        <w:rPr>
          <w:sz w:val="28"/>
          <w:szCs w:val="28"/>
        </w:rPr>
        <w:t>или валовой вместимости транспортных средств,</w:t>
      </w:r>
      <w:r w:rsidRPr="00C515E1">
        <w:rPr>
          <w:rStyle w:val="apple-converted-space"/>
          <w:sz w:val="28"/>
          <w:szCs w:val="28"/>
        </w:rPr>
        <w:t> </w:t>
      </w:r>
      <w:hyperlink r:id="rId91" w:tooltip="Категория транспортных средств (страница отсутствует)" w:history="1">
        <w:r w:rsidRPr="00C515E1">
          <w:rPr>
            <w:rStyle w:val="Hyperlink"/>
            <w:color w:val="auto"/>
            <w:sz w:val="28"/>
            <w:szCs w:val="28"/>
            <w:u w:val="none"/>
          </w:rPr>
          <w:t>категории транспортных средств</w:t>
        </w:r>
      </w:hyperlink>
      <w:r w:rsidRPr="00C515E1">
        <w:rPr>
          <w:rStyle w:val="apple-converted-space"/>
          <w:sz w:val="28"/>
          <w:szCs w:val="28"/>
        </w:rPr>
        <w:t> </w:t>
      </w:r>
      <w:r w:rsidRPr="00C515E1">
        <w:rPr>
          <w:sz w:val="28"/>
          <w:szCs w:val="28"/>
        </w:rPr>
        <w:t>в расчёте на одну</w:t>
      </w:r>
      <w:r w:rsidRPr="00C515E1">
        <w:rPr>
          <w:rStyle w:val="apple-converted-space"/>
          <w:sz w:val="28"/>
          <w:szCs w:val="28"/>
        </w:rPr>
        <w:t> </w:t>
      </w:r>
      <w:hyperlink r:id="rId92" w:tooltip="Лошадиная сила" w:history="1">
        <w:r w:rsidRPr="00C515E1">
          <w:rPr>
            <w:rStyle w:val="Hyperlink"/>
            <w:color w:val="auto"/>
            <w:sz w:val="28"/>
            <w:szCs w:val="28"/>
            <w:u w:val="none"/>
          </w:rPr>
          <w:t>лошадиную силу</w:t>
        </w:r>
      </w:hyperlink>
      <w:r w:rsidRPr="00C515E1">
        <w:rPr>
          <w:rStyle w:val="apple-converted-space"/>
          <w:sz w:val="28"/>
          <w:szCs w:val="28"/>
        </w:rPr>
        <w:t> </w:t>
      </w:r>
      <w:r w:rsidRPr="00C515E1">
        <w:rPr>
          <w:sz w:val="28"/>
          <w:szCs w:val="28"/>
        </w:rPr>
        <w:t>мощности двигателя транспортного средства, один</w:t>
      </w:r>
      <w:r>
        <w:rPr>
          <w:sz w:val="28"/>
          <w:szCs w:val="28"/>
        </w:rPr>
        <w:t xml:space="preserve"> </w:t>
      </w:r>
      <w:hyperlink r:id="rId93" w:tooltip="Килограмм-сила" w:history="1">
        <w:r w:rsidRPr="00C515E1">
          <w:rPr>
            <w:rStyle w:val="Hyperlink"/>
            <w:color w:val="auto"/>
            <w:sz w:val="28"/>
            <w:szCs w:val="28"/>
            <w:u w:val="none"/>
          </w:rPr>
          <w:t>килограмм-силы</w:t>
        </w:r>
      </w:hyperlink>
      <w:r w:rsidRPr="00C515E1">
        <w:rPr>
          <w:rStyle w:val="apple-converted-space"/>
          <w:sz w:val="28"/>
          <w:szCs w:val="28"/>
        </w:rPr>
        <w:t> </w:t>
      </w:r>
      <w:r w:rsidRPr="00C515E1">
        <w:rPr>
          <w:sz w:val="28"/>
          <w:szCs w:val="28"/>
        </w:rPr>
        <w:t>тяги реактивного двигателя, одну регистровую тонну транспортного средства или единицу транспортного средства в следующих размерах</w:t>
      </w:r>
      <w:r>
        <w:rPr>
          <w:sz w:val="28"/>
          <w:szCs w:val="28"/>
          <w:vertAlign w:val="superscript"/>
        </w:rPr>
        <w:t>.</w:t>
      </w:r>
    </w:p>
    <w:p w:rsidR="00557160" w:rsidRPr="00C515E1" w:rsidRDefault="00557160" w:rsidP="00710C6D">
      <w:pPr>
        <w:ind w:firstLine="720"/>
        <w:contextualSpacing/>
        <w:jc w:val="both"/>
        <w:rPr>
          <w:sz w:val="28"/>
          <w:szCs w:val="28"/>
        </w:rPr>
      </w:pPr>
      <w:r w:rsidRPr="00C515E1">
        <w:rPr>
          <w:sz w:val="28"/>
          <w:szCs w:val="28"/>
        </w:rPr>
        <w:t>Ставки могут быть увеличены (уменьшены) законами субъектов РФ, но не более чем в 10 раз. Кроме того, законами субъектов РФ могут быть установлены дифференцированные налоговые ставки в отношении каждой категории транспортных средств, а также с учётом</w:t>
      </w:r>
      <w:r w:rsidRPr="00C515E1">
        <w:rPr>
          <w:rStyle w:val="apple-converted-space"/>
          <w:sz w:val="28"/>
          <w:szCs w:val="28"/>
        </w:rPr>
        <w:t> </w:t>
      </w:r>
      <w:hyperlink r:id="rId94" w:tooltip="Срок полезного использования (страница отсутствует)" w:history="1">
        <w:r w:rsidRPr="00C515E1">
          <w:rPr>
            <w:rStyle w:val="Hyperlink"/>
            <w:color w:val="auto"/>
            <w:sz w:val="28"/>
            <w:szCs w:val="28"/>
            <w:u w:val="none"/>
          </w:rPr>
          <w:t>срока полезного использования</w:t>
        </w:r>
      </w:hyperlink>
      <w:r w:rsidRPr="00C515E1">
        <w:rPr>
          <w:rStyle w:val="apple-converted-space"/>
          <w:sz w:val="28"/>
          <w:szCs w:val="28"/>
        </w:rPr>
        <w:t> </w:t>
      </w:r>
      <w:r w:rsidRPr="00C515E1">
        <w:rPr>
          <w:sz w:val="28"/>
          <w:szCs w:val="28"/>
        </w:rPr>
        <w:t>транспортных средств.</w:t>
      </w:r>
    </w:p>
    <w:p w:rsidR="00557160" w:rsidRPr="003A70C2" w:rsidRDefault="00557160" w:rsidP="00C515E1">
      <w:pPr>
        <w:jc w:val="both"/>
        <w:rPr>
          <w:sz w:val="28"/>
          <w:szCs w:val="28"/>
        </w:rPr>
      </w:pPr>
      <w:r>
        <w:rPr>
          <w:b/>
          <w:sz w:val="28"/>
          <w:szCs w:val="28"/>
        </w:rPr>
        <w:t xml:space="preserve">         </w:t>
      </w:r>
      <w:r w:rsidRPr="003F5244">
        <w:rPr>
          <w:b/>
          <w:sz w:val="28"/>
          <w:szCs w:val="28"/>
        </w:rPr>
        <w:t>Задание.</w:t>
      </w:r>
      <w:r w:rsidRPr="003F5244">
        <w:rPr>
          <w:sz w:val="28"/>
          <w:szCs w:val="28"/>
        </w:rPr>
        <w:t xml:space="preserve"> Решение </w:t>
      </w:r>
      <w:r>
        <w:rPr>
          <w:sz w:val="28"/>
          <w:szCs w:val="28"/>
        </w:rPr>
        <w:t>практических ситуаций</w:t>
      </w:r>
      <w:r w:rsidRPr="003F5244">
        <w:rPr>
          <w:sz w:val="28"/>
          <w:szCs w:val="28"/>
        </w:rPr>
        <w:t xml:space="preserve"> по </w:t>
      </w:r>
      <w:r>
        <w:rPr>
          <w:sz w:val="28"/>
          <w:szCs w:val="28"/>
        </w:rPr>
        <w:t>начислению и уплате</w:t>
      </w:r>
      <w:r w:rsidRPr="007203CF">
        <w:rPr>
          <w:sz w:val="28"/>
          <w:szCs w:val="28"/>
        </w:rPr>
        <w:t xml:space="preserve"> </w:t>
      </w:r>
      <w:r>
        <w:rPr>
          <w:sz w:val="28"/>
          <w:szCs w:val="28"/>
        </w:rPr>
        <w:t>транспортного н</w:t>
      </w:r>
      <w:r w:rsidRPr="007203CF">
        <w:rPr>
          <w:sz w:val="28"/>
          <w:szCs w:val="28"/>
        </w:rPr>
        <w:t>алог</w:t>
      </w:r>
      <w:r>
        <w:rPr>
          <w:sz w:val="28"/>
          <w:szCs w:val="28"/>
        </w:rPr>
        <w:t>а</w:t>
      </w:r>
      <w:r w:rsidRPr="003A70C2">
        <w:rPr>
          <w:rStyle w:val="0pt"/>
          <w:sz w:val="28"/>
          <w:szCs w:val="28"/>
          <w:lang w:eastAsia="ru-RU"/>
        </w:rPr>
        <w:t>.</w:t>
      </w:r>
      <w:r>
        <w:rPr>
          <w:rStyle w:val="0pt"/>
          <w:sz w:val="28"/>
          <w:szCs w:val="28"/>
          <w:lang w:eastAsia="ru-RU"/>
        </w:rPr>
        <w:t xml:space="preserve"> Ставки применить действующие на территории Пермского края </w:t>
      </w:r>
    </w:p>
    <w:p w:rsidR="00557160" w:rsidRPr="00C3043F" w:rsidRDefault="00557160" w:rsidP="00C3043F">
      <w:pPr>
        <w:pStyle w:val="BodyText"/>
        <w:tabs>
          <w:tab w:val="left" w:pos="889"/>
        </w:tabs>
        <w:autoSpaceDE/>
        <w:autoSpaceDN/>
        <w:adjustRightInd/>
        <w:spacing w:after="0"/>
        <w:ind w:right="23"/>
        <w:contextualSpacing/>
        <w:jc w:val="both"/>
        <w:rPr>
          <w:sz w:val="28"/>
          <w:szCs w:val="28"/>
        </w:rPr>
      </w:pPr>
      <w:r>
        <w:rPr>
          <w:b/>
          <w:sz w:val="28"/>
          <w:szCs w:val="28"/>
        </w:rPr>
        <w:t xml:space="preserve">          </w:t>
      </w:r>
      <w:r w:rsidRPr="004C642D">
        <w:rPr>
          <w:b/>
          <w:sz w:val="28"/>
          <w:szCs w:val="28"/>
        </w:rPr>
        <w:t>Задание</w:t>
      </w:r>
      <w:r w:rsidRPr="004C642D">
        <w:rPr>
          <w:sz w:val="28"/>
          <w:szCs w:val="28"/>
        </w:rPr>
        <w:t xml:space="preserve"> </w:t>
      </w:r>
      <w:r>
        <w:rPr>
          <w:b/>
          <w:sz w:val="28"/>
          <w:szCs w:val="28"/>
        </w:rPr>
        <w:t>1</w:t>
      </w:r>
      <w:r w:rsidRPr="009B7B79">
        <w:rPr>
          <w:b/>
          <w:sz w:val="28"/>
          <w:szCs w:val="28"/>
        </w:rPr>
        <w:t>.</w:t>
      </w:r>
      <w:r>
        <w:rPr>
          <w:sz w:val="28"/>
          <w:szCs w:val="28"/>
        </w:rPr>
        <w:t xml:space="preserve"> </w:t>
      </w:r>
      <w:r w:rsidRPr="00C3043F">
        <w:rPr>
          <w:rStyle w:val="0pt"/>
          <w:sz w:val="28"/>
          <w:szCs w:val="28"/>
          <w:lang w:eastAsia="ru-RU"/>
        </w:rPr>
        <w:t>На организацию зарегистрирован автомобиль ГАЗ-3110 с мощностью двигателя 130 л. с. Этот автомобиль числился за орга</w:t>
      </w:r>
      <w:r w:rsidRPr="00C3043F">
        <w:rPr>
          <w:rStyle w:val="0pt"/>
          <w:sz w:val="28"/>
          <w:szCs w:val="28"/>
          <w:lang w:eastAsia="ru-RU"/>
        </w:rPr>
        <w:softHyphen/>
        <w:t xml:space="preserve">низацией до продажи 25 февраля </w:t>
      </w:r>
      <w:r>
        <w:rPr>
          <w:rStyle w:val="0pt"/>
          <w:sz w:val="28"/>
          <w:szCs w:val="28"/>
          <w:lang w:eastAsia="ru-RU"/>
        </w:rPr>
        <w:t>текущего года</w:t>
      </w:r>
      <w:r w:rsidRPr="00C3043F">
        <w:rPr>
          <w:rStyle w:val="0pt"/>
          <w:sz w:val="28"/>
          <w:szCs w:val="28"/>
          <w:lang w:eastAsia="ru-RU"/>
        </w:rPr>
        <w:t>. Других автомобилей у организации нет.</w:t>
      </w:r>
      <w:r>
        <w:rPr>
          <w:sz w:val="28"/>
          <w:szCs w:val="28"/>
        </w:rPr>
        <w:t xml:space="preserve"> </w:t>
      </w:r>
      <w:r w:rsidRPr="00C3043F">
        <w:rPr>
          <w:rStyle w:val="0pt"/>
          <w:sz w:val="28"/>
          <w:szCs w:val="28"/>
          <w:lang w:eastAsia="ru-RU"/>
        </w:rPr>
        <w:t>Необходимо рассчитать сумму транспортного налога</w:t>
      </w:r>
      <w:r>
        <w:rPr>
          <w:rStyle w:val="0pt"/>
          <w:sz w:val="28"/>
          <w:szCs w:val="28"/>
          <w:lang w:eastAsia="ru-RU"/>
        </w:rPr>
        <w:t>, организовать аналитический учет.</w:t>
      </w:r>
    </w:p>
    <w:p w:rsidR="00557160" w:rsidRPr="00C3043F" w:rsidRDefault="00557160" w:rsidP="00C3043F">
      <w:pPr>
        <w:pStyle w:val="BodyText"/>
        <w:ind w:left="20" w:firstLine="280"/>
        <w:contextualSpacing/>
        <w:rPr>
          <w:sz w:val="28"/>
          <w:szCs w:val="28"/>
        </w:rPr>
      </w:pPr>
      <w:r>
        <w:rPr>
          <w:b/>
          <w:sz w:val="28"/>
          <w:szCs w:val="28"/>
        </w:rPr>
        <w:t xml:space="preserve">      </w:t>
      </w:r>
      <w:r w:rsidRPr="004C642D">
        <w:rPr>
          <w:b/>
          <w:sz w:val="28"/>
          <w:szCs w:val="28"/>
        </w:rPr>
        <w:t>Задание</w:t>
      </w:r>
      <w:r w:rsidRPr="004C642D">
        <w:rPr>
          <w:sz w:val="28"/>
          <w:szCs w:val="28"/>
        </w:rPr>
        <w:t xml:space="preserve"> </w:t>
      </w:r>
      <w:r>
        <w:rPr>
          <w:b/>
          <w:sz w:val="28"/>
          <w:szCs w:val="28"/>
        </w:rPr>
        <w:t>2</w:t>
      </w:r>
      <w:r w:rsidRPr="009B7B79">
        <w:rPr>
          <w:b/>
          <w:sz w:val="28"/>
          <w:szCs w:val="28"/>
        </w:rPr>
        <w:t>.</w:t>
      </w:r>
      <w:r>
        <w:rPr>
          <w:sz w:val="28"/>
          <w:szCs w:val="28"/>
        </w:rPr>
        <w:t xml:space="preserve"> </w:t>
      </w:r>
      <w:r w:rsidRPr="00C3043F">
        <w:rPr>
          <w:rStyle w:val="0pt"/>
          <w:sz w:val="28"/>
          <w:szCs w:val="28"/>
          <w:lang w:eastAsia="ru-RU"/>
        </w:rPr>
        <w:t xml:space="preserve">Организация зарегистрировала автомобиль ВАЗ-21093 с мощностью двигателя 85 л. с. с 4 марта </w:t>
      </w:r>
      <w:r>
        <w:rPr>
          <w:rStyle w:val="0pt"/>
          <w:sz w:val="28"/>
          <w:szCs w:val="28"/>
          <w:lang w:eastAsia="ru-RU"/>
        </w:rPr>
        <w:t>текущего года, 23 августа</w:t>
      </w:r>
      <w:r w:rsidRPr="00C3043F">
        <w:rPr>
          <w:rStyle w:val="0pt"/>
          <w:sz w:val="28"/>
          <w:szCs w:val="28"/>
          <w:lang w:eastAsia="ru-RU"/>
        </w:rPr>
        <w:t xml:space="preserve"> он был снят с учета в связи с продажей. Других автомобилей у орга</w:t>
      </w:r>
      <w:r w:rsidRPr="00C3043F">
        <w:rPr>
          <w:rStyle w:val="0pt"/>
          <w:sz w:val="28"/>
          <w:szCs w:val="28"/>
          <w:lang w:eastAsia="ru-RU"/>
        </w:rPr>
        <w:softHyphen/>
        <w:t>низации нет.</w:t>
      </w:r>
      <w:r>
        <w:rPr>
          <w:sz w:val="28"/>
          <w:szCs w:val="28"/>
        </w:rPr>
        <w:t xml:space="preserve"> </w:t>
      </w:r>
      <w:r w:rsidRPr="00C3043F">
        <w:rPr>
          <w:rStyle w:val="0pt"/>
          <w:sz w:val="28"/>
          <w:szCs w:val="28"/>
          <w:lang w:eastAsia="ru-RU"/>
        </w:rPr>
        <w:t>Необходимо рассчитать сумму транспортного налога</w:t>
      </w:r>
      <w:r>
        <w:rPr>
          <w:rStyle w:val="0pt"/>
          <w:sz w:val="28"/>
          <w:szCs w:val="28"/>
          <w:lang w:eastAsia="ru-RU"/>
        </w:rPr>
        <w:t xml:space="preserve">, </w:t>
      </w:r>
      <w:r w:rsidRPr="00C3043F">
        <w:rPr>
          <w:rStyle w:val="0pt"/>
          <w:sz w:val="28"/>
          <w:szCs w:val="28"/>
          <w:lang w:eastAsia="ru-RU"/>
        </w:rPr>
        <w:t xml:space="preserve"> </w:t>
      </w:r>
      <w:r>
        <w:rPr>
          <w:rStyle w:val="0pt"/>
          <w:sz w:val="28"/>
          <w:szCs w:val="28"/>
          <w:lang w:eastAsia="ru-RU"/>
        </w:rPr>
        <w:t>организовать аналитический учет.</w:t>
      </w:r>
    </w:p>
    <w:p w:rsidR="00557160" w:rsidRPr="00C3043F" w:rsidRDefault="00557160" w:rsidP="00C3043F">
      <w:pPr>
        <w:pStyle w:val="BodyText"/>
        <w:tabs>
          <w:tab w:val="left" w:pos="913"/>
        </w:tabs>
        <w:autoSpaceDE/>
        <w:autoSpaceDN/>
        <w:adjustRightInd/>
        <w:spacing w:after="0"/>
        <w:ind w:right="20"/>
        <w:contextualSpacing/>
        <w:jc w:val="both"/>
        <w:rPr>
          <w:sz w:val="28"/>
          <w:szCs w:val="28"/>
        </w:rPr>
      </w:pPr>
      <w:r>
        <w:rPr>
          <w:b/>
          <w:sz w:val="28"/>
          <w:szCs w:val="28"/>
        </w:rPr>
        <w:t xml:space="preserve">          </w:t>
      </w:r>
      <w:r w:rsidRPr="004C642D">
        <w:rPr>
          <w:b/>
          <w:sz w:val="28"/>
          <w:szCs w:val="28"/>
        </w:rPr>
        <w:t>Задание</w:t>
      </w:r>
      <w:r w:rsidRPr="004C642D">
        <w:rPr>
          <w:sz w:val="28"/>
          <w:szCs w:val="28"/>
        </w:rPr>
        <w:t xml:space="preserve"> </w:t>
      </w:r>
      <w:r>
        <w:rPr>
          <w:b/>
          <w:sz w:val="28"/>
          <w:szCs w:val="28"/>
        </w:rPr>
        <w:t xml:space="preserve">3. </w:t>
      </w:r>
      <w:r w:rsidRPr="00C3043F">
        <w:rPr>
          <w:rStyle w:val="0pt"/>
          <w:sz w:val="28"/>
          <w:szCs w:val="28"/>
          <w:lang w:eastAsia="ru-RU"/>
        </w:rPr>
        <w:t>Организация зарегистрировала автобус с мощностью дви</w:t>
      </w:r>
      <w:r w:rsidRPr="00C3043F">
        <w:rPr>
          <w:rStyle w:val="0pt"/>
          <w:sz w:val="28"/>
          <w:szCs w:val="28"/>
          <w:lang w:eastAsia="ru-RU"/>
        </w:rPr>
        <w:softHyphen/>
        <w:t xml:space="preserve">гателя 220 </w:t>
      </w:r>
      <w:r>
        <w:rPr>
          <w:rStyle w:val="0pt"/>
          <w:sz w:val="28"/>
          <w:szCs w:val="28"/>
          <w:lang w:eastAsia="ru-RU"/>
        </w:rPr>
        <w:t>л.</w:t>
      </w:r>
      <w:r w:rsidRPr="00C3043F">
        <w:rPr>
          <w:rStyle w:val="0pt"/>
          <w:sz w:val="28"/>
          <w:szCs w:val="28"/>
          <w:lang w:eastAsia="ru-RU"/>
        </w:rPr>
        <w:t>с. Других автомобилей у организации нет.</w:t>
      </w:r>
      <w:r>
        <w:rPr>
          <w:sz w:val="28"/>
          <w:szCs w:val="28"/>
        </w:rPr>
        <w:t xml:space="preserve"> </w:t>
      </w:r>
      <w:r w:rsidRPr="00C3043F">
        <w:rPr>
          <w:rStyle w:val="0pt"/>
          <w:sz w:val="28"/>
          <w:szCs w:val="28"/>
          <w:lang w:eastAsia="ru-RU"/>
        </w:rPr>
        <w:t>Необходимо рассчитать сумму транспортного налога</w:t>
      </w:r>
      <w:r>
        <w:rPr>
          <w:rStyle w:val="0pt"/>
          <w:sz w:val="28"/>
          <w:szCs w:val="28"/>
          <w:lang w:eastAsia="ru-RU"/>
        </w:rPr>
        <w:t>, организовать аналитический учет.</w:t>
      </w:r>
    </w:p>
    <w:p w:rsidR="00557160" w:rsidRPr="00C3043F" w:rsidRDefault="00557160" w:rsidP="00C3043F">
      <w:pPr>
        <w:pStyle w:val="BodyText"/>
        <w:tabs>
          <w:tab w:val="left" w:pos="889"/>
        </w:tabs>
        <w:autoSpaceDE/>
        <w:autoSpaceDN/>
        <w:adjustRightInd/>
        <w:spacing w:after="0"/>
        <w:ind w:right="20"/>
        <w:contextualSpacing/>
        <w:jc w:val="both"/>
        <w:rPr>
          <w:sz w:val="28"/>
          <w:szCs w:val="28"/>
        </w:rPr>
      </w:pPr>
      <w:r>
        <w:rPr>
          <w:b/>
          <w:sz w:val="28"/>
          <w:szCs w:val="28"/>
        </w:rPr>
        <w:t xml:space="preserve">         </w:t>
      </w:r>
      <w:r w:rsidRPr="00C3043F">
        <w:rPr>
          <w:b/>
          <w:sz w:val="28"/>
          <w:szCs w:val="28"/>
        </w:rPr>
        <w:t>Задание</w:t>
      </w:r>
      <w:r w:rsidRPr="00C3043F">
        <w:rPr>
          <w:sz w:val="28"/>
          <w:szCs w:val="28"/>
        </w:rPr>
        <w:t xml:space="preserve"> </w:t>
      </w:r>
      <w:r>
        <w:rPr>
          <w:b/>
          <w:sz w:val="28"/>
          <w:szCs w:val="28"/>
        </w:rPr>
        <w:t>4</w:t>
      </w:r>
      <w:r w:rsidRPr="00C3043F">
        <w:rPr>
          <w:b/>
          <w:sz w:val="28"/>
          <w:szCs w:val="28"/>
        </w:rPr>
        <w:t xml:space="preserve">. </w:t>
      </w:r>
      <w:r w:rsidRPr="00C3043F">
        <w:rPr>
          <w:rStyle w:val="0pt"/>
          <w:sz w:val="28"/>
          <w:szCs w:val="28"/>
          <w:lang w:eastAsia="ru-RU"/>
        </w:rPr>
        <w:t xml:space="preserve">Организация приобрела импортный грузовой автомобиль с мощностью двигателя 120 л. с. Автомобиль был зарегистрирован в органах ГИБДД 30 сентября </w:t>
      </w:r>
      <w:r>
        <w:rPr>
          <w:rStyle w:val="0pt"/>
          <w:sz w:val="28"/>
          <w:szCs w:val="28"/>
          <w:lang w:eastAsia="ru-RU"/>
        </w:rPr>
        <w:t>текущего года</w:t>
      </w:r>
      <w:r w:rsidRPr="00C3043F">
        <w:rPr>
          <w:rStyle w:val="0pt"/>
          <w:sz w:val="28"/>
          <w:szCs w:val="28"/>
          <w:lang w:eastAsia="ru-RU"/>
        </w:rPr>
        <w:t>. Других автомобилей у орга</w:t>
      </w:r>
      <w:r w:rsidRPr="00C3043F">
        <w:rPr>
          <w:rStyle w:val="0pt"/>
          <w:sz w:val="28"/>
          <w:szCs w:val="28"/>
          <w:lang w:eastAsia="ru-RU"/>
        </w:rPr>
        <w:softHyphen/>
        <w:t>низации нет.</w:t>
      </w:r>
      <w:r>
        <w:rPr>
          <w:sz w:val="28"/>
          <w:szCs w:val="28"/>
        </w:rPr>
        <w:t xml:space="preserve"> </w:t>
      </w:r>
      <w:r w:rsidRPr="00C3043F">
        <w:rPr>
          <w:rStyle w:val="0pt"/>
          <w:sz w:val="28"/>
          <w:szCs w:val="28"/>
          <w:lang w:eastAsia="ru-RU"/>
        </w:rPr>
        <w:t>Необходимо определить сумму транспортного налога</w:t>
      </w:r>
      <w:r>
        <w:rPr>
          <w:rStyle w:val="0pt"/>
          <w:sz w:val="28"/>
          <w:szCs w:val="28"/>
          <w:lang w:eastAsia="ru-RU"/>
        </w:rPr>
        <w:t>, организовать аналитический учет.</w:t>
      </w:r>
    </w:p>
    <w:p w:rsidR="00557160" w:rsidRPr="00C3043F" w:rsidRDefault="00557160" w:rsidP="00C3043F">
      <w:pPr>
        <w:pStyle w:val="BodyText"/>
        <w:tabs>
          <w:tab w:val="left" w:pos="913"/>
        </w:tabs>
        <w:autoSpaceDE/>
        <w:autoSpaceDN/>
        <w:adjustRightInd/>
        <w:spacing w:after="0"/>
        <w:ind w:right="20"/>
        <w:contextualSpacing/>
        <w:jc w:val="both"/>
        <w:rPr>
          <w:sz w:val="28"/>
          <w:szCs w:val="28"/>
        </w:rPr>
      </w:pPr>
      <w:r>
        <w:rPr>
          <w:b/>
          <w:sz w:val="28"/>
          <w:szCs w:val="28"/>
        </w:rPr>
        <w:t xml:space="preserve">          </w:t>
      </w:r>
      <w:r w:rsidRPr="00C3043F">
        <w:rPr>
          <w:b/>
          <w:sz w:val="28"/>
          <w:szCs w:val="28"/>
        </w:rPr>
        <w:t>Задание</w:t>
      </w:r>
      <w:r w:rsidRPr="00C3043F">
        <w:rPr>
          <w:sz w:val="28"/>
          <w:szCs w:val="28"/>
        </w:rPr>
        <w:t xml:space="preserve"> </w:t>
      </w:r>
      <w:r>
        <w:rPr>
          <w:b/>
          <w:sz w:val="28"/>
          <w:szCs w:val="28"/>
        </w:rPr>
        <w:t>5</w:t>
      </w:r>
      <w:r w:rsidRPr="00C3043F">
        <w:rPr>
          <w:b/>
          <w:sz w:val="28"/>
          <w:szCs w:val="28"/>
        </w:rPr>
        <w:t xml:space="preserve">. </w:t>
      </w:r>
      <w:r w:rsidRPr="00C3043F">
        <w:rPr>
          <w:rStyle w:val="0pt"/>
          <w:sz w:val="28"/>
          <w:szCs w:val="28"/>
          <w:lang w:eastAsia="ru-RU"/>
        </w:rPr>
        <w:t>Организация зарегистрировала мотороллер «Муравей» с мощностью 25 л. с. Других транспортных средств у организации нет</w:t>
      </w:r>
      <w:r>
        <w:rPr>
          <w:rStyle w:val="0pt"/>
          <w:sz w:val="28"/>
          <w:szCs w:val="28"/>
          <w:lang w:eastAsia="ru-RU"/>
        </w:rPr>
        <w:t xml:space="preserve">. </w:t>
      </w:r>
      <w:r w:rsidRPr="00C3043F">
        <w:rPr>
          <w:rStyle w:val="0pt"/>
          <w:sz w:val="28"/>
          <w:szCs w:val="28"/>
          <w:lang w:eastAsia="ru-RU"/>
        </w:rPr>
        <w:t>Необходимо рассчитать сумму транспортного налога</w:t>
      </w:r>
      <w:r>
        <w:rPr>
          <w:rStyle w:val="0pt"/>
          <w:sz w:val="28"/>
          <w:szCs w:val="28"/>
          <w:lang w:eastAsia="ru-RU"/>
        </w:rPr>
        <w:t>, организовать аналитический учет.</w:t>
      </w:r>
    </w:p>
    <w:p w:rsidR="00557160" w:rsidRPr="00C3043F" w:rsidRDefault="00557160" w:rsidP="00C3043F">
      <w:pPr>
        <w:pStyle w:val="BodyText"/>
        <w:tabs>
          <w:tab w:val="left" w:pos="874"/>
        </w:tabs>
        <w:autoSpaceDE/>
        <w:autoSpaceDN/>
        <w:adjustRightInd/>
        <w:spacing w:after="0"/>
        <w:ind w:right="20"/>
        <w:contextualSpacing/>
        <w:jc w:val="both"/>
        <w:rPr>
          <w:sz w:val="28"/>
          <w:szCs w:val="28"/>
        </w:rPr>
      </w:pPr>
      <w:r>
        <w:rPr>
          <w:b/>
          <w:sz w:val="28"/>
          <w:szCs w:val="28"/>
        </w:rPr>
        <w:t xml:space="preserve">          </w:t>
      </w:r>
      <w:r w:rsidRPr="00C3043F">
        <w:rPr>
          <w:b/>
          <w:sz w:val="28"/>
          <w:szCs w:val="28"/>
        </w:rPr>
        <w:t>Задание</w:t>
      </w:r>
      <w:r w:rsidRPr="00C3043F">
        <w:rPr>
          <w:sz w:val="28"/>
          <w:szCs w:val="28"/>
        </w:rPr>
        <w:t xml:space="preserve"> </w:t>
      </w:r>
      <w:r>
        <w:rPr>
          <w:b/>
          <w:sz w:val="28"/>
          <w:szCs w:val="28"/>
        </w:rPr>
        <w:t>6</w:t>
      </w:r>
      <w:r w:rsidRPr="00C3043F">
        <w:rPr>
          <w:b/>
          <w:sz w:val="28"/>
          <w:szCs w:val="28"/>
        </w:rPr>
        <w:t xml:space="preserve">. </w:t>
      </w:r>
      <w:r w:rsidRPr="00C3043F">
        <w:rPr>
          <w:rStyle w:val="0pt"/>
          <w:sz w:val="28"/>
          <w:szCs w:val="28"/>
          <w:lang w:eastAsia="ru-RU"/>
        </w:rPr>
        <w:t xml:space="preserve">В апреле </w:t>
      </w:r>
      <w:r>
        <w:rPr>
          <w:rStyle w:val="0pt"/>
          <w:sz w:val="28"/>
          <w:szCs w:val="28"/>
          <w:lang w:eastAsia="ru-RU"/>
        </w:rPr>
        <w:t>текущего года</w:t>
      </w:r>
      <w:r w:rsidRPr="00C3043F">
        <w:rPr>
          <w:rStyle w:val="0pt"/>
          <w:sz w:val="28"/>
          <w:szCs w:val="28"/>
          <w:lang w:eastAsia="ru-RU"/>
        </w:rPr>
        <w:t xml:space="preserve"> ООО «Норд» купило и зарегистрировало в Г</w:t>
      </w:r>
      <w:r>
        <w:rPr>
          <w:rStyle w:val="0pt"/>
          <w:sz w:val="28"/>
          <w:szCs w:val="28"/>
          <w:lang w:eastAsia="ru-RU"/>
        </w:rPr>
        <w:t>ИБДД</w:t>
      </w:r>
      <w:r w:rsidRPr="00C3043F">
        <w:rPr>
          <w:rStyle w:val="0pt"/>
          <w:sz w:val="28"/>
          <w:szCs w:val="28"/>
          <w:lang w:eastAsia="ru-RU"/>
        </w:rPr>
        <w:t xml:space="preserve"> </w:t>
      </w:r>
      <w:r>
        <w:rPr>
          <w:rStyle w:val="0pt"/>
          <w:sz w:val="28"/>
          <w:szCs w:val="28"/>
          <w:lang w:eastAsia="ru-RU"/>
        </w:rPr>
        <w:t>Пермского края</w:t>
      </w:r>
      <w:r w:rsidRPr="00C3043F">
        <w:rPr>
          <w:rStyle w:val="0pt"/>
          <w:sz w:val="28"/>
          <w:szCs w:val="28"/>
          <w:lang w:eastAsia="ru-RU"/>
        </w:rPr>
        <w:t xml:space="preserve"> автомобиль ВАЗ-2105, мощность дви</w:t>
      </w:r>
      <w:r w:rsidRPr="00C3043F">
        <w:rPr>
          <w:rStyle w:val="0pt"/>
          <w:sz w:val="28"/>
          <w:szCs w:val="28"/>
          <w:lang w:eastAsia="ru-RU"/>
        </w:rPr>
        <w:softHyphen/>
        <w:t>гателя 70 л. с. и эксплуатировало его до конца года.</w:t>
      </w:r>
      <w:r>
        <w:rPr>
          <w:sz w:val="28"/>
          <w:szCs w:val="28"/>
        </w:rPr>
        <w:t xml:space="preserve"> </w:t>
      </w:r>
      <w:r w:rsidRPr="00C3043F">
        <w:rPr>
          <w:rStyle w:val="0pt"/>
          <w:sz w:val="28"/>
          <w:szCs w:val="28"/>
          <w:lang w:eastAsia="ru-RU"/>
        </w:rPr>
        <w:t>Необходимо рассчитать сумму транспортного налога, которую должно уплатить ООО «Норд»</w:t>
      </w:r>
      <w:r>
        <w:rPr>
          <w:rStyle w:val="0pt"/>
          <w:sz w:val="28"/>
          <w:szCs w:val="28"/>
          <w:lang w:eastAsia="ru-RU"/>
        </w:rPr>
        <w:t>, организовать аналитический учет с бюджетом по начислению и уплате транспортного налога.</w:t>
      </w:r>
    </w:p>
    <w:p w:rsidR="00557160" w:rsidRPr="00C3043F" w:rsidRDefault="00557160" w:rsidP="00654B0F">
      <w:pPr>
        <w:pStyle w:val="BodyText"/>
        <w:tabs>
          <w:tab w:val="left" w:pos="884"/>
        </w:tabs>
        <w:autoSpaceDE/>
        <w:autoSpaceDN/>
        <w:adjustRightInd/>
        <w:spacing w:after="0"/>
        <w:ind w:right="23" w:firstLine="680"/>
        <w:contextualSpacing/>
        <w:jc w:val="both"/>
        <w:rPr>
          <w:sz w:val="28"/>
          <w:szCs w:val="28"/>
        </w:rPr>
      </w:pPr>
      <w:r w:rsidRPr="00C3043F">
        <w:rPr>
          <w:b/>
          <w:sz w:val="28"/>
          <w:szCs w:val="28"/>
        </w:rPr>
        <w:t>Задание</w:t>
      </w:r>
      <w:r w:rsidRPr="00C3043F">
        <w:rPr>
          <w:sz w:val="28"/>
          <w:szCs w:val="28"/>
        </w:rPr>
        <w:t xml:space="preserve"> </w:t>
      </w:r>
      <w:r>
        <w:rPr>
          <w:b/>
          <w:sz w:val="28"/>
          <w:szCs w:val="28"/>
        </w:rPr>
        <w:t>7</w:t>
      </w:r>
      <w:r w:rsidRPr="00C3043F">
        <w:rPr>
          <w:b/>
          <w:sz w:val="28"/>
          <w:szCs w:val="28"/>
        </w:rPr>
        <w:t xml:space="preserve">. </w:t>
      </w:r>
      <w:r w:rsidRPr="00C3043F">
        <w:rPr>
          <w:rStyle w:val="0pt"/>
          <w:sz w:val="28"/>
          <w:szCs w:val="28"/>
          <w:lang w:eastAsia="ru-RU"/>
        </w:rPr>
        <w:t xml:space="preserve">В августе </w:t>
      </w:r>
      <w:r>
        <w:rPr>
          <w:rStyle w:val="0pt"/>
          <w:sz w:val="28"/>
          <w:szCs w:val="28"/>
          <w:lang w:eastAsia="ru-RU"/>
        </w:rPr>
        <w:t>текущего года</w:t>
      </w:r>
      <w:r w:rsidRPr="00C3043F">
        <w:rPr>
          <w:rStyle w:val="0pt"/>
          <w:sz w:val="28"/>
          <w:szCs w:val="28"/>
          <w:lang w:eastAsia="ru-RU"/>
        </w:rPr>
        <w:t xml:space="preserve"> организация приобрела легковой автомо</w:t>
      </w:r>
      <w:r w:rsidRPr="00C3043F">
        <w:rPr>
          <w:rStyle w:val="0pt"/>
          <w:sz w:val="28"/>
          <w:szCs w:val="28"/>
          <w:lang w:eastAsia="ru-RU"/>
        </w:rPr>
        <w:softHyphen/>
        <w:t xml:space="preserve">биль </w:t>
      </w:r>
      <w:r>
        <w:rPr>
          <w:rStyle w:val="0pt"/>
          <w:sz w:val="28"/>
          <w:szCs w:val="28"/>
          <w:lang w:eastAsia="ru-RU"/>
        </w:rPr>
        <w:t>с мощностью двигателя 72 л.</w:t>
      </w:r>
      <w:r w:rsidRPr="00C3043F">
        <w:rPr>
          <w:rStyle w:val="0pt"/>
          <w:sz w:val="28"/>
          <w:szCs w:val="28"/>
          <w:lang w:eastAsia="ru-RU"/>
        </w:rPr>
        <w:t xml:space="preserve">с. Необходимо рассчитать сумму транспортного налога и </w:t>
      </w:r>
      <w:r>
        <w:rPr>
          <w:rStyle w:val="0pt"/>
          <w:sz w:val="28"/>
          <w:szCs w:val="28"/>
          <w:lang w:eastAsia="ru-RU"/>
        </w:rPr>
        <w:t xml:space="preserve">указать </w:t>
      </w:r>
      <w:r w:rsidRPr="00C3043F">
        <w:rPr>
          <w:rStyle w:val="0pt"/>
          <w:sz w:val="28"/>
          <w:szCs w:val="28"/>
          <w:lang w:eastAsia="ru-RU"/>
        </w:rPr>
        <w:t>сроки его уплаты.</w:t>
      </w:r>
    </w:p>
    <w:p w:rsidR="00557160" w:rsidRPr="00654B0F" w:rsidRDefault="00557160" w:rsidP="00654B0F">
      <w:pPr>
        <w:pStyle w:val="BodyText"/>
        <w:tabs>
          <w:tab w:val="left" w:pos="918"/>
        </w:tabs>
        <w:autoSpaceDE/>
        <w:autoSpaceDN/>
        <w:adjustRightInd/>
        <w:spacing w:after="0"/>
        <w:ind w:right="23" w:firstLine="680"/>
        <w:contextualSpacing/>
        <w:jc w:val="both"/>
        <w:rPr>
          <w:sz w:val="28"/>
          <w:szCs w:val="28"/>
        </w:rPr>
      </w:pPr>
      <w:r w:rsidRPr="00C3043F">
        <w:rPr>
          <w:b/>
          <w:sz w:val="28"/>
          <w:szCs w:val="28"/>
        </w:rPr>
        <w:t>Задание</w:t>
      </w:r>
      <w:r w:rsidRPr="00C3043F">
        <w:rPr>
          <w:sz w:val="28"/>
          <w:szCs w:val="28"/>
        </w:rPr>
        <w:t xml:space="preserve"> </w:t>
      </w:r>
      <w:r>
        <w:rPr>
          <w:b/>
          <w:sz w:val="28"/>
          <w:szCs w:val="28"/>
        </w:rPr>
        <w:t>8</w:t>
      </w:r>
      <w:r w:rsidRPr="00C3043F">
        <w:rPr>
          <w:b/>
          <w:sz w:val="28"/>
          <w:szCs w:val="28"/>
        </w:rPr>
        <w:t xml:space="preserve">. </w:t>
      </w:r>
      <w:r w:rsidRPr="00C3043F">
        <w:rPr>
          <w:rStyle w:val="0pt"/>
          <w:sz w:val="28"/>
          <w:szCs w:val="28"/>
          <w:lang w:eastAsia="ru-RU"/>
        </w:rPr>
        <w:t xml:space="preserve">У </w:t>
      </w:r>
      <w:r>
        <w:rPr>
          <w:rStyle w:val="0pt"/>
          <w:sz w:val="28"/>
          <w:szCs w:val="28"/>
          <w:lang w:eastAsia="ru-RU"/>
        </w:rPr>
        <w:t>индивидуального предпринимателя</w:t>
      </w:r>
      <w:r w:rsidRPr="00C3043F">
        <w:rPr>
          <w:rStyle w:val="0pt"/>
          <w:sz w:val="28"/>
          <w:szCs w:val="28"/>
          <w:lang w:eastAsia="ru-RU"/>
        </w:rPr>
        <w:t xml:space="preserve"> В. Н. Баранкина 12 апреля </w:t>
      </w:r>
      <w:r>
        <w:rPr>
          <w:rStyle w:val="0pt"/>
          <w:sz w:val="28"/>
          <w:szCs w:val="28"/>
          <w:lang w:eastAsia="ru-RU"/>
        </w:rPr>
        <w:t>текущего года</w:t>
      </w:r>
      <w:r w:rsidRPr="00C3043F">
        <w:rPr>
          <w:rStyle w:val="0pt"/>
          <w:sz w:val="28"/>
          <w:szCs w:val="28"/>
          <w:lang w:eastAsia="ru-RU"/>
        </w:rPr>
        <w:t xml:space="preserve"> угнали автомобиль модностью двигателя 120 л.с. О хищении автомобиля был составлен акт и сообщено в ФНС.</w:t>
      </w:r>
      <w:r>
        <w:rPr>
          <w:sz w:val="28"/>
          <w:szCs w:val="28"/>
        </w:rPr>
        <w:t xml:space="preserve"> </w:t>
      </w:r>
      <w:r w:rsidRPr="00654B0F">
        <w:rPr>
          <w:rStyle w:val="0pt"/>
          <w:sz w:val="28"/>
          <w:szCs w:val="28"/>
          <w:lang w:eastAsia="ru-RU"/>
        </w:rPr>
        <w:t xml:space="preserve">Необходимо рассчитать сумму транспортного налога, которую должен заплатить </w:t>
      </w:r>
      <w:r>
        <w:rPr>
          <w:rStyle w:val="0pt"/>
          <w:sz w:val="28"/>
          <w:szCs w:val="28"/>
          <w:lang w:eastAsia="ru-RU"/>
        </w:rPr>
        <w:t>индивидуальный предприниматель</w:t>
      </w:r>
      <w:r w:rsidRPr="00654B0F">
        <w:rPr>
          <w:rStyle w:val="0pt"/>
          <w:sz w:val="28"/>
          <w:szCs w:val="28"/>
          <w:lang w:eastAsia="ru-RU"/>
        </w:rPr>
        <w:t xml:space="preserve"> В. Н. Баранкин.</w:t>
      </w:r>
    </w:p>
    <w:p w:rsidR="00557160" w:rsidRPr="00654B0F" w:rsidRDefault="00557160" w:rsidP="00654B0F">
      <w:pPr>
        <w:pStyle w:val="BodyText"/>
        <w:tabs>
          <w:tab w:val="left" w:pos="860"/>
        </w:tabs>
        <w:autoSpaceDE/>
        <w:autoSpaceDN/>
        <w:adjustRightInd/>
        <w:spacing w:after="0"/>
        <w:ind w:right="23" w:firstLine="680"/>
        <w:contextualSpacing/>
        <w:jc w:val="both"/>
        <w:rPr>
          <w:sz w:val="28"/>
          <w:szCs w:val="28"/>
        </w:rPr>
      </w:pPr>
      <w:r w:rsidRPr="00C3043F">
        <w:rPr>
          <w:b/>
          <w:sz w:val="28"/>
          <w:szCs w:val="28"/>
        </w:rPr>
        <w:t>Задание</w:t>
      </w:r>
      <w:r w:rsidRPr="00C3043F">
        <w:rPr>
          <w:sz w:val="28"/>
          <w:szCs w:val="28"/>
        </w:rPr>
        <w:t xml:space="preserve"> </w:t>
      </w:r>
      <w:r>
        <w:rPr>
          <w:b/>
          <w:sz w:val="28"/>
          <w:szCs w:val="28"/>
        </w:rPr>
        <w:t>9</w:t>
      </w:r>
      <w:r w:rsidRPr="00C3043F">
        <w:rPr>
          <w:b/>
          <w:sz w:val="28"/>
          <w:szCs w:val="28"/>
        </w:rPr>
        <w:t xml:space="preserve">. </w:t>
      </w:r>
      <w:r w:rsidRPr="00654B0F">
        <w:rPr>
          <w:rStyle w:val="0pt"/>
          <w:sz w:val="28"/>
          <w:szCs w:val="28"/>
          <w:lang w:eastAsia="ru-RU"/>
        </w:rPr>
        <w:t>Организации принадлежит: 2 грузовых автомобиля «КамА</w:t>
      </w:r>
      <w:r>
        <w:rPr>
          <w:rStyle w:val="0pt"/>
          <w:sz w:val="28"/>
          <w:szCs w:val="28"/>
          <w:lang w:eastAsia="ru-RU"/>
        </w:rPr>
        <w:t>З» с мощностью двигателя 400 л.</w:t>
      </w:r>
      <w:r w:rsidRPr="00654B0F">
        <w:rPr>
          <w:rStyle w:val="0pt"/>
          <w:sz w:val="28"/>
          <w:szCs w:val="28"/>
          <w:lang w:eastAsia="ru-RU"/>
        </w:rPr>
        <w:t>с.; 3 грузовых автомобиля «Зи</w:t>
      </w:r>
      <w:r>
        <w:rPr>
          <w:rStyle w:val="0pt"/>
          <w:sz w:val="28"/>
          <w:szCs w:val="28"/>
          <w:lang w:eastAsia="ru-RU"/>
        </w:rPr>
        <w:t>Л» с мощностью двигателя 240 л.</w:t>
      </w:r>
      <w:r w:rsidRPr="00654B0F">
        <w:rPr>
          <w:rStyle w:val="0pt"/>
          <w:sz w:val="28"/>
          <w:szCs w:val="28"/>
          <w:lang w:eastAsia="ru-RU"/>
        </w:rPr>
        <w:t>с.; 3 легковых автомобиля «Жигу</w:t>
      </w:r>
      <w:r>
        <w:rPr>
          <w:rStyle w:val="0pt"/>
          <w:sz w:val="28"/>
          <w:szCs w:val="28"/>
          <w:lang w:eastAsia="ru-RU"/>
        </w:rPr>
        <w:t>ли» с мощностью двигателя 80 л.</w:t>
      </w:r>
      <w:r w:rsidRPr="00654B0F">
        <w:rPr>
          <w:rStyle w:val="0pt"/>
          <w:sz w:val="28"/>
          <w:szCs w:val="28"/>
          <w:lang w:eastAsia="ru-RU"/>
        </w:rPr>
        <w:t>с.; 4 легковых автомобиля «ГАЗ</w:t>
      </w:r>
      <w:r>
        <w:rPr>
          <w:rStyle w:val="0pt"/>
          <w:sz w:val="28"/>
          <w:szCs w:val="28"/>
          <w:lang w:eastAsia="ru-RU"/>
        </w:rPr>
        <w:t>» с мощ</w:t>
      </w:r>
      <w:r>
        <w:rPr>
          <w:rStyle w:val="0pt"/>
          <w:sz w:val="28"/>
          <w:szCs w:val="28"/>
          <w:lang w:eastAsia="ru-RU"/>
        </w:rPr>
        <w:softHyphen/>
        <w:t>ностью двигателя 110 л.</w:t>
      </w:r>
      <w:r w:rsidRPr="00654B0F">
        <w:rPr>
          <w:rStyle w:val="0pt"/>
          <w:sz w:val="28"/>
          <w:szCs w:val="28"/>
          <w:lang w:eastAsia="ru-RU"/>
        </w:rPr>
        <w:t>с.; 1 автобус</w:t>
      </w:r>
      <w:r>
        <w:rPr>
          <w:rStyle w:val="0pt"/>
          <w:sz w:val="28"/>
          <w:szCs w:val="28"/>
          <w:lang w:eastAsia="ru-RU"/>
        </w:rPr>
        <w:t xml:space="preserve"> с мощностью двигателя 150 л.</w:t>
      </w:r>
      <w:r w:rsidRPr="00654B0F">
        <w:rPr>
          <w:rStyle w:val="0pt"/>
          <w:sz w:val="28"/>
          <w:szCs w:val="28"/>
          <w:lang w:eastAsia="ru-RU"/>
        </w:rPr>
        <w:t>с.</w:t>
      </w:r>
      <w:r>
        <w:rPr>
          <w:sz w:val="28"/>
          <w:szCs w:val="28"/>
        </w:rPr>
        <w:t xml:space="preserve"> </w:t>
      </w:r>
      <w:r w:rsidRPr="00654B0F">
        <w:rPr>
          <w:rStyle w:val="0pt"/>
          <w:sz w:val="28"/>
          <w:szCs w:val="28"/>
          <w:lang w:eastAsia="ru-RU"/>
        </w:rPr>
        <w:t>Необходимо рассчитать транспортный налог, который должна заплатить организация</w:t>
      </w:r>
      <w:r>
        <w:rPr>
          <w:rStyle w:val="0pt"/>
          <w:sz w:val="28"/>
          <w:szCs w:val="28"/>
          <w:lang w:eastAsia="ru-RU"/>
        </w:rPr>
        <w:t>, организовать аналитический учет по начислению и уплате налога в бюджет.</w:t>
      </w:r>
    </w:p>
    <w:p w:rsidR="00557160" w:rsidRPr="00654B0F" w:rsidRDefault="00557160" w:rsidP="00654B0F">
      <w:pPr>
        <w:pStyle w:val="BodyText"/>
        <w:tabs>
          <w:tab w:val="left" w:pos="860"/>
        </w:tabs>
        <w:autoSpaceDE/>
        <w:autoSpaceDN/>
        <w:adjustRightInd/>
        <w:spacing w:after="0"/>
        <w:ind w:right="23" w:firstLine="680"/>
        <w:contextualSpacing/>
        <w:jc w:val="both"/>
        <w:rPr>
          <w:sz w:val="28"/>
          <w:szCs w:val="28"/>
        </w:rPr>
      </w:pPr>
      <w:r w:rsidRPr="00C3043F">
        <w:rPr>
          <w:b/>
          <w:sz w:val="28"/>
          <w:szCs w:val="28"/>
        </w:rPr>
        <w:t>Задание</w:t>
      </w:r>
      <w:r w:rsidRPr="00C3043F">
        <w:rPr>
          <w:sz w:val="28"/>
          <w:szCs w:val="28"/>
        </w:rPr>
        <w:t xml:space="preserve"> </w:t>
      </w:r>
      <w:r>
        <w:rPr>
          <w:b/>
          <w:sz w:val="28"/>
          <w:szCs w:val="28"/>
        </w:rPr>
        <w:t>10</w:t>
      </w:r>
      <w:r w:rsidRPr="00C3043F">
        <w:rPr>
          <w:b/>
          <w:sz w:val="28"/>
          <w:szCs w:val="28"/>
        </w:rPr>
        <w:t xml:space="preserve">. </w:t>
      </w:r>
      <w:r w:rsidRPr="00654B0F">
        <w:rPr>
          <w:rStyle w:val="0pt"/>
          <w:sz w:val="28"/>
          <w:szCs w:val="28"/>
          <w:lang w:eastAsia="ru-RU"/>
        </w:rPr>
        <w:t>Организация имеет на балансе 2 легковых а</w:t>
      </w:r>
      <w:r>
        <w:rPr>
          <w:rStyle w:val="0pt"/>
          <w:sz w:val="28"/>
          <w:szCs w:val="28"/>
          <w:lang w:eastAsia="ru-RU"/>
        </w:rPr>
        <w:t>втомобиля мощностью 75 и 100 л.</w:t>
      </w:r>
      <w:r w:rsidRPr="00654B0F">
        <w:rPr>
          <w:rStyle w:val="0pt"/>
          <w:sz w:val="28"/>
          <w:szCs w:val="28"/>
          <w:lang w:eastAsia="ru-RU"/>
        </w:rPr>
        <w:t>с., а также 3 грузовых автомоби</w:t>
      </w:r>
      <w:r>
        <w:rPr>
          <w:rStyle w:val="0pt"/>
          <w:sz w:val="28"/>
          <w:szCs w:val="28"/>
          <w:lang w:eastAsia="ru-RU"/>
        </w:rPr>
        <w:t>ля мощно</w:t>
      </w:r>
      <w:r>
        <w:rPr>
          <w:rStyle w:val="0pt"/>
          <w:sz w:val="28"/>
          <w:szCs w:val="28"/>
          <w:lang w:eastAsia="ru-RU"/>
        </w:rPr>
        <w:softHyphen/>
        <w:t>стью 300, 400 и 500 л.</w:t>
      </w:r>
      <w:r w:rsidRPr="00654B0F">
        <w:rPr>
          <w:rStyle w:val="0pt"/>
          <w:sz w:val="28"/>
          <w:szCs w:val="28"/>
          <w:lang w:eastAsia="ru-RU"/>
        </w:rPr>
        <w:t>с.</w:t>
      </w:r>
      <w:r>
        <w:rPr>
          <w:sz w:val="28"/>
          <w:szCs w:val="28"/>
        </w:rPr>
        <w:t xml:space="preserve"> </w:t>
      </w:r>
      <w:r w:rsidRPr="00654B0F">
        <w:rPr>
          <w:rStyle w:val="0pt"/>
          <w:sz w:val="28"/>
          <w:szCs w:val="28"/>
          <w:lang w:eastAsia="ru-RU"/>
        </w:rPr>
        <w:t>Необходимо рассчитать сумму транспортного налога</w:t>
      </w:r>
      <w:r>
        <w:rPr>
          <w:rStyle w:val="0pt"/>
          <w:sz w:val="28"/>
          <w:szCs w:val="28"/>
          <w:lang w:eastAsia="ru-RU"/>
        </w:rPr>
        <w:t>,</w:t>
      </w:r>
      <w:r w:rsidRPr="00654B0F">
        <w:rPr>
          <w:rStyle w:val="0pt"/>
          <w:sz w:val="28"/>
          <w:szCs w:val="28"/>
          <w:lang w:eastAsia="ru-RU"/>
        </w:rPr>
        <w:t xml:space="preserve"> </w:t>
      </w:r>
      <w:r>
        <w:rPr>
          <w:rStyle w:val="0pt"/>
          <w:sz w:val="28"/>
          <w:szCs w:val="28"/>
          <w:lang w:eastAsia="ru-RU"/>
        </w:rPr>
        <w:t>организовать аналитический учет по начислению и уплате налога в бюджет.</w:t>
      </w:r>
    </w:p>
    <w:p w:rsidR="00557160" w:rsidRPr="00654B0F" w:rsidRDefault="00557160" w:rsidP="00654B0F">
      <w:pPr>
        <w:pStyle w:val="BodyText"/>
        <w:tabs>
          <w:tab w:val="left" w:pos="1057"/>
        </w:tabs>
        <w:autoSpaceDE/>
        <w:autoSpaceDN/>
        <w:adjustRightInd/>
        <w:spacing w:after="0"/>
        <w:ind w:right="23"/>
        <w:contextualSpacing/>
        <w:jc w:val="both"/>
        <w:rPr>
          <w:sz w:val="28"/>
          <w:szCs w:val="28"/>
        </w:rPr>
      </w:pPr>
      <w:r>
        <w:rPr>
          <w:b/>
          <w:sz w:val="28"/>
          <w:szCs w:val="28"/>
        </w:rPr>
        <w:t xml:space="preserve">          </w:t>
      </w:r>
      <w:r w:rsidRPr="00C3043F">
        <w:rPr>
          <w:b/>
          <w:sz w:val="28"/>
          <w:szCs w:val="28"/>
        </w:rPr>
        <w:t>Задание</w:t>
      </w:r>
      <w:r w:rsidRPr="00C3043F">
        <w:rPr>
          <w:sz w:val="28"/>
          <w:szCs w:val="28"/>
        </w:rPr>
        <w:t xml:space="preserve"> </w:t>
      </w:r>
      <w:r>
        <w:rPr>
          <w:b/>
          <w:sz w:val="28"/>
          <w:szCs w:val="28"/>
        </w:rPr>
        <w:t>11</w:t>
      </w:r>
      <w:r w:rsidRPr="00C3043F">
        <w:rPr>
          <w:b/>
          <w:sz w:val="28"/>
          <w:szCs w:val="28"/>
        </w:rPr>
        <w:t xml:space="preserve">. </w:t>
      </w:r>
      <w:r w:rsidRPr="00654B0F">
        <w:rPr>
          <w:rStyle w:val="0pt"/>
          <w:sz w:val="28"/>
          <w:szCs w:val="28"/>
          <w:lang w:eastAsia="ru-RU"/>
        </w:rPr>
        <w:t xml:space="preserve">Гражданин Н.Н. Сомов купил 10 июля </w:t>
      </w:r>
      <w:r>
        <w:rPr>
          <w:rStyle w:val="0pt"/>
          <w:sz w:val="28"/>
          <w:szCs w:val="28"/>
          <w:lang w:eastAsia="ru-RU"/>
        </w:rPr>
        <w:t>текущего года автомо</w:t>
      </w:r>
      <w:r>
        <w:rPr>
          <w:rStyle w:val="0pt"/>
          <w:sz w:val="28"/>
          <w:szCs w:val="28"/>
          <w:lang w:eastAsia="ru-RU"/>
        </w:rPr>
        <w:softHyphen/>
        <w:t>биль Audi</w:t>
      </w:r>
      <w:r w:rsidRPr="00654B0F">
        <w:rPr>
          <w:rStyle w:val="0pt"/>
          <w:sz w:val="28"/>
          <w:szCs w:val="28"/>
          <w:lang w:eastAsia="ru-RU"/>
        </w:rPr>
        <w:t xml:space="preserve"> А4 (мощность двигателя — 130 л.с.) и 14 июля поставил его на регистрационный учет в органах ГИБДД. 30 июля передал право владения и пользования автомобилем своему брату гражданину М. Н. Сомову сроком на 3 года. Передача права владения и пользования автомобилем была произведена с соблю</w:t>
      </w:r>
      <w:r w:rsidRPr="00654B0F">
        <w:rPr>
          <w:rStyle w:val="0pt"/>
          <w:sz w:val="28"/>
          <w:szCs w:val="28"/>
          <w:lang w:eastAsia="ru-RU"/>
        </w:rPr>
        <w:softHyphen/>
        <w:t>дением законодательства. Однако гражданин Н.Н.Сомов не уве</w:t>
      </w:r>
      <w:r w:rsidRPr="00654B0F">
        <w:rPr>
          <w:rStyle w:val="0pt"/>
          <w:sz w:val="28"/>
          <w:szCs w:val="28"/>
          <w:lang w:eastAsia="ru-RU"/>
        </w:rPr>
        <w:softHyphen/>
        <w:t>домил соответствующий налоговый орган о том, что была произ</w:t>
      </w:r>
      <w:r w:rsidRPr="00654B0F">
        <w:rPr>
          <w:rStyle w:val="0pt"/>
          <w:sz w:val="28"/>
          <w:szCs w:val="28"/>
          <w:lang w:eastAsia="ru-RU"/>
        </w:rPr>
        <w:softHyphen/>
        <w:t xml:space="preserve">ведена передача прав владения и пользования автомобилем </w:t>
      </w:r>
      <w:r>
        <w:rPr>
          <w:rStyle w:val="0pt"/>
          <w:sz w:val="28"/>
          <w:szCs w:val="28"/>
          <w:lang w:eastAsia="ru-RU"/>
        </w:rPr>
        <w:t>Audi</w:t>
      </w:r>
      <w:r w:rsidRPr="00654B0F">
        <w:rPr>
          <w:rStyle w:val="0pt"/>
          <w:sz w:val="28"/>
          <w:szCs w:val="28"/>
          <w:lang w:eastAsia="ru-RU"/>
        </w:rPr>
        <w:t xml:space="preserve"> А4 другому гражданину.</w:t>
      </w:r>
    </w:p>
    <w:p w:rsidR="00557160" w:rsidRPr="00654B0F" w:rsidRDefault="00557160" w:rsidP="00654B0F">
      <w:pPr>
        <w:pStyle w:val="BodyText"/>
        <w:ind w:left="23" w:right="23" w:firstLine="301"/>
        <w:contextualSpacing/>
        <w:jc w:val="both"/>
        <w:rPr>
          <w:sz w:val="28"/>
          <w:szCs w:val="28"/>
        </w:rPr>
      </w:pPr>
      <w:r>
        <w:rPr>
          <w:rStyle w:val="0pt"/>
          <w:sz w:val="28"/>
          <w:szCs w:val="28"/>
          <w:lang w:eastAsia="ru-RU"/>
        </w:rPr>
        <w:t xml:space="preserve">      </w:t>
      </w:r>
      <w:r w:rsidRPr="00654B0F">
        <w:rPr>
          <w:rStyle w:val="0pt"/>
          <w:sz w:val="28"/>
          <w:szCs w:val="28"/>
          <w:lang w:eastAsia="ru-RU"/>
        </w:rPr>
        <w:t>Необходимо рассчитать сумму транспортного налога. Должен ли был гражданин Н.Н.Сомов ставить в известность налоговый орган о передаче прав владения и пользования автомобилем? Пре</w:t>
      </w:r>
      <w:r w:rsidRPr="00654B0F">
        <w:rPr>
          <w:rStyle w:val="0pt"/>
          <w:sz w:val="28"/>
          <w:szCs w:val="28"/>
          <w:lang w:eastAsia="ru-RU"/>
        </w:rPr>
        <w:softHyphen/>
        <w:t>дусмотрена ли ответственность в случае несообщения в налого</w:t>
      </w:r>
      <w:r w:rsidRPr="00654B0F">
        <w:rPr>
          <w:rStyle w:val="0pt"/>
          <w:sz w:val="28"/>
          <w:szCs w:val="28"/>
          <w:lang w:eastAsia="ru-RU"/>
        </w:rPr>
        <w:softHyphen/>
        <w:t xml:space="preserve">вый орган о передаче прав владения и пользования автомобилем? Кто будет плательщиком транспортного налога </w:t>
      </w:r>
      <w:r>
        <w:rPr>
          <w:rStyle w:val="0pt"/>
          <w:sz w:val="28"/>
          <w:szCs w:val="28"/>
          <w:lang w:eastAsia="ru-RU"/>
        </w:rPr>
        <w:t>в текущем году</w:t>
      </w:r>
      <w:r w:rsidRPr="00654B0F">
        <w:rPr>
          <w:rStyle w:val="0pt"/>
          <w:sz w:val="28"/>
          <w:szCs w:val="28"/>
          <w:lang w:eastAsia="ru-RU"/>
        </w:rPr>
        <w:t>: гражда</w:t>
      </w:r>
      <w:r w:rsidRPr="00654B0F">
        <w:rPr>
          <w:rStyle w:val="0pt"/>
          <w:sz w:val="28"/>
          <w:szCs w:val="28"/>
          <w:lang w:eastAsia="ru-RU"/>
        </w:rPr>
        <w:softHyphen/>
        <w:t>нин Н.Н.Сомов или гражданин М.Н.Сомов?</w:t>
      </w:r>
    </w:p>
    <w:p w:rsidR="00557160" w:rsidRPr="00654B0F" w:rsidRDefault="00557160" w:rsidP="003F2EF1">
      <w:pPr>
        <w:pStyle w:val="BodyText"/>
        <w:tabs>
          <w:tab w:val="left" w:pos="1023"/>
        </w:tabs>
        <w:autoSpaceDE/>
        <w:autoSpaceDN/>
        <w:adjustRightInd/>
        <w:spacing w:after="0"/>
        <w:ind w:right="20"/>
        <w:contextualSpacing/>
        <w:jc w:val="both"/>
        <w:rPr>
          <w:sz w:val="28"/>
          <w:szCs w:val="28"/>
        </w:rPr>
      </w:pPr>
      <w:r>
        <w:rPr>
          <w:b/>
          <w:sz w:val="28"/>
          <w:szCs w:val="28"/>
        </w:rPr>
        <w:t xml:space="preserve">        </w:t>
      </w:r>
      <w:r w:rsidRPr="00C3043F">
        <w:rPr>
          <w:b/>
          <w:sz w:val="28"/>
          <w:szCs w:val="28"/>
        </w:rPr>
        <w:t>Задание</w:t>
      </w:r>
      <w:r w:rsidRPr="00C3043F">
        <w:rPr>
          <w:sz w:val="28"/>
          <w:szCs w:val="28"/>
        </w:rPr>
        <w:t xml:space="preserve"> </w:t>
      </w:r>
      <w:r>
        <w:rPr>
          <w:b/>
          <w:sz w:val="28"/>
          <w:szCs w:val="28"/>
        </w:rPr>
        <w:t>12</w:t>
      </w:r>
      <w:r w:rsidRPr="00C3043F">
        <w:rPr>
          <w:b/>
          <w:sz w:val="28"/>
          <w:szCs w:val="28"/>
        </w:rPr>
        <w:t xml:space="preserve">. </w:t>
      </w:r>
      <w:r w:rsidRPr="00654B0F">
        <w:rPr>
          <w:rStyle w:val="0pt"/>
          <w:sz w:val="28"/>
          <w:szCs w:val="28"/>
          <w:lang w:eastAsia="ru-RU"/>
        </w:rPr>
        <w:t xml:space="preserve">Место нахождения ООО «Альфа» г. </w:t>
      </w:r>
      <w:r>
        <w:rPr>
          <w:rStyle w:val="0pt"/>
          <w:sz w:val="28"/>
          <w:szCs w:val="28"/>
          <w:lang w:eastAsia="ru-RU"/>
        </w:rPr>
        <w:t>Пермь</w:t>
      </w:r>
      <w:r w:rsidRPr="00654B0F">
        <w:rPr>
          <w:rStyle w:val="0pt"/>
          <w:sz w:val="28"/>
          <w:szCs w:val="28"/>
          <w:lang w:eastAsia="ru-RU"/>
        </w:rPr>
        <w:t>. В собствен</w:t>
      </w:r>
      <w:r w:rsidRPr="00654B0F">
        <w:rPr>
          <w:rStyle w:val="0pt"/>
          <w:sz w:val="28"/>
          <w:szCs w:val="28"/>
          <w:lang w:eastAsia="ru-RU"/>
        </w:rPr>
        <w:softHyphen/>
        <w:t>ности организации имеются следующие транспортные средства: автобус с двигателем мощностью 160 л. с.; легковой автомобиль ВАЗ-21099 с двигателем мощностью 75 л. с.; легковой автомо</w:t>
      </w:r>
      <w:r w:rsidRPr="00654B0F">
        <w:rPr>
          <w:rStyle w:val="0pt"/>
          <w:sz w:val="28"/>
          <w:szCs w:val="28"/>
          <w:lang w:eastAsia="ru-RU"/>
        </w:rPr>
        <w:softHyphen/>
        <w:t>биль ВАЗ-2108 с двигателем мощностью 64 л. с. Право владения и пользования автомобилем было передано гражданину Л. Л. Нико</w:t>
      </w:r>
      <w:r w:rsidRPr="00654B0F">
        <w:rPr>
          <w:rStyle w:val="0pt"/>
          <w:sz w:val="28"/>
          <w:szCs w:val="28"/>
          <w:lang w:eastAsia="ru-RU"/>
        </w:rPr>
        <w:softHyphen/>
        <w:t xml:space="preserve">лаеву 19 июля </w:t>
      </w:r>
      <w:r>
        <w:rPr>
          <w:rStyle w:val="0pt"/>
          <w:sz w:val="28"/>
          <w:szCs w:val="28"/>
          <w:lang w:eastAsia="ru-RU"/>
        </w:rPr>
        <w:t>текущего года</w:t>
      </w:r>
      <w:r w:rsidRPr="00654B0F">
        <w:rPr>
          <w:rStyle w:val="0pt"/>
          <w:sz w:val="28"/>
          <w:szCs w:val="28"/>
          <w:lang w:eastAsia="ru-RU"/>
        </w:rPr>
        <w:t xml:space="preserve"> сроком на 3 года, о чем ООО «Альфа» уведо</w:t>
      </w:r>
      <w:r w:rsidRPr="00654B0F">
        <w:rPr>
          <w:rStyle w:val="0pt"/>
          <w:sz w:val="28"/>
          <w:szCs w:val="28"/>
          <w:lang w:eastAsia="ru-RU"/>
        </w:rPr>
        <w:softHyphen/>
        <w:t>мила соответствующий налоговый орган надлежащим образом; лег</w:t>
      </w:r>
      <w:r w:rsidRPr="00654B0F">
        <w:rPr>
          <w:rStyle w:val="0pt"/>
          <w:sz w:val="28"/>
          <w:szCs w:val="28"/>
          <w:lang w:eastAsia="ru-RU"/>
        </w:rPr>
        <w:softHyphen/>
        <w:t xml:space="preserve">ковой автомобиль ВМ\У 28 А1рта с мощностью двигателя 380 л. с. был приобретен организацией 23 марта </w:t>
      </w:r>
      <w:r>
        <w:rPr>
          <w:rStyle w:val="0pt"/>
          <w:sz w:val="28"/>
          <w:szCs w:val="28"/>
          <w:lang w:eastAsia="ru-RU"/>
        </w:rPr>
        <w:t>текущего года</w:t>
      </w:r>
      <w:r w:rsidRPr="00654B0F">
        <w:rPr>
          <w:rStyle w:val="0pt"/>
          <w:sz w:val="28"/>
          <w:szCs w:val="28"/>
          <w:lang w:eastAsia="ru-RU"/>
        </w:rPr>
        <w:t xml:space="preserve">. и зарегистрирован 26 марта; два грузовых автомобиля ГАЗ-3307 с мощностью двигателя по 200 л. с. каждый, один из которых был продан и 6 июня </w:t>
      </w:r>
      <w:r>
        <w:rPr>
          <w:rStyle w:val="0pt"/>
          <w:sz w:val="28"/>
          <w:szCs w:val="28"/>
          <w:lang w:eastAsia="ru-RU"/>
        </w:rPr>
        <w:t>текущего года</w:t>
      </w:r>
      <w:r w:rsidRPr="00654B0F">
        <w:rPr>
          <w:rStyle w:val="0pt"/>
          <w:sz w:val="28"/>
          <w:szCs w:val="28"/>
          <w:lang w:eastAsia="ru-RU"/>
        </w:rPr>
        <w:t xml:space="preserve"> снят с регистрации.</w:t>
      </w:r>
    </w:p>
    <w:p w:rsidR="00557160" w:rsidRPr="00654B0F" w:rsidRDefault="00557160" w:rsidP="003F2EF1">
      <w:pPr>
        <w:pStyle w:val="BodyText"/>
        <w:tabs>
          <w:tab w:val="left" w:pos="860"/>
        </w:tabs>
        <w:autoSpaceDE/>
        <w:autoSpaceDN/>
        <w:adjustRightInd/>
        <w:spacing w:after="0"/>
        <w:ind w:right="23" w:firstLine="680"/>
        <w:contextualSpacing/>
        <w:jc w:val="both"/>
        <w:rPr>
          <w:sz w:val="28"/>
          <w:szCs w:val="28"/>
        </w:rPr>
      </w:pPr>
      <w:r>
        <w:rPr>
          <w:rStyle w:val="0pt"/>
          <w:sz w:val="28"/>
          <w:szCs w:val="28"/>
          <w:lang w:eastAsia="ru-RU"/>
        </w:rPr>
        <w:t xml:space="preserve"> </w:t>
      </w:r>
      <w:r w:rsidRPr="00654B0F">
        <w:rPr>
          <w:rStyle w:val="0pt"/>
          <w:sz w:val="28"/>
          <w:szCs w:val="28"/>
          <w:lang w:eastAsia="ru-RU"/>
        </w:rPr>
        <w:t>Необходимо рассчитать сумму транспортного налога</w:t>
      </w:r>
      <w:r>
        <w:rPr>
          <w:rStyle w:val="0pt"/>
          <w:sz w:val="28"/>
          <w:szCs w:val="28"/>
          <w:lang w:eastAsia="ru-RU"/>
        </w:rPr>
        <w:t>, организовать аналитический учет по начислению и уплате налога в бюджет.</w:t>
      </w:r>
    </w:p>
    <w:p w:rsidR="00557160" w:rsidRPr="00654B0F" w:rsidRDefault="00557160" w:rsidP="003F2EF1">
      <w:pPr>
        <w:pStyle w:val="BodyText"/>
        <w:tabs>
          <w:tab w:val="left" w:pos="860"/>
        </w:tabs>
        <w:autoSpaceDE/>
        <w:autoSpaceDN/>
        <w:adjustRightInd/>
        <w:spacing w:after="0"/>
        <w:ind w:right="23" w:firstLine="680"/>
        <w:contextualSpacing/>
        <w:jc w:val="both"/>
        <w:rPr>
          <w:sz w:val="28"/>
          <w:szCs w:val="28"/>
        </w:rPr>
      </w:pPr>
      <w:r w:rsidRPr="00C3043F">
        <w:rPr>
          <w:b/>
          <w:sz w:val="28"/>
          <w:szCs w:val="28"/>
        </w:rPr>
        <w:t>Задание</w:t>
      </w:r>
      <w:r w:rsidRPr="00C3043F">
        <w:rPr>
          <w:sz w:val="28"/>
          <w:szCs w:val="28"/>
        </w:rPr>
        <w:t xml:space="preserve"> </w:t>
      </w:r>
      <w:r>
        <w:rPr>
          <w:b/>
          <w:sz w:val="28"/>
          <w:szCs w:val="28"/>
        </w:rPr>
        <w:t>13</w:t>
      </w:r>
      <w:r w:rsidRPr="00C3043F">
        <w:rPr>
          <w:b/>
          <w:sz w:val="28"/>
          <w:szCs w:val="28"/>
        </w:rPr>
        <w:t xml:space="preserve">. </w:t>
      </w:r>
      <w:r w:rsidRPr="00654B0F">
        <w:rPr>
          <w:rStyle w:val="0pt"/>
          <w:sz w:val="28"/>
          <w:szCs w:val="28"/>
          <w:lang w:eastAsia="ru-RU"/>
        </w:rPr>
        <w:t xml:space="preserve">Организация в январе </w:t>
      </w:r>
      <w:r>
        <w:rPr>
          <w:rStyle w:val="0pt"/>
          <w:sz w:val="28"/>
          <w:szCs w:val="28"/>
          <w:lang w:eastAsia="ru-RU"/>
        </w:rPr>
        <w:t>текущего года</w:t>
      </w:r>
      <w:r w:rsidRPr="00654B0F">
        <w:rPr>
          <w:rStyle w:val="0pt"/>
          <w:sz w:val="28"/>
          <w:szCs w:val="28"/>
          <w:lang w:eastAsia="ru-RU"/>
        </w:rPr>
        <w:t xml:space="preserve"> приобрела 3 грузовых авто</w:t>
      </w:r>
      <w:r w:rsidRPr="00654B0F">
        <w:rPr>
          <w:rStyle w:val="0pt"/>
          <w:sz w:val="28"/>
          <w:szCs w:val="28"/>
          <w:lang w:eastAsia="ru-RU"/>
        </w:rPr>
        <w:softHyphen/>
        <w:t>мо</w:t>
      </w:r>
      <w:r>
        <w:rPr>
          <w:rStyle w:val="0pt"/>
          <w:sz w:val="28"/>
          <w:szCs w:val="28"/>
          <w:lang w:eastAsia="ru-RU"/>
        </w:rPr>
        <w:t>биля мощностью двигателя 150 л.</w:t>
      </w:r>
      <w:r w:rsidRPr="00654B0F">
        <w:rPr>
          <w:rStyle w:val="0pt"/>
          <w:sz w:val="28"/>
          <w:szCs w:val="28"/>
          <w:lang w:eastAsia="ru-RU"/>
        </w:rPr>
        <w:t>с. и 7 легковых автомобилей</w:t>
      </w:r>
      <w:r w:rsidRPr="003F2EF1">
        <w:rPr>
          <w:rStyle w:val="0pt"/>
          <w:lang w:eastAsia="ru-RU"/>
        </w:rPr>
        <w:t xml:space="preserve"> </w:t>
      </w:r>
      <w:r>
        <w:rPr>
          <w:rStyle w:val="0pt"/>
          <w:sz w:val="28"/>
          <w:szCs w:val="28"/>
          <w:lang w:eastAsia="ru-RU"/>
        </w:rPr>
        <w:t>мощностью двигателя 70 л.</w:t>
      </w:r>
      <w:r w:rsidRPr="003F2EF1">
        <w:rPr>
          <w:rStyle w:val="0pt"/>
          <w:sz w:val="28"/>
          <w:szCs w:val="28"/>
          <w:lang w:eastAsia="ru-RU"/>
        </w:rPr>
        <w:t xml:space="preserve">с. В апреле </w:t>
      </w:r>
      <w:r>
        <w:rPr>
          <w:rStyle w:val="0pt"/>
          <w:sz w:val="28"/>
          <w:szCs w:val="28"/>
          <w:lang w:eastAsia="ru-RU"/>
        </w:rPr>
        <w:t>текущего года</w:t>
      </w:r>
      <w:r w:rsidRPr="003F2EF1">
        <w:rPr>
          <w:rStyle w:val="0pt"/>
          <w:sz w:val="28"/>
          <w:szCs w:val="28"/>
          <w:lang w:eastAsia="ru-RU"/>
        </w:rPr>
        <w:t xml:space="preserve"> организация сдала в аренду 3 легковых и 2 грузовых автомобиля.</w:t>
      </w:r>
      <w:r>
        <w:rPr>
          <w:sz w:val="28"/>
          <w:szCs w:val="28"/>
        </w:rPr>
        <w:t xml:space="preserve"> </w:t>
      </w:r>
      <w:r w:rsidRPr="003F2EF1">
        <w:rPr>
          <w:rStyle w:val="0pt"/>
          <w:sz w:val="28"/>
          <w:szCs w:val="28"/>
          <w:lang w:eastAsia="ru-RU"/>
        </w:rPr>
        <w:t>Необходимо рассчитать сумму транспортного налога организа</w:t>
      </w:r>
      <w:r w:rsidRPr="003F2EF1">
        <w:rPr>
          <w:rStyle w:val="0pt"/>
          <w:sz w:val="28"/>
          <w:szCs w:val="28"/>
          <w:lang w:eastAsia="ru-RU"/>
        </w:rPr>
        <w:softHyphen/>
        <w:t>ции</w:t>
      </w:r>
      <w:r>
        <w:rPr>
          <w:rStyle w:val="0pt"/>
          <w:sz w:val="28"/>
          <w:szCs w:val="28"/>
          <w:lang w:eastAsia="ru-RU"/>
        </w:rPr>
        <w:t>,</w:t>
      </w:r>
      <w:r w:rsidRPr="003F2EF1">
        <w:rPr>
          <w:rStyle w:val="0pt"/>
          <w:sz w:val="28"/>
          <w:szCs w:val="28"/>
          <w:lang w:eastAsia="ru-RU"/>
        </w:rPr>
        <w:t xml:space="preserve"> </w:t>
      </w:r>
      <w:r>
        <w:rPr>
          <w:rStyle w:val="0pt"/>
          <w:sz w:val="28"/>
          <w:szCs w:val="28"/>
          <w:lang w:eastAsia="ru-RU"/>
        </w:rPr>
        <w:t>организовать аналитический учет по начислению и уплате налога в бюджет.</w:t>
      </w:r>
    </w:p>
    <w:p w:rsidR="00557160" w:rsidRPr="003F2EF1" w:rsidRDefault="00557160" w:rsidP="003F2EF1">
      <w:pPr>
        <w:pStyle w:val="BodyText"/>
        <w:tabs>
          <w:tab w:val="left" w:pos="1033"/>
        </w:tabs>
        <w:autoSpaceDE/>
        <w:autoSpaceDN/>
        <w:adjustRightInd/>
        <w:spacing w:after="0"/>
        <w:ind w:right="23"/>
        <w:contextualSpacing/>
        <w:jc w:val="both"/>
        <w:rPr>
          <w:sz w:val="28"/>
          <w:szCs w:val="28"/>
        </w:rPr>
      </w:pPr>
      <w:r>
        <w:rPr>
          <w:b/>
          <w:sz w:val="28"/>
          <w:szCs w:val="28"/>
        </w:rPr>
        <w:t xml:space="preserve">        </w:t>
      </w:r>
      <w:r w:rsidRPr="00C3043F">
        <w:rPr>
          <w:b/>
          <w:sz w:val="28"/>
          <w:szCs w:val="28"/>
        </w:rPr>
        <w:t>Задание</w:t>
      </w:r>
      <w:r w:rsidRPr="00C3043F">
        <w:rPr>
          <w:sz w:val="28"/>
          <w:szCs w:val="28"/>
        </w:rPr>
        <w:t xml:space="preserve"> </w:t>
      </w:r>
      <w:r>
        <w:rPr>
          <w:b/>
          <w:sz w:val="28"/>
          <w:szCs w:val="28"/>
        </w:rPr>
        <w:t>14</w:t>
      </w:r>
      <w:r w:rsidRPr="00C3043F">
        <w:rPr>
          <w:b/>
          <w:sz w:val="28"/>
          <w:szCs w:val="28"/>
        </w:rPr>
        <w:t xml:space="preserve">. </w:t>
      </w:r>
      <w:r w:rsidRPr="003F2EF1">
        <w:rPr>
          <w:rStyle w:val="0pt"/>
          <w:sz w:val="28"/>
          <w:szCs w:val="28"/>
          <w:lang w:eastAsia="ru-RU"/>
        </w:rPr>
        <w:t xml:space="preserve">Спортивное общество «Ракета» (место нахождения — </w:t>
      </w:r>
      <w:r>
        <w:rPr>
          <w:rStyle w:val="0pt"/>
          <w:sz w:val="28"/>
          <w:szCs w:val="28"/>
          <w:lang w:eastAsia="ru-RU"/>
        </w:rPr>
        <w:t>Пермский край</w:t>
      </w:r>
      <w:r w:rsidRPr="003F2EF1">
        <w:rPr>
          <w:rStyle w:val="0pt"/>
          <w:sz w:val="28"/>
          <w:szCs w:val="28"/>
          <w:lang w:eastAsia="ru-RU"/>
        </w:rPr>
        <w:t xml:space="preserve">) приобрело в январе </w:t>
      </w:r>
      <w:r>
        <w:rPr>
          <w:rStyle w:val="0pt"/>
          <w:sz w:val="28"/>
          <w:szCs w:val="28"/>
          <w:lang w:eastAsia="ru-RU"/>
        </w:rPr>
        <w:t>текущего года</w:t>
      </w:r>
      <w:r w:rsidRPr="003F2EF1">
        <w:rPr>
          <w:rStyle w:val="0pt"/>
          <w:sz w:val="28"/>
          <w:szCs w:val="28"/>
          <w:lang w:eastAsia="ru-RU"/>
        </w:rPr>
        <w:t xml:space="preserve"> два спортивных парусных суд</w:t>
      </w:r>
      <w:r w:rsidRPr="003F2EF1">
        <w:rPr>
          <w:rStyle w:val="0pt"/>
          <w:sz w:val="28"/>
          <w:szCs w:val="28"/>
          <w:lang w:eastAsia="ru-RU"/>
        </w:rPr>
        <w:softHyphen/>
        <w:t>на, мощность одного — 145 л. с., мощность второго — 168 л. с.</w:t>
      </w:r>
      <w:r>
        <w:rPr>
          <w:sz w:val="28"/>
          <w:szCs w:val="28"/>
        </w:rPr>
        <w:t xml:space="preserve"> </w:t>
      </w:r>
      <w:r w:rsidRPr="003F2EF1">
        <w:rPr>
          <w:rStyle w:val="0pt"/>
          <w:sz w:val="28"/>
          <w:szCs w:val="28"/>
          <w:lang w:eastAsia="ru-RU"/>
        </w:rPr>
        <w:t>Необходимо рассчитать будут ли облагаться транспортным на</w:t>
      </w:r>
      <w:r w:rsidRPr="003F2EF1">
        <w:rPr>
          <w:rStyle w:val="0pt"/>
          <w:sz w:val="28"/>
          <w:szCs w:val="28"/>
          <w:lang w:eastAsia="ru-RU"/>
        </w:rPr>
        <w:softHyphen/>
        <w:t xml:space="preserve">логом эти спортивные парусные суда в </w:t>
      </w:r>
      <w:r>
        <w:rPr>
          <w:rStyle w:val="0pt"/>
          <w:sz w:val="28"/>
          <w:szCs w:val="28"/>
          <w:lang w:eastAsia="ru-RU"/>
        </w:rPr>
        <w:t>текущем году.</w:t>
      </w:r>
      <w:r w:rsidRPr="003F2EF1">
        <w:rPr>
          <w:rStyle w:val="0pt"/>
          <w:sz w:val="28"/>
          <w:szCs w:val="28"/>
          <w:lang w:eastAsia="ru-RU"/>
        </w:rPr>
        <w:t xml:space="preserve"> Если «да», то в каком размере?</w:t>
      </w:r>
    </w:p>
    <w:p w:rsidR="00557160" w:rsidRPr="00D94420" w:rsidRDefault="00557160" w:rsidP="00C3043F">
      <w:pPr>
        <w:pStyle w:val="BodyText"/>
        <w:ind w:left="40" w:right="23" w:firstLine="301"/>
        <w:contextualSpacing/>
        <w:jc w:val="both"/>
        <w:rPr>
          <w:sz w:val="28"/>
          <w:szCs w:val="28"/>
        </w:rPr>
      </w:pPr>
      <w:r>
        <w:rPr>
          <w:b/>
          <w:sz w:val="28"/>
          <w:szCs w:val="28"/>
        </w:rPr>
        <w:t>Инструкция</w:t>
      </w:r>
      <w:r w:rsidRPr="00D94420">
        <w:rPr>
          <w:b/>
          <w:sz w:val="28"/>
          <w:szCs w:val="28"/>
        </w:rPr>
        <w:t xml:space="preserve"> выполнения работы: </w:t>
      </w:r>
    </w:p>
    <w:p w:rsidR="00557160" w:rsidRDefault="00557160" w:rsidP="00C515E1">
      <w:pPr>
        <w:jc w:val="both"/>
        <w:rPr>
          <w:sz w:val="28"/>
          <w:szCs w:val="28"/>
        </w:rPr>
      </w:pPr>
      <w:r>
        <w:rPr>
          <w:sz w:val="28"/>
          <w:szCs w:val="28"/>
        </w:rPr>
        <w:t>1. Изучить порядок начисления и уплаты транспортного налога.</w:t>
      </w:r>
    </w:p>
    <w:p w:rsidR="00557160" w:rsidRPr="00D94420" w:rsidRDefault="00557160" w:rsidP="00C515E1">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C515E1">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C515E1">
      <w:pPr>
        <w:rPr>
          <w:sz w:val="28"/>
          <w:szCs w:val="28"/>
        </w:rPr>
      </w:pPr>
      <w:r w:rsidRPr="00D94420">
        <w:rPr>
          <w:sz w:val="28"/>
          <w:szCs w:val="28"/>
        </w:rPr>
        <w:t>4. Произвести необходимые расчеты</w:t>
      </w:r>
    </w:p>
    <w:p w:rsidR="00557160" w:rsidRDefault="00557160" w:rsidP="003F2EF1">
      <w:pPr>
        <w:jc w:val="both"/>
        <w:rPr>
          <w:sz w:val="28"/>
          <w:szCs w:val="28"/>
        </w:rPr>
      </w:pPr>
      <w:r>
        <w:rPr>
          <w:b/>
          <w:sz w:val="28"/>
          <w:szCs w:val="28"/>
        </w:rPr>
        <w:t xml:space="preserve">         </w:t>
      </w:r>
      <w:r w:rsidRPr="00ED0951">
        <w:rPr>
          <w:b/>
          <w:sz w:val="28"/>
          <w:szCs w:val="28"/>
        </w:rPr>
        <w:t>Пример решения задач</w:t>
      </w:r>
      <w:r>
        <w:rPr>
          <w:sz w:val="28"/>
          <w:szCs w:val="28"/>
        </w:rPr>
        <w:t xml:space="preserve">. </w:t>
      </w:r>
    </w:p>
    <w:p w:rsidR="00557160" w:rsidRDefault="00557160" w:rsidP="003F2EF1">
      <w:pPr>
        <w:pStyle w:val="BodyText"/>
        <w:ind w:left="20" w:right="20"/>
        <w:jc w:val="both"/>
        <w:rPr>
          <w:rStyle w:val="Heading3Char"/>
        </w:rPr>
      </w:pPr>
      <w:r>
        <w:rPr>
          <w:b/>
          <w:sz w:val="28"/>
          <w:szCs w:val="28"/>
        </w:rPr>
        <w:t xml:space="preserve">         </w:t>
      </w:r>
      <w:r w:rsidRPr="009B7B79">
        <w:rPr>
          <w:b/>
          <w:sz w:val="28"/>
          <w:szCs w:val="28"/>
        </w:rPr>
        <w:t>Пример</w:t>
      </w:r>
      <w:r w:rsidRPr="009B7B79">
        <w:rPr>
          <w:sz w:val="28"/>
          <w:szCs w:val="28"/>
        </w:rPr>
        <w:t>.</w:t>
      </w:r>
      <w:r>
        <w:rPr>
          <w:sz w:val="28"/>
          <w:szCs w:val="28"/>
        </w:rPr>
        <w:t xml:space="preserve"> </w:t>
      </w:r>
      <w:r w:rsidRPr="003F2EF1">
        <w:rPr>
          <w:rStyle w:val="0pt"/>
          <w:sz w:val="28"/>
          <w:szCs w:val="28"/>
          <w:lang w:eastAsia="ru-RU"/>
        </w:rPr>
        <w:t xml:space="preserve">ООО «Альфа-Эксперт» осуществляет на основе соответствующей лицензии торговлю легковыми автомобилями «Волга». Организация расположена в </w:t>
      </w:r>
      <w:r>
        <w:rPr>
          <w:rStyle w:val="0pt"/>
          <w:sz w:val="28"/>
          <w:szCs w:val="28"/>
          <w:lang w:eastAsia="ru-RU"/>
        </w:rPr>
        <w:t>Пермском крае</w:t>
      </w:r>
      <w:r w:rsidRPr="003F2EF1">
        <w:rPr>
          <w:rStyle w:val="0pt"/>
          <w:sz w:val="28"/>
          <w:szCs w:val="28"/>
          <w:lang w:eastAsia="ru-RU"/>
        </w:rPr>
        <w:t>.</w:t>
      </w:r>
      <w:r>
        <w:rPr>
          <w:sz w:val="28"/>
          <w:szCs w:val="28"/>
        </w:rPr>
        <w:t xml:space="preserve"> </w:t>
      </w:r>
      <w:r w:rsidRPr="003F2EF1">
        <w:rPr>
          <w:rStyle w:val="0pt"/>
          <w:sz w:val="28"/>
          <w:szCs w:val="28"/>
          <w:lang w:eastAsia="ru-RU"/>
        </w:rPr>
        <w:t>Необходимо определить, является ли ООО «Альфа-Эксперт» плательщиком транспортного налога. Обоснуйте выводы ссылка</w:t>
      </w:r>
      <w:r w:rsidRPr="003F2EF1">
        <w:rPr>
          <w:rStyle w:val="0pt"/>
          <w:sz w:val="28"/>
          <w:szCs w:val="28"/>
          <w:lang w:eastAsia="ru-RU"/>
        </w:rPr>
        <w:softHyphen/>
        <w:t>ми на нормативные правовые акты и соответствующие статьи из них.</w:t>
      </w:r>
      <w:r w:rsidRPr="003F2EF1">
        <w:rPr>
          <w:rStyle w:val="Heading3Char"/>
        </w:rPr>
        <w:t xml:space="preserve"> </w:t>
      </w:r>
    </w:p>
    <w:p w:rsidR="00557160" w:rsidRDefault="00557160" w:rsidP="003F2EF1">
      <w:pPr>
        <w:pStyle w:val="BodyText"/>
        <w:ind w:left="20" w:right="20" w:firstLine="720"/>
        <w:contextualSpacing/>
        <w:jc w:val="both"/>
        <w:rPr>
          <w:sz w:val="28"/>
          <w:szCs w:val="28"/>
        </w:rPr>
      </w:pPr>
      <w:r>
        <w:rPr>
          <w:b/>
          <w:sz w:val="28"/>
          <w:szCs w:val="28"/>
        </w:rPr>
        <w:t>Решение</w:t>
      </w:r>
      <w:r w:rsidRPr="009B7B79">
        <w:rPr>
          <w:sz w:val="28"/>
          <w:szCs w:val="28"/>
        </w:rPr>
        <w:t>.</w:t>
      </w:r>
      <w:r>
        <w:rPr>
          <w:sz w:val="28"/>
          <w:szCs w:val="28"/>
        </w:rPr>
        <w:t xml:space="preserve"> </w:t>
      </w:r>
      <w:r w:rsidRPr="003F2EF1">
        <w:rPr>
          <w:rStyle w:val="0pt"/>
          <w:sz w:val="28"/>
          <w:szCs w:val="28"/>
          <w:lang w:eastAsia="ru-RU"/>
        </w:rPr>
        <w:t>Согласно ч. 1 ст. 357 Налогового кодекса РФ нало</w:t>
      </w:r>
      <w:r w:rsidRPr="003F2EF1">
        <w:rPr>
          <w:rStyle w:val="0pt"/>
          <w:sz w:val="28"/>
          <w:szCs w:val="28"/>
          <w:lang w:eastAsia="ru-RU"/>
        </w:rPr>
        <w:softHyphen/>
        <w:t>гоплательщиком транспортного налога является лицо, на которое зарегистрировано транспортное средство. В соответствии с п. 3 Постановления Правительства РФ от 12.08.94 г. № 938 «О государ</w:t>
      </w:r>
      <w:r w:rsidRPr="003F2EF1">
        <w:rPr>
          <w:rStyle w:val="0pt"/>
          <w:sz w:val="28"/>
          <w:szCs w:val="28"/>
          <w:lang w:eastAsia="ru-RU"/>
        </w:rPr>
        <w:softHyphen/>
        <w:t>ственной регистрации автотранспортных средств и других видов самоходной техники на территории РФ» юридические лица и ин</w:t>
      </w:r>
      <w:r w:rsidRPr="003F2EF1">
        <w:rPr>
          <w:rStyle w:val="0pt"/>
          <w:sz w:val="28"/>
          <w:szCs w:val="28"/>
          <w:lang w:eastAsia="ru-RU"/>
        </w:rPr>
        <w:softHyphen/>
        <w:t>дивидуальные предприниматели, осуществляющие торговлю транс</w:t>
      </w:r>
      <w:r w:rsidRPr="003F2EF1">
        <w:rPr>
          <w:rStyle w:val="0pt"/>
          <w:sz w:val="28"/>
          <w:szCs w:val="28"/>
          <w:lang w:eastAsia="ru-RU"/>
        </w:rPr>
        <w:softHyphen/>
        <w:t>портными средствами в предусмотренном законодательством по</w:t>
      </w:r>
      <w:r w:rsidRPr="003F2EF1">
        <w:rPr>
          <w:rStyle w:val="0pt"/>
          <w:sz w:val="28"/>
          <w:szCs w:val="28"/>
          <w:lang w:eastAsia="ru-RU"/>
        </w:rPr>
        <w:softHyphen/>
        <w:t>рядке, не регистрируют транспортные средства, предназначен</w:t>
      </w:r>
      <w:r w:rsidRPr="003F2EF1">
        <w:rPr>
          <w:rStyle w:val="0pt"/>
          <w:sz w:val="28"/>
          <w:szCs w:val="28"/>
          <w:lang w:eastAsia="ru-RU"/>
        </w:rPr>
        <w:softHyphen/>
        <w:t>ные для продажи.</w:t>
      </w:r>
    </w:p>
    <w:p w:rsidR="00557160" w:rsidRDefault="00557160" w:rsidP="003F2EF1">
      <w:pPr>
        <w:pStyle w:val="BodyText"/>
        <w:ind w:left="20" w:right="20" w:firstLine="720"/>
        <w:contextualSpacing/>
        <w:jc w:val="both"/>
        <w:rPr>
          <w:rStyle w:val="0pt"/>
          <w:sz w:val="28"/>
          <w:szCs w:val="28"/>
          <w:lang w:eastAsia="ru-RU"/>
        </w:rPr>
      </w:pPr>
      <w:r w:rsidRPr="003F2EF1">
        <w:rPr>
          <w:rStyle w:val="0pt"/>
          <w:sz w:val="28"/>
          <w:szCs w:val="28"/>
          <w:lang w:eastAsia="ru-RU"/>
        </w:rPr>
        <w:t>Следовательно, ООО «Альфа-Эксперт» не должно регистриро</w:t>
      </w:r>
      <w:r w:rsidRPr="003F2EF1">
        <w:rPr>
          <w:rStyle w:val="0pt"/>
          <w:sz w:val="28"/>
          <w:szCs w:val="28"/>
          <w:lang w:eastAsia="ru-RU"/>
        </w:rPr>
        <w:softHyphen/>
        <w:t>вать легковые автомобили «Волга» и, соответственно, уплачивать за них транспортный налог</w:t>
      </w:r>
      <w:r>
        <w:rPr>
          <w:rStyle w:val="0pt"/>
          <w:sz w:val="28"/>
          <w:szCs w:val="28"/>
          <w:lang w:eastAsia="ru-RU"/>
        </w:rPr>
        <w:t>.</w:t>
      </w:r>
    </w:p>
    <w:p w:rsidR="00557160" w:rsidRDefault="00557160" w:rsidP="007B57B6">
      <w:pPr>
        <w:jc w:val="center"/>
        <w:rPr>
          <w:b/>
          <w:sz w:val="28"/>
          <w:szCs w:val="28"/>
        </w:rPr>
      </w:pPr>
    </w:p>
    <w:p w:rsidR="00557160" w:rsidRDefault="00557160" w:rsidP="007B57B6">
      <w:pPr>
        <w:jc w:val="center"/>
        <w:rPr>
          <w:b/>
          <w:sz w:val="28"/>
          <w:szCs w:val="28"/>
        </w:rPr>
      </w:pPr>
    </w:p>
    <w:p w:rsidR="00557160" w:rsidRDefault="00557160" w:rsidP="007B57B6">
      <w:pPr>
        <w:jc w:val="center"/>
        <w:rPr>
          <w:b/>
          <w:sz w:val="28"/>
          <w:szCs w:val="28"/>
        </w:rPr>
      </w:pPr>
    </w:p>
    <w:p w:rsidR="00557160" w:rsidRDefault="00557160" w:rsidP="00422BBA">
      <w:pPr>
        <w:rPr>
          <w:b/>
          <w:sz w:val="28"/>
          <w:szCs w:val="28"/>
        </w:rPr>
      </w:pPr>
    </w:p>
    <w:p w:rsidR="00557160" w:rsidRPr="00AB20D1" w:rsidRDefault="00557160" w:rsidP="00422BBA">
      <w:pPr>
        <w:jc w:val="center"/>
        <w:rPr>
          <w:b/>
          <w:sz w:val="28"/>
          <w:szCs w:val="28"/>
        </w:rPr>
      </w:pPr>
      <w:r w:rsidRPr="00AB20D1">
        <w:rPr>
          <w:b/>
          <w:sz w:val="28"/>
          <w:szCs w:val="28"/>
        </w:rPr>
        <w:t xml:space="preserve">Самостоятельная  работа № </w:t>
      </w:r>
      <w:r>
        <w:rPr>
          <w:b/>
          <w:sz w:val="28"/>
          <w:szCs w:val="28"/>
        </w:rPr>
        <w:t>14</w:t>
      </w:r>
    </w:p>
    <w:p w:rsidR="00557160" w:rsidRPr="007203CF" w:rsidRDefault="00557160" w:rsidP="007B57B6">
      <w:pPr>
        <w:jc w:val="center"/>
        <w:rPr>
          <w:b/>
          <w:sz w:val="28"/>
          <w:szCs w:val="28"/>
        </w:rPr>
      </w:pPr>
      <w:r w:rsidRPr="007203CF">
        <w:rPr>
          <w:b/>
          <w:sz w:val="28"/>
          <w:szCs w:val="28"/>
        </w:rPr>
        <w:t xml:space="preserve">Тема </w:t>
      </w:r>
      <w:r>
        <w:rPr>
          <w:b/>
          <w:sz w:val="28"/>
          <w:szCs w:val="28"/>
        </w:rPr>
        <w:t>Земельный налог</w:t>
      </w:r>
    </w:p>
    <w:p w:rsidR="00557160" w:rsidRPr="007203CF" w:rsidRDefault="00557160" w:rsidP="007B57B6">
      <w:pPr>
        <w:jc w:val="center"/>
        <w:rPr>
          <w:b/>
          <w:sz w:val="28"/>
          <w:szCs w:val="28"/>
        </w:rPr>
      </w:pPr>
    </w:p>
    <w:p w:rsidR="00557160" w:rsidRDefault="00557160" w:rsidP="00710C6D">
      <w:pPr>
        <w:jc w:val="both"/>
        <w:rPr>
          <w:sz w:val="28"/>
          <w:szCs w:val="28"/>
        </w:rPr>
      </w:pPr>
      <w:r>
        <w:rPr>
          <w:b/>
          <w:sz w:val="28"/>
          <w:szCs w:val="28"/>
        </w:rPr>
        <w:t xml:space="preserve">          Цель. </w:t>
      </w:r>
      <w:r>
        <w:rPr>
          <w:sz w:val="28"/>
          <w:szCs w:val="28"/>
        </w:rPr>
        <w:t>Привитие навыков по начислению</w:t>
      </w:r>
      <w:r w:rsidRPr="007203CF">
        <w:rPr>
          <w:b/>
          <w:sz w:val="28"/>
          <w:szCs w:val="28"/>
        </w:rPr>
        <w:t xml:space="preserve"> </w:t>
      </w:r>
      <w:r>
        <w:rPr>
          <w:sz w:val="28"/>
          <w:szCs w:val="28"/>
        </w:rPr>
        <w:t xml:space="preserve">земельного </w:t>
      </w:r>
      <w:r>
        <w:rPr>
          <w:b/>
          <w:sz w:val="28"/>
          <w:szCs w:val="28"/>
        </w:rPr>
        <w:t xml:space="preserve"> </w:t>
      </w:r>
      <w:r>
        <w:rPr>
          <w:sz w:val="28"/>
          <w:szCs w:val="28"/>
        </w:rPr>
        <w:t>н</w:t>
      </w:r>
      <w:r w:rsidRPr="007203CF">
        <w:rPr>
          <w:sz w:val="28"/>
          <w:szCs w:val="28"/>
        </w:rPr>
        <w:t>алог</w:t>
      </w:r>
      <w:r>
        <w:rPr>
          <w:sz w:val="28"/>
          <w:szCs w:val="28"/>
        </w:rPr>
        <w:t>а.</w:t>
      </w:r>
    </w:p>
    <w:p w:rsidR="00557160" w:rsidRPr="00C515E1" w:rsidRDefault="00557160" w:rsidP="00710C6D">
      <w:pPr>
        <w:ind w:firstLine="720"/>
        <w:contextualSpacing/>
        <w:jc w:val="both"/>
        <w:rPr>
          <w:sz w:val="28"/>
          <w:szCs w:val="28"/>
        </w:rPr>
      </w:pPr>
      <w:r w:rsidRPr="009B7B79">
        <w:rPr>
          <w:b/>
          <w:sz w:val="28"/>
          <w:szCs w:val="28"/>
        </w:rPr>
        <w:t>Пояснения.</w:t>
      </w:r>
      <w:r w:rsidRPr="009B7B79">
        <w:rPr>
          <w:sz w:val="28"/>
          <w:szCs w:val="28"/>
        </w:rPr>
        <w:t xml:space="preserve"> </w:t>
      </w:r>
      <w:r w:rsidRPr="007B57B6">
        <w:rPr>
          <w:sz w:val="28"/>
          <w:szCs w:val="28"/>
          <w:shd w:val="clear" w:color="auto" w:fill="FFFFFF"/>
        </w:rPr>
        <w:t>Земельный налог установлен главой 31 </w:t>
      </w:r>
      <w:r w:rsidRPr="007B57B6">
        <w:rPr>
          <w:sz w:val="28"/>
          <w:szCs w:val="28"/>
        </w:rPr>
        <w:t>«Земельный налог»</w:t>
      </w:r>
      <w:r w:rsidRPr="007B57B6">
        <w:rPr>
          <w:rStyle w:val="apple-converted-space"/>
          <w:sz w:val="28"/>
          <w:szCs w:val="28"/>
        </w:rPr>
        <w:t> </w:t>
      </w:r>
      <w:hyperlink r:id="rId95" w:tgtFrame="_blank" w:history="1">
        <w:r w:rsidRPr="007B57B6">
          <w:rPr>
            <w:rStyle w:val="Hyperlink"/>
            <w:color w:val="auto"/>
            <w:sz w:val="28"/>
            <w:szCs w:val="28"/>
            <w:u w:val="none"/>
          </w:rPr>
          <w:t>Налогового кодекса</w:t>
        </w:r>
      </w:hyperlink>
      <w:r w:rsidRPr="007B57B6">
        <w:rPr>
          <w:sz w:val="28"/>
          <w:szCs w:val="28"/>
        </w:rPr>
        <w:t>. Его </w:t>
      </w:r>
      <w:r w:rsidRPr="007B57B6">
        <w:rPr>
          <w:sz w:val="28"/>
          <w:szCs w:val="28"/>
          <w:shd w:val="clear" w:color="auto" w:fill="FFFFFF"/>
        </w:rPr>
        <w:t>платят организации и граждане, владеющие земельными участками на праве собственности, праве постоянного (бессрочного) пользования или праве пожизненного наследуемого владения. Земельный налог считают с кадастровой стоимости земли. Максимальные ставки налога – 0,3 (например, для земли, купленной для подсобного хозяйства) и 1,5 процента. Действующие ставки устанавливают местные власти. Они же могут утверждать льготы по земельному налогу (например, для пенсионеров и инвалидов).</w:t>
      </w:r>
      <w:r w:rsidRPr="00C515E1">
        <w:rPr>
          <w:sz w:val="28"/>
          <w:szCs w:val="28"/>
        </w:rPr>
        <w:t xml:space="preserve"> </w:t>
      </w:r>
    </w:p>
    <w:p w:rsidR="00557160" w:rsidRPr="003A70C2" w:rsidRDefault="00557160" w:rsidP="007B57B6">
      <w:pPr>
        <w:jc w:val="both"/>
        <w:rPr>
          <w:sz w:val="28"/>
          <w:szCs w:val="28"/>
        </w:rPr>
      </w:pPr>
      <w:r>
        <w:rPr>
          <w:b/>
          <w:sz w:val="28"/>
          <w:szCs w:val="28"/>
        </w:rPr>
        <w:t xml:space="preserve">         </w:t>
      </w:r>
      <w:r w:rsidRPr="003F5244">
        <w:rPr>
          <w:b/>
          <w:sz w:val="28"/>
          <w:szCs w:val="28"/>
        </w:rPr>
        <w:t>Задание.</w:t>
      </w:r>
      <w:r w:rsidRPr="003F5244">
        <w:rPr>
          <w:sz w:val="28"/>
          <w:szCs w:val="28"/>
        </w:rPr>
        <w:t xml:space="preserve"> Решение </w:t>
      </w:r>
      <w:r>
        <w:rPr>
          <w:sz w:val="28"/>
          <w:szCs w:val="28"/>
        </w:rPr>
        <w:t>практических ситуаций</w:t>
      </w:r>
      <w:r w:rsidRPr="003F5244">
        <w:rPr>
          <w:sz w:val="28"/>
          <w:szCs w:val="28"/>
        </w:rPr>
        <w:t xml:space="preserve"> по </w:t>
      </w:r>
      <w:r>
        <w:rPr>
          <w:sz w:val="28"/>
          <w:szCs w:val="28"/>
        </w:rPr>
        <w:t>начислению и уплате</w:t>
      </w:r>
      <w:r w:rsidRPr="007203CF">
        <w:rPr>
          <w:sz w:val="28"/>
          <w:szCs w:val="28"/>
        </w:rPr>
        <w:t xml:space="preserve"> </w:t>
      </w:r>
      <w:r>
        <w:rPr>
          <w:sz w:val="28"/>
          <w:szCs w:val="28"/>
        </w:rPr>
        <w:t>земельного н</w:t>
      </w:r>
      <w:r w:rsidRPr="007203CF">
        <w:rPr>
          <w:sz w:val="28"/>
          <w:szCs w:val="28"/>
        </w:rPr>
        <w:t>алог</w:t>
      </w:r>
      <w:r>
        <w:rPr>
          <w:sz w:val="28"/>
          <w:szCs w:val="28"/>
        </w:rPr>
        <w:t>а</w:t>
      </w:r>
      <w:r w:rsidRPr="003A70C2">
        <w:rPr>
          <w:rStyle w:val="0pt"/>
          <w:sz w:val="28"/>
          <w:szCs w:val="28"/>
          <w:lang w:eastAsia="ru-RU"/>
        </w:rPr>
        <w:t>.</w:t>
      </w:r>
      <w:r>
        <w:rPr>
          <w:rStyle w:val="0pt"/>
          <w:sz w:val="28"/>
          <w:szCs w:val="28"/>
          <w:lang w:eastAsia="ru-RU"/>
        </w:rPr>
        <w:t xml:space="preserve"> Ставки применить действующие на территории Нытвенского поселения.</w:t>
      </w:r>
    </w:p>
    <w:p w:rsidR="00557160" w:rsidRPr="007B57B6" w:rsidRDefault="00557160" w:rsidP="007B57B6">
      <w:pPr>
        <w:pStyle w:val="BodyText"/>
        <w:tabs>
          <w:tab w:val="left" w:pos="946"/>
        </w:tabs>
        <w:autoSpaceDE/>
        <w:autoSpaceDN/>
        <w:adjustRightInd/>
        <w:spacing w:after="0"/>
        <w:ind w:right="20" w:firstLine="680"/>
        <w:contextualSpacing/>
        <w:jc w:val="both"/>
        <w:rPr>
          <w:sz w:val="28"/>
          <w:szCs w:val="28"/>
        </w:rPr>
      </w:pPr>
      <w:r w:rsidRPr="007B57B6">
        <w:rPr>
          <w:b/>
          <w:sz w:val="28"/>
          <w:szCs w:val="28"/>
        </w:rPr>
        <w:t>Задание</w:t>
      </w:r>
      <w:r w:rsidRPr="007B57B6">
        <w:rPr>
          <w:sz w:val="28"/>
          <w:szCs w:val="28"/>
        </w:rPr>
        <w:t xml:space="preserve"> </w:t>
      </w:r>
      <w:r w:rsidRPr="007B57B6">
        <w:rPr>
          <w:b/>
          <w:sz w:val="28"/>
          <w:szCs w:val="28"/>
        </w:rPr>
        <w:t>1.</w:t>
      </w:r>
      <w:r w:rsidRPr="007B57B6">
        <w:rPr>
          <w:sz w:val="28"/>
          <w:szCs w:val="28"/>
        </w:rPr>
        <w:t xml:space="preserve"> </w:t>
      </w:r>
      <w:r w:rsidRPr="007B57B6">
        <w:rPr>
          <w:rStyle w:val="0pt"/>
          <w:sz w:val="28"/>
          <w:szCs w:val="28"/>
          <w:lang w:eastAsia="ru-RU"/>
        </w:rPr>
        <w:t xml:space="preserve">Садоводческое товарищество расположено в сельской местности </w:t>
      </w:r>
      <w:r>
        <w:rPr>
          <w:rStyle w:val="0pt"/>
          <w:sz w:val="28"/>
          <w:szCs w:val="28"/>
          <w:lang w:eastAsia="ru-RU"/>
        </w:rPr>
        <w:t>Пермского края</w:t>
      </w:r>
      <w:r w:rsidRPr="007B57B6">
        <w:rPr>
          <w:rStyle w:val="0pt"/>
          <w:sz w:val="28"/>
          <w:szCs w:val="28"/>
          <w:lang w:eastAsia="ru-RU"/>
        </w:rPr>
        <w:t>. Площадь земельного участка (в том числе земель общего пользования) составляет 4 га. Льготы по уплате земельного налога членам товарищества не предостав</w:t>
      </w:r>
      <w:r w:rsidRPr="007B57B6">
        <w:rPr>
          <w:rStyle w:val="0pt"/>
          <w:sz w:val="28"/>
          <w:szCs w:val="28"/>
          <w:lang w:eastAsia="ru-RU"/>
        </w:rPr>
        <w:softHyphen/>
        <w:t>лены. Местным законодательством установлена льгота 0,3 % от став</w:t>
      </w:r>
      <w:r w:rsidRPr="007B57B6">
        <w:rPr>
          <w:rStyle w:val="0pt"/>
          <w:sz w:val="28"/>
          <w:szCs w:val="28"/>
          <w:lang w:eastAsia="ru-RU"/>
        </w:rPr>
        <w:softHyphen/>
        <w:t>ки налога.</w:t>
      </w:r>
    </w:p>
    <w:p w:rsidR="00557160" w:rsidRPr="007B57B6" w:rsidRDefault="00557160" w:rsidP="007B57B6">
      <w:pPr>
        <w:pStyle w:val="BodyText"/>
        <w:ind w:left="20" w:right="20" w:firstLine="680"/>
        <w:contextualSpacing/>
        <w:jc w:val="both"/>
        <w:rPr>
          <w:sz w:val="28"/>
          <w:szCs w:val="28"/>
        </w:rPr>
      </w:pPr>
      <w:r w:rsidRPr="007B57B6">
        <w:rPr>
          <w:rStyle w:val="0pt"/>
          <w:sz w:val="28"/>
          <w:szCs w:val="28"/>
          <w:lang w:eastAsia="ru-RU"/>
        </w:rPr>
        <w:t>Необходимо рассчитать сумму земельного налога, подлежащую уплате за год.</w:t>
      </w:r>
    </w:p>
    <w:p w:rsidR="00557160" w:rsidRPr="007B57B6" w:rsidRDefault="00557160" w:rsidP="007B57B6">
      <w:pPr>
        <w:pStyle w:val="BodyText"/>
        <w:tabs>
          <w:tab w:val="left" w:pos="903"/>
        </w:tabs>
        <w:autoSpaceDE/>
        <w:autoSpaceDN/>
        <w:adjustRightInd/>
        <w:spacing w:after="0"/>
        <w:ind w:right="23"/>
        <w:contextualSpacing/>
        <w:jc w:val="both"/>
        <w:rPr>
          <w:sz w:val="28"/>
          <w:szCs w:val="28"/>
        </w:rPr>
      </w:pPr>
      <w:r>
        <w:rPr>
          <w:b/>
          <w:sz w:val="28"/>
          <w:szCs w:val="28"/>
        </w:rPr>
        <w:t xml:space="preserve">         </w:t>
      </w:r>
      <w:r w:rsidRPr="007B57B6">
        <w:rPr>
          <w:b/>
          <w:sz w:val="28"/>
          <w:szCs w:val="28"/>
        </w:rPr>
        <w:t>Задание</w:t>
      </w:r>
      <w:r w:rsidRPr="007B57B6">
        <w:rPr>
          <w:sz w:val="28"/>
          <w:szCs w:val="28"/>
        </w:rPr>
        <w:t xml:space="preserve"> </w:t>
      </w:r>
      <w:r>
        <w:rPr>
          <w:b/>
          <w:sz w:val="28"/>
          <w:szCs w:val="28"/>
        </w:rPr>
        <w:t>2</w:t>
      </w:r>
      <w:r w:rsidRPr="007B57B6">
        <w:rPr>
          <w:b/>
          <w:sz w:val="28"/>
          <w:szCs w:val="28"/>
        </w:rPr>
        <w:t>.</w:t>
      </w:r>
      <w:r w:rsidRPr="007B57B6">
        <w:rPr>
          <w:rStyle w:val="0pt"/>
          <w:sz w:val="28"/>
          <w:szCs w:val="28"/>
          <w:lang w:eastAsia="ru-RU"/>
        </w:rPr>
        <w:t>Сельскохозяйственная организация на территории сель</w:t>
      </w:r>
      <w:r w:rsidRPr="007B57B6">
        <w:rPr>
          <w:rStyle w:val="0pt"/>
          <w:sz w:val="28"/>
          <w:szCs w:val="28"/>
          <w:lang w:eastAsia="ru-RU"/>
        </w:rPr>
        <w:softHyphen/>
        <w:t xml:space="preserve">ского населенного пункта в </w:t>
      </w:r>
      <w:r>
        <w:rPr>
          <w:rStyle w:val="0pt"/>
          <w:sz w:val="28"/>
          <w:szCs w:val="28"/>
          <w:lang w:eastAsia="ru-RU"/>
        </w:rPr>
        <w:t>Пермском</w:t>
      </w:r>
      <w:r w:rsidRPr="007B57B6">
        <w:rPr>
          <w:rStyle w:val="0pt"/>
          <w:sz w:val="28"/>
          <w:szCs w:val="28"/>
          <w:lang w:eastAsia="ru-RU"/>
        </w:rPr>
        <w:t xml:space="preserve"> крае построила склад для хранения сельскохозяйственной продукции. Площадь земельно</w:t>
      </w:r>
      <w:r w:rsidRPr="007B57B6">
        <w:rPr>
          <w:rStyle w:val="0pt"/>
          <w:sz w:val="28"/>
          <w:szCs w:val="28"/>
          <w:lang w:eastAsia="ru-RU"/>
        </w:rPr>
        <w:softHyphen/>
        <w:t>го участка составляет 1500 м</w:t>
      </w:r>
      <w:r w:rsidRPr="007B57B6">
        <w:rPr>
          <w:rStyle w:val="0pt"/>
          <w:sz w:val="28"/>
          <w:szCs w:val="28"/>
          <w:vertAlign w:val="superscript"/>
          <w:lang w:eastAsia="ru-RU"/>
        </w:rPr>
        <w:t>2</w:t>
      </w:r>
      <w:r w:rsidRPr="007B57B6">
        <w:rPr>
          <w:rStyle w:val="0pt"/>
          <w:sz w:val="28"/>
          <w:szCs w:val="28"/>
          <w:lang w:eastAsia="ru-RU"/>
        </w:rPr>
        <w:t>.</w:t>
      </w:r>
    </w:p>
    <w:p w:rsidR="00557160" w:rsidRPr="007B57B6" w:rsidRDefault="00557160" w:rsidP="007B57B6">
      <w:pPr>
        <w:pStyle w:val="BodyText"/>
        <w:ind w:left="20" w:right="20" w:firstLine="680"/>
        <w:contextualSpacing/>
        <w:jc w:val="both"/>
        <w:rPr>
          <w:sz w:val="28"/>
          <w:szCs w:val="28"/>
        </w:rPr>
      </w:pPr>
      <w:r w:rsidRPr="007B57B6">
        <w:rPr>
          <w:rStyle w:val="0pt"/>
          <w:sz w:val="28"/>
          <w:szCs w:val="28"/>
          <w:lang w:eastAsia="ru-RU"/>
        </w:rPr>
        <w:t>Необходимо рассчитать сумму земельного налога, подлежащую уплате сельскохозяйственной организацией</w:t>
      </w:r>
      <w:r>
        <w:rPr>
          <w:rStyle w:val="0pt"/>
          <w:sz w:val="28"/>
          <w:szCs w:val="28"/>
          <w:lang w:eastAsia="ru-RU"/>
        </w:rPr>
        <w:t>, организовать аналитический учет с бюджетом по начислению и уплате земельного налога.</w:t>
      </w:r>
    </w:p>
    <w:p w:rsidR="00557160" w:rsidRPr="007B57B6" w:rsidRDefault="00557160" w:rsidP="007B57B6">
      <w:pPr>
        <w:pStyle w:val="BodyText"/>
        <w:tabs>
          <w:tab w:val="left" w:pos="898"/>
        </w:tabs>
        <w:autoSpaceDE/>
        <w:autoSpaceDN/>
        <w:adjustRightInd/>
        <w:spacing w:after="0"/>
        <w:ind w:right="23"/>
        <w:contextualSpacing/>
        <w:jc w:val="both"/>
        <w:rPr>
          <w:sz w:val="28"/>
          <w:szCs w:val="28"/>
        </w:rPr>
      </w:pPr>
      <w:r>
        <w:rPr>
          <w:b/>
          <w:sz w:val="28"/>
          <w:szCs w:val="28"/>
        </w:rPr>
        <w:t xml:space="preserve">         </w:t>
      </w:r>
      <w:r w:rsidRPr="007B57B6">
        <w:rPr>
          <w:b/>
          <w:sz w:val="28"/>
          <w:szCs w:val="28"/>
        </w:rPr>
        <w:t>Задание</w:t>
      </w:r>
      <w:r w:rsidRPr="007B57B6">
        <w:rPr>
          <w:sz w:val="28"/>
          <w:szCs w:val="28"/>
        </w:rPr>
        <w:t xml:space="preserve"> </w:t>
      </w:r>
      <w:r>
        <w:rPr>
          <w:b/>
          <w:sz w:val="28"/>
          <w:szCs w:val="28"/>
        </w:rPr>
        <w:t>3</w:t>
      </w:r>
      <w:r w:rsidRPr="007B57B6">
        <w:rPr>
          <w:b/>
          <w:sz w:val="28"/>
          <w:szCs w:val="28"/>
        </w:rPr>
        <w:t>.</w:t>
      </w:r>
      <w:r w:rsidRPr="007B57B6">
        <w:rPr>
          <w:rStyle w:val="0pt"/>
          <w:sz w:val="28"/>
          <w:szCs w:val="28"/>
          <w:lang w:eastAsia="ru-RU"/>
        </w:rPr>
        <w:t>Земельный участок площадью 5500 м</w:t>
      </w:r>
      <w:r w:rsidRPr="007B57B6">
        <w:rPr>
          <w:rStyle w:val="0pt"/>
          <w:sz w:val="28"/>
          <w:szCs w:val="28"/>
          <w:vertAlign w:val="superscript"/>
          <w:lang w:eastAsia="ru-RU"/>
        </w:rPr>
        <w:t>2</w:t>
      </w:r>
      <w:r w:rsidRPr="007B57B6">
        <w:rPr>
          <w:rStyle w:val="0pt"/>
          <w:sz w:val="28"/>
          <w:szCs w:val="28"/>
          <w:lang w:eastAsia="ru-RU"/>
        </w:rPr>
        <w:t xml:space="preserve"> занимает туристи</w:t>
      </w:r>
      <w:r w:rsidRPr="007B57B6">
        <w:rPr>
          <w:rStyle w:val="0pt"/>
          <w:sz w:val="28"/>
          <w:szCs w:val="28"/>
          <w:lang w:eastAsia="ru-RU"/>
        </w:rPr>
        <w:softHyphen/>
        <w:t xml:space="preserve">ческая фирма, расположенная на территории одного из городов </w:t>
      </w:r>
      <w:r>
        <w:rPr>
          <w:rStyle w:val="0pt"/>
          <w:sz w:val="28"/>
          <w:szCs w:val="28"/>
          <w:lang w:eastAsia="ru-RU"/>
        </w:rPr>
        <w:t>Пермского края</w:t>
      </w:r>
      <w:r w:rsidRPr="007B57B6">
        <w:rPr>
          <w:rStyle w:val="0pt"/>
          <w:sz w:val="28"/>
          <w:szCs w:val="28"/>
          <w:lang w:eastAsia="ru-RU"/>
        </w:rPr>
        <w:t>. Численность населения этого города состав</w:t>
      </w:r>
      <w:r w:rsidRPr="007B57B6">
        <w:rPr>
          <w:rStyle w:val="0pt"/>
          <w:sz w:val="28"/>
          <w:szCs w:val="28"/>
          <w:lang w:eastAsia="ru-RU"/>
        </w:rPr>
        <w:softHyphen/>
        <w:t>ляет 420 000 человек. В городе находятся учебные заведения, дру</w:t>
      </w:r>
      <w:r w:rsidRPr="007B57B6">
        <w:rPr>
          <w:rStyle w:val="0pt"/>
          <w:sz w:val="28"/>
          <w:szCs w:val="28"/>
          <w:lang w:eastAsia="ru-RU"/>
        </w:rPr>
        <w:softHyphen/>
        <w:t>гие объекты социально-культурного назначения.</w:t>
      </w:r>
    </w:p>
    <w:p w:rsidR="00557160" w:rsidRPr="007B57B6" w:rsidRDefault="00557160" w:rsidP="007B57B6">
      <w:pPr>
        <w:pStyle w:val="BodyText"/>
        <w:ind w:left="20" w:right="20" w:firstLine="680"/>
        <w:contextualSpacing/>
        <w:jc w:val="both"/>
        <w:rPr>
          <w:sz w:val="28"/>
          <w:szCs w:val="28"/>
        </w:rPr>
      </w:pPr>
      <w:r w:rsidRPr="007B57B6">
        <w:rPr>
          <w:rStyle w:val="0pt"/>
          <w:sz w:val="28"/>
          <w:szCs w:val="28"/>
          <w:lang w:eastAsia="ru-RU"/>
        </w:rPr>
        <w:t>Необходимо рассчитать сумму земельного налога, подлежащую уплате туристической фирмой</w:t>
      </w:r>
      <w:r>
        <w:rPr>
          <w:rStyle w:val="0pt"/>
          <w:sz w:val="28"/>
          <w:szCs w:val="28"/>
          <w:lang w:eastAsia="ru-RU"/>
        </w:rPr>
        <w:t>, организовать аналитический учет с бюджетом по начислению и уплате земельного налога.</w:t>
      </w:r>
    </w:p>
    <w:p w:rsidR="00557160" w:rsidRPr="007B57B6" w:rsidRDefault="00557160" w:rsidP="007B57B6">
      <w:pPr>
        <w:pStyle w:val="BodyText"/>
        <w:tabs>
          <w:tab w:val="left" w:pos="903"/>
        </w:tabs>
        <w:autoSpaceDE/>
        <w:autoSpaceDN/>
        <w:adjustRightInd/>
        <w:spacing w:after="0"/>
        <w:ind w:right="23"/>
        <w:contextualSpacing/>
        <w:jc w:val="both"/>
        <w:rPr>
          <w:sz w:val="28"/>
          <w:szCs w:val="28"/>
        </w:rPr>
      </w:pPr>
      <w:r>
        <w:rPr>
          <w:b/>
          <w:sz w:val="28"/>
          <w:szCs w:val="28"/>
        </w:rPr>
        <w:t xml:space="preserve">        </w:t>
      </w:r>
      <w:r w:rsidRPr="007B57B6">
        <w:rPr>
          <w:b/>
          <w:sz w:val="28"/>
          <w:szCs w:val="28"/>
        </w:rPr>
        <w:t>Задание</w:t>
      </w:r>
      <w:r w:rsidRPr="007B57B6">
        <w:rPr>
          <w:sz w:val="28"/>
          <w:szCs w:val="28"/>
        </w:rPr>
        <w:t xml:space="preserve"> </w:t>
      </w:r>
      <w:r>
        <w:rPr>
          <w:b/>
          <w:sz w:val="28"/>
          <w:szCs w:val="28"/>
        </w:rPr>
        <w:t>4</w:t>
      </w:r>
      <w:r w:rsidRPr="007B57B6">
        <w:rPr>
          <w:b/>
          <w:sz w:val="28"/>
          <w:szCs w:val="28"/>
        </w:rPr>
        <w:t>.</w:t>
      </w:r>
      <w:r w:rsidRPr="007B57B6">
        <w:rPr>
          <w:rStyle w:val="0pt"/>
          <w:sz w:val="28"/>
          <w:szCs w:val="28"/>
          <w:lang w:eastAsia="ru-RU"/>
        </w:rPr>
        <w:t xml:space="preserve">ООО «Автомобильной комбинат» использует земельный участок на окраине </w:t>
      </w:r>
      <w:r>
        <w:rPr>
          <w:rStyle w:val="0pt"/>
          <w:sz w:val="28"/>
          <w:szCs w:val="28"/>
          <w:lang w:eastAsia="ru-RU"/>
        </w:rPr>
        <w:t>Перми</w:t>
      </w:r>
      <w:r w:rsidRPr="007B57B6">
        <w:rPr>
          <w:rStyle w:val="0pt"/>
          <w:sz w:val="28"/>
          <w:szCs w:val="28"/>
          <w:lang w:eastAsia="ru-RU"/>
        </w:rPr>
        <w:t xml:space="preserve"> для стоянки транспортных средств.</w:t>
      </w:r>
      <w:r>
        <w:rPr>
          <w:sz w:val="28"/>
          <w:szCs w:val="28"/>
        </w:rPr>
        <w:t xml:space="preserve"> </w:t>
      </w:r>
      <w:r w:rsidRPr="007B57B6">
        <w:rPr>
          <w:rStyle w:val="0pt"/>
          <w:sz w:val="28"/>
          <w:szCs w:val="28"/>
          <w:lang w:eastAsia="ru-RU"/>
        </w:rPr>
        <w:t>Необходимо рассчитать земельный налог, если площадь зани</w:t>
      </w:r>
      <w:r w:rsidRPr="007B57B6">
        <w:rPr>
          <w:rStyle w:val="0pt"/>
          <w:sz w:val="28"/>
          <w:szCs w:val="28"/>
          <w:lang w:eastAsia="ru-RU"/>
        </w:rPr>
        <w:softHyphen/>
        <w:t>маемого участка составила 500 м</w:t>
      </w:r>
      <w:r w:rsidRPr="007B57B6">
        <w:rPr>
          <w:rStyle w:val="0pt"/>
          <w:sz w:val="28"/>
          <w:szCs w:val="28"/>
          <w:vertAlign w:val="superscript"/>
          <w:lang w:eastAsia="ru-RU"/>
        </w:rPr>
        <w:t>2</w:t>
      </w:r>
      <w:r>
        <w:rPr>
          <w:rStyle w:val="0pt"/>
          <w:sz w:val="28"/>
          <w:szCs w:val="28"/>
          <w:lang w:eastAsia="ru-RU"/>
        </w:rPr>
        <w:t>, организовать аналитический учет с бюджетом по начислению и уплате земельного налога.</w:t>
      </w:r>
    </w:p>
    <w:p w:rsidR="00557160" w:rsidRPr="007B57B6" w:rsidRDefault="00557160" w:rsidP="00233DB4">
      <w:pPr>
        <w:pStyle w:val="BodyText"/>
        <w:tabs>
          <w:tab w:val="left" w:pos="903"/>
        </w:tabs>
        <w:autoSpaceDE/>
        <w:autoSpaceDN/>
        <w:adjustRightInd/>
        <w:spacing w:after="0"/>
        <w:ind w:right="23" w:firstLine="680"/>
        <w:contextualSpacing/>
        <w:jc w:val="both"/>
        <w:rPr>
          <w:sz w:val="28"/>
          <w:szCs w:val="28"/>
        </w:rPr>
      </w:pPr>
      <w:r w:rsidRPr="007B57B6">
        <w:rPr>
          <w:b/>
          <w:sz w:val="28"/>
          <w:szCs w:val="28"/>
        </w:rPr>
        <w:t>Задание</w:t>
      </w:r>
      <w:r w:rsidRPr="007B57B6">
        <w:rPr>
          <w:sz w:val="28"/>
          <w:szCs w:val="28"/>
        </w:rPr>
        <w:t xml:space="preserve"> </w:t>
      </w:r>
      <w:r>
        <w:rPr>
          <w:b/>
          <w:sz w:val="28"/>
          <w:szCs w:val="28"/>
        </w:rPr>
        <w:t xml:space="preserve">5. </w:t>
      </w:r>
      <w:r w:rsidRPr="007B57B6">
        <w:rPr>
          <w:rStyle w:val="0pt"/>
          <w:sz w:val="28"/>
          <w:szCs w:val="28"/>
          <w:lang w:eastAsia="ru-RU"/>
        </w:rPr>
        <w:t xml:space="preserve">ООО «Сластена» построило кафе в </w:t>
      </w:r>
      <w:r>
        <w:rPr>
          <w:rStyle w:val="0pt"/>
          <w:sz w:val="28"/>
          <w:szCs w:val="28"/>
          <w:lang w:eastAsia="ru-RU"/>
        </w:rPr>
        <w:t>Перми</w:t>
      </w:r>
      <w:r w:rsidRPr="007B57B6">
        <w:rPr>
          <w:rStyle w:val="0pt"/>
          <w:sz w:val="28"/>
          <w:szCs w:val="28"/>
          <w:lang w:eastAsia="ru-RU"/>
        </w:rPr>
        <w:t xml:space="preserve"> на участке пло</w:t>
      </w:r>
      <w:r w:rsidRPr="007B57B6">
        <w:rPr>
          <w:rStyle w:val="0pt"/>
          <w:sz w:val="28"/>
          <w:szCs w:val="28"/>
          <w:lang w:eastAsia="ru-RU"/>
        </w:rPr>
        <w:softHyphen/>
        <w:t>щадью 120 м</w:t>
      </w:r>
      <w:r w:rsidRPr="007B57B6">
        <w:rPr>
          <w:rStyle w:val="0pt"/>
          <w:sz w:val="28"/>
          <w:szCs w:val="28"/>
          <w:vertAlign w:val="superscript"/>
          <w:lang w:eastAsia="ru-RU"/>
        </w:rPr>
        <w:t>2</w:t>
      </w:r>
      <w:r w:rsidRPr="007B57B6">
        <w:rPr>
          <w:rStyle w:val="0pt"/>
          <w:sz w:val="28"/>
          <w:szCs w:val="28"/>
          <w:lang w:eastAsia="ru-RU"/>
        </w:rPr>
        <w:t>.</w:t>
      </w:r>
      <w:r>
        <w:rPr>
          <w:sz w:val="28"/>
          <w:szCs w:val="28"/>
        </w:rPr>
        <w:t xml:space="preserve"> </w:t>
      </w:r>
      <w:r w:rsidRPr="007B57B6">
        <w:rPr>
          <w:rStyle w:val="0pt"/>
          <w:sz w:val="28"/>
          <w:szCs w:val="28"/>
          <w:lang w:eastAsia="ru-RU"/>
        </w:rPr>
        <w:t>Необходимо рассчитать годовую сумму земельного налога</w:t>
      </w:r>
      <w:r>
        <w:rPr>
          <w:rStyle w:val="0pt"/>
          <w:sz w:val="28"/>
          <w:szCs w:val="28"/>
          <w:lang w:eastAsia="ru-RU"/>
        </w:rPr>
        <w:t>,</w:t>
      </w:r>
      <w:r w:rsidRPr="007B57B6">
        <w:rPr>
          <w:rStyle w:val="0pt"/>
          <w:sz w:val="28"/>
          <w:szCs w:val="28"/>
          <w:lang w:eastAsia="ru-RU"/>
        </w:rPr>
        <w:t xml:space="preserve"> </w:t>
      </w:r>
      <w:r>
        <w:rPr>
          <w:rStyle w:val="0pt"/>
          <w:sz w:val="28"/>
          <w:szCs w:val="28"/>
          <w:lang w:eastAsia="ru-RU"/>
        </w:rPr>
        <w:t>организовать аналитический учет с бюджетом по начислению и уплате земельного налога.</w:t>
      </w:r>
    </w:p>
    <w:p w:rsidR="00557160" w:rsidRPr="00233DB4" w:rsidRDefault="00557160" w:rsidP="00233DB4">
      <w:pPr>
        <w:pStyle w:val="BodyText"/>
        <w:tabs>
          <w:tab w:val="left" w:pos="884"/>
        </w:tabs>
        <w:autoSpaceDE/>
        <w:autoSpaceDN/>
        <w:adjustRightInd/>
        <w:spacing w:after="0"/>
        <w:ind w:right="20" w:firstLine="680"/>
        <w:contextualSpacing/>
        <w:jc w:val="both"/>
        <w:rPr>
          <w:sz w:val="28"/>
          <w:szCs w:val="28"/>
        </w:rPr>
      </w:pPr>
      <w:r w:rsidRPr="007B57B6">
        <w:rPr>
          <w:b/>
          <w:sz w:val="28"/>
          <w:szCs w:val="28"/>
        </w:rPr>
        <w:t>Задание</w:t>
      </w:r>
      <w:r w:rsidRPr="007B57B6">
        <w:rPr>
          <w:sz w:val="28"/>
          <w:szCs w:val="28"/>
        </w:rPr>
        <w:t xml:space="preserve"> </w:t>
      </w:r>
      <w:r>
        <w:rPr>
          <w:b/>
          <w:sz w:val="28"/>
          <w:szCs w:val="28"/>
        </w:rPr>
        <w:t xml:space="preserve">6. </w:t>
      </w:r>
      <w:r w:rsidRPr="00233DB4">
        <w:rPr>
          <w:rStyle w:val="0pt"/>
          <w:sz w:val="28"/>
          <w:szCs w:val="28"/>
          <w:lang w:eastAsia="ru-RU"/>
        </w:rPr>
        <w:t>ООО «Лесное» использует земельный участок, прилегаю</w:t>
      </w:r>
      <w:r w:rsidRPr="00233DB4">
        <w:rPr>
          <w:rStyle w:val="0pt"/>
          <w:sz w:val="28"/>
          <w:szCs w:val="28"/>
          <w:lang w:eastAsia="ru-RU"/>
        </w:rPr>
        <w:softHyphen/>
        <w:t>щий к озеру, для разведения и переработки рыбы. Площадь зе</w:t>
      </w:r>
      <w:r w:rsidRPr="00233DB4">
        <w:rPr>
          <w:rStyle w:val="0pt"/>
          <w:sz w:val="28"/>
          <w:szCs w:val="28"/>
          <w:lang w:eastAsia="ru-RU"/>
        </w:rPr>
        <w:softHyphen/>
        <w:t>мельного участка, используемого в предпринимательской деятель</w:t>
      </w:r>
      <w:r w:rsidRPr="00233DB4">
        <w:rPr>
          <w:rStyle w:val="0pt"/>
          <w:sz w:val="28"/>
          <w:szCs w:val="28"/>
          <w:lang w:eastAsia="ru-RU"/>
        </w:rPr>
        <w:softHyphen/>
        <w:t>ности, — 15 м</w:t>
      </w:r>
      <w:r w:rsidRPr="00233DB4">
        <w:rPr>
          <w:rStyle w:val="0pt"/>
          <w:sz w:val="28"/>
          <w:szCs w:val="28"/>
          <w:vertAlign w:val="superscript"/>
          <w:lang w:eastAsia="ru-RU"/>
        </w:rPr>
        <w:t>2</w:t>
      </w:r>
      <w:r w:rsidRPr="00233DB4">
        <w:rPr>
          <w:rStyle w:val="0pt"/>
          <w:sz w:val="28"/>
          <w:szCs w:val="28"/>
          <w:lang w:eastAsia="ru-RU"/>
        </w:rPr>
        <w:t>.Необходимо рассчитать сумму земельного н</w:t>
      </w:r>
      <w:r>
        <w:rPr>
          <w:rStyle w:val="0pt"/>
          <w:sz w:val="28"/>
          <w:szCs w:val="28"/>
          <w:lang w:eastAsia="ru-RU"/>
        </w:rPr>
        <w:t>алога, подлежащую уплате за год, организовать аналитический учет с бюджетом по начислению и уплате земельного налога.</w:t>
      </w:r>
      <w:r w:rsidRPr="00233DB4">
        <w:rPr>
          <w:rStyle w:val="0pt"/>
          <w:sz w:val="28"/>
          <w:szCs w:val="28"/>
          <w:lang w:eastAsia="ru-RU"/>
        </w:rPr>
        <w:t xml:space="preserve"> Кадастровая стоимость земли 1300 руб. за 1 м</w:t>
      </w:r>
      <w:r w:rsidRPr="00233DB4">
        <w:rPr>
          <w:rStyle w:val="0pt"/>
          <w:sz w:val="28"/>
          <w:szCs w:val="28"/>
          <w:vertAlign w:val="superscript"/>
          <w:lang w:eastAsia="ru-RU"/>
        </w:rPr>
        <w:t>2</w:t>
      </w:r>
      <w:r w:rsidRPr="00233DB4">
        <w:rPr>
          <w:rStyle w:val="0pt"/>
          <w:sz w:val="28"/>
          <w:szCs w:val="28"/>
          <w:lang w:eastAsia="ru-RU"/>
        </w:rPr>
        <w:t>.</w:t>
      </w:r>
    </w:p>
    <w:p w:rsidR="00557160" w:rsidRPr="00233DB4" w:rsidRDefault="00557160" w:rsidP="00233DB4">
      <w:pPr>
        <w:pStyle w:val="BodyText"/>
        <w:tabs>
          <w:tab w:val="left" w:pos="1009"/>
        </w:tabs>
        <w:autoSpaceDE/>
        <w:autoSpaceDN/>
        <w:adjustRightInd/>
        <w:spacing w:after="0"/>
        <w:ind w:right="23"/>
        <w:contextualSpacing/>
        <w:jc w:val="both"/>
        <w:rPr>
          <w:sz w:val="28"/>
          <w:szCs w:val="28"/>
        </w:rPr>
      </w:pPr>
      <w:r>
        <w:rPr>
          <w:b/>
          <w:sz w:val="28"/>
          <w:szCs w:val="28"/>
        </w:rPr>
        <w:t xml:space="preserve">        </w:t>
      </w:r>
      <w:r w:rsidRPr="007B57B6">
        <w:rPr>
          <w:b/>
          <w:sz w:val="28"/>
          <w:szCs w:val="28"/>
        </w:rPr>
        <w:t>Задание</w:t>
      </w:r>
      <w:r w:rsidRPr="007B57B6">
        <w:rPr>
          <w:sz w:val="28"/>
          <w:szCs w:val="28"/>
        </w:rPr>
        <w:t xml:space="preserve"> </w:t>
      </w:r>
      <w:r>
        <w:rPr>
          <w:b/>
          <w:sz w:val="28"/>
          <w:szCs w:val="28"/>
        </w:rPr>
        <w:t xml:space="preserve">7. </w:t>
      </w:r>
      <w:r w:rsidRPr="00233DB4">
        <w:rPr>
          <w:rStyle w:val="0pt"/>
          <w:sz w:val="28"/>
          <w:szCs w:val="28"/>
          <w:lang w:eastAsia="ru-RU"/>
        </w:rPr>
        <w:t>Гаражный кооператив «Клаксон» расположен на 10 га в пределах Рязани. Из них 2 га принадлежат ветеранам ВОВ.</w:t>
      </w:r>
      <w:r>
        <w:rPr>
          <w:sz w:val="28"/>
          <w:szCs w:val="28"/>
        </w:rPr>
        <w:t xml:space="preserve"> </w:t>
      </w:r>
      <w:r w:rsidRPr="00233DB4">
        <w:rPr>
          <w:rStyle w:val="0pt"/>
          <w:sz w:val="28"/>
          <w:szCs w:val="28"/>
          <w:lang w:eastAsia="ru-RU"/>
        </w:rPr>
        <w:t>Необходимо рассчитать сумму земельного налога за год</w:t>
      </w:r>
      <w:r>
        <w:rPr>
          <w:rStyle w:val="0pt"/>
          <w:sz w:val="28"/>
          <w:szCs w:val="28"/>
          <w:lang w:eastAsia="ru-RU"/>
        </w:rPr>
        <w:t xml:space="preserve"> и указать сроки уплаты налога.</w:t>
      </w:r>
    </w:p>
    <w:p w:rsidR="00557160" w:rsidRPr="00233DB4" w:rsidRDefault="00557160" w:rsidP="00233DB4">
      <w:pPr>
        <w:pStyle w:val="BodyText"/>
        <w:tabs>
          <w:tab w:val="left" w:pos="999"/>
        </w:tabs>
        <w:autoSpaceDE/>
        <w:autoSpaceDN/>
        <w:adjustRightInd/>
        <w:spacing w:after="0"/>
        <w:ind w:right="20"/>
        <w:contextualSpacing/>
        <w:jc w:val="both"/>
        <w:rPr>
          <w:sz w:val="28"/>
          <w:szCs w:val="28"/>
        </w:rPr>
      </w:pPr>
      <w:r>
        <w:rPr>
          <w:b/>
          <w:sz w:val="28"/>
          <w:szCs w:val="28"/>
        </w:rPr>
        <w:t xml:space="preserve">        </w:t>
      </w:r>
      <w:r w:rsidRPr="007B57B6">
        <w:rPr>
          <w:b/>
          <w:sz w:val="28"/>
          <w:szCs w:val="28"/>
        </w:rPr>
        <w:t>Задание</w:t>
      </w:r>
      <w:r w:rsidRPr="007B57B6">
        <w:rPr>
          <w:sz w:val="28"/>
          <w:szCs w:val="28"/>
        </w:rPr>
        <w:t xml:space="preserve"> </w:t>
      </w:r>
      <w:r>
        <w:rPr>
          <w:b/>
          <w:sz w:val="28"/>
          <w:szCs w:val="28"/>
        </w:rPr>
        <w:t xml:space="preserve">8. </w:t>
      </w:r>
      <w:r w:rsidRPr="00233DB4">
        <w:rPr>
          <w:rStyle w:val="0pt"/>
          <w:sz w:val="28"/>
          <w:szCs w:val="28"/>
          <w:lang w:eastAsia="ru-RU"/>
        </w:rPr>
        <w:t>ООО «Колос» имеет в собственности сельскохозяйствен</w:t>
      </w:r>
      <w:r w:rsidRPr="00233DB4">
        <w:rPr>
          <w:rStyle w:val="0pt"/>
          <w:sz w:val="28"/>
          <w:szCs w:val="28"/>
          <w:lang w:eastAsia="ru-RU"/>
        </w:rPr>
        <w:softHyphen/>
        <w:t>ные угодья в Тверской области площадью 5 000 м</w:t>
      </w:r>
      <w:r w:rsidRPr="00233DB4">
        <w:rPr>
          <w:rStyle w:val="0pt"/>
          <w:sz w:val="28"/>
          <w:szCs w:val="28"/>
          <w:vertAlign w:val="superscript"/>
          <w:lang w:eastAsia="ru-RU"/>
        </w:rPr>
        <w:t>2</w:t>
      </w:r>
      <w:r w:rsidRPr="00233DB4">
        <w:rPr>
          <w:rStyle w:val="0pt"/>
          <w:sz w:val="28"/>
          <w:szCs w:val="28"/>
          <w:lang w:eastAsia="ru-RU"/>
        </w:rPr>
        <w:t>. Постановлени</w:t>
      </w:r>
      <w:r w:rsidRPr="00233DB4">
        <w:rPr>
          <w:rStyle w:val="0pt"/>
          <w:sz w:val="28"/>
          <w:szCs w:val="28"/>
          <w:lang w:eastAsia="ru-RU"/>
        </w:rPr>
        <w:softHyphen/>
        <w:t>ем муниципального образования, на территории которого распо</w:t>
      </w:r>
      <w:r w:rsidRPr="00233DB4">
        <w:rPr>
          <w:rStyle w:val="0pt"/>
          <w:sz w:val="28"/>
          <w:szCs w:val="28"/>
          <w:lang w:eastAsia="ru-RU"/>
        </w:rPr>
        <w:softHyphen/>
        <w:t>ложен земельный участок, предусмотрен коэффициент 2 для став</w:t>
      </w:r>
      <w:r w:rsidRPr="00233DB4">
        <w:rPr>
          <w:rStyle w:val="0pt"/>
          <w:sz w:val="28"/>
          <w:szCs w:val="28"/>
          <w:lang w:eastAsia="ru-RU"/>
        </w:rPr>
        <w:softHyphen/>
        <w:t>ки, если сельскохозяйственные угодья используются не по назна</w:t>
      </w:r>
      <w:r w:rsidRPr="00233DB4">
        <w:rPr>
          <w:rStyle w:val="0pt"/>
          <w:sz w:val="28"/>
          <w:szCs w:val="28"/>
          <w:lang w:eastAsia="ru-RU"/>
        </w:rPr>
        <w:softHyphen/>
        <w:t>чению.</w:t>
      </w:r>
    </w:p>
    <w:p w:rsidR="00557160" w:rsidRPr="00233DB4" w:rsidRDefault="00557160" w:rsidP="00233DB4">
      <w:pPr>
        <w:pStyle w:val="BodyText"/>
        <w:ind w:left="20" w:right="20" w:firstLine="680"/>
        <w:contextualSpacing/>
        <w:jc w:val="both"/>
        <w:rPr>
          <w:sz w:val="28"/>
          <w:szCs w:val="28"/>
        </w:rPr>
      </w:pPr>
      <w:r w:rsidRPr="00233DB4">
        <w:rPr>
          <w:rStyle w:val="0pt"/>
          <w:sz w:val="28"/>
          <w:szCs w:val="28"/>
          <w:lang w:eastAsia="ru-RU"/>
        </w:rPr>
        <w:t xml:space="preserve">Необходимо рассчитать сумму земельного налога, если </w:t>
      </w:r>
      <w:r>
        <w:rPr>
          <w:rStyle w:val="0pt"/>
          <w:sz w:val="28"/>
          <w:szCs w:val="28"/>
          <w:lang w:eastAsia="ru-RU"/>
        </w:rPr>
        <w:t>в текущем году</w:t>
      </w:r>
      <w:r w:rsidRPr="00233DB4">
        <w:rPr>
          <w:rStyle w:val="0pt"/>
          <w:sz w:val="28"/>
          <w:szCs w:val="28"/>
          <w:lang w:eastAsia="ru-RU"/>
        </w:rPr>
        <w:t xml:space="preserve"> ООО «Колос» не использовало земельный участок по назначе</w:t>
      </w:r>
      <w:r w:rsidRPr="00233DB4">
        <w:rPr>
          <w:rStyle w:val="0pt"/>
          <w:sz w:val="28"/>
          <w:szCs w:val="28"/>
          <w:lang w:eastAsia="ru-RU"/>
        </w:rPr>
        <w:softHyphen/>
        <w:t>нию.</w:t>
      </w:r>
    </w:p>
    <w:p w:rsidR="00557160" w:rsidRPr="00233DB4" w:rsidRDefault="00557160" w:rsidP="00233DB4">
      <w:pPr>
        <w:pStyle w:val="BodyText"/>
        <w:tabs>
          <w:tab w:val="left" w:pos="1038"/>
        </w:tabs>
        <w:autoSpaceDE/>
        <w:autoSpaceDN/>
        <w:adjustRightInd/>
        <w:spacing w:after="0"/>
        <w:ind w:right="23" w:firstLine="680"/>
        <w:contextualSpacing/>
        <w:jc w:val="both"/>
        <w:rPr>
          <w:sz w:val="28"/>
          <w:szCs w:val="28"/>
        </w:rPr>
      </w:pPr>
      <w:r w:rsidRPr="007B57B6">
        <w:rPr>
          <w:b/>
          <w:sz w:val="28"/>
          <w:szCs w:val="28"/>
        </w:rPr>
        <w:t>Задание</w:t>
      </w:r>
      <w:r w:rsidRPr="007B57B6">
        <w:rPr>
          <w:sz w:val="28"/>
          <w:szCs w:val="28"/>
        </w:rPr>
        <w:t xml:space="preserve"> </w:t>
      </w:r>
      <w:r>
        <w:rPr>
          <w:b/>
          <w:sz w:val="28"/>
          <w:szCs w:val="28"/>
        </w:rPr>
        <w:t xml:space="preserve">9. </w:t>
      </w:r>
      <w:r w:rsidRPr="00233DB4">
        <w:rPr>
          <w:rStyle w:val="0pt"/>
          <w:sz w:val="28"/>
          <w:szCs w:val="28"/>
          <w:lang w:eastAsia="ru-RU"/>
        </w:rPr>
        <w:t xml:space="preserve">Организация «Малсофт» купила половину здания под офис в </w:t>
      </w:r>
      <w:r>
        <w:rPr>
          <w:rStyle w:val="0pt"/>
          <w:sz w:val="28"/>
          <w:szCs w:val="28"/>
          <w:lang w:eastAsia="ru-RU"/>
        </w:rPr>
        <w:t>Перми</w:t>
      </w:r>
      <w:r w:rsidRPr="00233DB4">
        <w:rPr>
          <w:rStyle w:val="0pt"/>
          <w:sz w:val="28"/>
          <w:szCs w:val="28"/>
          <w:lang w:eastAsia="ru-RU"/>
        </w:rPr>
        <w:t>. Площадь земельного участка, окружающего зда</w:t>
      </w:r>
      <w:r w:rsidRPr="00233DB4">
        <w:rPr>
          <w:rStyle w:val="0pt"/>
          <w:sz w:val="28"/>
          <w:szCs w:val="28"/>
          <w:lang w:eastAsia="ru-RU"/>
        </w:rPr>
        <w:softHyphen/>
        <w:t>ние (вместе с парком), составляет 250 га</w:t>
      </w:r>
    </w:p>
    <w:p w:rsidR="00557160" w:rsidRPr="00D94420" w:rsidRDefault="00557160" w:rsidP="007B57B6">
      <w:pPr>
        <w:pStyle w:val="BodyText"/>
        <w:ind w:left="40" w:right="23" w:firstLine="301"/>
        <w:contextualSpacing/>
        <w:jc w:val="both"/>
        <w:rPr>
          <w:sz w:val="28"/>
          <w:szCs w:val="28"/>
        </w:rPr>
      </w:pPr>
      <w:r>
        <w:rPr>
          <w:b/>
          <w:sz w:val="28"/>
          <w:szCs w:val="28"/>
        </w:rPr>
        <w:t>Инструкция</w:t>
      </w:r>
      <w:r w:rsidRPr="00D94420">
        <w:rPr>
          <w:b/>
          <w:sz w:val="28"/>
          <w:szCs w:val="28"/>
        </w:rPr>
        <w:t xml:space="preserve"> выполнения работы: </w:t>
      </w:r>
    </w:p>
    <w:p w:rsidR="00557160" w:rsidRDefault="00557160" w:rsidP="007B57B6">
      <w:pPr>
        <w:jc w:val="both"/>
        <w:rPr>
          <w:sz w:val="28"/>
          <w:szCs w:val="28"/>
        </w:rPr>
      </w:pPr>
      <w:r>
        <w:rPr>
          <w:sz w:val="28"/>
          <w:szCs w:val="28"/>
        </w:rPr>
        <w:t>1. Изучить порядок начисления и уплаты земельного налога.</w:t>
      </w:r>
    </w:p>
    <w:p w:rsidR="00557160" w:rsidRPr="00D94420" w:rsidRDefault="00557160" w:rsidP="007B57B6">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7B57B6">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7B57B6">
      <w:pPr>
        <w:rPr>
          <w:sz w:val="28"/>
          <w:szCs w:val="28"/>
        </w:rPr>
      </w:pPr>
      <w:r w:rsidRPr="00D94420">
        <w:rPr>
          <w:sz w:val="28"/>
          <w:szCs w:val="28"/>
        </w:rPr>
        <w:t>4. Произвести необходимые расчеты</w:t>
      </w:r>
    </w:p>
    <w:p w:rsidR="00557160" w:rsidRDefault="00557160" w:rsidP="007B57B6">
      <w:pPr>
        <w:jc w:val="both"/>
        <w:rPr>
          <w:sz w:val="28"/>
          <w:szCs w:val="28"/>
        </w:rPr>
      </w:pPr>
      <w:r>
        <w:rPr>
          <w:b/>
          <w:sz w:val="28"/>
          <w:szCs w:val="28"/>
        </w:rPr>
        <w:t xml:space="preserve">         </w:t>
      </w:r>
      <w:r w:rsidRPr="00ED0951">
        <w:rPr>
          <w:b/>
          <w:sz w:val="28"/>
          <w:szCs w:val="28"/>
        </w:rPr>
        <w:t>Пример решения задач</w:t>
      </w:r>
      <w:r>
        <w:rPr>
          <w:sz w:val="28"/>
          <w:szCs w:val="28"/>
        </w:rPr>
        <w:t xml:space="preserve">. </w:t>
      </w:r>
    </w:p>
    <w:p w:rsidR="00557160" w:rsidRPr="00233DB4" w:rsidRDefault="00557160" w:rsidP="00233DB4">
      <w:pPr>
        <w:pStyle w:val="BodyText"/>
        <w:ind w:left="23" w:right="23" w:firstLine="278"/>
        <w:contextualSpacing/>
        <w:jc w:val="both"/>
        <w:rPr>
          <w:sz w:val="28"/>
          <w:szCs w:val="28"/>
        </w:rPr>
      </w:pPr>
      <w:r>
        <w:rPr>
          <w:b/>
          <w:sz w:val="28"/>
          <w:szCs w:val="28"/>
        </w:rPr>
        <w:t xml:space="preserve">     </w:t>
      </w:r>
      <w:r w:rsidRPr="009B7B79">
        <w:rPr>
          <w:b/>
          <w:sz w:val="28"/>
          <w:szCs w:val="28"/>
        </w:rPr>
        <w:t>Пример</w:t>
      </w:r>
      <w:r w:rsidRPr="009B7B79">
        <w:rPr>
          <w:sz w:val="28"/>
          <w:szCs w:val="28"/>
        </w:rPr>
        <w:t>.</w:t>
      </w:r>
      <w:r w:rsidRPr="00233DB4">
        <w:t xml:space="preserve"> </w:t>
      </w:r>
      <w:r w:rsidRPr="00233DB4">
        <w:rPr>
          <w:rStyle w:val="0pt"/>
          <w:sz w:val="28"/>
          <w:szCs w:val="28"/>
          <w:lang w:eastAsia="ru-RU"/>
        </w:rPr>
        <w:t xml:space="preserve">Гражданин имеет садовый участок в </w:t>
      </w:r>
      <w:r>
        <w:rPr>
          <w:rStyle w:val="0pt"/>
          <w:sz w:val="28"/>
          <w:szCs w:val="28"/>
          <w:lang w:eastAsia="ru-RU"/>
        </w:rPr>
        <w:t>Пермском крае</w:t>
      </w:r>
      <w:r w:rsidRPr="00233DB4">
        <w:rPr>
          <w:rStyle w:val="0pt"/>
          <w:sz w:val="28"/>
          <w:szCs w:val="28"/>
          <w:lang w:eastAsia="ru-RU"/>
        </w:rPr>
        <w:t xml:space="preserve"> об</w:t>
      </w:r>
      <w:r w:rsidRPr="00233DB4">
        <w:rPr>
          <w:rStyle w:val="0pt"/>
          <w:sz w:val="28"/>
          <w:szCs w:val="28"/>
          <w:lang w:eastAsia="ru-RU"/>
        </w:rPr>
        <w:softHyphen/>
        <w:t>щей площадью 700 м</w:t>
      </w:r>
      <w:r w:rsidRPr="00233DB4">
        <w:rPr>
          <w:rStyle w:val="0pt"/>
          <w:sz w:val="28"/>
          <w:szCs w:val="28"/>
          <w:vertAlign w:val="superscript"/>
          <w:lang w:eastAsia="ru-RU"/>
        </w:rPr>
        <w:t>2</w:t>
      </w:r>
      <w:r w:rsidRPr="00233DB4">
        <w:rPr>
          <w:rStyle w:val="0pt"/>
          <w:sz w:val="28"/>
          <w:szCs w:val="28"/>
          <w:lang w:eastAsia="ru-RU"/>
        </w:rPr>
        <w:t>. Ставка земельного налога на участок, ис</w:t>
      </w:r>
      <w:r w:rsidRPr="00233DB4">
        <w:rPr>
          <w:rStyle w:val="0pt"/>
          <w:sz w:val="28"/>
          <w:szCs w:val="28"/>
          <w:lang w:eastAsia="ru-RU"/>
        </w:rPr>
        <w:softHyphen/>
        <w:t>пользуемый д</w:t>
      </w:r>
      <w:r>
        <w:rPr>
          <w:rStyle w:val="0pt"/>
          <w:sz w:val="28"/>
          <w:szCs w:val="28"/>
          <w:lang w:eastAsia="ru-RU"/>
        </w:rPr>
        <w:t>ля садоводства и огородничества в текущем году</w:t>
      </w:r>
      <w:r w:rsidRPr="00233DB4">
        <w:rPr>
          <w:rStyle w:val="0pt"/>
          <w:sz w:val="28"/>
          <w:szCs w:val="28"/>
          <w:lang w:eastAsia="ru-RU"/>
        </w:rPr>
        <w:t xml:space="preserve"> составля</w:t>
      </w:r>
      <w:r w:rsidRPr="00233DB4">
        <w:rPr>
          <w:rStyle w:val="0pt"/>
          <w:sz w:val="28"/>
          <w:szCs w:val="28"/>
          <w:lang w:eastAsia="ru-RU"/>
        </w:rPr>
        <w:softHyphen/>
        <w:t>ла 9 коп. за 1 м</w:t>
      </w:r>
      <w:r w:rsidRPr="00233DB4">
        <w:rPr>
          <w:rStyle w:val="0pt"/>
          <w:sz w:val="28"/>
          <w:szCs w:val="28"/>
          <w:vertAlign w:val="superscript"/>
          <w:lang w:eastAsia="ru-RU"/>
        </w:rPr>
        <w:t>2</w:t>
      </w:r>
      <w:r w:rsidRPr="00233DB4">
        <w:rPr>
          <w:rStyle w:val="0pt"/>
          <w:sz w:val="28"/>
          <w:szCs w:val="28"/>
          <w:lang w:eastAsia="ru-RU"/>
        </w:rPr>
        <w:t>.</w:t>
      </w:r>
    </w:p>
    <w:p w:rsidR="00557160" w:rsidRDefault="00557160" w:rsidP="00233DB4">
      <w:pPr>
        <w:pStyle w:val="BodyText"/>
        <w:ind w:left="23" w:right="23" w:firstLine="278"/>
        <w:contextualSpacing/>
        <w:jc w:val="both"/>
        <w:rPr>
          <w:rStyle w:val="Heading3Char"/>
        </w:rPr>
      </w:pPr>
      <w:r>
        <w:rPr>
          <w:rStyle w:val="0pt"/>
          <w:sz w:val="28"/>
          <w:szCs w:val="28"/>
          <w:lang w:eastAsia="ru-RU"/>
        </w:rPr>
        <w:t xml:space="preserve">      </w:t>
      </w:r>
      <w:r w:rsidRPr="00233DB4">
        <w:rPr>
          <w:rStyle w:val="0pt"/>
          <w:sz w:val="28"/>
          <w:szCs w:val="28"/>
          <w:lang w:eastAsia="ru-RU"/>
        </w:rPr>
        <w:t>Необходимо рассчитать сумму земельного налога, которую граж</w:t>
      </w:r>
      <w:r w:rsidRPr="00233DB4">
        <w:rPr>
          <w:rStyle w:val="0pt"/>
          <w:sz w:val="28"/>
          <w:szCs w:val="28"/>
          <w:lang w:eastAsia="ru-RU"/>
        </w:rPr>
        <w:softHyphen/>
        <w:t xml:space="preserve">данин должен заплатить за садовый участок в </w:t>
      </w:r>
      <w:r>
        <w:rPr>
          <w:rStyle w:val="0pt"/>
          <w:sz w:val="28"/>
          <w:szCs w:val="28"/>
          <w:lang w:eastAsia="ru-RU"/>
        </w:rPr>
        <w:t>текущем году.</w:t>
      </w:r>
    </w:p>
    <w:p w:rsidR="00557160" w:rsidRPr="00233DB4" w:rsidRDefault="00557160" w:rsidP="00233DB4">
      <w:pPr>
        <w:pStyle w:val="BodyText"/>
        <w:spacing w:after="42" w:line="230" w:lineRule="exact"/>
        <w:ind w:right="100"/>
        <w:rPr>
          <w:sz w:val="28"/>
          <w:szCs w:val="28"/>
        </w:rPr>
      </w:pPr>
      <w:r>
        <w:rPr>
          <w:b/>
          <w:sz w:val="28"/>
          <w:szCs w:val="28"/>
        </w:rPr>
        <w:t xml:space="preserve">          </w:t>
      </w:r>
      <w:r w:rsidRPr="00233DB4">
        <w:rPr>
          <w:b/>
          <w:sz w:val="28"/>
          <w:szCs w:val="28"/>
        </w:rPr>
        <w:t>Решение.</w:t>
      </w:r>
      <w:r w:rsidRPr="00233DB4">
        <w:rPr>
          <w:sz w:val="28"/>
          <w:szCs w:val="28"/>
        </w:rPr>
        <w:t xml:space="preserve"> </w:t>
      </w:r>
      <w:r w:rsidRPr="00233DB4">
        <w:rPr>
          <w:rStyle w:val="0pt"/>
          <w:sz w:val="28"/>
          <w:szCs w:val="28"/>
          <w:lang w:eastAsia="ru-RU"/>
        </w:rPr>
        <w:t xml:space="preserve">В </w:t>
      </w:r>
      <w:r>
        <w:rPr>
          <w:rStyle w:val="0pt"/>
          <w:sz w:val="28"/>
          <w:szCs w:val="28"/>
          <w:lang w:eastAsia="ru-RU"/>
        </w:rPr>
        <w:t>текущем году</w:t>
      </w:r>
      <w:r w:rsidRPr="00233DB4">
        <w:rPr>
          <w:rStyle w:val="0pt"/>
          <w:sz w:val="28"/>
          <w:szCs w:val="28"/>
          <w:lang w:eastAsia="ru-RU"/>
        </w:rPr>
        <w:t xml:space="preserve"> ставка земельного налога составила:</w:t>
      </w:r>
    </w:p>
    <w:p w:rsidR="00557160" w:rsidRPr="00233DB4" w:rsidRDefault="00557160" w:rsidP="00233DB4">
      <w:pPr>
        <w:pStyle w:val="BodyText"/>
        <w:ind w:right="100"/>
        <w:contextualSpacing/>
        <w:rPr>
          <w:sz w:val="28"/>
          <w:szCs w:val="28"/>
        </w:rPr>
      </w:pPr>
      <w:r>
        <w:rPr>
          <w:rStyle w:val="0pt"/>
          <w:sz w:val="28"/>
          <w:szCs w:val="28"/>
          <w:lang w:eastAsia="ru-RU"/>
        </w:rPr>
        <w:t xml:space="preserve">                                                          </w:t>
      </w:r>
      <w:r w:rsidRPr="00233DB4">
        <w:rPr>
          <w:rStyle w:val="0pt"/>
          <w:sz w:val="28"/>
          <w:szCs w:val="28"/>
          <w:lang w:eastAsia="ru-RU"/>
        </w:rPr>
        <w:t>9 коп. х 2 = 18 коп. за 1 м</w:t>
      </w:r>
      <w:r w:rsidRPr="00233DB4">
        <w:rPr>
          <w:rStyle w:val="0pt"/>
          <w:sz w:val="28"/>
          <w:szCs w:val="28"/>
          <w:vertAlign w:val="superscript"/>
          <w:lang w:eastAsia="ru-RU"/>
        </w:rPr>
        <w:t>2</w:t>
      </w:r>
      <w:r w:rsidRPr="00233DB4">
        <w:rPr>
          <w:rStyle w:val="0pt"/>
          <w:sz w:val="28"/>
          <w:szCs w:val="28"/>
          <w:lang w:eastAsia="ru-RU"/>
        </w:rPr>
        <w:t>.</w:t>
      </w:r>
    </w:p>
    <w:p w:rsidR="00557160" w:rsidRPr="00233DB4" w:rsidRDefault="00557160" w:rsidP="00233DB4">
      <w:pPr>
        <w:pStyle w:val="BodyText"/>
        <w:ind w:left="20" w:firstLine="280"/>
        <w:contextualSpacing/>
        <w:rPr>
          <w:sz w:val="28"/>
          <w:szCs w:val="28"/>
        </w:rPr>
      </w:pPr>
      <w:r>
        <w:rPr>
          <w:rStyle w:val="0pt"/>
          <w:sz w:val="28"/>
          <w:szCs w:val="28"/>
          <w:lang w:eastAsia="ru-RU"/>
        </w:rPr>
        <w:t xml:space="preserve">                                                     </w:t>
      </w:r>
      <w:r w:rsidRPr="00233DB4">
        <w:rPr>
          <w:rStyle w:val="0pt"/>
          <w:sz w:val="28"/>
          <w:szCs w:val="28"/>
          <w:lang w:eastAsia="ru-RU"/>
        </w:rPr>
        <w:t>Значит, сумма налога к уплате</w:t>
      </w:r>
    </w:p>
    <w:p w:rsidR="00557160" w:rsidRPr="00233DB4" w:rsidRDefault="00557160" w:rsidP="00233DB4">
      <w:pPr>
        <w:pStyle w:val="BodyText"/>
        <w:spacing w:after="30"/>
        <w:ind w:right="100"/>
        <w:contextualSpacing/>
        <w:rPr>
          <w:sz w:val="28"/>
          <w:szCs w:val="28"/>
        </w:rPr>
      </w:pPr>
      <w:r>
        <w:rPr>
          <w:rStyle w:val="0pt"/>
          <w:sz w:val="28"/>
          <w:szCs w:val="28"/>
          <w:lang w:eastAsia="ru-RU"/>
        </w:rPr>
        <w:t xml:space="preserve">                                                          </w:t>
      </w:r>
      <w:r w:rsidRPr="00233DB4">
        <w:rPr>
          <w:rStyle w:val="0pt"/>
          <w:sz w:val="28"/>
          <w:szCs w:val="28"/>
          <w:lang w:eastAsia="ru-RU"/>
        </w:rPr>
        <w:t>700 х 18 коп. = 12 руб. 60 коп.</w:t>
      </w: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Default="00557160" w:rsidP="00233DB4">
      <w:pPr>
        <w:pStyle w:val="BodyText"/>
        <w:ind w:left="20" w:right="20" w:firstLine="720"/>
        <w:contextualSpacing/>
        <w:jc w:val="both"/>
        <w:rPr>
          <w:sz w:val="28"/>
          <w:szCs w:val="28"/>
        </w:rPr>
      </w:pPr>
    </w:p>
    <w:p w:rsidR="00557160" w:rsidRPr="00AB20D1" w:rsidRDefault="00557160" w:rsidP="007374A8">
      <w:pPr>
        <w:jc w:val="center"/>
        <w:rPr>
          <w:b/>
          <w:sz w:val="28"/>
          <w:szCs w:val="28"/>
        </w:rPr>
      </w:pPr>
      <w:r w:rsidRPr="00AB20D1">
        <w:rPr>
          <w:b/>
          <w:sz w:val="28"/>
          <w:szCs w:val="28"/>
        </w:rPr>
        <w:t xml:space="preserve">Самостоятельная  работа № </w:t>
      </w:r>
      <w:r>
        <w:rPr>
          <w:b/>
          <w:sz w:val="28"/>
          <w:szCs w:val="28"/>
        </w:rPr>
        <w:t>15</w:t>
      </w:r>
    </w:p>
    <w:p w:rsidR="00557160" w:rsidRPr="007203CF" w:rsidRDefault="00557160" w:rsidP="007374A8">
      <w:pPr>
        <w:jc w:val="center"/>
        <w:rPr>
          <w:b/>
          <w:sz w:val="28"/>
          <w:szCs w:val="28"/>
        </w:rPr>
      </w:pPr>
      <w:r w:rsidRPr="007203CF">
        <w:rPr>
          <w:b/>
          <w:sz w:val="28"/>
          <w:szCs w:val="28"/>
        </w:rPr>
        <w:t xml:space="preserve">Тема </w:t>
      </w:r>
      <w:r>
        <w:rPr>
          <w:b/>
          <w:sz w:val="28"/>
          <w:szCs w:val="28"/>
        </w:rPr>
        <w:t>Упрощенная система налогообложения</w:t>
      </w:r>
    </w:p>
    <w:p w:rsidR="00557160" w:rsidRPr="007203CF" w:rsidRDefault="00557160" w:rsidP="007374A8">
      <w:pPr>
        <w:jc w:val="center"/>
        <w:rPr>
          <w:b/>
          <w:sz w:val="28"/>
          <w:szCs w:val="28"/>
        </w:rPr>
      </w:pPr>
    </w:p>
    <w:p w:rsidR="00557160" w:rsidRDefault="00557160" w:rsidP="007374A8">
      <w:pPr>
        <w:jc w:val="both"/>
        <w:rPr>
          <w:sz w:val="28"/>
          <w:szCs w:val="28"/>
        </w:rPr>
      </w:pPr>
      <w:r>
        <w:rPr>
          <w:b/>
          <w:sz w:val="28"/>
          <w:szCs w:val="28"/>
        </w:rPr>
        <w:t xml:space="preserve">          Цель. </w:t>
      </w:r>
      <w:r>
        <w:rPr>
          <w:sz w:val="28"/>
          <w:szCs w:val="28"/>
        </w:rPr>
        <w:t>Привитие навыков по изучению упрощенной системы налогообложения.</w:t>
      </w:r>
    </w:p>
    <w:p w:rsidR="00557160" w:rsidRDefault="00557160" w:rsidP="007374A8">
      <w:pPr>
        <w:pStyle w:val="NormalWeb"/>
        <w:shd w:val="clear" w:color="auto" w:fill="FFFFFF"/>
        <w:spacing w:before="120" w:beforeAutospacing="0" w:after="120" w:afterAutospacing="0"/>
        <w:ind w:firstLine="720"/>
        <w:contextualSpacing/>
        <w:jc w:val="both"/>
        <w:rPr>
          <w:sz w:val="28"/>
          <w:szCs w:val="28"/>
          <w:shd w:val="clear" w:color="auto" w:fill="FFFFFF"/>
        </w:rPr>
      </w:pPr>
      <w:r w:rsidRPr="009B7B79">
        <w:rPr>
          <w:b/>
          <w:sz w:val="28"/>
          <w:szCs w:val="28"/>
        </w:rPr>
        <w:t>Пояснения.</w:t>
      </w:r>
      <w:r w:rsidRPr="009B7B79">
        <w:rPr>
          <w:sz w:val="28"/>
          <w:szCs w:val="28"/>
        </w:rPr>
        <w:t xml:space="preserve"> </w:t>
      </w:r>
      <w:r w:rsidRPr="007374A8">
        <w:rPr>
          <w:bCs/>
          <w:sz w:val="28"/>
          <w:szCs w:val="28"/>
          <w:shd w:val="clear" w:color="auto" w:fill="FFFFFF"/>
        </w:rPr>
        <w:t>Упрощённая система налогообложения</w:t>
      </w:r>
      <w:r w:rsidRPr="007374A8">
        <w:rPr>
          <w:rStyle w:val="apple-converted-space"/>
          <w:sz w:val="28"/>
          <w:szCs w:val="28"/>
          <w:shd w:val="clear" w:color="auto" w:fill="FFFFFF"/>
        </w:rPr>
        <w:t> </w:t>
      </w:r>
      <w:r w:rsidRPr="007374A8">
        <w:rPr>
          <w:sz w:val="28"/>
          <w:szCs w:val="28"/>
          <w:shd w:val="clear" w:color="auto" w:fill="FFFFFF"/>
        </w:rPr>
        <w:t>(УСН) — специальный налоговый режим, направленный на снижение налоговой нагрузки на субъекты</w:t>
      </w:r>
      <w:r w:rsidRPr="007374A8">
        <w:rPr>
          <w:rStyle w:val="apple-converted-space"/>
          <w:sz w:val="28"/>
          <w:szCs w:val="28"/>
          <w:shd w:val="clear" w:color="auto" w:fill="FFFFFF"/>
        </w:rPr>
        <w:t> </w:t>
      </w:r>
      <w:hyperlink r:id="rId96" w:tooltip="Малый бизнес" w:history="1">
        <w:r w:rsidRPr="007374A8">
          <w:rPr>
            <w:rStyle w:val="Hyperlink"/>
            <w:color w:val="auto"/>
            <w:sz w:val="28"/>
            <w:szCs w:val="28"/>
            <w:u w:val="none"/>
            <w:shd w:val="clear" w:color="auto" w:fill="FFFFFF"/>
          </w:rPr>
          <w:t>малого бизнеса</w:t>
        </w:r>
      </w:hyperlink>
      <w:r w:rsidRPr="007374A8">
        <w:rPr>
          <w:rStyle w:val="apple-converted-space"/>
          <w:sz w:val="28"/>
          <w:szCs w:val="28"/>
          <w:shd w:val="clear" w:color="auto" w:fill="FFFFFF"/>
        </w:rPr>
        <w:t> </w:t>
      </w:r>
      <w:r w:rsidRPr="007374A8">
        <w:rPr>
          <w:sz w:val="28"/>
          <w:szCs w:val="28"/>
          <w:shd w:val="clear" w:color="auto" w:fill="FFFFFF"/>
        </w:rPr>
        <w:t>и среднего бизнеса, а также облегчение и упрощение ведения</w:t>
      </w:r>
      <w:r>
        <w:rPr>
          <w:sz w:val="28"/>
          <w:szCs w:val="28"/>
          <w:shd w:val="clear" w:color="auto" w:fill="FFFFFF"/>
        </w:rPr>
        <w:t xml:space="preserve"> </w:t>
      </w:r>
      <w:hyperlink r:id="rId97" w:tooltip="Налоговый учёт" w:history="1">
        <w:r w:rsidRPr="007374A8">
          <w:rPr>
            <w:rStyle w:val="Hyperlink"/>
            <w:color w:val="auto"/>
            <w:sz w:val="28"/>
            <w:szCs w:val="28"/>
            <w:u w:val="none"/>
            <w:shd w:val="clear" w:color="auto" w:fill="FFFFFF"/>
          </w:rPr>
          <w:t>налогового учёта</w:t>
        </w:r>
      </w:hyperlink>
      <w:r w:rsidRPr="007374A8">
        <w:rPr>
          <w:rStyle w:val="apple-converted-space"/>
          <w:sz w:val="28"/>
          <w:szCs w:val="28"/>
          <w:shd w:val="clear" w:color="auto" w:fill="FFFFFF"/>
        </w:rPr>
        <w:t> </w:t>
      </w:r>
      <w:r w:rsidRPr="007374A8">
        <w:rPr>
          <w:sz w:val="28"/>
          <w:szCs w:val="28"/>
          <w:shd w:val="clear" w:color="auto" w:fill="FFFFFF"/>
        </w:rPr>
        <w:t>и</w:t>
      </w:r>
      <w:r w:rsidRPr="007374A8">
        <w:rPr>
          <w:rStyle w:val="apple-converted-space"/>
          <w:sz w:val="28"/>
          <w:szCs w:val="28"/>
          <w:shd w:val="clear" w:color="auto" w:fill="FFFFFF"/>
        </w:rPr>
        <w:t> </w:t>
      </w:r>
      <w:hyperlink r:id="rId98" w:tooltip="Бухгалтерский учёт" w:history="1">
        <w:r w:rsidRPr="007374A8">
          <w:rPr>
            <w:rStyle w:val="Hyperlink"/>
            <w:color w:val="auto"/>
            <w:sz w:val="28"/>
            <w:szCs w:val="28"/>
            <w:u w:val="none"/>
            <w:shd w:val="clear" w:color="auto" w:fill="FFFFFF"/>
          </w:rPr>
          <w:t>бухгалтерского учёта</w:t>
        </w:r>
      </w:hyperlink>
      <w:r w:rsidRPr="007374A8">
        <w:rPr>
          <w:sz w:val="28"/>
          <w:szCs w:val="28"/>
          <w:shd w:val="clear" w:color="auto" w:fill="FFFFFF"/>
        </w:rPr>
        <w:t>. УСН введена Федеральным законом от 24.07.2002 N 104-ФЗ.</w:t>
      </w:r>
    </w:p>
    <w:p w:rsidR="00557160" w:rsidRDefault="00557160" w:rsidP="007374A8">
      <w:pPr>
        <w:pStyle w:val="NormalWeb"/>
        <w:shd w:val="clear" w:color="auto" w:fill="FFFFFF"/>
        <w:spacing w:before="120" w:beforeAutospacing="0" w:after="120" w:afterAutospacing="0"/>
        <w:ind w:firstLine="720"/>
        <w:contextualSpacing/>
        <w:jc w:val="both"/>
        <w:rPr>
          <w:sz w:val="28"/>
          <w:szCs w:val="28"/>
        </w:rPr>
      </w:pPr>
      <w:r w:rsidRPr="007374A8">
        <w:rPr>
          <w:sz w:val="28"/>
          <w:szCs w:val="28"/>
        </w:rPr>
        <w:t>Статьёй 346.20</w:t>
      </w:r>
      <w:r w:rsidRPr="007374A8">
        <w:rPr>
          <w:rStyle w:val="apple-converted-space"/>
          <w:sz w:val="28"/>
          <w:szCs w:val="28"/>
        </w:rPr>
        <w:t> </w:t>
      </w:r>
      <w:hyperlink r:id="rId99" w:tooltip="Налоговый кодекс Российской Федерации" w:history="1">
        <w:r w:rsidRPr="007374A8">
          <w:rPr>
            <w:rStyle w:val="Hyperlink"/>
            <w:color w:val="auto"/>
            <w:sz w:val="28"/>
            <w:szCs w:val="28"/>
            <w:u w:val="none"/>
          </w:rPr>
          <w:t>Налогового кодекса РФ</w:t>
        </w:r>
      </w:hyperlink>
      <w:r w:rsidRPr="007374A8">
        <w:rPr>
          <w:rStyle w:val="apple-converted-space"/>
          <w:sz w:val="28"/>
          <w:szCs w:val="28"/>
        </w:rPr>
        <w:t> </w:t>
      </w:r>
      <w:r w:rsidRPr="007374A8">
        <w:rPr>
          <w:sz w:val="28"/>
          <w:szCs w:val="28"/>
        </w:rPr>
        <w:t>устанавливаются следующие налоговые ставки по налогу, взимаемому в связи с применением Упрощённой системы налогообложения (УСН):</w:t>
      </w:r>
    </w:p>
    <w:p w:rsidR="00557160" w:rsidRDefault="00557160" w:rsidP="007374A8">
      <w:pPr>
        <w:pStyle w:val="NormalWeb"/>
        <w:shd w:val="clear" w:color="auto" w:fill="FFFFFF"/>
        <w:spacing w:before="120" w:beforeAutospacing="0" w:after="120" w:afterAutospacing="0"/>
        <w:ind w:firstLine="720"/>
        <w:contextualSpacing/>
        <w:jc w:val="both"/>
        <w:rPr>
          <w:sz w:val="28"/>
          <w:szCs w:val="28"/>
        </w:rPr>
      </w:pPr>
      <w:r>
        <w:rPr>
          <w:sz w:val="28"/>
          <w:szCs w:val="28"/>
        </w:rPr>
        <w:t xml:space="preserve">- </w:t>
      </w:r>
      <w:r w:rsidRPr="007374A8">
        <w:rPr>
          <w:sz w:val="28"/>
          <w:szCs w:val="28"/>
        </w:rPr>
        <w:t>6%, если</w:t>
      </w:r>
      <w:r w:rsidRPr="007374A8">
        <w:rPr>
          <w:rStyle w:val="apple-converted-space"/>
          <w:sz w:val="28"/>
          <w:szCs w:val="28"/>
        </w:rPr>
        <w:t> </w:t>
      </w:r>
      <w:hyperlink r:id="rId100" w:tooltip="Объект налогообложения" w:history="1">
        <w:r w:rsidRPr="007374A8">
          <w:rPr>
            <w:rStyle w:val="Hyperlink"/>
            <w:color w:val="auto"/>
            <w:sz w:val="28"/>
            <w:szCs w:val="28"/>
            <w:u w:val="none"/>
          </w:rPr>
          <w:t>объектом налогообложения</w:t>
        </w:r>
      </w:hyperlink>
      <w:r w:rsidRPr="007374A8">
        <w:rPr>
          <w:rStyle w:val="apple-converted-space"/>
          <w:sz w:val="28"/>
          <w:szCs w:val="28"/>
        </w:rPr>
        <w:t> </w:t>
      </w:r>
      <w:r w:rsidRPr="007374A8">
        <w:rPr>
          <w:sz w:val="28"/>
          <w:szCs w:val="28"/>
        </w:rPr>
        <w:t>является доход организации,</w:t>
      </w:r>
    </w:p>
    <w:p w:rsidR="00557160" w:rsidRDefault="00557160" w:rsidP="007374A8">
      <w:pPr>
        <w:pStyle w:val="NormalWeb"/>
        <w:shd w:val="clear" w:color="auto" w:fill="FFFFFF"/>
        <w:spacing w:before="120" w:beforeAutospacing="0" w:after="120" w:afterAutospacing="0"/>
        <w:ind w:firstLine="720"/>
        <w:contextualSpacing/>
        <w:jc w:val="both"/>
        <w:rPr>
          <w:sz w:val="28"/>
          <w:szCs w:val="28"/>
        </w:rPr>
      </w:pPr>
      <w:r>
        <w:rPr>
          <w:sz w:val="28"/>
          <w:szCs w:val="28"/>
        </w:rPr>
        <w:t>-</w:t>
      </w:r>
      <w:r w:rsidRPr="007374A8">
        <w:rPr>
          <w:sz w:val="28"/>
          <w:szCs w:val="28"/>
        </w:rPr>
        <w:t>15%, если объектом налогообложения являются доходы, уменьшенные на величину</w:t>
      </w:r>
      <w:r w:rsidRPr="007374A8">
        <w:rPr>
          <w:rStyle w:val="apple-converted-space"/>
          <w:sz w:val="28"/>
          <w:szCs w:val="28"/>
        </w:rPr>
        <w:t> </w:t>
      </w:r>
      <w:hyperlink r:id="rId101" w:tooltip="Расход" w:history="1">
        <w:r w:rsidRPr="007374A8">
          <w:rPr>
            <w:rStyle w:val="Hyperlink"/>
            <w:color w:val="auto"/>
            <w:sz w:val="28"/>
            <w:szCs w:val="28"/>
            <w:u w:val="none"/>
          </w:rPr>
          <w:t>расходов</w:t>
        </w:r>
      </w:hyperlink>
      <w:r w:rsidRPr="007374A8">
        <w:rPr>
          <w:sz w:val="28"/>
          <w:szCs w:val="28"/>
        </w:rPr>
        <w:t>.</w:t>
      </w:r>
    </w:p>
    <w:p w:rsidR="00557160" w:rsidRDefault="00557160" w:rsidP="007374A8">
      <w:pPr>
        <w:pStyle w:val="NormalWeb"/>
        <w:shd w:val="clear" w:color="auto" w:fill="FFFFFF"/>
        <w:spacing w:before="120" w:beforeAutospacing="0" w:after="120" w:afterAutospacing="0"/>
        <w:ind w:firstLine="720"/>
        <w:contextualSpacing/>
        <w:jc w:val="both"/>
        <w:rPr>
          <w:sz w:val="28"/>
          <w:szCs w:val="28"/>
          <w:shd w:val="clear" w:color="auto" w:fill="FFFFFF"/>
        </w:rPr>
      </w:pPr>
      <w:r w:rsidRPr="007374A8">
        <w:rPr>
          <w:rStyle w:val="mw-headline"/>
          <w:bCs/>
          <w:sz w:val="28"/>
          <w:szCs w:val="28"/>
        </w:rPr>
        <w:t>Расчёт единого налога по типам объекта налогообложения</w:t>
      </w:r>
      <w:r>
        <w:rPr>
          <w:rStyle w:val="mw-editsection-bracket"/>
          <w:b/>
          <w:bCs/>
          <w:sz w:val="28"/>
          <w:szCs w:val="28"/>
        </w:rPr>
        <w:t>:</w:t>
      </w:r>
      <w:r w:rsidRPr="007374A8">
        <w:rPr>
          <w:sz w:val="28"/>
          <w:szCs w:val="28"/>
          <w:shd w:val="clear" w:color="auto" w:fill="FFFFFF"/>
        </w:rPr>
        <w:t xml:space="preserve"> </w:t>
      </w:r>
    </w:p>
    <w:p w:rsidR="00557160" w:rsidRPr="007374A8" w:rsidRDefault="00557160" w:rsidP="007374A8">
      <w:pPr>
        <w:pStyle w:val="NormalWeb"/>
        <w:shd w:val="clear" w:color="auto" w:fill="FFFFFF"/>
        <w:spacing w:before="120" w:beforeAutospacing="0" w:after="120" w:afterAutospacing="0"/>
        <w:ind w:firstLine="720"/>
        <w:contextualSpacing/>
        <w:jc w:val="center"/>
        <w:rPr>
          <w:sz w:val="28"/>
          <w:szCs w:val="28"/>
          <w:shd w:val="clear" w:color="auto" w:fill="FFFFFF"/>
        </w:rPr>
      </w:pPr>
      <w:r w:rsidRPr="007374A8">
        <w:rPr>
          <w:rStyle w:val="mw-headline"/>
          <w:sz w:val="28"/>
          <w:szCs w:val="28"/>
        </w:rPr>
        <w:t>Доходы</w:t>
      </w:r>
    </w:p>
    <w:p w:rsidR="00557160" w:rsidRDefault="00557160" w:rsidP="007374A8">
      <w:pPr>
        <w:pStyle w:val="NormalWeb"/>
        <w:shd w:val="clear" w:color="auto" w:fill="FFFFFF"/>
        <w:spacing w:before="120" w:beforeAutospacing="0" w:after="120" w:afterAutospacing="0"/>
        <w:ind w:firstLine="720"/>
        <w:contextualSpacing/>
        <w:jc w:val="both"/>
        <w:rPr>
          <w:sz w:val="28"/>
          <w:szCs w:val="28"/>
        </w:rPr>
      </w:pPr>
      <w:r w:rsidRPr="007374A8">
        <w:rPr>
          <w:sz w:val="28"/>
          <w:szCs w:val="28"/>
        </w:rPr>
        <w:t>Налог рассчитывается в два этапа:</w:t>
      </w:r>
    </w:p>
    <w:p w:rsidR="00557160" w:rsidRDefault="00557160" w:rsidP="007374A8">
      <w:pPr>
        <w:pStyle w:val="NormalWeb"/>
        <w:shd w:val="clear" w:color="auto" w:fill="FFFFFF"/>
        <w:spacing w:before="120" w:beforeAutospacing="0" w:after="120" w:afterAutospacing="0"/>
        <w:ind w:firstLine="720"/>
        <w:contextualSpacing/>
        <w:jc w:val="both"/>
        <w:rPr>
          <w:sz w:val="28"/>
          <w:szCs w:val="28"/>
        </w:rPr>
      </w:pPr>
      <w:r>
        <w:rPr>
          <w:sz w:val="28"/>
          <w:szCs w:val="28"/>
        </w:rPr>
        <w:t>- б</w:t>
      </w:r>
      <w:r w:rsidRPr="007374A8">
        <w:rPr>
          <w:sz w:val="28"/>
          <w:szCs w:val="28"/>
        </w:rPr>
        <w:t>ерётся % от общей величины</w:t>
      </w:r>
      <w:r w:rsidRPr="007374A8">
        <w:rPr>
          <w:rStyle w:val="apple-converted-space"/>
          <w:sz w:val="28"/>
          <w:szCs w:val="28"/>
        </w:rPr>
        <w:t> </w:t>
      </w:r>
      <w:hyperlink r:id="rId102" w:tooltip="Доход" w:history="1">
        <w:r w:rsidRPr="007374A8">
          <w:rPr>
            <w:rStyle w:val="Hyperlink"/>
            <w:color w:val="auto"/>
            <w:sz w:val="28"/>
            <w:szCs w:val="28"/>
            <w:u w:val="none"/>
          </w:rPr>
          <w:t>доходов</w:t>
        </w:r>
      </w:hyperlink>
      <w:r w:rsidRPr="007374A8">
        <w:rPr>
          <w:rStyle w:val="apple-converted-space"/>
          <w:sz w:val="28"/>
          <w:szCs w:val="28"/>
        </w:rPr>
        <w:t> </w:t>
      </w:r>
      <w:r w:rsidRPr="007374A8">
        <w:rPr>
          <w:sz w:val="28"/>
          <w:szCs w:val="28"/>
        </w:rPr>
        <w:t>организации.</w:t>
      </w:r>
    </w:p>
    <w:p w:rsidR="00557160" w:rsidRPr="007374A8" w:rsidRDefault="00557160" w:rsidP="007374A8">
      <w:pPr>
        <w:pStyle w:val="NormalWeb"/>
        <w:shd w:val="clear" w:color="auto" w:fill="FFFFFF"/>
        <w:spacing w:before="120" w:beforeAutospacing="0" w:after="120" w:afterAutospacing="0"/>
        <w:ind w:firstLine="720"/>
        <w:contextualSpacing/>
        <w:jc w:val="both"/>
        <w:rPr>
          <w:sz w:val="28"/>
          <w:szCs w:val="28"/>
        </w:rPr>
      </w:pPr>
      <w:r>
        <w:rPr>
          <w:sz w:val="28"/>
          <w:szCs w:val="28"/>
        </w:rPr>
        <w:t>- е</w:t>
      </w:r>
      <w:r w:rsidRPr="007374A8">
        <w:rPr>
          <w:sz w:val="28"/>
          <w:szCs w:val="28"/>
        </w:rPr>
        <w:t xml:space="preserve">сли </w:t>
      </w:r>
      <w:r>
        <w:rPr>
          <w:sz w:val="28"/>
          <w:szCs w:val="28"/>
        </w:rPr>
        <w:t>организация</w:t>
      </w:r>
      <w:r w:rsidRPr="007374A8">
        <w:rPr>
          <w:sz w:val="28"/>
          <w:szCs w:val="28"/>
        </w:rPr>
        <w:t xml:space="preserve"> по итогам периода не оказалась в</w:t>
      </w:r>
      <w:r w:rsidRPr="007374A8">
        <w:rPr>
          <w:rStyle w:val="apple-converted-space"/>
          <w:sz w:val="28"/>
          <w:szCs w:val="28"/>
        </w:rPr>
        <w:t> </w:t>
      </w:r>
      <w:hyperlink r:id="rId103" w:tooltip="Убыток" w:history="1">
        <w:r w:rsidRPr="007374A8">
          <w:rPr>
            <w:rStyle w:val="Hyperlink"/>
            <w:color w:val="auto"/>
            <w:sz w:val="28"/>
            <w:szCs w:val="28"/>
            <w:u w:val="none"/>
          </w:rPr>
          <w:t>убытке</w:t>
        </w:r>
      </w:hyperlink>
      <w:r w:rsidRPr="007374A8">
        <w:rPr>
          <w:sz w:val="28"/>
          <w:szCs w:val="28"/>
        </w:rPr>
        <w:t>, полученная прибыль уменьшается на</w:t>
      </w:r>
      <w:r w:rsidRPr="007374A8">
        <w:rPr>
          <w:rStyle w:val="apple-converted-space"/>
          <w:sz w:val="28"/>
          <w:szCs w:val="28"/>
        </w:rPr>
        <w:t> </w:t>
      </w:r>
      <w:hyperlink r:id="rId104" w:tooltip="Страховые взносы" w:history="1">
        <w:r w:rsidRPr="007374A8">
          <w:rPr>
            <w:rStyle w:val="Hyperlink"/>
            <w:color w:val="auto"/>
            <w:sz w:val="28"/>
            <w:szCs w:val="28"/>
            <w:u w:val="none"/>
          </w:rPr>
          <w:t>страховые взносы</w:t>
        </w:r>
      </w:hyperlink>
      <w:r w:rsidRPr="007374A8">
        <w:rPr>
          <w:rStyle w:val="apple-converted-space"/>
          <w:sz w:val="28"/>
          <w:szCs w:val="28"/>
        </w:rPr>
        <w:t> </w:t>
      </w:r>
      <w:r w:rsidRPr="007374A8">
        <w:rPr>
          <w:sz w:val="28"/>
          <w:szCs w:val="28"/>
        </w:rPr>
        <w:t>и</w:t>
      </w:r>
      <w:r w:rsidRPr="007374A8">
        <w:rPr>
          <w:rStyle w:val="apple-converted-space"/>
          <w:sz w:val="28"/>
          <w:szCs w:val="28"/>
        </w:rPr>
        <w:t> </w:t>
      </w:r>
      <w:hyperlink r:id="rId105" w:tooltip="Больничный" w:history="1">
        <w:r w:rsidRPr="007374A8">
          <w:rPr>
            <w:rStyle w:val="Hyperlink"/>
            <w:color w:val="auto"/>
            <w:sz w:val="28"/>
            <w:szCs w:val="28"/>
            <w:u w:val="none"/>
          </w:rPr>
          <w:t>больничные</w:t>
        </w:r>
      </w:hyperlink>
      <w:r w:rsidRPr="007374A8">
        <w:rPr>
          <w:rStyle w:val="apple-converted-space"/>
          <w:sz w:val="28"/>
          <w:szCs w:val="28"/>
        </w:rPr>
        <w:t> </w:t>
      </w:r>
      <w:r w:rsidRPr="007374A8">
        <w:rPr>
          <w:sz w:val="28"/>
          <w:szCs w:val="28"/>
        </w:rPr>
        <w:t>(выданные за счёт</w:t>
      </w:r>
      <w:r w:rsidRPr="007374A8">
        <w:rPr>
          <w:rStyle w:val="apple-converted-space"/>
          <w:sz w:val="28"/>
          <w:szCs w:val="28"/>
        </w:rPr>
        <w:t> </w:t>
      </w:r>
      <w:hyperlink r:id="rId106" w:tooltip="Организация" w:history="1">
        <w:r w:rsidRPr="007374A8">
          <w:rPr>
            <w:rStyle w:val="Hyperlink"/>
            <w:color w:val="auto"/>
            <w:sz w:val="28"/>
            <w:szCs w:val="28"/>
            <w:u w:val="none"/>
          </w:rPr>
          <w:t>организации</w:t>
        </w:r>
      </w:hyperlink>
      <w:r w:rsidRPr="007374A8">
        <w:rPr>
          <w:sz w:val="28"/>
          <w:szCs w:val="28"/>
        </w:rPr>
        <w:t>). Причём уменьшение не должно превысить 50 % от суммы подлежащего уплате налога, если есть наёмные работники, если наёмных работников нет, то 100 % от суммы подлежащего уплате налога.</w:t>
      </w:r>
      <w:hyperlink r:id="rId107" w:anchor="cite_note-.D0.A3.D1.87.D0.B5.D1.82_.D1.81.D1.82.D1.80.D0.B0.D1.85.D0.BE.D0.B2.D1.8B.D1.85_.D0.B2.D0.B7.D0.BD.D0.BE.D1.81.D0.BE.D0.B2_.D0.BF.D1.80.D0.B8_.D1.80.D0.B0.D1.81.D1.87.D0.B5.D1.82.D0.B5_.D0.BD.D0.B0.D0.BB.D0.BE.D0.B3.D0.B0_.D0.BD.D0.B0_.D0.BF.D1." w:history="1">
        <w:r w:rsidRPr="007374A8">
          <w:rPr>
            <w:rStyle w:val="Hyperlink"/>
            <w:color w:val="auto"/>
            <w:sz w:val="28"/>
            <w:szCs w:val="28"/>
            <w:u w:val="none"/>
            <w:vertAlign w:val="superscript"/>
          </w:rPr>
          <w:t>[1]</w:t>
        </w:r>
      </w:hyperlink>
    </w:p>
    <w:p w:rsidR="00557160" w:rsidRDefault="00557160" w:rsidP="007374A8">
      <w:pPr>
        <w:pStyle w:val="NormalWeb"/>
        <w:shd w:val="clear" w:color="auto" w:fill="FFFFFF"/>
        <w:spacing w:before="120" w:beforeAutospacing="0" w:after="120" w:afterAutospacing="0"/>
        <w:ind w:firstLine="720"/>
        <w:contextualSpacing/>
        <w:jc w:val="both"/>
        <w:rPr>
          <w:sz w:val="28"/>
          <w:szCs w:val="28"/>
        </w:rPr>
      </w:pPr>
      <w:r w:rsidRPr="007374A8">
        <w:rPr>
          <w:sz w:val="28"/>
          <w:szCs w:val="28"/>
        </w:rPr>
        <w:t>С 1 января 201</w:t>
      </w:r>
      <w:r>
        <w:rPr>
          <w:sz w:val="28"/>
          <w:szCs w:val="28"/>
        </w:rPr>
        <w:t>5</w:t>
      </w:r>
      <w:r w:rsidRPr="007374A8">
        <w:rPr>
          <w:sz w:val="28"/>
          <w:szCs w:val="28"/>
        </w:rPr>
        <w:t xml:space="preserve"> года предельный размер доходов не должен превышать 6</w:t>
      </w:r>
      <w:r>
        <w:rPr>
          <w:sz w:val="28"/>
          <w:szCs w:val="28"/>
        </w:rPr>
        <w:t>8,820</w:t>
      </w:r>
      <w:r w:rsidRPr="007374A8">
        <w:rPr>
          <w:sz w:val="28"/>
          <w:szCs w:val="28"/>
        </w:rPr>
        <w:t xml:space="preserve"> млн рублей за отчётный (налоговый) период.</w:t>
      </w:r>
    </w:p>
    <w:p w:rsidR="00557160" w:rsidRDefault="00557160" w:rsidP="007374A8">
      <w:pPr>
        <w:pStyle w:val="NormalWeb"/>
        <w:shd w:val="clear" w:color="auto" w:fill="FFFFFF"/>
        <w:spacing w:before="120" w:beforeAutospacing="0" w:after="120" w:afterAutospacing="0"/>
        <w:ind w:firstLine="720"/>
        <w:contextualSpacing/>
        <w:jc w:val="center"/>
        <w:rPr>
          <w:rStyle w:val="mw-headline"/>
          <w:sz w:val="28"/>
          <w:szCs w:val="28"/>
        </w:rPr>
      </w:pPr>
      <w:r w:rsidRPr="007374A8">
        <w:rPr>
          <w:rStyle w:val="mw-headline"/>
          <w:sz w:val="28"/>
          <w:szCs w:val="28"/>
        </w:rPr>
        <w:t>Доходы минус расходы за отчётный период</w:t>
      </w:r>
    </w:p>
    <w:p w:rsidR="00557160" w:rsidRDefault="00557160" w:rsidP="007374A8">
      <w:pPr>
        <w:pStyle w:val="NormalWeb"/>
        <w:shd w:val="clear" w:color="auto" w:fill="FFFFFF"/>
        <w:spacing w:before="120" w:beforeAutospacing="0" w:after="120" w:afterAutospacing="0"/>
        <w:contextualSpacing/>
        <w:rPr>
          <w:sz w:val="28"/>
          <w:szCs w:val="28"/>
        </w:rPr>
      </w:pPr>
      <w:r>
        <w:rPr>
          <w:rStyle w:val="mw-headline"/>
        </w:rPr>
        <w:t>1.</w:t>
      </w:r>
      <w:r w:rsidRPr="007374A8">
        <w:rPr>
          <w:sz w:val="28"/>
          <w:szCs w:val="28"/>
        </w:rPr>
        <w:t>Определяемая налоговая база = сумма учитываемых доходов — сумма учитываемых расходов за отчётный период.</w:t>
      </w:r>
    </w:p>
    <w:p w:rsidR="00557160" w:rsidRDefault="00557160" w:rsidP="007374A8">
      <w:pPr>
        <w:pStyle w:val="NormalWeb"/>
        <w:shd w:val="clear" w:color="auto" w:fill="FFFFFF"/>
        <w:spacing w:before="120" w:beforeAutospacing="0" w:after="120" w:afterAutospacing="0"/>
        <w:contextualSpacing/>
        <w:rPr>
          <w:sz w:val="28"/>
          <w:szCs w:val="28"/>
        </w:rPr>
      </w:pPr>
      <w:r>
        <w:rPr>
          <w:sz w:val="28"/>
          <w:szCs w:val="28"/>
        </w:rPr>
        <w:t>2.</w:t>
      </w:r>
      <w:r w:rsidRPr="007374A8">
        <w:rPr>
          <w:sz w:val="28"/>
          <w:szCs w:val="28"/>
        </w:rPr>
        <w:t>Если налоговая база &gt; 0, первоначальная сумма налога = налоговая база × 15 % (или льготная ставка).</w:t>
      </w:r>
    </w:p>
    <w:p w:rsidR="00557160" w:rsidRDefault="00557160" w:rsidP="007374A8">
      <w:pPr>
        <w:pStyle w:val="NormalWeb"/>
        <w:shd w:val="clear" w:color="auto" w:fill="FFFFFF"/>
        <w:spacing w:before="120" w:beforeAutospacing="0" w:after="120" w:afterAutospacing="0"/>
        <w:contextualSpacing/>
        <w:rPr>
          <w:sz w:val="28"/>
          <w:szCs w:val="28"/>
        </w:rPr>
      </w:pPr>
      <w:r>
        <w:rPr>
          <w:sz w:val="28"/>
          <w:szCs w:val="28"/>
        </w:rPr>
        <w:t>3.</w:t>
      </w:r>
      <w:r w:rsidRPr="007374A8">
        <w:rPr>
          <w:sz w:val="28"/>
          <w:szCs w:val="28"/>
        </w:rPr>
        <w:t>Если налоговая база &lt; 0, налог не уплачивается.</w:t>
      </w:r>
    </w:p>
    <w:p w:rsidR="00557160" w:rsidRDefault="00557160" w:rsidP="007374A8">
      <w:pPr>
        <w:pStyle w:val="NormalWeb"/>
        <w:shd w:val="clear" w:color="auto" w:fill="FFFFFF"/>
        <w:spacing w:before="120" w:beforeAutospacing="0" w:after="120" w:afterAutospacing="0"/>
        <w:contextualSpacing/>
        <w:rPr>
          <w:sz w:val="28"/>
          <w:szCs w:val="28"/>
        </w:rPr>
      </w:pPr>
      <w:r>
        <w:rPr>
          <w:sz w:val="28"/>
          <w:szCs w:val="28"/>
        </w:rPr>
        <w:t>4.</w:t>
      </w:r>
      <w:r w:rsidRPr="007374A8">
        <w:rPr>
          <w:sz w:val="28"/>
          <w:szCs w:val="28"/>
        </w:rPr>
        <w:t>Определяется сумма налога, фактически уплаченная за предыдущие отчётные периоды.</w:t>
      </w:r>
    </w:p>
    <w:p w:rsidR="00557160" w:rsidRDefault="00557160" w:rsidP="007374A8">
      <w:pPr>
        <w:pStyle w:val="NormalWeb"/>
        <w:shd w:val="clear" w:color="auto" w:fill="FFFFFF"/>
        <w:spacing w:before="120" w:beforeAutospacing="0" w:after="120" w:afterAutospacing="0"/>
        <w:contextualSpacing/>
        <w:rPr>
          <w:sz w:val="28"/>
          <w:szCs w:val="28"/>
        </w:rPr>
      </w:pPr>
      <w:r>
        <w:rPr>
          <w:sz w:val="28"/>
          <w:szCs w:val="28"/>
        </w:rPr>
        <w:t>5.</w:t>
      </w:r>
      <w:r w:rsidRPr="007374A8">
        <w:rPr>
          <w:sz w:val="28"/>
          <w:szCs w:val="28"/>
        </w:rPr>
        <w:t>Определяется сумма налога, подлежащая доплате в бюджет = первоначальная сумма налога (п. 1.1) — сумма налога, фактически уплаченная за предыдущие отчётные периоды</w:t>
      </w:r>
      <w:r>
        <w:rPr>
          <w:sz w:val="28"/>
          <w:szCs w:val="28"/>
        </w:rPr>
        <w:t>.</w:t>
      </w:r>
    </w:p>
    <w:p w:rsidR="00557160" w:rsidRDefault="00557160" w:rsidP="007374A8">
      <w:pPr>
        <w:pStyle w:val="NormalWeb"/>
        <w:shd w:val="clear" w:color="auto" w:fill="FFFFFF"/>
        <w:spacing w:before="120" w:beforeAutospacing="0" w:after="120" w:afterAutospacing="0"/>
        <w:contextualSpacing/>
        <w:rPr>
          <w:sz w:val="28"/>
          <w:szCs w:val="28"/>
        </w:rPr>
      </w:pPr>
      <w:r>
        <w:rPr>
          <w:sz w:val="28"/>
          <w:szCs w:val="28"/>
        </w:rPr>
        <w:t>6.</w:t>
      </w:r>
      <w:r w:rsidRPr="007374A8">
        <w:rPr>
          <w:sz w:val="28"/>
          <w:szCs w:val="28"/>
        </w:rPr>
        <w:t>Если сумма налога, подлежащая доплате в бюджет &gt; 0, налог уплачивается.</w:t>
      </w:r>
    </w:p>
    <w:p w:rsidR="00557160" w:rsidRPr="007374A8" w:rsidRDefault="00557160" w:rsidP="007374A8">
      <w:pPr>
        <w:pStyle w:val="NormalWeb"/>
        <w:shd w:val="clear" w:color="auto" w:fill="FFFFFF"/>
        <w:spacing w:before="120" w:beforeAutospacing="0" w:after="120" w:afterAutospacing="0"/>
        <w:contextualSpacing/>
        <w:rPr>
          <w:sz w:val="28"/>
          <w:szCs w:val="28"/>
        </w:rPr>
      </w:pPr>
      <w:r>
        <w:rPr>
          <w:sz w:val="28"/>
          <w:szCs w:val="28"/>
        </w:rPr>
        <w:t>7.</w:t>
      </w:r>
      <w:r w:rsidRPr="007374A8">
        <w:rPr>
          <w:sz w:val="28"/>
          <w:szCs w:val="28"/>
        </w:rPr>
        <w:t>Если сумма налога, подлежащая доплате в бюджет &lt; 0, налог не уплачивается.</w:t>
      </w:r>
    </w:p>
    <w:p w:rsidR="00557160" w:rsidRDefault="00557160" w:rsidP="007374A8">
      <w:pPr>
        <w:pStyle w:val="Heading3"/>
        <w:spacing w:before="72" w:line="240" w:lineRule="auto"/>
        <w:ind w:firstLine="720"/>
        <w:contextualSpacing/>
        <w:jc w:val="center"/>
        <w:rPr>
          <w:rStyle w:val="mw-headline"/>
          <w:b w:val="0"/>
          <w:szCs w:val="28"/>
        </w:rPr>
      </w:pPr>
      <w:r w:rsidRPr="007374A8">
        <w:rPr>
          <w:rStyle w:val="mw-headline"/>
          <w:b w:val="0"/>
          <w:szCs w:val="28"/>
        </w:rPr>
        <w:t>Доходы минус расходы за налоговый период</w:t>
      </w:r>
    </w:p>
    <w:p w:rsidR="00557160" w:rsidRDefault="00557160" w:rsidP="007374A8">
      <w:pPr>
        <w:pStyle w:val="Heading3"/>
        <w:spacing w:before="72" w:line="240" w:lineRule="auto"/>
        <w:ind w:left="0"/>
        <w:contextualSpacing/>
        <w:rPr>
          <w:b w:val="0"/>
          <w:szCs w:val="28"/>
        </w:rPr>
      </w:pPr>
      <w:r w:rsidRPr="007374A8">
        <w:rPr>
          <w:b w:val="0"/>
          <w:szCs w:val="28"/>
        </w:rPr>
        <w:t>1.Определяется налоговая база = сумма учитываемых доходов — сумма учитываемых расходов за налоговый период.</w:t>
      </w:r>
    </w:p>
    <w:p w:rsidR="00557160" w:rsidRDefault="00557160" w:rsidP="007374A8">
      <w:pPr>
        <w:pStyle w:val="Heading3"/>
        <w:spacing w:before="72" w:line="240" w:lineRule="auto"/>
        <w:ind w:left="0"/>
        <w:contextualSpacing/>
        <w:rPr>
          <w:b w:val="0"/>
          <w:szCs w:val="28"/>
        </w:rPr>
      </w:pPr>
      <w:r>
        <w:rPr>
          <w:b w:val="0"/>
          <w:szCs w:val="28"/>
        </w:rPr>
        <w:t>2,</w:t>
      </w:r>
      <w:r w:rsidRPr="007374A8">
        <w:rPr>
          <w:b w:val="0"/>
          <w:szCs w:val="28"/>
        </w:rPr>
        <w:t>Определяется сумма минимального налога = доходы × 1 %.</w:t>
      </w:r>
    </w:p>
    <w:p w:rsidR="00557160" w:rsidRDefault="00557160" w:rsidP="007374A8">
      <w:pPr>
        <w:pStyle w:val="Heading3"/>
        <w:spacing w:before="72" w:line="240" w:lineRule="auto"/>
        <w:ind w:left="0"/>
        <w:contextualSpacing/>
        <w:rPr>
          <w:b w:val="0"/>
          <w:szCs w:val="28"/>
        </w:rPr>
      </w:pPr>
      <w:r>
        <w:rPr>
          <w:b w:val="0"/>
          <w:szCs w:val="28"/>
        </w:rPr>
        <w:t>3.</w:t>
      </w:r>
      <w:r w:rsidRPr="007374A8">
        <w:rPr>
          <w:b w:val="0"/>
          <w:szCs w:val="28"/>
        </w:rPr>
        <w:t>Если налоговая база &lt; 0, уплате в бюджет подлежит сумма минимального налога.</w:t>
      </w:r>
    </w:p>
    <w:p w:rsidR="00557160" w:rsidRDefault="00557160" w:rsidP="007374A8">
      <w:pPr>
        <w:pStyle w:val="Heading3"/>
        <w:spacing w:before="72" w:line="240" w:lineRule="auto"/>
        <w:ind w:left="0"/>
        <w:contextualSpacing/>
        <w:rPr>
          <w:b w:val="0"/>
          <w:szCs w:val="28"/>
        </w:rPr>
      </w:pPr>
      <w:r>
        <w:rPr>
          <w:b w:val="0"/>
          <w:szCs w:val="28"/>
        </w:rPr>
        <w:t>4.</w:t>
      </w:r>
      <w:r w:rsidRPr="007374A8">
        <w:rPr>
          <w:b w:val="0"/>
          <w:szCs w:val="28"/>
        </w:rPr>
        <w:t>Если налоговая база &gt; 0, тогда:</w:t>
      </w:r>
    </w:p>
    <w:p w:rsidR="00557160" w:rsidRDefault="00557160" w:rsidP="007374A8">
      <w:pPr>
        <w:pStyle w:val="Heading3"/>
        <w:spacing w:before="72" w:line="240" w:lineRule="auto"/>
        <w:ind w:left="0"/>
        <w:contextualSpacing/>
        <w:jc w:val="center"/>
        <w:rPr>
          <w:b w:val="0"/>
          <w:szCs w:val="28"/>
        </w:rPr>
      </w:pPr>
      <w:r w:rsidRPr="007374A8">
        <w:rPr>
          <w:b w:val="0"/>
          <w:szCs w:val="28"/>
        </w:rPr>
        <w:t>Определяется первоначальная сумма налога = налоговая база × 15 %.</w:t>
      </w:r>
    </w:p>
    <w:p w:rsidR="00557160" w:rsidRDefault="00557160" w:rsidP="00294AEA">
      <w:pPr>
        <w:pStyle w:val="Heading3"/>
        <w:spacing w:before="72" w:line="240" w:lineRule="auto"/>
        <w:ind w:left="0"/>
        <w:contextualSpacing/>
        <w:rPr>
          <w:b w:val="0"/>
          <w:szCs w:val="28"/>
        </w:rPr>
      </w:pPr>
      <w:r>
        <w:rPr>
          <w:b w:val="0"/>
          <w:szCs w:val="28"/>
        </w:rPr>
        <w:t xml:space="preserve">5. </w:t>
      </w:r>
      <w:r w:rsidRPr="00294AEA">
        <w:rPr>
          <w:b w:val="0"/>
          <w:szCs w:val="28"/>
        </w:rPr>
        <w:t>Если сумма минимального налога &gt; первоначальной суммы налога, уплате в бюджет подлежит сумма минимального налога (п. 2). (Сумма авансовых платежей, фактически уплаченных за предыдущие отчётные периоды, подлежит зачёту в счёт уплаты минимального налога по заявлению плательщика).</w:t>
      </w:r>
    </w:p>
    <w:p w:rsidR="00557160" w:rsidRDefault="00557160" w:rsidP="00294AEA">
      <w:pPr>
        <w:pStyle w:val="Heading3"/>
        <w:spacing w:before="72" w:line="240" w:lineRule="auto"/>
        <w:ind w:left="0"/>
        <w:contextualSpacing/>
        <w:rPr>
          <w:b w:val="0"/>
          <w:szCs w:val="28"/>
        </w:rPr>
      </w:pPr>
      <w:r>
        <w:rPr>
          <w:b w:val="0"/>
          <w:szCs w:val="28"/>
        </w:rPr>
        <w:t>6.</w:t>
      </w:r>
      <w:r w:rsidRPr="00294AEA">
        <w:rPr>
          <w:b w:val="0"/>
          <w:szCs w:val="28"/>
        </w:rPr>
        <w:t>Если сумма минимального налога &lt; первоначальной суммы налога, тогда сумма налога = первоначальная сумма налога (п. 3).</w:t>
      </w:r>
    </w:p>
    <w:p w:rsidR="00557160" w:rsidRDefault="00557160" w:rsidP="00294AEA">
      <w:pPr>
        <w:pStyle w:val="Heading3"/>
        <w:spacing w:before="72" w:line="240" w:lineRule="auto"/>
        <w:ind w:left="0"/>
        <w:contextualSpacing/>
        <w:rPr>
          <w:b w:val="0"/>
          <w:szCs w:val="28"/>
        </w:rPr>
      </w:pPr>
      <w:r>
        <w:rPr>
          <w:b w:val="0"/>
          <w:szCs w:val="28"/>
        </w:rPr>
        <w:t>7.</w:t>
      </w:r>
      <w:r w:rsidRPr="00294AEA">
        <w:rPr>
          <w:b w:val="0"/>
          <w:szCs w:val="28"/>
        </w:rPr>
        <w:t>Определяется сумма налога, фактически уплаченная за предыдущие отчётные периоды.</w:t>
      </w:r>
    </w:p>
    <w:p w:rsidR="00557160" w:rsidRDefault="00557160" w:rsidP="00294AEA">
      <w:pPr>
        <w:pStyle w:val="Heading3"/>
        <w:spacing w:before="72" w:line="240" w:lineRule="auto"/>
        <w:ind w:left="0"/>
        <w:contextualSpacing/>
        <w:rPr>
          <w:b w:val="0"/>
          <w:szCs w:val="28"/>
        </w:rPr>
      </w:pPr>
      <w:r>
        <w:rPr>
          <w:b w:val="0"/>
          <w:szCs w:val="28"/>
        </w:rPr>
        <w:t xml:space="preserve">8. </w:t>
      </w:r>
      <w:r w:rsidRPr="00294AEA">
        <w:rPr>
          <w:b w:val="0"/>
          <w:szCs w:val="28"/>
        </w:rPr>
        <w:t>Определяется сумма налога, подлежащая доплате в бюджет = первоначальная сумма налога — сумма налога, фактически уплаченная за предыдущие отчётные периоды.</w:t>
      </w:r>
    </w:p>
    <w:p w:rsidR="00557160" w:rsidRDefault="00557160" w:rsidP="00294AEA">
      <w:pPr>
        <w:pStyle w:val="Heading3"/>
        <w:spacing w:before="72" w:line="240" w:lineRule="auto"/>
        <w:ind w:left="0"/>
        <w:contextualSpacing/>
        <w:rPr>
          <w:b w:val="0"/>
          <w:szCs w:val="28"/>
        </w:rPr>
      </w:pPr>
      <w:r>
        <w:rPr>
          <w:b w:val="0"/>
          <w:szCs w:val="28"/>
        </w:rPr>
        <w:t>9.</w:t>
      </w:r>
      <w:r w:rsidRPr="00294AEA">
        <w:rPr>
          <w:b w:val="0"/>
          <w:szCs w:val="28"/>
        </w:rPr>
        <w:t>Если сумма налога, подлежащая доплате в бюджет &gt; 0, налог уплачивается.</w:t>
      </w:r>
    </w:p>
    <w:p w:rsidR="00557160" w:rsidRDefault="00557160" w:rsidP="00294AEA">
      <w:pPr>
        <w:pStyle w:val="Heading3"/>
        <w:spacing w:before="72" w:line="240" w:lineRule="auto"/>
        <w:ind w:left="0"/>
        <w:contextualSpacing/>
        <w:rPr>
          <w:b w:val="0"/>
          <w:szCs w:val="28"/>
        </w:rPr>
      </w:pPr>
      <w:r w:rsidRPr="00294AEA">
        <w:rPr>
          <w:b w:val="0"/>
          <w:szCs w:val="28"/>
        </w:rPr>
        <w:t>10.Если сумма налога, подлежащая доплате в бюджет &lt; 0, налог не уплачивается.</w:t>
      </w:r>
    </w:p>
    <w:p w:rsidR="00557160" w:rsidRDefault="00557160" w:rsidP="00294AEA">
      <w:pPr>
        <w:pStyle w:val="Heading3"/>
        <w:spacing w:before="72" w:line="240" w:lineRule="auto"/>
        <w:ind w:left="0" w:firstLine="720"/>
        <w:contextualSpacing/>
        <w:rPr>
          <w:b w:val="0"/>
          <w:szCs w:val="28"/>
        </w:rPr>
      </w:pPr>
      <w:r w:rsidRPr="00294AEA">
        <w:rPr>
          <w:b w:val="0"/>
          <w:szCs w:val="28"/>
        </w:rPr>
        <w:t xml:space="preserve">Законами субъектов РФ могут быть установлены дифференцированные налоговые ставки в пределах от 5 до 15 % в зависимости от категорий налогоплательщиков. </w:t>
      </w:r>
    </w:p>
    <w:p w:rsidR="00557160" w:rsidRPr="00294AEA" w:rsidRDefault="00557160" w:rsidP="00294AEA">
      <w:pPr>
        <w:pStyle w:val="Heading3"/>
        <w:spacing w:before="72" w:line="240" w:lineRule="auto"/>
        <w:ind w:left="0" w:firstLine="720"/>
        <w:contextualSpacing/>
        <w:rPr>
          <w:b w:val="0"/>
          <w:szCs w:val="28"/>
        </w:rPr>
      </w:pPr>
      <w:r w:rsidRPr="00294AEA">
        <w:rPr>
          <w:szCs w:val="28"/>
        </w:rPr>
        <w:t>Задание.</w:t>
      </w:r>
      <w:r>
        <w:rPr>
          <w:szCs w:val="28"/>
        </w:rPr>
        <w:t xml:space="preserve"> </w:t>
      </w:r>
      <w:r w:rsidRPr="00294AEA">
        <w:rPr>
          <w:b w:val="0"/>
          <w:szCs w:val="28"/>
        </w:rPr>
        <w:t xml:space="preserve">Решение практических ситуаций по начислению и уплате </w:t>
      </w:r>
      <w:r>
        <w:rPr>
          <w:b w:val="0"/>
          <w:szCs w:val="28"/>
        </w:rPr>
        <w:t>единого налога при применении упрощенной системы налогообложения</w:t>
      </w:r>
      <w:r w:rsidRPr="00294AEA">
        <w:rPr>
          <w:rStyle w:val="0pt"/>
          <w:b w:val="0"/>
          <w:sz w:val="28"/>
          <w:szCs w:val="28"/>
          <w:lang w:eastAsia="ru-RU"/>
        </w:rPr>
        <w:t xml:space="preserve">. </w:t>
      </w:r>
    </w:p>
    <w:p w:rsidR="00557160" w:rsidRDefault="00557160" w:rsidP="00EE2119">
      <w:pPr>
        <w:pStyle w:val="BodyText"/>
        <w:tabs>
          <w:tab w:val="left" w:pos="961"/>
        </w:tabs>
        <w:autoSpaceDE/>
        <w:autoSpaceDN/>
        <w:adjustRightInd/>
        <w:spacing w:after="0"/>
        <w:ind w:right="23" w:firstLine="680"/>
        <w:contextualSpacing/>
        <w:jc w:val="both"/>
        <w:rPr>
          <w:rStyle w:val="10pt"/>
          <w:sz w:val="28"/>
          <w:szCs w:val="28"/>
          <w:lang w:eastAsia="ru-RU"/>
        </w:rPr>
      </w:pPr>
      <w:r w:rsidRPr="00DF076A">
        <w:rPr>
          <w:b/>
          <w:sz w:val="28"/>
          <w:szCs w:val="28"/>
        </w:rPr>
        <w:t>Задание</w:t>
      </w:r>
      <w:r w:rsidRPr="00DF076A">
        <w:rPr>
          <w:sz w:val="28"/>
          <w:szCs w:val="28"/>
        </w:rPr>
        <w:t xml:space="preserve"> </w:t>
      </w:r>
      <w:r w:rsidRPr="00DF076A">
        <w:rPr>
          <w:b/>
          <w:sz w:val="28"/>
          <w:szCs w:val="28"/>
        </w:rPr>
        <w:t>1.</w:t>
      </w:r>
      <w:r w:rsidRPr="00DF076A">
        <w:rPr>
          <w:sz w:val="28"/>
          <w:szCs w:val="28"/>
        </w:rPr>
        <w:t xml:space="preserve"> </w:t>
      </w:r>
      <w:r w:rsidRPr="00DF076A">
        <w:rPr>
          <w:rStyle w:val="10pt"/>
          <w:sz w:val="28"/>
          <w:szCs w:val="28"/>
          <w:lang w:eastAsia="ru-RU"/>
        </w:rPr>
        <w:t>Организация, производящая строительные материалы, перешла на упрощенную систему налогообложения, определив в качестве объекта налогообложения доходы, уменьшенные на рас</w:t>
      </w:r>
      <w:r w:rsidRPr="00DF076A">
        <w:rPr>
          <w:rStyle w:val="10pt"/>
          <w:sz w:val="28"/>
          <w:szCs w:val="28"/>
          <w:lang w:eastAsia="ru-RU"/>
        </w:rPr>
        <w:softHyphen/>
        <w:t>ходы. В отчетном периоде организация получила выручку от реа</w:t>
      </w:r>
      <w:r w:rsidRPr="00DF076A">
        <w:rPr>
          <w:rStyle w:val="10pt"/>
          <w:sz w:val="28"/>
          <w:szCs w:val="28"/>
          <w:lang w:eastAsia="ru-RU"/>
        </w:rPr>
        <w:softHyphen/>
        <w:t>лизации продукции в сумме 450000 руб., при этом произвела сле</w:t>
      </w:r>
      <w:r w:rsidRPr="00DF076A">
        <w:rPr>
          <w:rStyle w:val="10pt"/>
          <w:sz w:val="28"/>
          <w:szCs w:val="28"/>
          <w:lang w:eastAsia="ru-RU"/>
        </w:rPr>
        <w:softHyphen/>
        <w:t>дующие расходы: закуплено сырье на сумму 260000 руб., из кото</w:t>
      </w:r>
      <w:r w:rsidRPr="00DF076A">
        <w:rPr>
          <w:rStyle w:val="10pt"/>
          <w:sz w:val="28"/>
          <w:szCs w:val="28"/>
          <w:lang w:eastAsia="ru-RU"/>
        </w:rPr>
        <w:softHyphen/>
        <w:t>рой списано в производство сырья на сумму 210000 руб.; затраты</w:t>
      </w:r>
      <w:r>
        <w:rPr>
          <w:rStyle w:val="10pt"/>
          <w:sz w:val="28"/>
          <w:szCs w:val="28"/>
          <w:lang w:eastAsia="ru-RU"/>
        </w:rPr>
        <w:t xml:space="preserve"> на транспортировку сырья составили 70000 руб.; расходы на оплату труда – 160000 руб. </w:t>
      </w:r>
      <w:r>
        <w:rPr>
          <w:rStyle w:val="10pt"/>
          <w:sz w:val="28"/>
          <w:szCs w:val="28"/>
          <w:lang w:eastAsia="ru-RU"/>
        </w:rPr>
        <w:tab/>
        <w:t>доход организации от сдачи собственного помещения в аренду составил 3000 руб.</w:t>
      </w:r>
    </w:p>
    <w:p w:rsidR="00557160" w:rsidRPr="00DF076A" w:rsidRDefault="00557160" w:rsidP="00EE2119">
      <w:pPr>
        <w:pStyle w:val="BodyText"/>
        <w:tabs>
          <w:tab w:val="left" w:pos="961"/>
        </w:tabs>
        <w:autoSpaceDE/>
        <w:autoSpaceDN/>
        <w:adjustRightInd/>
        <w:spacing w:after="0"/>
        <w:ind w:right="23" w:firstLine="680"/>
        <w:contextualSpacing/>
        <w:jc w:val="both"/>
        <w:rPr>
          <w:sz w:val="28"/>
          <w:szCs w:val="28"/>
        </w:rPr>
      </w:pPr>
      <w:r>
        <w:rPr>
          <w:rStyle w:val="10pt"/>
          <w:sz w:val="28"/>
          <w:szCs w:val="28"/>
          <w:lang w:eastAsia="ru-RU"/>
        </w:rPr>
        <w:t>Необходимо рассчитать сумму обязательств организации по единому налогу, организовать аналитический учет с бюджетом по начислению и уплате единого налога.</w:t>
      </w:r>
    </w:p>
    <w:p w:rsidR="00557160" w:rsidRPr="00EE2119" w:rsidRDefault="00557160" w:rsidP="00EE2119">
      <w:pPr>
        <w:pStyle w:val="BodyText"/>
        <w:tabs>
          <w:tab w:val="left" w:pos="932"/>
        </w:tabs>
        <w:autoSpaceDE/>
        <w:autoSpaceDN/>
        <w:adjustRightInd/>
        <w:spacing w:after="0"/>
        <w:ind w:right="20"/>
        <w:contextualSpacing/>
        <w:jc w:val="both"/>
        <w:rPr>
          <w:sz w:val="28"/>
          <w:szCs w:val="28"/>
        </w:rPr>
      </w:pPr>
      <w:r>
        <w:rPr>
          <w:b/>
          <w:sz w:val="28"/>
          <w:szCs w:val="28"/>
        </w:rPr>
        <w:t xml:space="preserve">          </w:t>
      </w:r>
      <w:r w:rsidRPr="00DF076A">
        <w:rPr>
          <w:b/>
          <w:sz w:val="28"/>
          <w:szCs w:val="28"/>
        </w:rPr>
        <w:t>Задание</w:t>
      </w:r>
      <w:r w:rsidRPr="00DF076A">
        <w:rPr>
          <w:sz w:val="28"/>
          <w:szCs w:val="28"/>
        </w:rPr>
        <w:t xml:space="preserve"> </w:t>
      </w:r>
      <w:r>
        <w:rPr>
          <w:b/>
          <w:sz w:val="28"/>
          <w:szCs w:val="28"/>
        </w:rPr>
        <w:t>2</w:t>
      </w:r>
      <w:r w:rsidRPr="00DF076A">
        <w:rPr>
          <w:b/>
          <w:sz w:val="28"/>
          <w:szCs w:val="28"/>
        </w:rPr>
        <w:t>.</w:t>
      </w:r>
      <w:r w:rsidRPr="00DF076A">
        <w:rPr>
          <w:sz w:val="28"/>
          <w:szCs w:val="28"/>
        </w:rPr>
        <w:t xml:space="preserve"> </w:t>
      </w:r>
      <w:r w:rsidRPr="00EE2119">
        <w:rPr>
          <w:rStyle w:val="10pt"/>
          <w:sz w:val="28"/>
          <w:szCs w:val="28"/>
          <w:lang w:eastAsia="ru-RU"/>
        </w:rPr>
        <w:t>Организация, перешедшая на упрощенную систему на</w:t>
      </w:r>
      <w:r w:rsidRPr="00EE2119">
        <w:rPr>
          <w:rStyle w:val="10pt"/>
          <w:sz w:val="28"/>
          <w:szCs w:val="28"/>
          <w:lang w:eastAsia="ru-RU"/>
        </w:rPr>
        <w:softHyphen/>
        <w:t>логообложения, определила в качестве объекта налогообложения доходы, уменьшенные на расходы. Доходы организации за нало</w:t>
      </w:r>
      <w:r w:rsidRPr="00EE2119">
        <w:rPr>
          <w:rStyle w:val="10pt"/>
          <w:sz w:val="28"/>
          <w:szCs w:val="28"/>
          <w:lang w:eastAsia="ru-RU"/>
        </w:rPr>
        <w:softHyphen/>
        <w:t>говый период составили 500 000 руб., расходы — 480 000 руб. В тече</w:t>
      </w:r>
      <w:r w:rsidRPr="00EE2119">
        <w:rPr>
          <w:rStyle w:val="10pt"/>
          <w:sz w:val="28"/>
          <w:szCs w:val="28"/>
          <w:lang w:eastAsia="ru-RU"/>
        </w:rPr>
        <w:softHyphen/>
        <w:t>ние налогового периода был уплачен налог в сумме 3 100 руб.</w:t>
      </w:r>
    </w:p>
    <w:p w:rsidR="00557160" w:rsidRPr="00EE2119" w:rsidRDefault="00557160" w:rsidP="00EE2119">
      <w:pPr>
        <w:pStyle w:val="BodyText"/>
        <w:ind w:left="23" w:firstLine="301"/>
        <w:contextualSpacing/>
        <w:jc w:val="both"/>
        <w:rPr>
          <w:sz w:val="28"/>
          <w:szCs w:val="28"/>
        </w:rPr>
      </w:pPr>
      <w:r>
        <w:rPr>
          <w:rStyle w:val="10pt"/>
          <w:sz w:val="28"/>
          <w:szCs w:val="28"/>
          <w:lang w:eastAsia="ru-RU"/>
        </w:rPr>
        <w:t xml:space="preserve">    </w:t>
      </w:r>
      <w:r w:rsidRPr="00EE2119">
        <w:rPr>
          <w:rStyle w:val="10pt"/>
          <w:sz w:val="28"/>
          <w:szCs w:val="28"/>
          <w:lang w:eastAsia="ru-RU"/>
        </w:rPr>
        <w:t>Необходимо рассчитать единый налог</w:t>
      </w:r>
      <w:r>
        <w:rPr>
          <w:rStyle w:val="10pt"/>
          <w:sz w:val="28"/>
          <w:szCs w:val="28"/>
          <w:lang w:eastAsia="ru-RU"/>
        </w:rPr>
        <w:t>, организовать аналитический учет с бюджетом по начислению и уплате единого налога.</w:t>
      </w:r>
    </w:p>
    <w:p w:rsidR="00557160" w:rsidRDefault="00557160" w:rsidP="00E27AE8">
      <w:pPr>
        <w:pStyle w:val="BodyText"/>
        <w:tabs>
          <w:tab w:val="left" w:pos="908"/>
        </w:tabs>
        <w:autoSpaceDE/>
        <w:autoSpaceDN/>
        <w:adjustRightInd/>
        <w:spacing w:after="0"/>
        <w:ind w:right="23" w:firstLine="680"/>
        <w:contextualSpacing/>
        <w:jc w:val="both"/>
      </w:pPr>
      <w:r w:rsidRPr="00E27AE8">
        <w:rPr>
          <w:b/>
          <w:sz w:val="28"/>
          <w:szCs w:val="28"/>
        </w:rPr>
        <w:t>Задание</w:t>
      </w:r>
      <w:r w:rsidRPr="00E27AE8">
        <w:rPr>
          <w:sz w:val="28"/>
          <w:szCs w:val="28"/>
        </w:rPr>
        <w:t xml:space="preserve"> </w:t>
      </w:r>
      <w:r w:rsidRPr="00E27AE8">
        <w:rPr>
          <w:b/>
          <w:sz w:val="28"/>
          <w:szCs w:val="28"/>
        </w:rPr>
        <w:t>3.</w:t>
      </w:r>
      <w:r w:rsidRPr="00E27AE8">
        <w:rPr>
          <w:sz w:val="28"/>
          <w:szCs w:val="28"/>
        </w:rPr>
        <w:t xml:space="preserve"> </w:t>
      </w:r>
      <w:r w:rsidRPr="00E27AE8">
        <w:rPr>
          <w:rStyle w:val="10pt"/>
          <w:sz w:val="28"/>
          <w:szCs w:val="28"/>
          <w:lang w:eastAsia="ru-RU"/>
        </w:rPr>
        <w:t xml:space="preserve">Организация, применяющая с 1 января </w:t>
      </w:r>
      <w:r>
        <w:rPr>
          <w:rStyle w:val="10pt"/>
          <w:sz w:val="28"/>
          <w:szCs w:val="28"/>
          <w:lang w:eastAsia="ru-RU"/>
        </w:rPr>
        <w:t>текущего года</w:t>
      </w:r>
      <w:r w:rsidRPr="00E27AE8">
        <w:rPr>
          <w:rStyle w:val="10pt"/>
          <w:sz w:val="28"/>
          <w:szCs w:val="28"/>
          <w:lang w:eastAsia="ru-RU"/>
        </w:rPr>
        <w:t xml:space="preserve"> упрощен</w:t>
      </w:r>
      <w:r w:rsidRPr="00E27AE8">
        <w:rPr>
          <w:rStyle w:val="10pt"/>
          <w:sz w:val="28"/>
          <w:szCs w:val="28"/>
          <w:lang w:eastAsia="ru-RU"/>
        </w:rPr>
        <w:softHyphen/>
        <w:t xml:space="preserve">ную систему налогообложения, определила в качестве объекта налогообложения доходы, уменьшенные на расходы. В </w:t>
      </w:r>
      <w:r>
        <w:rPr>
          <w:rStyle w:val="10pt"/>
          <w:sz w:val="28"/>
          <w:szCs w:val="28"/>
          <w:lang w:eastAsia="ru-RU"/>
        </w:rPr>
        <w:t>текущем году</w:t>
      </w:r>
      <w:r w:rsidRPr="00E27AE8">
        <w:rPr>
          <w:rStyle w:val="10pt"/>
          <w:sz w:val="28"/>
          <w:szCs w:val="28"/>
          <w:lang w:eastAsia="ru-RU"/>
        </w:rPr>
        <w:t xml:space="preserve"> до</w:t>
      </w:r>
      <w:r w:rsidRPr="00E27AE8">
        <w:rPr>
          <w:rStyle w:val="10pt"/>
          <w:sz w:val="28"/>
          <w:szCs w:val="28"/>
          <w:lang w:eastAsia="ru-RU"/>
        </w:rPr>
        <w:softHyphen/>
        <w:t>ход организации составил 500 000 руб. 22 февраля этого же года организация купила принтер стоимостью 90000 руб. со сроком службы 5 лет и ввела его в эксплуатацию. Материальные расходы организации составили 250000 руб., расходы на оплату труда — 90 000 руб., расходы на сертификацию продукции — 27000 руб.</w:t>
      </w:r>
    </w:p>
    <w:p w:rsidR="00557160" w:rsidRPr="00EE2119" w:rsidRDefault="00557160" w:rsidP="00E27AE8">
      <w:pPr>
        <w:pStyle w:val="BodyText"/>
        <w:ind w:left="23" w:firstLine="301"/>
        <w:contextualSpacing/>
        <w:jc w:val="both"/>
        <w:rPr>
          <w:sz w:val="28"/>
          <w:szCs w:val="28"/>
        </w:rPr>
      </w:pPr>
      <w:r>
        <w:rPr>
          <w:rStyle w:val="10pt"/>
          <w:sz w:val="28"/>
          <w:szCs w:val="28"/>
          <w:lang w:eastAsia="ru-RU"/>
        </w:rPr>
        <w:t xml:space="preserve">     </w:t>
      </w:r>
      <w:r w:rsidRPr="00EE2119">
        <w:rPr>
          <w:rStyle w:val="10pt"/>
          <w:sz w:val="28"/>
          <w:szCs w:val="28"/>
          <w:lang w:eastAsia="ru-RU"/>
        </w:rPr>
        <w:t>Необходимо рассчитать единый налог</w:t>
      </w:r>
      <w:r>
        <w:rPr>
          <w:rStyle w:val="10pt"/>
          <w:sz w:val="28"/>
          <w:szCs w:val="28"/>
          <w:lang w:eastAsia="ru-RU"/>
        </w:rPr>
        <w:t>, организовать аналитический учет с бюджетом по начислению и уплате единого налога.</w:t>
      </w:r>
    </w:p>
    <w:p w:rsidR="00557160" w:rsidRPr="00E27AE8" w:rsidRDefault="00557160" w:rsidP="00E27AE8">
      <w:pPr>
        <w:pStyle w:val="BodyText"/>
        <w:tabs>
          <w:tab w:val="left" w:pos="908"/>
        </w:tabs>
        <w:autoSpaceDE/>
        <w:autoSpaceDN/>
        <w:adjustRightInd/>
        <w:spacing w:after="0"/>
        <w:ind w:right="23" w:firstLine="680"/>
        <w:contextualSpacing/>
        <w:jc w:val="both"/>
        <w:rPr>
          <w:sz w:val="28"/>
          <w:szCs w:val="28"/>
        </w:rPr>
      </w:pPr>
      <w:r w:rsidRPr="00E27AE8">
        <w:rPr>
          <w:b/>
          <w:sz w:val="28"/>
          <w:szCs w:val="28"/>
        </w:rPr>
        <w:t>Задание</w:t>
      </w:r>
      <w:r w:rsidRPr="00E27AE8">
        <w:rPr>
          <w:sz w:val="28"/>
          <w:szCs w:val="28"/>
        </w:rPr>
        <w:t xml:space="preserve"> </w:t>
      </w:r>
      <w:r>
        <w:rPr>
          <w:b/>
          <w:sz w:val="28"/>
          <w:szCs w:val="28"/>
        </w:rPr>
        <w:t>4</w:t>
      </w:r>
      <w:r w:rsidRPr="00E27AE8">
        <w:rPr>
          <w:b/>
          <w:sz w:val="28"/>
          <w:szCs w:val="28"/>
        </w:rPr>
        <w:t>.</w:t>
      </w:r>
      <w:r w:rsidRPr="00E27AE8">
        <w:rPr>
          <w:sz w:val="28"/>
          <w:szCs w:val="28"/>
        </w:rPr>
        <w:t xml:space="preserve"> </w:t>
      </w:r>
      <w:r w:rsidRPr="00E27AE8">
        <w:rPr>
          <w:rStyle w:val="10pt"/>
          <w:sz w:val="28"/>
          <w:szCs w:val="28"/>
          <w:lang w:eastAsia="ru-RU"/>
        </w:rPr>
        <w:t xml:space="preserve">Организация, применяющая с 1 января </w:t>
      </w:r>
      <w:r>
        <w:rPr>
          <w:rStyle w:val="10pt"/>
          <w:sz w:val="28"/>
          <w:szCs w:val="28"/>
          <w:lang w:eastAsia="ru-RU"/>
        </w:rPr>
        <w:t>текущего года</w:t>
      </w:r>
      <w:r w:rsidRPr="00E27AE8">
        <w:rPr>
          <w:rStyle w:val="10pt"/>
          <w:sz w:val="28"/>
          <w:szCs w:val="28"/>
          <w:lang w:eastAsia="ru-RU"/>
        </w:rPr>
        <w:t xml:space="preserve"> упрощен</w:t>
      </w:r>
      <w:r w:rsidRPr="00E27AE8">
        <w:rPr>
          <w:rStyle w:val="10pt"/>
          <w:sz w:val="28"/>
          <w:szCs w:val="28"/>
          <w:lang w:eastAsia="ru-RU"/>
        </w:rPr>
        <w:softHyphen/>
        <w:t>ную систему налогообложения, определила в качестве объекта налогообложения доходы. Выручка организации от реализации продукции в отчетном периоде составила 750 000 руб., в том чис</w:t>
      </w:r>
      <w:r w:rsidRPr="00E27AE8">
        <w:rPr>
          <w:rStyle w:val="10pt"/>
          <w:sz w:val="28"/>
          <w:szCs w:val="28"/>
          <w:lang w:eastAsia="ru-RU"/>
        </w:rPr>
        <w:softHyphen/>
        <w:t>ле доходы от реализации финансового векселя — 25 000 руб., сто</w:t>
      </w:r>
      <w:r w:rsidRPr="00E27AE8">
        <w:rPr>
          <w:rStyle w:val="10pt"/>
          <w:sz w:val="28"/>
          <w:szCs w:val="28"/>
          <w:lang w:eastAsia="ru-RU"/>
        </w:rPr>
        <w:softHyphen/>
        <w:t>имость безвозмездно полученного оборудования — 115000 руб. Организация в отчетном периоде имела следующие расходы: ма</w:t>
      </w:r>
      <w:r w:rsidRPr="00E27AE8">
        <w:rPr>
          <w:rStyle w:val="10pt"/>
          <w:sz w:val="28"/>
          <w:szCs w:val="28"/>
          <w:lang w:eastAsia="ru-RU"/>
        </w:rPr>
        <w:softHyphen/>
        <w:t>териальные — 20 000 руб.; оплата труда — 50000 руб.; уплата на</w:t>
      </w:r>
      <w:r w:rsidRPr="00E27AE8">
        <w:rPr>
          <w:rStyle w:val="10pt"/>
          <w:sz w:val="28"/>
          <w:szCs w:val="28"/>
          <w:lang w:eastAsia="ru-RU"/>
        </w:rPr>
        <w:softHyphen/>
        <w:t>логов и сборов — 15000 руб</w:t>
      </w:r>
      <w:r>
        <w:rPr>
          <w:rStyle w:val="10pt"/>
          <w:sz w:val="28"/>
          <w:szCs w:val="28"/>
          <w:lang w:eastAsia="ru-RU"/>
        </w:rPr>
        <w:t>.</w:t>
      </w:r>
    </w:p>
    <w:p w:rsidR="00557160" w:rsidRPr="00EE2119" w:rsidRDefault="00557160" w:rsidP="00E27AE8">
      <w:pPr>
        <w:pStyle w:val="BodyText"/>
        <w:ind w:left="23" w:firstLine="301"/>
        <w:contextualSpacing/>
        <w:jc w:val="both"/>
        <w:rPr>
          <w:sz w:val="28"/>
          <w:szCs w:val="28"/>
        </w:rPr>
      </w:pPr>
      <w:r>
        <w:rPr>
          <w:rStyle w:val="10pt"/>
          <w:sz w:val="28"/>
          <w:szCs w:val="28"/>
          <w:lang w:eastAsia="ru-RU"/>
        </w:rPr>
        <w:t xml:space="preserve">     </w:t>
      </w:r>
      <w:r w:rsidRPr="00EE2119">
        <w:rPr>
          <w:rStyle w:val="10pt"/>
          <w:sz w:val="28"/>
          <w:szCs w:val="28"/>
          <w:lang w:eastAsia="ru-RU"/>
        </w:rPr>
        <w:t>Необходимо рассчитать единый налог</w:t>
      </w:r>
      <w:r>
        <w:rPr>
          <w:rStyle w:val="10pt"/>
          <w:sz w:val="28"/>
          <w:szCs w:val="28"/>
          <w:lang w:eastAsia="ru-RU"/>
        </w:rPr>
        <w:t>, организовать аналитический учет с бюджетом по начислению и уплате единого налога.</w:t>
      </w:r>
    </w:p>
    <w:p w:rsidR="00557160" w:rsidRPr="00E27AE8" w:rsidRDefault="00557160" w:rsidP="00E27AE8">
      <w:pPr>
        <w:pStyle w:val="BodyText"/>
        <w:ind w:left="23" w:right="23" w:firstLine="720"/>
        <w:contextualSpacing/>
        <w:jc w:val="both"/>
        <w:rPr>
          <w:sz w:val="28"/>
          <w:szCs w:val="28"/>
        </w:rPr>
      </w:pPr>
      <w:r w:rsidRPr="00E27AE8">
        <w:rPr>
          <w:b/>
          <w:sz w:val="28"/>
          <w:szCs w:val="28"/>
        </w:rPr>
        <w:t>Задание</w:t>
      </w:r>
      <w:r w:rsidRPr="00E27AE8">
        <w:rPr>
          <w:sz w:val="28"/>
          <w:szCs w:val="28"/>
        </w:rPr>
        <w:t xml:space="preserve"> </w:t>
      </w:r>
      <w:r>
        <w:rPr>
          <w:b/>
          <w:sz w:val="28"/>
          <w:szCs w:val="28"/>
        </w:rPr>
        <w:t>5</w:t>
      </w:r>
      <w:r w:rsidRPr="00E27AE8">
        <w:rPr>
          <w:b/>
          <w:sz w:val="28"/>
          <w:szCs w:val="28"/>
        </w:rPr>
        <w:t>.</w:t>
      </w:r>
      <w:r w:rsidRPr="00E27AE8">
        <w:rPr>
          <w:sz w:val="28"/>
          <w:szCs w:val="28"/>
        </w:rPr>
        <w:t xml:space="preserve"> </w:t>
      </w:r>
      <w:r w:rsidRPr="00E27AE8">
        <w:rPr>
          <w:rStyle w:val="10pt"/>
          <w:sz w:val="28"/>
          <w:szCs w:val="28"/>
          <w:lang w:eastAsia="ru-RU"/>
        </w:rPr>
        <w:t>По субъекту малого предпринимательства, перешедшего на упрощенную систему налогообложения (объект налогообложе</w:t>
      </w:r>
      <w:r w:rsidRPr="00E27AE8">
        <w:rPr>
          <w:rStyle w:val="10pt"/>
          <w:sz w:val="28"/>
          <w:szCs w:val="28"/>
          <w:lang w:eastAsia="ru-RU"/>
        </w:rPr>
        <w:softHyphen/>
        <w:t>ния «доходы за вычетов расходов»), имеются за отчетный период следующие данные: выручка от реализации продукции составила 6000 тыс. руб.; выручка от реализации основных фондов по оста</w:t>
      </w:r>
      <w:r w:rsidRPr="00E27AE8">
        <w:rPr>
          <w:rStyle w:val="10pt"/>
          <w:sz w:val="28"/>
          <w:szCs w:val="28"/>
          <w:lang w:eastAsia="ru-RU"/>
        </w:rPr>
        <w:softHyphen/>
        <w:t>точной стоимости — 300000 руб.; дивиденды, начисленные по акциям, — 100000 руб.; имущество, полученное безвозмездно — 200000 руб.; уплачены штрафы на общую сумму 150000 руб.; за</w:t>
      </w:r>
      <w:r w:rsidRPr="00E27AE8">
        <w:rPr>
          <w:rStyle w:val="10pt"/>
          <w:sz w:val="28"/>
          <w:szCs w:val="28"/>
          <w:lang w:eastAsia="ru-RU"/>
        </w:rPr>
        <w:softHyphen/>
        <w:t>куплено сырье на 1 млн</w:t>
      </w:r>
      <w:r>
        <w:rPr>
          <w:rStyle w:val="10pt"/>
          <w:sz w:val="28"/>
          <w:szCs w:val="28"/>
          <w:lang w:eastAsia="ru-RU"/>
        </w:rPr>
        <w:t>.</w:t>
      </w:r>
      <w:r w:rsidRPr="00E27AE8">
        <w:rPr>
          <w:rStyle w:val="10pt"/>
          <w:sz w:val="28"/>
          <w:szCs w:val="28"/>
          <w:lang w:eastAsia="ru-RU"/>
        </w:rPr>
        <w:t xml:space="preserve"> руб., из которой использовано сырья на сумму 790000 руб.; расходы на топливо составили 150000 руб.; текущий ремонт — 150000 руб.; приобретен компрессор стоимо</w:t>
      </w:r>
      <w:r w:rsidRPr="00E27AE8">
        <w:rPr>
          <w:rStyle w:val="10pt"/>
          <w:sz w:val="28"/>
          <w:szCs w:val="28"/>
          <w:lang w:eastAsia="ru-RU"/>
        </w:rPr>
        <w:softHyphen/>
        <w:t>стью 25 000 руб.; оплачена аренда помещений в сумме 50 000 руб.; израсходовано на оплату труда — 350 000 руб.; направлено на бла</w:t>
      </w:r>
      <w:r w:rsidRPr="00E27AE8">
        <w:rPr>
          <w:rStyle w:val="10pt"/>
          <w:sz w:val="28"/>
          <w:szCs w:val="28"/>
          <w:lang w:eastAsia="ru-RU"/>
        </w:rPr>
        <w:softHyphen/>
        <w:t>готворительные цели 50000 руб.; затраты на подготовку и освоение производства составили 100000 руб.; уплачен налог на рекла</w:t>
      </w:r>
      <w:r w:rsidRPr="00E27AE8">
        <w:rPr>
          <w:rStyle w:val="10pt"/>
          <w:sz w:val="28"/>
          <w:szCs w:val="28"/>
          <w:lang w:eastAsia="ru-RU"/>
        </w:rPr>
        <w:softHyphen/>
        <w:t>му в сумме 15000 руб.</w:t>
      </w:r>
    </w:p>
    <w:p w:rsidR="00557160" w:rsidRPr="00EE2119" w:rsidRDefault="00557160" w:rsidP="00E27AE8">
      <w:pPr>
        <w:pStyle w:val="BodyText"/>
        <w:ind w:left="23" w:firstLine="301"/>
        <w:contextualSpacing/>
        <w:jc w:val="both"/>
        <w:rPr>
          <w:sz w:val="28"/>
          <w:szCs w:val="28"/>
        </w:rPr>
      </w:pPr>
      <w:r>
        <w:rPr>
          <w:rStyle w:val="10pt"/>
          <w:sz w:val="28"/>
          <w:szCs w:val="28"/>
          <w:lang w:eastAsia="ru-RU"/>
        </w:rPr>
        <w:t xml:space="preserve">     </w:t>
      </w:r>
      <w:r w:rsidRPr="00EE2119">
        <w:rPr>
          <w:rStyle w:val="10pt"/>
          <w:sz w:val="28"/>
          <w:szCs w:val="28"/>
          <w:lang w:eastAsia="ru-RU"/>
        </w:rPr>
        <w:t>Необходимо рассчитать единый налог</w:t>
      </w:r>
      <w:r>
        <w:rPr>
          <w:rStyle w:val="10pt"/>
          <w:sz w:val="28"/>
          <w:szCs w:val="28"/>
          <w:lang w:eastAsia="ru-RU"/>
        </w:rPr>
        <w:t>, организовать аналитический учет с бюджетом по начислению и уплате единого налога.</w:t>
      </w:r>
    </w:p>
    <w:p w:rsidR="00557160" w:rsidRPr="00E27AE8" w:rsidRDefault="00557160" w:rsidP="00E27AE8">
      <w:pPr>
        <w:pStyle w:val="BodyText"/>
        <w:tabs>
          <w:tab w:val="left" w:pos="922"/>
        </w:tabs>
        <w:autoSpaceDE/>
        <w:autoSpaceDN/>
        <w:adjustRightInd/>
        <w:spacing w:after="0"/>
        <w:ind w:right="23"/>
        <w:contextualSpacing/>
        <w:jc w:val="both"/>
        <w:rPr>
          <w:sz w:val="28"/>
          <w:szCs w:val="28"/>
        </w:rPr>
      </w:pPr>
      <w:r>
        <w:rPr>
          <w:b/>
          <w:sz w:val="28"/>
          <w:szCs w:val="28"/>
        </w:rPr>
        <w:t xml:space="preserve">         </w:t>
      </w:r>
      <w:r w:rsidRPr="00E27AE8">
        <w:rPr>
          <w:b/>
          <w:sz w:val="28"/>
          <w:szCs w:val="28"/>
        </w:rPr>
        <w:t>Задание 6.</w:t>
      </w:r>
      <w:r w:rsidRPr="00E27AE8">
        <w:rPr>
          <w:rStyle w:val="10pt"/>
          <w:sz w:val="28"/>
          <w:szCs w:val="28"/>
          <w:lang w:eastAsia="ru-RU"/>
        </w:rPr>
        <w:t xml:space="preserve"> Организация применяет в </w:t>
      </w:r>
      <w:r>
        <w:rPr>
          <w:rStyle w:val="10pt"/>
          <w:sz w:val="28"/>
          <w:szCs w:val="28"/>
          <w:lang w:eastAsia="ru-RU"/>
        </w:rPr>
        <w:t>текущем году</w:t>
      </w:r>
      <w:r w:rsidRPr="00E27AE8">
        <w:rPr>
          <w:rStyle w:val="10pt"/>
          <w:sz w:val="28"/>
          <w:szCs w:val="28"/>
          <w:lang w:eastAsia="ru-RU"/>
        </w:rPr>
        <w:t xml:space="preserve"> упрощенную систему налогообложения. Объект налогообложения — доходы, уменьшен</w:t>
      </w:r>
      <w:r w:rsidRPr="00E27AE8">
        <w:rPr>
          <w:rStyle w:val="10pt"/>
          <w:sz w:val="28"/>
          <w:szCs w:val="28"/>
          <w:lang w:eastAsia="ru-RU"/>
        </w:rPr>
        <w:softHyphen/>
        <w:t xml:space="preserve">ные на величину расходов. Показатели работы организации за </w:t>
      </w:r>
      <w:r>
        <w:rPr>
          <w:rStyle w:val="10pt"/>
          <w:sz w:val="28"/>
          <w:szCs w:val="28"/>
          <w:lang w:eastAsia="ru-RU"/>
        </w:rPr>
        <w:t>текущий год</w:t>
      </w:r>
      <w:r w:rsidRPr="00E27AE8">
        <w:rPr>
          <w:rStyle w:val="10pt"/>
          <w:sz w:val="28"/>
          <w:szCs w:val="28"/>
          <w:lang w:eastAsia="ru-RU"/>
        </w:rPr>
        <w:t xml:space="preserve"> следующие:</w:t>
      </w:r>
    </w:p>
    <w:tbl>
      <w:tblPr>
        <w:tblW w:w="10508" w:type="dxa"/>
        <w:tblInd w:w="-8" w:type="dxa"/>
        <w:tblLayout w:type="fixed"/>
        <w:tblCellMar>
          <w:left w:w="10" w:type="dxa"/>
          <w:right w:w="10" w:type="dxa"/>
        </w:tblCellMar>
        <w:tblLook w:val="0000"/>
      </w:tblPr>
      <w:tblGrid>
        <w:gridCol w:w="3987"/>
        <w:gridCol w:w="1560"/>
        <w:gridCol w:w="1701"/>
        <w:gridCol w:w="1701"/>
        <w:gridCol w:w="1559"/>
      </w:tblGrid>
      <w:tr w:rsidR="00557160" w:rsidTr="00E27AE8">
        <w:trPr>
          <w:trHeight w:hRule="exact" w:val="317"/>
        </w:trPr>
        <w:tc>
          <w:tcPr>
            <w:tcW w:w="3987" w:type="dxa"/>
            <w:tcBorders>
              <w:top w:val="single" w:sz="4" w:space="0" w:color="auto"/>
              <w:left w:val="single" w:sz="4" w:space="0" w:color="auto"/>
            </w:tcBorders>
            <w:shd w:val="clear" w:color="auto" w:fill="FFFFFF"/>
          </w:tcPr>
          <w:p w:rsidR="00557160" w:rsidRPr="00E27AE8" w:rsidRDefault="00557160" w:rsidP="00E27AE8">
            <w:pPr>
              <w:pStyle w:val="BodyText"/>
              <w:contextualSpacing/>
              <w:jc w:val="both"/>
              <w:rPr>
                <w:b/>
                <w:sz w:val="28"/>
                <w:szCs w:val="28"/>
              </w:rPr>
            </w:pPr>
            <w:r w:rsidRPr="00E27AE8">
              <w:rPr>
                <w:rStyle w:val="7"/>
                <w:b w:val="0"/>
                <w:sz w:val="28"/>
                <w:szCs w:val="28"/>
                <w:lang w:eastAsia="ru-RU"/>
              </w:rPr>
              <w:t>Показатель</w:t>
            </w:r>
          </w:p>
        </w:tc>
        <w:tc>
          <w:tcPr>
            <w:tcW w:w="1560" w:type="dxa"/>
            <w:tcBorders>
              <w:top w:val="single" w:sz="4" w:space="0" w:color="auto"/>
              <w:left w:val="single" w:sz="4" w:space="0" w:color="auto"/>
            </w:tcBorders>
            <w:shd w:val="clear" w:color="auto" w:fill="FFFFFF"/>
          </w:tcPr>
          <w:p w:rsidR="00557160" w:rsidRPr="00E27AE8" w:rsidRDefault="00557160" w:rsidP="00E27AE8">
            <w:pPr>
              <w:pStyle w:val="BodyText"/>
              <w:ind w:left="220"/>
              <w:contextualSpacing/>
              <w:jc w:val="both"/>
              <w:rPr>
                <w:b/>
                <w:sz w:val="28"/>
                <w:szCs w:val="28"/>
              </w:rPr>
            </w:pPr>
            <w:r w:rsidRPr="00E27AE8">
              <w:rPr>
                <w:rStyle w:val="7"/>
                <w:b w:val="0"/>
                <w:sz w:val="28"/>
                <w:szCs w:val="28"/>
                <w:lang w:eastAsia="ru-RU"/>
              </w:rPr>
              <w:t>I квартал</w:t>
            </w:r>
          </w:p>
        </w:tc>
        <w:tc>
          <w:tcPr>
            <w:tcW w:w="1701" w:type="dxa"/>
            <w:tcBorders>
              <w:top w:val="single" w:sz="4" w:space="0" w:color="auto"/>
              <w:left w:val="single" w:sz="4" w:space="0" w:color="auto"/>
            </w:tcBorders>
            <w:shd w:val="clear" w:color="auto" w:fill="FFFFFF"/>
          </w:tcPr>
          <w:p w:rsidR="00557160" w:rsidRPr="00E27AE8" w:rsidRDefault="00557160" w:rsidP="00E27AE8">
            <w:pPr>
              <w:pStyle w:val="BodyText"/>
              <w:ind w:left="120"/>
              <w:contextualSpacing/>
              <w:jc w:val="both"/>
              <w:rPr>
                <w:b/>
                <w:sz w:val="28"/>
                <w:szCs w:val="28"/>
              </w:rPr>
            </w:pPr>
            <w:r w:rsidRPr="00E27AE8">
              <w:rPr>
                <w:rStyle w:val="7"/>
                <w:b w:val="0"/>
                <w:sz w:val="28"/>
                <w:szCs w:val="28"/>
                <w:lang w:eastAsia="ru-RU"/>
              </w:rPr>
              <w:t>I полугодие</w:t>
            </w:r>
          </w:p>
        </w:tc>
        <w:tc>
          <w:tcPr>
            <w:tcW w:w="1701" w:type="dxa"/>
            <w:tcBorders>
              <w:top w:val="single" w:sz="4" w:space="0" w:color="auto"/>
              <w:left w:val="single" w:sz="4" w:space="0" w:color="auto"/>
            </w:tcBorders>
            <w:shd w:val="clear" w:color="auto" w:fill="FFFFFF"/>
          </w:tcPr>
          <w:p w:rsidR="00557160" w:rsidRPr="00E27AE8" w:rsidRDefault="00557160" w:rsidP="00E27AE8">
            <w:pPr>
              <w:pStyle w:val="BodyText"/>
              <w:ind w:left="180"/>
              <w:contextualSpacing/>
              <w:jc w:val="both"/>
              <w:rPr>
                <w:b/>
                <w:sz w:val="28"/>
                <w:szCs w:val="28"/>
              </w:rPr>
            </w:pPr>
            <w:r w:rsidRPr="00E27AE8">
              <w:rPr>
                <w:rStyle w:val="83"/>
                <w:b w:val="0"/>
                <w:sz w:val="28"/>
                <w:szCs w:val="28"/>
                <w:lang w:eastAsia="ru-RU"/>
              </w:rPr>
              <w:t>9 мес</w:t>
            </w:r>
          </w:p>
        </w:tc>
        <w:tc>
          <w:tcPr>
            <w:tcW w:w="1559" w:type="dxa"/>
            <w:tcBorders>
              <w:top w:val="single" w:sz="4" w:space="0" w:color="auto"/>
              <w:left w:val="single" w:sz="4" w:space="0" w:color="auto"/>
              <w:right w:val="single" w:sz="4" w:space="0" w:color="auto"/>
            </w:tcBorders>
            <w:shd w:val="clear" w:color="auto" w:fill="FFFFFF"/>
          </w:tcPr>
          <w:p w:rsidR="00557160" w:rsidRPr="00E27AE8" w:rsidRDefault="00557160" w:rsidP="00E27AE8">
            <w:pPr>
              <w:pStyle w:val="BodyText"/>
              <w:contextualSpacing/>
              <w:jc w:val="both"/>
              <w:rPr>
                <w:b/>
                <w:sz w:val="28"/>
                <w:szCs w:val="28"/>
              </w:rPr>
            </w:pPr>
            <w:r w:rsidRPr="00E27AE8">
              <w:rPr>
                <w:rStyle w:val="7"/>
                <w:b w:val="0"/>
                <w:sz w:val="28"/>
                <w:szCs w:val="28"/>
                <w:lang w:eastAsia="ru-RU"/>
              </w:rPr>
              <w:t>Год</w:t>
            </w:r>
          </w:p>
        </w:tc>
      </w:tr>
      <w:tr w:rsidR="00557160" w:rsidTr="00E27AE8">
        <w:trPr>
          <w:trHeight w:hRule="exact" w:val="542"/>
        </w:trPr>
        <w:tc>
          <w:tcPr>
            <w:tcW w:w="3987" w:type="dxa"/>
            <w:tcBorders>
              <w:top w:val="single" w:sz="4" w:space="0" w:color="auto"/>
              <w:left w:val="single" w:sz="4" w:space="0" w:color="auto"/>
            </w:tcBorders>
            <w:shd w:val="clear" w:color="auto" w:fill="FFFFFF"/>
          </w:tcPr>
          <w:p w:rsidR="00557160" w:rsidRPr="00E27AE8" w:rsidRDefault="00557160" w:rsidP="00E27AE8">
            <w:pPr>
              <w:pStyle w:val="BodyText"/>
              <w:contextualSpacing/>
              <w:jc w:val="both"/>
              <w:rPr>
                <w:b/>
                <w:sz w:val="24"/>
                <w:szCs w:val="24"/>
              </w:rPr>
            </w:pPr>
            <w:r w:rsidRPr="00E27AE8">
              <w:rPr>
                <w:rStyle w:val="83"/>
                <w:b w:val="0"/>
                <w:sz w:val="24"/>
                <w:szCs w:val="24"/>
                <w:lang w:eastAsia="ru-RU"/>
              </w:rPr>
              <w:t>Доходы, учитываемые для целей налогообложения, руб.</w:t>
            </w:r>
          </w:p>
        </w:tc>
        <w:tc>
          <w:tcPr>
            <w:tcW w:w="1560" w:type="dxa"/>
            <w:tcBorders>
              <w:top w:val="single" w:sz="4" w:space="0" w:color="auto"/>
              <w:left w:val="single" w:sz="4" w:space="0" w:color="auto"/>
            </w:tcBorders>
            <w:shd w:val="clear" w:color="auto" w:fill="FFFFFF"/>
          </w:tcPr>
          <w:p w:rsidR="00557160" w:rsidRPr="00E27AE8" w:rsidRDefault="00557160" w:rsidP="00E27AE8">
            <w:pPr>
              <w:pStyle w:val="BodyText"/>
              <w:ind w:left="220"/>
              <w:contextualSpacing/>
              <w:jc w:val="both"/>
              <w:rPr>
                <w:b/>
                <w:sz w:val="28"/>
                <w:szCs w:val="28"/>
              </w:rPr>
            </w:pPr>
            <w:r w:rsidRPr="00E27AE8">
              <w:rPr>
                <w:rStyle w:val="83"/>
                <w:b w:val="0"/>
                <w:sz w:val="28"/>
                <w:szCs w:val="28"/>
                <w:lang w:eastAsia="ru-RU"/>
              </w:rPr>
              <w:t>300000</w:t>
            </w:r>
          </w:p>
        </w:tc>
        <w:tc>
          <w:tcPr>
            <w:tcW w:w="1701" w:type="dxa"/>
            <w:tcBorders>
              <w:top w:val="single" w:sz="4" w:space="0" w:color="auto"/>
              <w:left w:val="single" w:sz="4" w:space="0" w:color="auto"/>
            </w:tcBorders>
            <w:shd w:val="clear" w:color="auto" w:fill="FFFFFF"/>
          </w:tcPr>
          <w:p w:rsidR="00557160" w:rsidRPr="00E27AE8" w:rsidRDefault="00557160" w:rsidP="00E27AE8">
            <w:pPr>
              <w:pStyle w:val="BodyText"/>
              <w:ind w:left="260"/>
              <w:contextualSpacing/>
              <w:jc w:val="both"/>
              <w:rPr>
                <w:b/>
                <w:sz w:val="28"/>
                <w:szCs w:val="28"/>
              </w:rPr>
            </w:pPr>
            <w:r w:rsidRPr="00E27AE8">
              <w:rPr>
                <w:rStyle w:val="83"/>
                <w:b w:val="0"/>
                <w:sz w:val="28"/>
                <w:szCs w:val="28"/>
                <w:lang w:eastAsia="ru-RU"/>
              </w:rPr>
              <w:t>700000</w:t>
            </w:r>
          </w:p>
        </w:tc>
        <w:tc>
          <w:tcPr>
            <w:tcW w:w="1701" w:type="dxa"/>
            <w:tcBorders>
              <w:top w:val="single" w:sz="4" w:space="0" w:color="auto"/>
              <w:left w:val="single" w:sz="4" w:space="0" w:color="auto"/>
            </w:tcBorders>
            <w:shd w:val="clear" w:color="auto" w:fill="FFFFFF"/>
          </w:tcPr>
          <w:p w:rsidR="00557160" w:rsidRPr="00E27AE8" w:rsidRDefault="00557160" w:rsidP="00E27AE8">
            <w:pPr>
              <w:pStyle w:val="BodyText"/>
              <w:ind w:left="180"/>
              <w:contextualSpacing/>
              <w:jc w:val="both"/>
              <w:rPr>
                <w:b/>
                <w:sz w:val="28"/>
                <w:szCs w:val="28"/>
              </w:rPr>
            </w:pPr>
            <w:r w:rsidRPr="00E27AE8">
              <w:rPr>
                <w:rStyle w:val="83"/>
                <w:b w:val="0"/>
                <w:sz w:val="28"/>
                <w:szCs w:val="28"/>
                <w:lang w:eastAsia="ru-RU"/>
              </w:rPr>
              <w:t>950000</w:t>
            </w:r>
          </w:p>
        </w:tc>
        <w:tc>
          <w:tcPr>
            <w:tcW w:w="1559" w:type="dxa"/>
            <w:tcBorders>
              <w:top w:val="single" w:sz="4" w:space="0" w:color="auto"/>
              <w:left w:val="single" w:sz="4" w:space="0" w:color="auto"/>
              <w:right w:val="single" w:sz="4" w:space="0" w:color="auto"/>
            </w:tcBorders>
            <w:shd w:val="clear" w:color="auto" w:fill="FFFFFF"/>
          </w:tcPr>
          <w:p w:rsidR="00557160" w:rsidRPr="00E27AE8" w:rsidRDefault="00557160" w:rsidP="00E27AE8">
            <w:pPr>
              <w:pStyle w:val="BodyText"/>
              <w:contextualSpacing/>
              <w:jc w:val="both"/>
              <w:rPr>
                <w:b/>
                <w:sz w:val="28"/>
                <w:szCs w:val="28"/>
              </w:rPr>
            </w:pPr>
            <w:r w:rsidRPr="00E27AE8">
              <w:rPr>
                <w:rStyle w:val="83"/>
                <w:b w:val="0"/>
                <w:sz w:val="28"/>
                <w:szCs w:val="28"/>
                <w:lang w:eastAsia="ru-RU"/>
              </w:rPr>
              <w:t>1 270000</w:t>
            </w:r>
          </w:p>
        </w:tc>
      </w:tr>
      <w:tr w:rsidR="00557160" w:rsidTr="00E27AE8">
        <w:trPr>
          <w:trHeight w:hRule="exact" w:val="562"/>
        </w:trPr>
        <w:tc>
          <w:tcPr>
            <w:tcW w:w="3987" w:type="dxa"/>
            <w:tcBorders>
              <w:top w:val="single" w:sz="4" w:space="0" w:color="auto"/>
              <w:left w:val="single" w:sz="4" w:space="0" w:color="auto"/>
              <w:bottom w:val="single" w:sz="4" w:space="0" w:color="auto"/>
            </w:tcBorders>
            <w:shd w:val="clear" w:color="auto" w:fill="FFFFFF"/>
          </w:tcPr>
          <w:p w:rsidR="00557160" w:rsidRPr="00E27AE8" w:rsidRDefault="00557160" w:rsidP="00E27AE8">
            <w:pPr>
              <w:pStyle w:val="BodyText"/>
              <w:contextualSpacing/>
              <w:jc w:val="both"/>
              <w:rPr>
                <w:b/>
                <w:sz w:val="24"/>
                <w:szCs w:val="24"/>
              </w:rPr>
            </w:pPr>
            <w:r w:rsidRPr="00E27AE8">
              <w:rPr>
                <w:rStyle w:val="83"/>
                <w:b w:val="0"/>
                <w:sz w:val="24"/>
                <w:szCs w:val="24"/>
                <w:lang w:eastAsia="ru-RU"/>
              </w:rPr>
              <w:t>Расходы, учитываемые для целей налогообложения, руб.</w:t>
            </w:r>
          </w:p>
        </w:tc>
        <w:tc>
          <w:tcPr>
            <w:tcW w:w="1560" w:type="dxa"/>
            <w:tcBorders>
              <w:top w:val="single" w:sz="4" w:space="0" w:color="auto"/>
              <w:left w:val="single" w:sz="4" w:space="0" w:color="auto"/>
              <w:bottom w:val="single" w:sz="4" w:space="0" w:color="auto"/>
            </w:tcBorders>
            <w:shd w:val="clear" w:color="auto" w:fill="FFFFFF"/>
          </w:tcPr>
          <w:p w:rsidR="00557160" w:rsidRPr="00E27AE8" w:rsidRDefault="00557160" w:rsidP="00E27AE8">
            <w:pPr>
              <w:pStyle w:val="BodyText"/>
              <w:ind w:left="220"/>
              <w:contextualSpacing/>
              <w:jc w:val="both"/>
              <w:rPr>
                <w:b/>
                <w:sz w:val="28"/>
                <w:szCs w:val="28"/>
              </w:rPr>
            </w:pPr>
            <w:r w:rsidRPr="00E27AE8">
              <w:rPr>
                <w:rStyle w:val="83"/>
                <w:b w:val="0"/>
                <w:sz w:val="28"/>
                <w:szCs w:val="28"/>
                <w:lang w:eastAsia="ru-RU"/>
              </w:rPr>
              <w:t>270000</w:t>
            </w:r>
          </w:p>
        </w:tc>
        <w:tc>
          <w:tcPr>
            <w:tcW w:w="1701" w:type="dxa"/>
            <w:tcBorders>
              <w:top w:val="single" w:sz="4" w:space="0" w:color="auto"/>
              <w:left w:val="single" w:sz="4" w:space="0" w:color="auto"/>
              <w:bottom w:val="single" w:sz="4" w:space="0" w:color="auto"/>
            </w:tcBorders>
            <w:shd w:val="clear" w:color="auto" w:fill="FFFFFF"/>
          </w:tcPr>
          <w:p w:rsidR="00557160" w:rsidRPr="00E27AE8" w:rsidRDefault="00557160" w:rsidP="00E27AE8">
            <w:pPr>
              <w:pStyle w:val="BodyText"/>
              <w:ind w:left="260"/>
              <w:contextualSpacing/>
              <w:jc w:val="both"/>
              <w:rPr>
                <w:b/>
                <w:sz w:val="28"/>
                <w:szCs w:val="28"/>
              </w:rPr>
            </w:pPr>
            <w:r w:rsidRPr="00E27AE8">
              <w:rPr>
                <w:rStyle w:val="83"/>
                <w:b w:val="0"/>
                <w:sz w:val="28"/>
                <w:szCs w:val="28"/>
                <w:lang w:eastAsia="ru-RU"/>
              </w:rPr>
              <w:t>610000</w:t>
            </w:r>
          </w:p>
        </w:tc>
        <w:tc>
          <w:tcPr>
            <w:tcW w:w="1701" w:type="dxa"/>
            <w:tcBorders>
              <w:top w:val="single" w:sz="4" w:space="0" w:color="auto"/>
              <w:left w:val="single" w:sz="4" w:space="0" w:color="auto"/>
              <w:bottom w:val="single" w:sz="4" w:space="0" w:color="auto"/>
            </w:tcBorders>
            <w:shd w:val="clear" w:color="auto" w:fill="FFFFFF"/>
          </w:tcPr>
          <w:p w:rsidR="00557160" w:rsidRPr="00E27AE8" w:rsidRDefault="00557160" w:rsidP="00E27AE8">
            <w:pPr>
              <w:pStyle w:val="BodyText"/>
              <w:ind w:left="180"/>
              <w:contextualSpacing/>
              <w:jc w:val="both"/>
              <w:rPr>
                <w:b/>
                <w:sz w:val="28"/>
                <w:szCs w:val="28"/>
              </w:rPr>
            </w:pPr>
            <w:r w:rsidRPr="00E27AE8">
              <w:rPr>
                <w:rStyle w:val="83"/>
                <w:b w:val="0"/>
                <w:sz w:val="28"/>
                <w:szCs w:val="28"/>
                <w:lang w:eastAsia="ru-RU"/>
              </w:rPr>
              <w:t>850000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57160" w:rsidRPr="00E27AE8" w:rsidRDefault="00557160" w:rsidP="00E27AE8">
            <w:pPr>
              <w:pStyle w:val="BodyText"/>
              <w:contextualSpacing/>
              <w:jc w:val="both"/>
              <w:rPr>
                <w:b/>
                <w:sz w:val="28"/>
                <w:szCs w:val="28"/>
              </w:rPr>
            </w:pPr>
            <w:r w:rsidRPr="00E27AE8">
              <w:rPr>
                <w:rStyle w:val="83"/>
                <w:b w:val="0"/>
                <w:sz w:val="28"/>
                <w:szCs w:val="28"/>
                <w:lang w:eastAsia="ru-RU"/>
              </w:rPr>
              <w:t>1 270000</w:t>
            </w:r>
          </w:p>
        </w:tc>
      </w:tr>
    </w:tbl>
    <w:p w:rsidR="00557160" w:rsidRPr="00EE2119" w:rsidRDefault="00557160" w:rsidP="00E27AE8">
      <w:pPr>
        <w:pStyle w:val="BodyText"/>
        <w:ind w:left="23" w:firstLine="301"/>
        <w:contextualSpacing/>
        <w:jc w:val="both"/>
        <w:rPr>
          <w:sz w:val="28"/>
          <w:szCs w:val="28"/>
        </w:rPr>
      </w:pPr>
      <w:r w:rsidRPr="00E27AE8">
        <w:rPr>
          <w:rStyle w:val="10pt"/>
          <w:sz w:val="28"/>
          <w:szCs w:val="28"/>
          <w:lang w:eastAsia="ru-RU"/>
        </w:rPr>
        <w:t xml:space="preserve">Необходимо рассчитать сумму единого налога, подлежащего уплате по результатам работы за </w:t>
      </w:r>
      <w:r>
        <w:rPr>
          <w:rStyle w:val="10pt"/>
          <w:sz w:val="28"/>
          <w:szCs w:val="28"/>
          <w:lang w:eastAsia="ru-RU"/>
        </w:rPr>
        <w:t>текущий год, организовать аналитический учет с бюджетом по начислению и уплате единого налога.</w:t>
      </w:r>
    </w:p>
    <w:p w:rsidR="00557160" w:rsidRPr="00E27AE8" w:rsidRDefault="00557160" w:rsidP="00E27AE8">
      <w:pPr>
        <w:pStyle w:val="BodyText"/>
        <w:tabs>
          <w:tab w:val="left" w:pos="884"/>
        </w:tabs>
        <w:autoSpaceDE/>
        <w:autoSpaceDN/>
        <w:adjustRightInd/>
        <w:spacing w:after="0"/>
        <w:ind w:right="23"/>
        <w:contextualSpacing/>
        <w:jc w:val="both"/>
        <w:rPr>
          <w:sz w:val="28"/>
          <w:szCs w:val="28"/>
        </w:rPr>
      </w:pPr>
      <w:r>
        <w:rPr>
          <w:b/>
          <w:sz w:val="28"/>
          <w:szCs w:val="28"/>
        </w:rPr>
        <w:t xml:space="preserve">        </w:t>
      </w:r>
      <w:r w:rsidRPr="00E27AE8">
        <w:rPr>
          <w:b/>
          <w:sz w:val="28"/>
          <w:szCs w:val="28"/>
        </w:rPr>
        <w:t xml:space="preserve">Задание </w:t>
      </w:r>
      <w:r>
        <w:rPr>
          <w:b/>
          <w:sz w:val="28"/>
          <w:szCs w:val="28"/>
        </w:rPr>
        <w:t>7</w:t>
      </w:r>
      <w:r w:rsidRPr="00E27AE8">
        <w:rPr>
          <w:b/>
          <w:sz w:val="28"/>
          <w:szCs w:val="28"/>
        </w:rPr>
        <w:t>.</w:t>
      </w:r>
      <w:r w:rsidRPr="00E27AE8">
        <w:rPr>
          <w:rStyle w:val="10pt"/>
          <w:sz w:val="28"/>
          <w:szCs w:val="28"/>
          <w:lang w:eastAsia="ru-RU"/>
        </w:rPr>
        <w:t xml:space="preserve"> Предприниматель</w:t>
      </w:r>
      <w:r>
        <w:rPr>
          <w:rStyle w:val="10pt"/>
          <w:sz w:val="28"/>
          <w:szCs w:val="28"/>
          <w:lang w:eastAsia="ru-RU"/>
        </w:rPr>
        <w:t xml:space="preserve"> применяет упрощенную систему налогообложения, </w:t>
      </w:r>
      <w:r w:rsidRPr="00E27AE8">
        <w:rPr>
          <w:rStyle w:val="10pt"/>
          <w:sz w:val="28"/>
          <w:szCs w:val="28"/>
          <w:lang w:eastAsia="ru-RU"/>
        </w:rPr>
        <w:t xml:space="preserve"> </w:t>
      </w:r>
      <w:r>
        <w:rPr>
          <w:rStyle w:val="10pt"/>
          <w:sz w:val="28"/>
          <w:szCs w:val="28"/>
          <w:lang w:eastAsia="ru-RU"/>
        </w:rPr>
        <w:t xml:space="preserve">объект налогообложения – доходы, уменьшенные на величину расходов, занимается ремонтом </w:t>
      </w:r>
      <w:r w:rsidRPr="00E27AE8">
        <w:rPr>
          <w:rStyle w:val="10pt"/>
          <w:sz w:val="28"/>
          <w:szCs w:val="28"/>
          <w:lang w:eastAsia="ru-RU"/>
        </w:rPr>
        <w:t xml:space="preserve"> оборудовани</w:t>
      </w:r>
      <w:r>
        <w:rPr>
          <w:rStyle w:val="10pt"/>
          <w:sz w:val="28"/>
          <w:szCs w:val="28"/>
          <w:lang w:eastAsia="ru-RU"/>
        </w:rPr>
        <w:t>я</w:t>
      </w:r>
      <w:r w:rsidRPr="00E27AE8">
        <w:rPr>
          <w:rStyle w:val="10pt"/>
          <w:sz w:val="28"/>
          <w:szCs w:val="28"/>
          <w:lang w:eastAsia="ru-RU"/>
        </w:rPr>
        <w:t>. В результате деятельности: получено от клиентов 445 780 руб.; получено от про</w:t>
      </w:r>
      <w:r w:rsidRPr="00E27AE8">
        <w:rPr>
          <w:rStyle w:val="10pt"/>
          <w:sz w:val="28"/>
          <w:szCs w:val="28"/>
          <w:lang w:eastAsia="ru-RU"/>
        </w:rPr>
        <w:softHyphen/>
        <w:t xml:space="preserve">дажи личной машины, принадлежащей предпринимателю 25 000 руб.; уплачено за аренду помещений 90 000 руб.; оплачены материалы на сумму 231 700 руб.; оплачен НДС за материалы в сумме 35 344 руб.; выплаты на заработную плату составили 47 800 руб.; перечислены взносы в пенсионный фонд на сумму 6 692 руб. </w:t>
      </w:r>
      <w:r>
        <w:rPr>
          <w:rStyle w:val="10pt"/>
          <w:sz w:val="28"/>
          <w:szCs w:val="28"/>
          <w:lang w:eastAsia="ru-RU"/>
        </w:rPr>
        <w:t>У</w:t>
      </w:r>
      <w:r w:rsidRPr="00E27AE8">
        <w:rPr>
          <w:rStyle w:val="10pt"/>
          <w:sz w:val="28"/>
          <w:szCs w:val="28"/>
          <w:lang w:eastAsia="ru-RU"/>
        </w:rPr>
        <w:t>плачено налога в первом квартале — 1 500 руб.</w:t>
      </w:r>
    </w:p>
    <w:p w:rsidR="00557160" w:rsidRPr="00E27AE8" w:rsidRDefault="00557160" w:rsidP="00E27AE8">
      <w:pPr>
        <w:pStyle w:val="BodyText"/>
        <w:ind w:left="20" w:right="20" w:firstLine="720"/>
        <w:contextualSpacing/>
        <w:jc w:val="both"/>
        <w:rPr>
          <w:sz w:val="28"/>
          <w:szCs w:val="28"/>
        </w:rPr>
      </w:pPr>
      <w:r w:rsidRPr="00E27AE8">
        <w:rPr>
          <w:rStyle w:val="10pt"/>
          <w:sz w:val="28"/>
          <w:szCs w:val="28"/>
          <w:lang w:eastAsia="ru-RU"/>
        </w:rPr>
        <w:t>Необходимо рассчитать сумму единого налога, по</w:t>
      </w:r>
      <w:r>
        <w:rPr>
          <w:rStyle w:val="10pt"/>
          <w:sz w:val="28"/>
          <w:szCs w:val="28"/>
          <w:lang w:eastAsia="ru-RU"/>
        </w:rPr>
        <w:t>длежащего внесению в бюджет за 2</w:t>
      </w:r>
      <w:r w:rsidRPr="00E27AE8">
        <w:rPr>
          <w:rStyle w:val="10pt"/>
          <w:sz w:val="28"/>
          <w:szCs w:val="28"/>
          <w:lang w:eastAsia="ru-RU"/>
        </w:rPr>
        <w:t xml:space="preserve"> квартал</w:t>
      </w:r>
      <w:r>
        <w:rPr>
          <w:rStyle w:val="10pt"/>
          <w:sz w:val="28"/>
          <w:szCs w:val="28"/>
          <w:lang w:eastAsia="ru-RU"/>
        </w:rPr>
        <w:t>, организовать аналитический учет с бюджетом по начислению и уплате единого налога.</w:t>
      </w:r>
    </w:p>
    <w:p w:rsidR="00557160" w:rsidRPr="00E27AE8" w:rsidRDefault="00557160" w:rsidP="00E27AE8">
      <w:pPr>
        <w:pStyle w:val="BodyText"/>
        <w:tabs>
          <w:tab w:val="left" w:pos="932"/>
        </w:tabs>
        <w:autoSpaceDE/>
        <w:autoSpaceDN/>
        <w:adjustRightInd/>
        <w:spacing w:after="0"/>
        <w:ind w:right="20"/>
        <w:contextualSpacing/>
        <w:jc w:val="both"/>
        <w:rPr>
          <w:sz w:val="28"/>
          <w:szCs w:val="28"/>
        </w:rPr>
      </w:pPr>
      <w:r>
        <w:rPr>
          <w:b/>
          <w:sz w:val="28"/>
          <w:szCs w:val="28"/>
        </w:rPr>
        <w:t xml:space="preserve">        </w:t>
      </w:r>
      <w:r w:rsidRPr="00E27AE8">
        <w:rPr>
          <w:b/>
          <w:sz w:val="28"/>
          <w:szCs w:val="28"/>
        </w:rPr>
        <w:t xml:space="preserve">Задание </w:t>
      </w:r>
      <w:r>
        <w:rPr>
          <w:b/>
          <w:sz w:val="28"/>
          <w:szCs w:val="28"/>
        </w:rPr>
        <w:t>8</w:t>
      </w:r>
      <w:r w:rsidRPr="00E27AE8">
        <w:rPr>
          <w:b/>
          <w:sz w:val="28"/>
          <w:szCs w:val="28"/>
        </w:rPr>
        <w:t>.</w:t>
      </w:r>
      <w:r w:rsidRPr="00E27AE8">
        <w:rPr>
          <w:rStyle w:val="10pt"/>
          <w:sz w:val="28"/>
          <w:szCs w:val="28"/>
          <w:lang w:eastAsia="ru-RU"/>
        </w:rPr>
        <w:t xml:space="preserve"> Организация оказывает консультационные услуги в об</w:t>
      </w:r>
      <w:r w:rsidRPr="00E27AE8">
        <w:rPr>
          <w:rStyle w:val="10pt"/>
          <w:sz w:val="28"/>
          <w:szCs w:val="28"/>
          <w:lang w:eastAsia="ru-RU"/>
        </w:rPr>
        <w:softHyphen/>
        <w:t>ласти маркетинга. В результате деятельности: получено от кли</w:t>
      </w:r>
      <w:r w:rsidRPr="00E27AE8">
        <w:rPr>
          <w:rStyle w:val="10pt"/>
          <w:sz w:val="28"/>
          <w:szCs w:val="28"/>
          <w:lang w:eastAsia="ru-RU"/>
        </w:rPr>
        <w:softHyphen/>
        <w:t>ентов — 558 700 руб.; расходы на заработную плату составили 97 300 руб.; перечислены пенсионные взносы — 13 622 руб.; коман</w:t>
      </w:r>
      <w:r w:rsidRPr="00E27AE8">
        <w:rPr>
          <w:rStyle w:val="10pt"/>
          <w:sz w:val="28"/>
          <w:szCs w:val="28"/>
          <w:lang w:eastAsia="ru-RU"/>
        </w:rPr>
        <w:softHyphen/>
        <w:t>дировочные расходы — 3 240 руб.; оплачены материалы стоимостью 230 750 руб.; оплачен НДС по материалам в сумме 46 150 руб.; упла</w:t>
      </w:r>
      <w:r w:rsidRPr="00E27AE8">
        <w:rPr>
          <w:rStyle w:val="10pt"/>
          <w:sz w:val="28"/>
          <w:szCs w:val="28"/>
          <w:lang w:eastAsia="ru-RU"/>
        </w:rPr>
        <w:softHyphen/>
        <w:t xml:space="preserve">чено единого налога за два предшествующих квартала в сумме 20 467 руб.; оплачены проценты за кредит в сумме 4 790 руб. </w:t>
      </w:r>
    </w:p>
    <w:p w:rsidR="00557160" w:rsidRPr="00E27AE8" w:rsidRDefault="00557160" w:rsidP="00E27AE8">
      <w:pPr>
        <w:pStyle w:val="BodyText"/>
        <w:ind w:left="20" w:right="20" w:firstLine="720"/>
        <w:contextualSpacing/>
        <w:jc w:val="both"/>
        <w:rPr>
          <w:sz w:val="28"/>
          <w:szCs w:val="28"/>
        </w:rPr>
      </w:pPr>
      <w:r w:rsidRPr="00E27AE8">
        <w:rPr>
          <w:rStyle w:val="10pt"/>
          <w:sz w:val="28"/>
          <w:szCs w:val="28"/>
          <w:lang w:eastAsia="ru-RU"/>
        </w:rPr>
        <w:t>Необходимо рассчитать сумму единого налога</w:t>
      </w:r>
      <w:r>
        <w:rPr>
          <w:rStyle w:val="10pt"/>
          <w:sz w:val="28"/>
          <w:szCs w:val="28"/>
          <w:lang w:eastAsia="ru-RU"/>
        </w:rPr>
        <w:t xml:space="preserve"> </w:t>
      </w:r>
      <w:r w:rsidRPr="00E27AE8">
        <w:rPr>
          <w:rStyle w:val="10pt"/>
          <w:sz w:val="28"/>
          <w:szCs w:val="28"/>
          <w:lang w:eastAsia="ru-RU"/>
        </w:rPr>
        <w:t xml:space="preserve">подлежащего внесению в бюджет по итогам </w:t>
      </w:r>
      <w:r>
        <w:rPr>
          <w:rStyle w:val="10pt"/>
          <w:sz w:val="28"/>
          <w:szCs w:val="28"/>
          <w:lang w:eastAsia="ru-RU"/>
        </w:rPr>
        <w:t>3</w:t>
      </w:r>
      <w:r w:rsidRPr="00E27AE8">
        <w:rPr>
          <w:rStyle w:val="10pt"/>
          <w:sz w:val="28"/>
          <w:szCs w:val="28"/>
          <w:lang w:eastAsia="ru-RU"/>
        </w:rPr>
        <w:t xml:space="preserve"> квартала</w:t>
      </w:r>
      <w:r>
        <w:rPr>
          <w:rStyle w:val="10pt"/>
          <w:sz w:val="28"/>
          <w:szCs w:val="28"/>
          <w:lang w:eastAsia="ru-RU"/>
        </w:rPr>
        <w:t xml:space="preserve"> при применении упрощенной системы налогообложения, </w:t>
      </w:r>
      <w:r w:rsidRPr="00E27AE8">
        <w:rPr>
          <w:rStyle w:val="10pt"/>
          <w:sz w:val="28"/>
          <w:szCs w:val="28"/>
          <w:lang w:eastAsia="ru-RU"/>
        </w:rPr>
        <w:t xml:space="preserve"> </w:t>
      </w:r>
      <w:r>
        <w:rPr>
          <w:rStyle w:val="10pt"/>
          <w:sz w:val="28"/>
          <w:szCs w:val="28"/>
          <w:lang w:eastAsia="ru-RU"/>
        </w:rPr>
        <w:t>объект налогообложения – доходы, уменьшенные на величину расходов и объект налогообложения – доходы. Сделать вывод какая система наиболее выгодна организации?</w:t>
      </w:r>
      <w:r>
        <w:rPr>
          <w:b/>
          <w:sz w:val="28"/>
          <w:szCs w:val="28"/>
        </w:rPr>
        <w:t xml:space="preserve">     </w:t>
      </w:r>
    </w:p>
    <w:p w:rsidR="00557160" w:rsidRPr="00E27AE8" w:rsidRDefault="00557160" w:rsidP="00FA61CA">
      <w:pPr>
        <w:pStyle w:val="BodyText"/>
        <w:tabs>
          <w:tab w:val="left" w:pos="922"/>
        </w:tabs>
        <w:autoSpaceDE/>
        <w:autoSpaceDN/>
        <w:adjustRightInd/>
        <w:spacing w:after="0"/>
        <w:ind w:right="23"/>
        <w:contextualSpacing/>
        <w:jc w:val="both"/>
        <w:rPr>
          <w:sz w:val="28"/>
          <w:szCs w:val="28"/>
        </w:rPr>
      </w:pPr>
      <w:r>
        <w:rPr>
          <w:b/>
          <w:sz w:val="28"/>
          <w:szCs w:val="28"/>
        </w:rPr>
        <w:t xml:space="preserve">         </w:t>
      </w:r>
      <w:r w:rsidRPr="00E27AE8">
        <w:rPr>
          <w:b/>
          <w:sz w:val="28"/>
          <w:szCs w:val="28"/>
        </w:rPr>
        <w:t xml:space="preserve">Задание </w:t>
      </w:r>
      <w:r>
        <w:rPr>
          <w:b/>
          <w:sz w:val="28"/>
          <w:szCs w:val="28"/>
        </w:rPr>
        <w:t>9</w:t>
      </w:r>
      <w:r w:rsidRPr="00E27AE8">
        <w:rPr>
          <w:b/>
          <w:sz w:val="28"/>
          <w:szCs w:val="28"/>
        </w:rPr>
        <w:t>.</w:t>
      </w:r>
      <w:r w:rsidRPr="00E27AE8">
        <w:rPr>
          <w:rStyle w:val="10pt"/>
          <w:sz w:val="28"/>
          <w:szCs w:val="28"/>
          <w:lang w:eastAsia="ru-RU"/>
        </w:rPr>
        <w:t xml:space="preserve"> По результатам деятельности организации имеются сле</w:t>
      </w:r>
      <w:r w:rsidRPr="00E27AE8">
        <w:rPr>
          <w:rStyle w:val="10pt"/>
          <w:sz w:val="28"/>
          <w:szCs w:val="28"/>
          <w:lang w:eastAsia="ru-RU"/>
        </w:rPr>
        <w:softHyphen/>
        <w:t>дующие данные: получено выручки от реализации продукции в сумме 200 210 руб.; получены внереализационные доходы в сумме</w:t>
      </w:r>
      <w:r>
        <w:rPr>
          <w:sz w:val="28"/>
          <w:szCs w:val="28"/>
        </w:rPr>
        <w:t xml:space="preserve"> </w:t>
      </w:r>
      <w:r w:rsidRPr="00E27AE8">
        <w:rPr>
          <w:rStyle w:val="10pt"/>
          <w:sz w:val="28"/>
          <w:szCs w:val="28"/>
          <w:lang w:eastAsia="ru-RU"/>
        </w:rPr>
        <w:t xml:space="preserve">600 руб.; уплачено за материалы 31 400 руб.; уплачен НДС по ним в сумме 6280 руб.; расходы на заработную плату составили 26800 руб.; перечислены пенсионные взносы в сумме 3 752 руб. </w:t>
      </w:r>
      <w:r>
        <w:rPr>
          <w:rStyle w:val="10pt"/>
          <w:sz w:val="28"/>
          <w:szCs w:val="28"/>
          <w:lang w:eastAsia="ru-RU"/>
        </w:rPr>
        <w:t>У</w:t>
      </w:r>
      <w:r w:rsidRPr="00E27AE8">
        <w:rPr>
          <w:rStyle w:val="10pt"/>
          <w:sz w:val="28"/>
          <w:szCs w:val="28"/>
          <w:lang w:eastAsia="ru-RU"/>
        </w:rPr>
        <w:t>плачено единого налога в первом квартале — 15 600 руб.</w:t>
      </w:r>
    </w:p>
    <w:p w:rsidR="00557160" w:rsidRPr="00E27AE8" w:rsidRDefault="00557160" w:rsidP="00DF05F9">
      <w:pPr>
        <w:pStyle w:val="BodyText"/>
        <w:ind w:left="20" w:right="20" w:firstLine="720"/>
        <w:contextualSpacing/>
        <w:jc w:val="both"/>
        <w:rPr>
          <w:sz w:val="28"/>
          <w:szCs w:val="28"/>
        </w:rPr>
      </w:pPr>
      <w:r>
        <w:rPr>
          <w:rStyle w:val="10pt"/>
          <w:sz w:val="28"/>
          <w:szCs w:val="28"/>
          <w:lang w:eastAsia="ru-RU"/>
        </w:rPr>
        <w:t xml:space="preserve"> </w:t>
      </w:r>
      <w:r w:rsidRPr="00E27AE8">
        <w:rPr>
          <w:rStyle w:val="10pt"/>
          <w:sz w:val="28"/>
          <w:szCs w:val="28"/>
          <w:lang w:eastAsia="ru-RU"/>
        </w:rPr>
        <w:t>Необходимо рассчитать сумму единого налога</w:t>
      </w:r>
      <w:r>
        <w:rPr>
          <w:rStyle w:val="10pt"/>
          <w:sz w:val="28"/>
          <w:szCs w:val="28"/>
          <w:lang w:eastAsia="ru-RU"/>
        </w:rPr>
        <w:t xml:space="preserve"> </w:t>
      </w:r>
      <w:r w:rsidRPr="00E27AE8">
        <w:rPr>
          <w:rStyle w:val="10pt"/>
          <w:sz w:val="28"/>
          <w:szCs w:val="28"/>
          <w:lang w:eastAsia="ru-RU"/>
        </w:rPr>
        <w:t xml:space="preserve">подлежащего внесению в бюджет по итогам </w:t>
      </w:r>
      <w:r>
        <w:rPr>
          <w:rStyle w:val="10pt"/>
          <w:sz w:val="28"/>
          <w:szCs w:val="28"/>
          <w:lang w:eastAsia="ru-RU"/>
        </w:rPr>
        <w:t xml:space="preserve">полугодия при применении упрощенной системы налогообложения, </w:t>
      </w:r>
      <w:r w:rsidRPr="00E27AE8">
        <w:rPr>
          <w:rStyle w:val="10pt"/>
          <w:sz w:val="28"/>
          <w:szCs w:val="28"/>
          <w:lang w:eastAsia="ru-RU"/>
        </w:rPr>
        <w:t xml:space="preserve"> </w:t>
      </w:r>
      <w:r>
        <w:rPr>
          <w:rStyle w:val="10pt"/>
          <w:sz w:val="28"/>
          <w:szCs w:val="28"/>
          <w:lang w:eastAsia="ru-RU"/>
        </w:rPr>
        <w:t>объект налогообложения – доходы, уменьшенные на величину расходов и объект налогообложения – доходы. Сделать вывод какая система наиболее выгодна организации?</w:t>
      </w:r>
      <w:r>
        <w:rPr>
          <w:b/>
          <w:sz w:val="28"/>
          <w:szCs w:val="28"/>
        </w:rPr>
        <w:t xml:space="preserve">     </w:t>
      </w:r>
    </w:p>
    <w:p w:rsidR="00557160" w:rsidRPr="00FA61CA" w:rsidRDefault="00557160" w:rsidP="00FA61CA">
      <w:pPr>
        <w:pStyle w:val="BodyText"/>
        <w:tabs>
          <w:tab w:val="left" w:pos="1029"/>
        </w:tabs>
        <w:autoSpaceDE/>
        <w:autoSpaceDN/>
        <w:adjustRightInd/>
        <w:spacing w:after="0"/>
        <w:ind w:right="23"/>
        <w:contextualSpacing/>
        <w:jc w:val="both"/>
        <w:rPr>
          <w:sz w:val="28"/>
          <w:szCs w:val="28"/>
        </w:rPr>
      </w:pPr>
      <w:r>
        <w:rPr>
          <w:b/>
          <w:sz w:val="28"/>
          <w:szCs w:val="28"/>
        </w:rPr>
        <w:t xml:space="preserve">          </w:t>
      </w:r>
      <w:r w:rsidRPr="00E27AE8">
        <w:rPr>
          <w:b/>
          <w:sz w:val="28"/>
          <w:szCs w:val="28"/>
        </w:rPr>
        <w:t xml:space="preserve">Задание </w:t>
      </w:r>
      <w:r>
        <w:rPr>
          <w:b/>
          <w:sz w:val="28"/>
          <w:szCs w:val="28"/>
        </w:rPr>
        <w:t>10</w:t>
      </w:r>
      <w:r w:rsidRPr="00E27AE8">
        <w:rPr>
          <w:b/>
          <w:sz w:val="28"/>
          <w:szCs w:val="28"/>
        </w:rPr>
        <w:t>.</w:t>
      </w:r>
      <w:r w:rsidRPr="00E27AE8">
        <w:rPr>
          <w:rStyle w:val="10pt"/>
          <w:sz w:val="28"/>
          <w:szCs w:val="28"/>
          <w:lang w:eastAsia="ru-RU"/>
        </w:rPr>
        <w:t xml:space="preserve"> </w:t>
      </w:r>
      <w:r w:rsidRPr="00FA61CA">
        <w:rPr>
          <w:rStyle w:val="10pt"/>
          <w:sz w:val="28"/>
          <w:szCs w:val="28"/>
          <w:lang w:eastAsia="ru-RU"/>
        </w:rPr>
        <w:t>В результате деятельности ООО «Услуги и сервис» полу</w:t>
      </w:r>
      <w:r w:rsidRPr="00FA61CA">
        <w:rPr>
          <w:rStyle w:val="10pt"/>
          <w:sz w:val="28"/>
          <w:szCs w:val="28"/>
          <w:lang w:eastAsia="ru-RU"/>
        </w:rPr>
        <w:softHyphen/>
        <w:t>чено от клиентов 567 890 руб., получено от реализации компью</w:t>
      </w:r>
      <w:r w:rsidRPr="00FA61CA">
        <w:rPr>
          <w:rStyle w:val="10pt"/>
          <w:sz w:val="28"/>
          <w:szCs w:val="28"/>
          <w:lang w:eastAsia="ru-RU"/>
        </w:rPr>
        <w:softHyphen/>
        <w:t>тера, принадлежащего предприятию, 8 500 руб., уплачена аренда помещения на сумму 25 800 руб., оплачены услуги другого пред</w:t>
      </w:r>
      <w:r w:rsidRPr="00FA61CA">
        <w:rPr>
          <w:rStyle w:val="10pt"/>
          <w:sz w:val="28"/>
          <w:szCs w:val="28"/>
          <w:lang w:eastAsia="ru-RU"/>
        </w:rPr>
        <w:softHyphen/>
        <w:t>приятия в сумме 12200 руб., оплачен НДС в сумме 9 780 руб., выплачена заработная плата в сумме 149 780 руб., уплачены взно</w:t>
      </w:r>
      <w:r w:rsidRPr="00FA61CA">
        <w:rPr>
          <w:rStyle w:val="10pt"/>
          <w:sz w:val="28"/>
          <w:szCs w:val="28"/>
          <w:lang w:eastAsia="ru-RU"/>
        </w:rPr>
        <w:softHyphen/>
        <w:t>сы в пенсионный фонд в сумме 20 969,20 руб. Налог, уплаченный ранее, составил 12443 руб.</w:t>
      </w:r>
    </w:p>
    <w:p w:rsidR="00557160" w:rsidRPr="00FA61CA" w:rsidRDefault="00557160" w:rsidP="00FA61CA">
      <w:pPr>
        <w:pStyle w:val="BodyText"/>
        <w:ind w:left="40" w:firstLine="278"/>
        <w:contextualSpacing/>
        <w:jc w:val="both"/>
        <w:rPr>
          <w:sz w:val="28"/>
          <w:szCs w:val="28"/>
        </w:rPr>
      </w:pPr>
      <w:r>
        <w:rPr>
          <w:rStyle w:val="10pt"/>
          <w:sz w:val="28"/>
          <w:szCs w:val="28"/>
          <w:lang w:eastAsia="ru-RU"/>
        </w:rPr>
        <w:t xml:space="preserve">      </w:t>
      </w:r>
      <w:r w:rsidRPr="00E27AE8">
        <w:rPr>
          <w:rStyle w:val="10pt"/>
          <w:sz w:val="28"/>
          <w:szCs w:val="28"/>
          <w:lang w:eastAsia="ru-RU"/>
        </w:rPr>
        <w:t>Необходимо рассчитать сумму единого налога</w:t>
      </w:r>
      <w:r>
        <w:rPr>
          <w:rStyle w:val="10pt"/>
          <w:sz w:val="28"/>
          <w:szCs w:val="28"/>
          <w:lang w:eastAsia="ru-RU"/>
        </w:rPr>
        <w:t xml:space="preserve"> </w:t>
      </w:r>
      <w:r w:rsidRPr="00E27AE8">
        <w:rPr>
          <w:rStyle w:val="10pt"/>
          <w:sz w:val="28"/>
          <w:szCs w:val="28"/>
          <w:lang w:eastAsia="ru-RU"/>
        </w:rPr>
        <w:t xml:space="preserve">подлежащего внесению в бюджет по итогам </w:t>
      </w:r>
      <w:r>
        <w:rPr>
          <w:rStyle w:val="10pt"/>
          <w:sz w:val="28"/>
          <w:szCs w:val="28"/>
          <w:lang w:eastAsia="ru-RU"/>
        </w:rPr>
        <w:t xml:space="preserve">работы 3 квартала при применении упрощенной системы налогообложения, </w:t>
      </w:r>
      <w:r w:rsidRPr="00E27AE8">
        <w:rPr>
          <w:rStyle w:val="10pt"/>
          <w:sz w:val="28"/>
          <w:szCs w:val="28"/>
          <w:lang w:eastAsia="ru-RU"/>
        </w:rPr>
        <w:t xml:space="preserve"> </w:t>
      </w:r>
      <w:r>
        <w:rPr>
          <w:rStyle w:val="10pt"/>
          <w:sz w:val="28"/>
          <w:szCs w:val="28"/>
          <w:lang w:eastAsia="ru-RU"/>
        </w:rPr>
        <w:t>объект налогообложения – доходы, уменьшенные на величину расходов. Организовать аналитический учет с бюджетом по начислению и уплате единого налога</w:t>
      </w:r>
    </w:p>
    <w:p w:rsidR="00557160" w:rsidRPr="00FA61CA" w:rsidRDefault="00557160" w:rsidP="00FA61CA">
      <w:pPr>
        <w:pStyle w:val="BodyText"/>
        <w:tabs>
          <w:tab w:val="left" w:pos="1010"/>
        </w:tabs>
        <w:autoSpaceDE/>
        <w:autoSpaceDN/>
        <w:adjustRightInd/>
        <w:spacing w:after="0"/>
        <w:ind w:right="20"/>
        <w:contextualSpacing/>
        <w:jc w:val="both"/>
        <w:rPr>
          <w:sz w:val="28"/>
          <w:szCs w:val="28"/>
        </w:rPr>
      </w:pPr>
      <w:r>
        <w:rPr>
          <w:b/>
          <w:sz w:val="28"/>
          <w:szCs w:val="28"/>
        </w:rPr>
        <w:t xml:space="preserve">          </w:t>
      </w:r>
      <w:r w:rsidRPr="00E27AE8">
        <w:rPr>
          <w:b/>
          <w:sz w:val="28"/>
          <w:szCs w:val="28"/>
        </w:rPr>
        <w:t xml:space="preserve">Задание </w:t>
      </w:r>
      <w:r>
        <w:rPr>
          <w:b/>
          <w:sz w:val="28"/>
          <w:szCs w:val="28"/>
        </w:rPr>
        <w:t>11</w:t>
      </w:r>
      <w:r w:rsidRPr="00E27AE8">
        <w:rPr>
          <w:b/>
          <w:sz w:val="28"/>
          <w:szCs w:val="28"/>
        </w:rPr>
        <w:t>.</w:t>
      </w:r>
      <w:r w:rsidRPr="00E27AE8">
        <w:rPr>
          <w:rStyle w:val="10pt"/>
          <w:sz w:val="28"/>
          <w:szCs w:val="28"/>
          <w:lang w:eastAsia="ru-RU"/>
        </w:rPr>
        <w:t xml:space="preserve"> </w:t>
      </w:r>
      <w:r w:rsidRPr="00FA61CA">
        <w:rPr>
          <w:rStyle w:val="10pt"/>
          <w:sz w:val="28"/>
          <w:szCs w:val="28"/>
          <w:lang w:eastAsia="ru-RU"/>
        </w:rPr>
        <w:t xml:space="preserve">В результате деятельности организации в течение </w:t>
      </w:r>
      <w:r>
        <w:rPr>
          <w:rStyle w:val="10pt"/>
          <w:sz w:val="28"/>
          <w:szCs w:val="28"/>
          <w:lang w:eastAsia="ru-RU"/>
        </w:rPr>
        <w:t>2</w:t>
      </w:r>
      <w:r w:rsidRPr="00FA61CA">
        <w:rPr>
          <w:rStyle w:val="10pt"/>
          <w:sz w:val="28"/>
          <w:szCs w:val="28"/>
          <w:lang w:eastAsia="ru-RU"/>
        </w:rPr>
        <w:t xml:space="preserve"> квар</w:t>
      </w:r>
      <w:r w:rsidRPr="00FA61CA">
        <w:rPr>
          <w:rStyle w:val="10pt"/>
          <w:sz w:val="28"/>
          <w:szCs w:val="28"/>
          <w:lang w:eastAsia="ru-RU"/>
        </w:rPr>
        <w:softHyphen/>
        <w:t xml:space="preserve">тала </w:t>
      </w:r>
      <w:r>
        <w:rPr>
          <w:rStyle w:val="10pt"/>
          <w:sz w:val="28"/>
          <w:szCs w:val="28"/>
          <w:lang w:eastAsia="ru-RU"/>
        </w:rPr>
        <w:t>текущего года</w:t>
      </w:r>
      <w:r w:rsidRPr="00FA61CA">
        <w:rPr>
          <w:rStyle w:val="10pt"/>
          <w:sz w:val="28"/>
          <w:szCs w:val="28"/>
          <w:lang w:eastAsia="ru-RU"/>
        </w:rPr>
        <w:t xml:space="preserve"> получено от клиентов 349 560 руб., выплачена зара</w:t>
      </w:r>
      <w:r w:rsidRPr="00FA61CA">
        <w:rPr>
          <w:rStyle w:val="10pt"/>
          <w:sz w:val="28"/>
          <w:szCs w:val="28"/>
          <w:lang w:eastAsia="ru-RU"/>
        </w:rPr>
        <w:softHyphen/>
        <w:t>ботная плата — 197 200 руб., уплачены пенсионные взносы — 23 456 руб.</w:t>
      </w:r>
      <w:r>
        <w:rPr>
          <w:sz w:val="28"/>
          <w:szCs w:val="28"/>
        </w:rPr>
        <w:t xml:space="preserve"> </w:t>
      </w:r>
      <w:r w:rsidRPr="00FA61CA">
        <w:rPr>
          <w:rStyle w:val="10pt"/>
          <w:sz w:val="28"/>
          <w:szCs w:val="28"/>
          <w:lang w:eastAsia="ru-RU"/>
        </w:rPr>
        <w:t xml:space="preserve">Налог, уплаченный за </w:t>
      </w:r>
      <w:r>
        <w:rPr>
          <w:rStyle w:val="10pt"/>
          <w:sz w:val="28"/>
          <w:szCs w:val="28"/>
          <w:lang w:eastAsia="ru-RU"/>
        </w:rPr>
        <w:t>1</w:t>
      </w:r>
      <w:r w:rsidRPr="00FA61CA">
        <w:rPr>
          <w:rStyle w:val="10pt"/>
          <w:sz w:val="28"/>
          <w:szCs w:val="28"/>
          <w:lang w:eastAsia="ru-RU"/>
        </w:rPr>
        <w:t xml:space="preserve"> квартал, составил 9 750 руб.</w:t>
      </w:r>
    </w:p>
    <w:p w:rsidR="00557160" w:rsidRPr="00FA61CA" w:rsidRDefault="00557160" w:rsidP="00FA61CA">
      <w:pPr>
        <w:pStyle w:val="BodyText"/>
        <w:ind w:left="40" w:right="20" w:firstLine="278"/>
        <w:contextualSpacing/>
        <w:jc w:val="both"/>
        <w:rPr>
          <w:sz w:val="28"/>
          <w:szCs w:val="28"/>
        </w:rPr>
      </w:pPr>
      <w:r>
        <w:rPr>
          <w:rStyle w:val="10pt"/>
          <w:sz w:val="28"/>
          <w:szCs w:val="28"/>
          <w:lang w:eastAsia="ru-RU"/>
        </w:rPr>
        <w:t xml:space="preserve">     </w:t>
      </w:r>
      <w:r w:rsidRPr="00E27AE8">
        <w:rPr>
          <w:rStyle w:val="10pt"/>
          <w:sz w:val="28"/>
          <w:szCs w:val="28"/>
          <w:lang w:eastAsia="ru-RU"/>
        </w:rPr>
        <w:t>Необходимо рассчитать сумму единого налога</w:t>
      </w:r>
      <w:r>
        <w:rPr>
          <w:rStyle w:val="10pt"/>
          <w:sz w:val="28"/>
          <w:szCs w:val="28"/>
          <w:lang w:eastAsia="ru-RU"/>
        </w:rPr>
        <w:t xml:space="preserve"> </w:t>
      </w:r>
      <w:r w:rsidRPr="00E27AE8">
        <w:rPr>
          <w:rStyle w:val="10pt"/>
          <w:sz w:val="28"/>
          <w:szCs w:val="28"/>
          <w:lang w:eastAsia="ru-RU"/>
        </w:rPr>
        <w:t xml:space="preserve">подлежащего внесению в бюджет по итогам </w:t>
      </w:r>
      <w:r>
        <w:rPr>
          <w:rStyle w:val="10pt"/>
          <w:sz w:val="28"/>
          <w:szCs w:val="28"/>
          <w:lang w:eastAsia="ru-RU"/>
        </w:rPr>
        <w:t xml:space="preserve">работы 2 квартала при применении упрощенной системы налогообложения, </w:t>
      </w:r>
      <w:r w:rsidRPr="00E27AE8">
        <w:rPr>
          <w:rStyle w:val="10pt"/>
          <w:sz w:val="28"/>
          <w:szCs w:val="28"/>
          <w:lang w:eastAsia="ru-RU"/>
        </w:rPr>
        <w:t xml:space="preserve"> </w:t>
      </w:r>
      <w:r>
        <w:rPr>
          <w:rStyle w:val="10pt"/>
          <w:sz w:val="28"/>
          <w:szCs w:val="28"/>
          <w:lang w:eastAsia="ru-RU"/>
        </w:rPr>
        <w:t>объект налогообложения – доходы, уменьшенные на величину расходов. Организовать аналитический учет с бюджетом по начислению и уплате единого налога</w:t>
      </w:r>
    </w:p>
    <w:p w:rsidR="00557160" w:rsidRDefault="00557160" w:rsidP="00FA61CA">
      <w:pPr>
        <w:pStyle w:val="BodyText"/>
        <w:tabs>
          <w:tab w:val="left" w:pos="1154"/>
        </w:tabs>
        <w:autoSpaceDE/>
        <w:autoSpaceDN/>
        <w:adjustRightInd/>
        <w:spacing w:after="0"/>
        <w:ind w:right="23"/>
        <w:contextualSpacing/>
        <w:jc w:val="both"/>
        <w:rPr>
          <w:rStyle w:val="10pt"/>
          <w:sz w:val="28"/>
          <w:szCs w:val="28"/>
          <w:lang w:eastAsia="ru-RU"/>
        </w:rPr>
      </w:pPr>
      <w:r>
        <w:rPr>
          <w:b/>
          <w:sz w:val="28"/>
          <w:szCs w:val="28"/>
        </w:rPr>
        <w:t xml:space="preserve">         </w:t>
      </w:r>
      <w:r w:rsidRPr="00E27AE8">
        <w:rPr>
          <w:b/>
          <w:sz w:val="28"/>
          <w:szCs w:val="28"/>
        </w:rPr>
        <w:t xml:space="preserve">Задание </w:t>
      </w:r>
      <w:r>
        <w:rPr>
          <w:b/>
          <w:sz w:val="28"/>
          <w:szCs w:val="28"/>
        </w:rPr>
        <w:t>12</w:t>
      </w:r>
      <w:r w:rsidRPr="00E27AE8">
        <w:rPr>
          <w:b/>
          <w:sz w:val="28"/>
          <w:szCs w:val="28"/>
        </w:rPr>
        <w:t>.</w:t>
      </w:r>
      <w:r w:rsidRPr="00E27AE8">
        <w:rPr>
          <w:rStyle w:val="10pt"/>
          <w:sz w:val="28"/>
          <w:szCs w:val="28"/>
          <w:lang w:eastAsia="ru-RU"/>
        </w:rPr>
        <w:t xml:space="preserve"> </w:t>
      </w:r>
      <w:r w:rsidRPr="00FA61CA">
        <w:rPr>
          <w:rStyle w:val="10pt"/>
          <w:sz w:val="28"/>
          <w:szCs w:val="28"/>
          <w:lang w:eastAsia="ru-RU"/>
        </w:rPr>
        <w:t>Выручка организации за три квартала составила 123 000 руб</w:t>
      </w:r>
      <w:r>
        <w:rPr>
          <w:rStyle w:val="10pt"/>
          <w:sz w:val="28"/>
          <w:szCs w:val="28"/>
          <w:lang w:eastAsia="ru-RU"/>
        </w:rPr>
        <w:t>.</w:t>
      </w:r>
      <w:r w:rsidRPr="00FA61CA">
        <w:rPr>
          <w:rStyle w:val="10pt"/>
          <w:sz w:val="28"/>
          <w:szCs w:val="28"/>
          <w:lang w:eastAsia="ru-RU"/>
        </w:rPr>
        <w:t xml:space="preserve"> Сумма взносов, уплаченных в пенсионный фонд, составила 9 358 руб. Сумма, выплаченная по больничным листам за счет организации, составила 1 253 руб.</w:t>
      </w:r>
    </w:p>
    <w:p w:rsidR="00557160" w:rsidRPr="00FA61CA" w:rsidRDefault="00557160" w:rsidP="00DF05F9">
      <w:pPr>
        <w:pStyle w:val="BodyText"/>
        <w:ind w:left="40" w:right="20" w:firstLine="278"/>
        <w:contextualSpacing/>
        <w:jc w:val="both"/>
        <w:rPr>
          <w:sz w:val="28"/>
          <w:szCs w:val="28"/>
        </w:rPr>
      </w:pPr>
      <w:r>
        <w:rPr>
          <w:rStyle w:val="10pt"/>
          <w:sz w:val="28"/>
          <w:szCs w:val="28"/>
          <w:lang w:eastAsia="ru-RU"/>
        </w:rPr>
        <w:t xml:space="preserve">     </w:t>
      </w:r>
      <w:r w:rsidRPr="00E27AE8">
        <w:rPr>
          <w:rStyle w:val="10pt"/>
          <w:sz w:val="28"/>
          <w:szCs w:val="28"/>
          <w:lang w:eastAsia="ru-RU"/>
        </w:rPr>
        <w:t>Необходимо рассчитать сумму единого налога</w:t>
      </w:r>
      <w:r>
        <w:rPr>
          <w:rStyle w:val="10pt"/>
          <w:sz w:val="28"/>
          <w:szCs w:val="28"/>
          <w:lang w:eastAsia="ru-RU"/>
        </w:rPr>
        <w:t xml:space="preserve"> </w:t>
      </w:r>
      <w:r w:rsidRPr="00E27AE8">
        <w:rPr>
          <w:rStyle w:val="10pt"/>
          <w:sz w:val="28"/>
          <w:szCs w:val="28"/>
          <w:lang w:eastAsia="ru-RU"/>
        </w:rPr>
        <w:t xml:space="preserve">подлежащего внесению в бюджет по итогам </w:t>
      </w:r>
      <w:r>
        <w:rPr>
          <w:rStyle w:val="10pt"/>
          <w:sz w:val="28"/>
          <w:szCs w:val="28"/>
          <w:lang w:eastAsia="ru-RU"/>
        </w:rPr>
        <w:t xml:space="preserve">работы 3 квартал при применении упрощенной системы налогообложения, </w:t>
      </w:r>
      <w:r w:rsidRPr="00E27AE8">
        <w:rPr>
          <w:rStyle w:val="10pt"/>
          <w:sz w:val="28"/>
          <w:szCs w:val="28"/>
          <w:lang w:eastAsia="ru-RU"/>
        </w:rPr>
        <w:t xml:space="preserve"> </w:t>
      </w:r>
      <w:r>
        <w:rPr>
          <w:rStyle w:val="10pt"/>
          <w:sz w:val="28"/>
          <w:szCs w:val="28"/>
          <w:lang w:eastAsia="ru-RU"/>
        </w:rPr>
        <w:t>объект налогообложения – доходы. Организовать аналитический учет с бюджетом по начислению и уплате единого налога</w:t>
      </w:r>
    </w:p>
    <w:p w:rsidR="00557160" w:rsidRPr="00FA61CA" w:rsidRDefault="00557160" w:rsidP="00DF05F9">
      <w:pPr>
        <w:pStyle w:val="BodyText"/>
        <w:tabs>
          <w:tab w:val="left" w:pos="1082"/>
        </w:tabs>
        <w:autoSpaceDE/>
        <w:autoSpaceDN/>
        <w:adjustRightInd/>
        <w:spacing w:after="0"/>
        <w:ind w:right="20"/>
        <w:contextualSpacing/>
        <w:jc w:val="both"/>
        <w:rPr>
          <w:sz w:val="28"/>
          <w:szCs w:val="28"/>
        </w:rPr>
      </w:pPr>
      <w:r>
        <w:rPr>
          <w:b/>
          <w:sz w:val="28"/>
          <w:szCs w:val="28"/>
        </w:rPr>
        <w:t xml:space="preserve">       </w:t>
      </w:r>
      <w:r w:rsidRPr="00E27AE8">
        <w:rPr>
          <w:b/>
          <w:sz w:val="28"/>
          <w:szCs w:val="28"/>
        </w:rPr>
        <w:t xml:space="preserve">Задание </w:t>
      </w:r>
      <w:r>
        <w:rPr>
          <w:b/>
          <w:sz w:val="28"/>
          <w:szCs w:val="28"/>
        </w:rPr>
        <w:t>13</w:t>
      </w:r>
      <w:r w:rsidRPr="00E27AE8">
        <w:rPr>
          <w:b/>
          <w:sz w:val="28"/>
          <w:szCs w:val="28"/>
        </w:rPr>
        <w:t>.</w:t>
      </w:r>
      <w:r w:rsidRPr="00E27AE8">
        <w:rPr>
          <w:rStyle w:val="10pt"/>
          <w:sz w:val="28"/>
          <w:szCs w:val="28"/>
          <w:lang w:eastAsia="ru-RU"/>
        </w:rPr>
        <w:t xml:space="preserve"> </w:t>
      </w:r>
      <w:r w:rsidRPr="00FA61CA">
        <w:rPr>
          <w:rStyle w:val="10pt"/>
          <w:sz w:val="28"/>
          <w:szCs w:val="28"/>
          <w:lang w:eastAsia="ru-RU"/>
        </w:rPr>
        <w:t>Выручка предпринимателя за три квартала составила 63</w:t>
      </w:r>
      <w:r>
        <w:rPr>
          <w:rStyle w:val="10pt"/>
          <w:sz w:val="28"/>
          <w:szCs w:val="28"/>
          <w:lang w:eastAsia="ru-RU"/>
        </w:rPr>
        <w:t> </w:t>
      </w:r>
      <w:r w:rsidRPr="00FA61CA">
        <w:rPr>
          <w:rStyle w:val="10pt"/>
          <w:sz w:val="28"/>
          <w:szCs w:val="28"/>
          <w:lang w:eastAsia="ru-RU"/>
        </w:rPr>
        <w:t>000</w:t>
      </w:r>
      <w:r>
        <w:rPr>
          <w:rStyle w:val="10pt"/>
          <w:sz w:val="28"/>
          <w:szCs w:val="28"/>
          <w:lang w:eastAsia="ru-RU"/>
        </w:rPr>
        <w:t>.</w:t>
      </w:r>
      <w:r w:rsidRPr="00DF05F9">
        <w:rPr>
          <w:rStyle w:val="10pt"/>
          <w:sz w:val="28"/>
          <w:szCs w:val="28"/>
          <w:lang w:eastAsia="ru-RU"/>
        </w:rPr>
        <w:t xml:space="preserve"> </w:t>
      </w:r>
      <w:r>
        <w:rPr>
          <w:rStyle w:val="10pt"/>
          <w:sz w:val="28"/>
          <w:szCs w:val="28"/>
          <w:lang w:eastAsia="ru-RU"/>
        </w:rPr>
        <w:t xml:space="preserve">Примененяется упрощенная система налогообложения, </w:t>
      </w:r>
      <w:r w:rsidRPr="00E27AE8">
        <w:rPr>
          <w:rStyle w:val="10pt"/>
          <w:sz w:val="28"/>
          <w:szCs w:val="28"/>
          <w:lang w:eastAsia="ru-RU"/>
        </w:rPr>
        <w:t xml:space="preserve"> </w:t>
      </w:r>
      <w:r>
        <w:rPr>
          <w:rStyle w:val="10pt"/>
          <w:sz w:val="28"/>
          <w:szCs w:val="28"/>
          <w:lang w:eastAsia="ru-RU"/>
        </w:rPr>
        <w:t xml:space="preserve">объект налогообложения – доходы. </w:t>
      </w:r>
      <w:r w:rsidRPr="00FA61CA">
        <w:rPr>
          <w:rStyle w:val="10pt"/>
          <w:sz w:val="28"/>
          <w:szCs w:val="28"/>
          <w:lang w:eastAsia="ru-RU"/>
        </w:rPr>
        <w:t>Сумма уплаченных страховых взно</w:t>
      </w:r>
      <w:r w:rsidRPr="00FA61CA">
        <w:rPr>
          <w:rStyle w:val="10pt"/>
          <w:sz w:val="28"/>
          <w:szCs w:val="28"/>
          <w:lang w:eastAsia="ru-RU"/>
        </w:rPr>
        <w:softHyphen/>
        <w:t>сов составила 1 350 руб., а сумма единого налога, исчисленная за первые два квартала, — 1 380 руб.</w:t>
      </w:r>
    </w:p>
    <w:p w:rsidR="00557160" w:rsidRDefault="00557160" w:rsidP="002B5E0D">
      <w:pPr>
        <w:pStyle w:val="BodyText"/>
        <w:ind w:left="40" w:firstLine="278"/>
        <w:contextualSpacing/>
        <w:jc w:val="both"/>
        <w:rPr>
          <w:rStyle w:val="10pt"/>
          <w:sz w:val="28"/>
          <w:szCs w:val="28"/>
          <w:lang w:eastAsia="ru-RU"/>
        </w:rPr>
      </w:pPr>
      <w:r>
        <w:rPr>
          <w:rStyle w:val="10pt"/>
          <w:sz w:val="28"/>
          <w:szCs w:val="28"/>
          <w:lang w:eastAsia="ru-RU"/>
        </w:rPr>
        <w:t xml:space="preserve">  </w:t>
      </w:r>
      <w:r w:rsidRPr="00FA61CA">
        <w:rPr>
          <w:rStyle w:val="10pt"/>
          <w:sz w:val="28"/>
          <w:szCs w:val="28"/>
          <w:lang w:eastAsia="ru-RU"/>
        </w:rPr>
        <w:t>Необходимо рассчитать сумму налога к уплате</w:t>
      </w:r>
      <w:r>
        <w:rPr>
          <w:rStyle w:val="10pt"/>
          <w:sz w:val="28"/>
          <w:szCs w:val="28"/>
          <w:lang w:eastAsia="ru-RU"/>
        </w:rPr>
        <w:t>.</w:t>
      </w:r>
    </w:p>
    <w:p w:rsidR="00557160" w:rsidRPr="00FA61CA" w:rsidRDefault="00557160" w:rsidP="002B5E0D">
      <w:pPr>
        <w:pStyle w:val="BodyText"/>
        <w:ind w:left="40" w:firstLine="278"/>
        <w:contextualSpacing/>
        <w:jc w:val="both"/>
        <w:rPr>
          <w:sz w:val="28"/>
          <w:szCs w:val="28"/>
        </w:rPr>
      </w:pPr>
      <w:r>
        <w:rPr>
          <w:rStyle w:val="10pt"/>
          <w:sz w:val="28"/>
          <w:szCs w:val="28"/>
          <w:lang w:eastAsia="ru-RU"/>
        </w:rPr>
        <w:t xml:space="preserve">   </w:t>
      </w:r>
      <w:r w:rsidRPr="00E27AE8">
        <w:rPr>
          <w:b/>
          <w:sz w:val="28"/>
          <w:szCs w:val="28"/>
        </w:rPr>
        <w:t xml:space="preserve">Задание </w:t>
      </w:r>
      <w:r>
        <w:rPr>
          <w:b/>
          <w:sz w:val="28"/>
          <w:szCs w:val="28"/>
        </w:rPr>
        <w:t>14</w:t>
      </w:r>
      <w:r w:rsidRPr="00E27AE8">
        <w:rPr>
          <w:b/>
          <w:sz w:val="28"/>
          <w:szCs w:val="28"/>
        </w:rPr>
        <w:t>.</w:t>
      </w:r>
      <w:r w:rsidRPr="00E27AE8">
        <w:rPr>
          <w:rStyle w:val="10pt"/>
          <w:sz w:val="28"/>
          <w:szCs w:val="28"/>
          <w:lang w:eastAsia="ru-RU"/>
        </w:rPr>
        <w:t xml:space="preserve"> </w:t>
      </w:r>
      <w:r w:rsidRPr="00FA61CA">
        <w:rPr>
          <w:rStyle w:val="10pt"/>
          <w:sz w:val="28"/>
          <w:szCs w:val="28"/>
          <w:lang w:eastAsia="ru-RU"/>
        </w:rPr>
        <w:t>Предприниматель торгует оптом. По итогам годовой декларации ему надлежит уплатить минимальный налог в сумме 15000 руб. В течение года предприниматель заплатил авансовые платежи в размере 12005 руб.</w:t>
      </w:r>
    </w:p>
    <w:p w:rsidR="00557160" w:rsidRPr="00FA61CA" w:rsidRDefault="00557160" w:rsidP="00FA61CA">
      <w:pPr>
        <w:pStyle w:val="BodyText"/>
        <w:spacing w:after="262"/>
        <w:ind w:left="40" w:right="20" w:firstLine="278"/>
        <w:contextualSpacing/>
        <w:jc w:val="both"/>
        <w:rPr>
          <w:sz w:val="28"/>
          <w:szCs w:val="28"/>
        </w:rPr>
      </w:pPr>
      <w:r>
        <w:rPr>
          <w:rStyle w:val="10pt"/>
          <w:sz w:val="28"/>
          <w:szCs w:val="28"/>
          <w:lang w:eastAsia="ru-RU"/>
        </w:rPr>
        <w:t xml:space="preserve">   </w:t>
      </w:r>
      <w:r w:rsidRPr="00FA61CA">
        <w:rPr>
          <w:rStyle w:val="10pt"/>
          <w:sz w:val="28"/>
          <w:szCs w:val="28"/>
          <w:lang w:eastAsia="ru-RU"/>
        </w:rPr>
        <w:t>Необходимо рассчитать сумму единого налога, подлежащего уплате за год</w:t>
      </w:r>
      <w:r>
        <w:rPr>
          <w:rStyle w:val="10pt"/>
          <w:sz w:val="28"/>
          <w:szCs w:val="28"/>
          <w:lang w:eastAsia="ru-RU"/>
        </w:rPr>
        <w:t>.</w:t>
      </w:r>
    </w:p>
    <w:p w:rsidR="00557160" w:rsidRPr="00D94420" w:rsidRDefault="00557160" w:rsidP="007374A8">
      <w:pPr>
        <w:pStyle w:val="BodyText"/>
        <w:ind w:left="40" w:right="23" w:firstLine="301"/>
        <w:contextualSpacing/>
        <w:jc w:val="both"/>
        <w:rPr>
          <w:sz w:val="28"/>
          <w:szCs w:val="28"/>
        </w:rPr>
      </w:pPr>
      <w:r>
        <w:rPr>
          <w:b/>
          <w:sz w:val="28"/>
          <w:szCs w:val="28"/>
        </w:rPr>
        <w:t>Инструкция</w:t>
      </w:r>
      <w:r w:rsidRPr="00D94420">
        <w:rPr>
          <w:b/>
          <w:sz w:val="28"/>
          <w:szCs w:val="28"/>
        </w:rPr>
        <w:t xml:space="preserve"> выполнения работы: </w:t>
      </w:r>
    </w:p>
    <w:p w:rsidR="00557160" w:rsidRDefault="00557160" w:rsidP="007374A8">
      <w:pPr>
        <w:jc w:val="both"/>
        <w:rPr>
          <w:sz w:val="28"/>
          <w:szCs w:val="28"/>
        </w:rPr>
      </w:pPr>
      <w:r>
        <w:rPr>
          <w:sz w:val="28"/>
          <w:szCs w:val="28"/>
        </w:rPr>
        <w:t>1. Изучить порядок применения упрощенной системы налогообложения, начисление и уплату единого налога.</w:t>
      </w:r>
    </w:p>
    <w:p w:rsidR="00557160" w:rsidRPr="00D94420" w:rsidRDefault="00557160" w:rsidP="007374A8">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7374A8">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7374A8">
      <w:pPr>
        <w:rPr>
          <w:sz w:val="28"/>
          <w:szCs w:val="28"/>
        </w:rPr>
      </w:pPr>
      <w:r w:rsidRPr="00D94420">
        <w:rPr>
          <w:sz w:val="28"/>
          <w:szCs w:val="28"/>
        </w:rPr>
        <w:t>4. Произвести необходимые расчеты</w:t>
      </w:r>
    </w:p>
    <w:p w:rsidR="00557160" w:rsidRDefault="00557160" w:rsidP="007374A8">
      <w:pPr>
        <w:jc w:val="both"/>
        <w:rPr>
          <w:sz w:val="28"/>
          <w:szCs w:val="28"/>
        </w:rPr>
      </w:pPr>
      <w:r>
        <w:rPr>
          <w:b/>
          <w:sz w:val="28"/>
          <w:szCs w:val="28"/>
        </w:rPr>
        <w:t xml:space="preserve">         </w:t>
      </w:r>
      <w:r w:rsidRPr="00ED0951">
        <w:rPr>
          <w:b/>
          <w:sz w:val="28"/>
          <w:szCs w:val="28"/>
        </w:rPr>
        <w:t>Пример решения задач</w:t>
      </w:r>
      <w:r>
        <w:rPr>
          <w:sz w:val="28"/>
          <w:szCs w:val="28"/>
        </w:rPr>
        <w:t xml:space="preserve">. </w:t>
      </w:r>
    </w:p>
    <w:p w:rsidR="00557160" w:rsidRPr="002B5E0D" w:rsidRDefault="00557160" w:rsidP="002B5E0D">
      <w:pPr>
        <w:pStyle w:val="BodyText"/>
        <w:ind w:left="20" w:right="40"/>
        <w:contextualSpacing/>
        <w:jc w:val="both"/>
        <w:rPr>
          <w:sz w:val="28"/>
          <w:szCs w:val="28"/>
        </w:rPr>
      </w:pPr>
      <w:r>
        <w:rPr>
          <w:b/>
          <w:sz w:val="28"/>
          <w:szCs w:val="28"/>
        </w:rPr>
        <w:t xml:space="preserve">     </w:t>
      </w:r>
      <w:r w:rsidRPr="009B7B79">
        <w:rPr>
          <w:b/>
          <w:sz w:val="28"/>
          <w:szCs w:val="28"/>
        </w:rPr>
        <w:t>Пример</w:t>
      </w:r>
      <w:r w:rsidRPr="009B7B79">
        <w:rPr>
          <w:sz w:val="28"/>
          <w:szCs w:val="28"/>
        </w:rPr>
        <w:t>.</w:t>
      </w:r>
      <w:r w:rsidRPr="00233DB4">
        <w:t xml:space="preserve"> </w:t>
      </w:r>
      <w:r>
        <w:rPr>
          <w:rStyle w:val="10pt"/>
          <w:sz w:val="28"/>
          <w:szCs w:val="28"/>
          <w:lang w:eastAsia="ru-RU"/>
        </w:rPr>
        <w:t>Организация</w:t>
      </w:r>
      <w:r w:rsidRPr="002B5E0D">
        <w:rPr>
          <w:rStyle w:val="10pt"/>
          <w:sz w:val="28"/>
          <w:szCs w:val="28"/>
          <w:lang w:eastAsia="ru-RU"/>
        </w:rPr>
        <w:t>, применя</w:t>
      </w:r>
      <w:r>
        <w:rPr>
          <w:rStyle w:val="10pt"/>
          <w:sz w:val="28"/>
          <w:szCs w:val="28"/>
          <w:lang w:eastAsia="ru-RU"/>
        </w:rPr>
        <w:t>ет</w:t>
      </w:r>
      <w:r w:rsidRPr="002B5E0D">
        <w:rPr>
          <w:rStyle w:val="10pt"/>
          <w:sz w:val="28"/>
          <w:szCs w:val="28"/>
          <w:lang w:eastAsia="ru-RU"/>
        </w:rPr>
        <w:t xml:space="preserve"> упрощенную систему на</w:t>
      </w:r>
      <w:r w:rsidRPr="002B5E0D">
        <w:rPr>
          <w:rStyle w:val="10pt"/>
          <w:sz w:val="28"/>
          <w:szCs w:val="28"/>
          <w:lang w:eastAsia="ru-RU"/>
        </w:rPr>
        <w:softHyphen/>
        <w:t xml:space="preserve">логообложения, уплачивает налог с доходов, уменьшенных на величину расходов. Результаты деятельности </w:t>
      </w:r>
      <w:r>
        <w:rPr>
          <w:rStyle w:val="10pt"/>
          <w:sz w:val="28"/>
          <w:szCs w:val="28"/>
          <w:lang w:eastAsia="ru-RU"/>
        </w:rPr>
        <w:t>организации</w:t>
      </w:r>
      <w:r w:rsidRPr="002B5E0D">
        <w:rPr>
          <w:rStyle w:val="10pt"/>
          <w:sz w:val="28"/>
          <w:szCs w:val="28"/>
          <w:lang w:eastAsia="ru-RU"/>
        </w:rPr>
        <w:t xml:space="preserve"> за отчетный год следующие: выручка от реализации произведен</w:t>
      </w:r>
      <w:r w:rsidRPr="002B5E0D">
        <w:rPr>
          <w:rStyle w:val="10pt"/>
          <w:sz w:val="28"/>
          <w:szCs w:val="28"/>
          <w:lang w:eastAsia="ru-RU"/>
        </w:rPr>
        <w:softHyphen/>
        <w:t>ной продукции составила 10 млн</w:t>
      </w:r>
      <w:r>
        <w:rPr>
          <w:rStyle w:val="10pt"/>
          <w:sz w:val="28"/>
          <w:szCs w:val="28"/>
          <w:lang w:eastAsia="ru-RU"/>
        </w:rPr>
        <w:t>.</w:t>
      </w:r>
      <w:r w:rsidRPr="002B5E0D">
        <w:rPr>
          <w:rStyle w:val="10pt"/>
          <w:sz w:val="28"/>
          <w:szCs w:val="28"/>
          <w:lang w:eastAsia="ru-RU"/>
        </w:rPr>
        <w:t xml:space="preserve"> руб.; себестоимость реализован</w:t>
      </w:r>
      <w:r w:rsidRPr="002B5E0D">
        <w:rPr>
          <w:rStyle w:val="10pt"/>
          <w:sz w:val="28"/>
          <w:szCs w:val="28"/>
          <w:lang w:eastAsia="ru-RU"/>
        </w:rPr>
        <w:softHyphen/>
        <w:t>ной продукции — 6 млн</w:t>
      </w:r>
      <w:r>
        <w:rPr>
          <w:rStyle w:val="10pt"/>
          <w:sz w:val="28"/>
          <w:szCs w:val="28"/>
          <w:lang w:eastAsia="ru-RU"/>
        </w:rPr>
        <w:t>.</w:t>
      </w:r>
      <w:r w:rsidRPr="002B5E0D">
        <w:rPr>
          <w:rStyle w:val="10pt"/>
          <w:sz w:val="28"/>
          <w:szCs w:val="28"/>
          <w:lang w:eastAsia="ru-RU"/>
        </w:rPr>
        <w:t xml:space="preserve"> руб.; накладные расходы — 1,5 млн</w:t>
      </w:r>
      <w:r>
        <w:rPr>
          <w:rStyle w:val="10pt"/>
          <w:sz w:val="28"/>
          <w:szCs w:val="28"/>
          <w:lang w:eastAsia="ru-RU"/>
        </w:rPr>
        <w:t>.</w:t>
      </w:r>
      <w:r w:rsidRPr="002B5E0D">
        <w:rPr>
          <w:rStyle w:val="10pt"/>
          <w:sz w:val="28"/>
          <w:szCs w:val="28"/>
          <w:lang w:eastAsia="ru-RU"/>
        </w:rPr>
        <w:t xml:space="preserve"> руб.; внереализационные расходы — 1,5 млн</w:t>
      </w:r>
      <w:r>
        <w:rPr>
          <w:rStyle w:val="10pt"/>
          <w:sz w:val="28"/>
          <w:szCs w:val="28"/>
          <w:lang w:eastAsia="ru-RU"/>
        </w:rPr>
        <w:t>.</w:t>
      </w:r>
      <w:r w:rsidRPr="002B5E0D">
        <w:rPr>
          <w:rStyle w:val="10pt"/>
          <w:sz w:val="28"/>
          <w:szCs w:val="28"/>
          <w:lang w:eastAsia="ru-RU"/>
        </w:rPr>
        <w:t xml:space="preserve"> руб. Необходимо рассчитать сумму налога, подлежащую уплате в бюджет.</w:t>
      </w:r>
    </w:p>
    <w:p w:rsidR="00557160" w:rsidRPr="002B5E0D" w:rsidRDefault="00557160" w:rsidP="00710C6D">
      <w:pPr>
        <w:pStyle w:val="BodyText"/>
        <w:ind w:left="20" w:right="40"/>
        <w:contextualSpacing/>
        <w:jc w:val="both"/>
        <w:rPr>
          <w:sz w:val="28"/>
          <w:szCs w:val="28"/>
        </w:rPr>
      </w:pPr>
      <w:r>
        <w:rPr>
          <w:b/>
          <w:sz w:val="28"/>
          <w:szCs w:val="28"/>
        </w:rPr>
        <w:t xml:space="preserve">          </w:t>
      </w:r>
      <w:r w:rsidRPr="00233DB4">
        <w:rPr>
          <w:b/>
          <w:sz w:val="28"/>
          <w:szCs w:val="28"/>
        </w:rPr>
        <w:t>Решение.</w:t>
      </w:r>
      <w:r w:rsidRPr="00233DB4">
        <w:rPr>
          <w:sz w:val="28"/>
          <w:szCs w:val="28"/>
        </w:rPr>
        <w:t xml:space="preserve"> </w:t>
      </w:r>
      <w:r w:rsidRPr="002B5E0D">
        <w:rPr>
          <w:rStyle w:val="10pt"/>
          <w:sz w:val="28"/>
          <w:szCs w:val="28"/>
          <w:lang w:eastAsia="ru-RU"/>
        </w:rPr>
        <w:t xml:space="preserve">Найдем </w:t>
      </w:r>
      <w:r>
        <w:rPr>
          <w:rStyle w:val="10pt"/>
          <w:sz w:val="28"/>
          <w:szCs w:val="28"/>
          <w:lang w:eastAsia="ru-RU"/>
        </w:rPr>
        <w:t>доход организации</w:t>
      </w:r>
      <w:r w:rsidRPr="002B5E0D">
        <w:rPr>
          <w:rStyle w:val="10pt"/>
          <w:sz w:val="28"/>
          <w:szCs w:val="28"/>
          <w:lang w:eastAsia="ru-RU"/>
        </w:rPr>
        <w:t>:</w:t>
      </w:r>
    </w:p>
    <w:p w:rsidR="00557160" w:rsidRPr="002B5E0D" w:rsidRDefault="00557160" w:rsidP="00710C6D">
      <w:pPr>
        <w:pStyle w:val="BodyText"/>
        <w:numPr>
          <w:ilvl w:val="0"/>
          <w:numId w:val="6"/>
        </w:numPr>
        <w:tabs>
          <w:tab w:val="left" w:pos="550"/>
        </w:tabs>
        <w:autoSpaceDE/>
        <w:autoSpaceDN/>
        <w:adjustRightInd/>
        <w:spacing w:after="238"/>
        <w:contextualSpacing/>
        <w:jc w:val="center"/>
        <w:rPr>
          <w:sz w:val="28"/>
          <w:szCs w:val="28"/>
        </w:rPr>
      </w:pPr>
      <w:r>
        <w:rPr>
          <w:rStyle w:val="10pt"/>
          <w:sz w:val="28"/>
          <w:szCs w:val="28"/>
          <w:lang w:eastAsia="ru-RU"/>
        </w:rPr>
        <w:t>м</w:t>
      </w:r>
      <w:r w:rsidRPr="002B5E0D">
        <w:rPr>
          <w:rStyle w:val="10pt"/>
          <w:sz w:val="28"/>
          <w:szCs w:val="28"/>
          <w:lang w:eastAsia="ru-RU"/>
        </w:rPr>
        <w:t>лн</w:t>
      </w:r>
      <w:r>
        <w:rPr>
          <w:rStyle w:val="10pt"/>
          <w:sz w:val="28"/>
          <w:szCs w:val="28"/>
          <w:lang w:eastAsia="ru-RU"/>
        </w:rPr>
        <w:t>.</w:t>
      </w:r>
      <w:r w:rsidRPr="002B5E0D">
        <w:rPr>
          <w:rStyle w:val="10pt"/>
          <w:sz w:val="28"/>
          <w:szCs w:val="28"/>
          <w:lang w:eastAsia="ru-RU"/>
        </w:rPr>
        <w:t xml:space="preserve"> руб. - 6 млн</w:t>
      </w:r>
      <w:r>
        <w:rPr>
          <w:rStyle w:val="10pt"/>
          <w:sz w:val="28"/>
          <w:szCs w:val="28"/>
          <w:lang w:eastAsia="ru-RU"/>
        </w:rPr>
        <w:t>.</w:t>
      </w:r>
      <w:r w:rsidRPr="002B5E0D">
        <w:rPr>
          <w:rStyle w:val="10pt"/>
          <w:sz w:val="28"/>
          <w:szCs w:val="28"/>
          <w:lang w:eastAsia="ru-RU"/>
        </w:rPr>
        <w:t xml:space="preserve"> руб. - 1,5 млн</w:t>
      </w:r>
      <w:r>
        <w:rPr>
          <w:rStyle w:val="10pt"/>
          <w:sz w:val="28"/>
          <w:szCs w:val="28"/>
          <w:lang w:eastAsia="ru-RU"/>
        </w:rPr>
        <w:t>.</w:t>
      </w:r>
      <w:r w:rsidRPr="002B5E0D">
        <w:rPr>
          <w:rStyle w:val="10pt"/>
          <w:sz w:val="28"/>
          <w:szCs w:val="28"/>
          <w:lang w:eastAsia="ru-RU"/>
        </w:rPr>
        <w:t xml:space="preserve"> руб. - 1,5 млн</w:t>
      </w:r>
      <w:r>
        <w:rPr>
          <w:rStyle w:val="10pt"/>
          <w:sz w:val="28"/>
          <w:szCs w:val="28"/>
          <w:lang w:eastAsia="ru-RU"/>
        </w:rPr>
        <w:t>.</w:t>
      </w:r>
      <w:r w:rsidRPr="002B5E0D">
        <w:rPr>
          <w:rStyle w:val="10pt"/>
          <w:sz w:val="28"/>
          <w:szCs w:val="28"/>
          <w:lang w:eastAsia="ru-RU"/>
        </w:rPr>
        <w:t xml:space="preserve"> руб. = 1 млн</w:t>
      </w:r>
      <w:r>
        <w:rPr>
          <w:rStyle w:val="10pt"/>
          <w:sz w:val="28"/>
          <w:szCs w:val="28"/>
          <w:lang w:eastAsia="ru-RU"/>
        </w:rPr>
        <w:t>.</w:t>
      </w:r>
      <w:r w:rsidRPr="002B5E0D">
        <w:rPr>
          <w:rStyle w:val="10pt"/>
          <w:sz w:val="28"/>
          <w:szCs w:val="28"/>
          <w:lang w:eastAsia="ru-RU"/>
        </w:rPr>
        <w:t xml:space="preserve"> руб.</w:t>
      </w:r>
    </w:p>
    <w:p w:rsidR="00557160" w:rsidRPr="002B5E0D" w:rsidRDefault="00557160" w:rsidP="00710C6D">
      <w:pPr>
        <w:pStyle w:val="BodyText"/>
        <w:spacing w:after="141"/>
        <w:ind w:left="20" w:right="40" w:firstLine="720"/>
        <w:contextualSpacing/>
        <w:jc w:val="both"/>
        <w:rPr>
          <w:sz w:val="28"/>
          <w:szCs w:val="28"/>
        </w:rPr>
      </w:pPr>
      <w:r w:rsidRPr="002B5E0D">
        <w:rPr>
          <w:rStyle w:val="10pt"/>
          <w:sz w:val="28"/>
          <w:szCs w:val="28"/>
          <w:lang w:eastAsia="ru-RU"/>
        </w:rPr>
        <w:t xml:space="preserve">При ставке налога, равной </w:t>
      </w:r>
      <w:r w:rsidRPr="002B5E0D">
        <w:rPr>
          <w:rStyle w:val="10pt5"/>
          <w:sz w:val="28"/>
          <w:szCs w:val="28"/>
          <w:lang w:eastAsia="ru-RU"/>
        </w:rPr>
        <w:t>15%,</w:t>
      </w:r>
      <w:r w:rsidRPr="002B5E0D">
        <w:rPr>
          <w:rStyle w:val="10pt"/>
          <w:sz w:val="28"/>
          <w:szCs w:val="28"/>
          <w:lang w:eastAsia="ru-RU"/>
        </w:rPr>
        <w:t xml:space="preserve"> сумма, подлежащая уплате в бюджет, составит:</w:t>
      </w:r>
      <w:r>
        <w:rPr>
          <w:sz w:val="28"/>
          <w:szCs w:val="28"/>
        </w:rPr>
        <w:t xml:space="preserve">                           </w:t>
      </w:r>
      <w:r w:rsidRPr="002B5E0D">
        <w:rPr>
          <w:rStyle w:val="10pt"/>
          <w:sz w:val="28"/>
          <w:szCs w:val="28"/>
          <w:lang w:eastAsia="ru-RU"/>
        </w:rPr>
        <w:t>1 млн</w:t>
      </w:r>
      <w:r>
        <w:rPr>
          <w:rStyle w:val="10pt"/>
          <w:sz w:val="28"/>
          <w:szCs w:val="28"/>
          <w:lang w:eastAsia="ru-RU"/>
        </w:rPr>
        <w:t>.</w:t>
      </w:r>
      <w:r w:rsidRPr="002B5E0D">
        <w:rPr>
          <w:rStyle w:val="10pt"/>
          <w:sz w:val="28"/>
          <w:szCs w:val="28"/>
          <w:lang w:eastAsia="ru-RU"/>
        </w:rPr>
        <w:t xml:space="preserve"> руб. </w:t>
      </w:r>
      <w:r w:rsidRPr="002B5E0D">
        <w:rPr>
          <w:rStyle w:val="9pt2"/>
          <w:sz w:val="28"/>
          <w:szCs w:val="28"/>
          <w:lang w:eastAsia="ru-RU"/>
        </w:rPr>
        <w:t xml:space="preserve">х </w:t>
      </w:r>
      <w:r w:rsidRPr="002B5E0D">
        <w:rPr>
          <w:rStyle w:val="10pt"/>
          <w:sz w:val="28"/>
          <w:szCs w:val="28"/>
          <w:lang w:eastAsia="ru-RU"/>
        </w:rPr>
        <w:t xml:space="preserve">15 % = 150 </w:t>
      </w:r>
      <w:r>
        <w:rPr>
          <w:rStyle w:val="10pt"/>
          <w:sz w:val="28"/>
          <w:szCs w:val="28"/>
          <w:lang w:eastAsia="ru-RU"/>
        </w:rPr>
        <w:t>000</w:t>
      </w:r>
      <w:r w:rsidRPr="002B5E0D">
        <w:rPr>
          <w:rStyle w:val="10pt"/>
          <w:sz w:val="28"/>
          <w:szCs w:val="28"/>
          <w:lang w:eastAsia="ru-RU"/>
        </w:rPr>
        <w:t xml:space="preserve"> руб.</w:t>
      </w:r>
    </w:p>
    <w:p w:rsidR="00557160" w:rsidRPr="002B5E0D" w:rsidRDefault="00557160" w:rsidP="00710C6D">
      <w:pPr>
        <w:pStyle w:val="BodyText"/>
        <w:ind w:left="20" w:firstLine="720"/>
        <w:contextualSpacing/>
        <w:jc w:val="center"/>
        <w:rPr>
          <w:sz w:val="28"/>
          <w:szCs w:val="28"/>
        </w:rPr>
      </w:pPr>
      <w:r w:rsidRPr="002B5E0D">
        <w:rPr>
          <w:rStyle w:val="10pt"/>
          <w:sz w:val="28"/>
          <w:szCs w:val="28"/>
          <w:lang w:eastAsia="ru-RU"/>
        </w:rPr>
        <w:t>Минимальный налог равен 1 % от выручки, т.е. 10 000 руб.</w:t>
      </w:r>
    </w:p>
    <w:p w:rsidR="00557160" w:rsidRPr="002B5E0D" w:rsidRDefault="00557160" w:rsidP="00710C6D">
      <w:pPr>
        <w:pStyle w:val="BodyText"/>
        <w:ind w:left="20" w:right="40" w:firstLine="720"/>
        <w:contextualSpacing/>
        <w:jc w:val="center"/>
        <w:rPr>
          <w:sz w:val="28"/>
          <w:szCs w:val="28"/>
        </w:rPr>
      </w:pPr>
      <w:r w:rsidRPr="002B5E0D">
        <w:rPr>
          <w:rStyle w:val="10pt"/>
          <w:sz w:val="28"/>
          <w:szCs w:val="28"/>
          <w:lang w:eastAsia="ru-RU"/>
        </w:rPr>
        <w:t>Минимальный налог меньше расчетного, поэтому налогопла</w:t>
      </w:r>
      <w:r w:rsidRPr="002B5E0D">
        <w:rPr>
          <w:rStyle w:val="10pt"/>
          <w:sz w:val="28"/>
          <w:szCs w:val="28"/>
          <w:lang w:eastAsia="ru-RU"/>
        </w:rPr>
        <w:softHyphen/>
        <w:t>тельщик должен уплатить расчетный налог в сумме 150000 руб.</w:t>
      </w:r>
    </w:p>
    <w:p w:rsidR="00557160" w:rsidRPr="002B5E0D" w:rsidRDefault="00557160" w:rsidP="00710C6D">
      <w:pPr>
        <w:pStyle w:val="BodyText"/>
        <w:spacing w:after="391"/>
        <w:ind w:left="20" w:firstLine="720"/>
        <w:contextualSpacing/>
        <w:jc w:val="center"/>
        <w:rPr>
          <w:sz w:val="28"/>
          <w:szCs w:val="28"/>
        </w:rPr>
      </w:pPr>
      <w:r w:rsidRPr="002B5E0D">
        <w:rPr>
          <w:rStyle w:val="10pt4"/>
          <w:b w:val="0"/>
          <w:i w:val="0"/>
          <w:sz w:val="28"/>
          <w:szCs w:val="28"/>
          <w:lang w:eastAsia="ru-RU"/>
        </w:rPr>
        <w:t>Д</w:t>
      </w:r>
      <w:r>
        <w:rPr>
          <w:rStyle w:val="10pt"/>
          <w:sz w:val="28"/>
          <w:szCs w:val="28"/>
          <w:lang w:eastAsia="ru-RU"/>
        </w:rPr>
        <w:t xml:space="preserve"> 20 К. 68/УСН</w:t>
      </w:r>
      <w:r w:rsidRPr="002B5E0D">
        <w:rPr>
          <w:rStyle w:val="10pt"/>
          <w:i/>
          <w:sz w:val="28"/>
          <w:szCs w:val="28"/>
          <w:lang w:eastAsia="ru-RU"/>
        </w:rPr>
        <w:t xml:space="preserve"> </w:t>
      </w:r>
      <w:r w:rsidRPr="002B5E0D">
        <w:rPr>
          <w:rStyle w:val="10pt"/>
          <w:sz w:val="28"/>
          <w:szCs w:val="28"/>
          <w:lang w:eastAsia="ru-RU"/>
        </w:rPr>
        <w:t>150000 руб.</w:t>
      </w:r>
    </w:p>
    <w:p w:rsidR="00557160" w:rsidRDefault="00557160" w:rsidP="002B5E0D">
      <w:pPr>
        <w:pStyle w:val="BodyText"/>
        <w:spacing w:after="42" w:line="230" w:lineRule="exact"/>
        <w:ind w:right="100"/>
        <w:rPr>
          <w:sz w:val="28"/>
          <w:szCs w:val="28"/>
        </w:rPr>
      </w:pPr>
    </w:p>
    <w:p w:rsidR="00557160" w:rsidRDefault="00557160" w:rsidP="002B5E0D">
      <w:pPr>
        <w:pStyle w:val="BodyText"/>
        <w:spacing w:after="42" w:line="230" w:lineRule="exact"/>
        <w:ind w:right="100"/>
        <w:rPr>
          <w:sz w:val="28"/>
          <w:szCs w:val="28"/>
        </w:rPr>
      </w:pPr>
    </w:p>
    <w:p w:rsidR="00557160" w:rsidRPr="00AB20D1" w:rsidRDefault="00557160" w:rsidP="009655F8">
      <w:pPr>
        <w:jc w:val="center"/>
        <w:rPr>
          <w:b/>
          <w:sz w:val="28"/>
          <w:szCs w:val="28"/>
        </w:rPr>
      </w:pPr>
      <w:r w:rsidRPr="00AB20D1">
        <w:rPr>
          <w:b/>
          <w:sz w:val="28"/>
          <w:szCs w:val="28"/>
        </w:rPr>
        <w:t xml:space="preserve">Самостоятельная  работа № </w:t>
      </w:r>
      <w:r>
        <w:rPr>
          <w:b/>
          <w:sz w:val="28"/>
          <w:szCs w:val="28"/>
        </w:rPr>
        <w:t>16</w:t>
      </w:r>
    </w:p>
    <w:p w:rsidR="00557160" w:rsidRPr="007203CF" w:rsidRDefault="00557160" w:rsidP="009655F8">
      <w:pPr>
        <w:jc w:val="center"/>
        <w:rPr>
          <w:b/>
          <w:sz w:val="28"/>
          <w:szCs w:val="28"/>
        </w:rPr>
      </w:pPr>
      <w:r w:rsidRPr="007203CF">
        <w:rPr>
          <w:b/>
          <w:sz w:val="28"/>
          <w:szCs w:val="28"/>
        </w:rPr>
        <w:t xml:space="preserve">Тема </w:t>
      </w:r>
      <w:r>
        <w:rPr>
          <w:b/>
          <w:sz w:val="28"/>
          <w:szCs w:val="28"/>
        </w:rPr>
        <w:t>Единый сельскохозяйственный налог</w:t>
      </w:r>
    </w:p>
    <w:p w:rsidR="00557160" w:rsidRPr="007203CF" w:rsidRDefault="00557160" w:rsidP="009655F8">
      <w:pPr>
        <w:jc w:val="center"/>
        <w:rPr>
          <w:b/>
          <w:sz w:val="28"/>
          <w:szCs w:val="28"/>
        </w:rPr>
      </w:pPr>
    </w:p>
    <w:p w:rsidR="00557160" w:rsidRDefault="00557160" w:rsidP="009655F8">
      <w:pPr>
        <w:contextualSpacing/>
        <w:jc w:val="both"/>
        <w:rPr>
          <w:sz w:val="28"/>
          <w:szCs w:val="28"/>
        </w:rPr>
      </w:pPr>
      <w:r>
        <w:rPr>
          <w:b/>
          <w:sz w:val="28"/>
          <w:szCs w:val="28"/>
        </w:rPr>
        <w:t xml:space="preserve">          Цель. </w:t>
      </w:r>
      <w:r>
        <w:rPr>
          <w:sz w:val="28"/>
          <w:szCs w:val="28"/>
        </w:rPr>
        <w:t>Привитие навыков по изучению единого сельскохозяйственного налога.</w:t>
      </w:r>
    </w:p>
    <w:p w:rsidR="00557160" w:rsidRPr="00F124E6" w:rsidRDefault="00557160" w:rsidP="009655F8">
      <w:pPr>
        <w:contextualSpacing/>
        <w:jc w:val="both"/>
        <w:rPr>
          <w:sz w:val="28"/>
          <w:szCs w:val="28"/>
        </w:rPr>
      </w:pPr>
      <w:r>
        <w:rPr>
          <w:sz w:val="28"/>
          <w:szCs w:val="28"/>
        </w:rPr>
        <w:t xml:space="preserve">          </w:t>
      </w:r>
      <w:r w:rsidRPr="009B7B79">
        <w:rPr>
          <w:b/>
          <w:sz w:val="28"/>
          <w:szCs w:val="28"/>
        </w:rPr>
        <w:t>Пояснения</w:t>
      </w:r>
      <w:r w:rsidRPr="009655F8">
        <w:rPr>
          <w:b/>
          <w:sz w:val="28"/>
          <w:szCs w:val="28"/>
        </w:rPr>
        <w:t>.</w:t>
      </w:r>
      <w:r w:rsidRPr="009655F8">
        <w:rPr>
          <w:sz w:val="28"/>
          <w:szCs w:val="28"/>
        </w:rPr>
        <w:t xml:space="preserve"> </w:t>
      </w:r>
      <w:r w:rsidRPr="00F124E6">
        <w:rPr>
          <w:sz w:val="28"/>
          <w:szCs w:val="28"/>
        </w:rPr>
        <w:t>Единый сельскохозяйственный налог (ЕСХН) - это система налогообложения для сельскохозяйственных производителей, заменяющая собой основную совокупность налогов и сборов. Новая редакция главы 26.1 Налогового кодекса РФ полностью перевернула прежние принципы налогообложения максимально приблизившись к упрощенной системе.</w:t>
      </w:r>
    </w:p>
    <w:p w:rsidR="00557160" w:rsidRPr="00F124E6" w:rsidRDefault="00557160" w:rsidP="009655F8">
      <w:pPr>
        <w:ind w:firstLine="720"/>
        <w:contextualSpacing/>
        <w:jc w:val="both"/>
        <w:rPr>
          <w:sz w:val="28"/>
          <w:szCs w:val="28"/>
        </w:rPr>
      </w:pPr>
      <w:r w:rsidRPr="00F124E6">
        <w:rPr>
          <w:sz w:val="28"/>
          <w:szCs w:val="28"/>
        </w:rPr>
        <w:t>Для индивидуальных предпринимателей ЕСХН заменяет уплату налога на доходы физических лиц, налога с продаж, налога на имущество физических лиц (в отношении имущества, используемого для осуществления предпринимательской деятельности), транспортного налога (в отношении транспортных средств, используемых для осуществления предпринимательской деятельности) и единого социального налога.</w:t>
      </w:r>
    </w:p>
    <w:p w:rsidR="00557160" w:rsidRPr="00F124E6" w:rsidRDefault="00557160" w:rsidP="009655F8">
      <w:pPr>
        <w:ind w:firstLine="720"/>
        <w:contextualSpacing/>
        <w:jc w:val="both"/>
        <w:rPr>
          <w:sz w:val="28"/>
          <w:szCs w:val="28"/>
        </w:rPr>
      </w:pPr>
      <w:r w:rsidRPr="00F124E6">
        <w:rPr>
          <w:sz w:val="28"/>
          <w:szCs w:val="28"/>
        </w:rPr>
        <w:t>Для юридических лиц система налогообложения в виде единого сельскохозяйственного налога заменяет уплату налога на прибыль организаций, НДС (за исключением НДС, подлежащего уплате при ввозе товаров на таможенную территорию РФ), налога на имущество организаций и единого социального налога.</w:t>
      </w:r>
    </w:p>
    <w:p w:rsidR="00557160" w:rsidRPr="00F124E6" w:rsidRDefault="00557160" w:rsidP="009655F8">
      <w:pPr>
        <w:ind w:firstLine="720"/>
        <w:contextualSpacing/>
        <w:jc w:val="both"/>
        <w:rPr>
          <w:sz w:val="28"/>
          <w:szCs w:val="28"/>
        </w:rPr>
      </w:pPr>
      <w:r w:rsidRPr="00F124E6">
        <w:rPr>
          <w:sz w:val="28"/>
          <w:szCs w:val="28"/>
        </w:rPr>
        <w:t>Объектом налогообложения на ЕСХН признаются доходы, уменьшенные на величину расходов, а налоговая ставка по ЕСХН составляет 6 процентов. Налоговым периодом в связи с сезонным характером сельскохозяйственного производства признается год.</w:t>
      </w:r>
    </w:p>
    <w:p w:rsidR="00557160" w:rsidRPr="00F124E6" w:rsidRDefault="00557160" w:rsidP="009655F8">
      <w:pPr>
        <w:ind w:firstLine="720"/>
        <w:contextualSpacing/>
        <w:jc w:val="both"/>
        <w:rPr>
          <w:sz w:val="28"/>
          <w:szCs w:val="28"/>
        </w:rPr>
      </w:pPr>
      <w:r w:rsidRPr="00F124E6">
        <w:rPr>
          <w:sz w:val="28"/>
          <w:szCs w:val="28"/>
        </w:rPr>
        <w:t>Применять систему налогообложения в виде ЕСХН вправе фирмы и частные предприниматели, соответствующие следующим требованиям:</w:t>
      </w:r>
    </w:p>
    <w:p w:rsidR="00557160" w:rsidRPr="00F124E6" w:rsidRDefault="00557160" w:rsidP="009655F8">
      <w:pPr>
        <w:ind w:firstLine="720"/>
        <w:contextualSpacing/>
        <w:jc w:val="both"/>
        <w:rPr>
          <w:sz w:val="28"/>
          <w:szCs w:val="28"/>
        </w:rPr>
      </w:pPr>
      <w:r w:rsidRPr="00F124E6">
        <w:rPr>
          <w:sz w:val="28"/>
          <w:szCs w:val="28"/>
        </w:rPr>
        <w:t>-Производящие сельскохозяйственную продукцию или выращивающие рыбу, а так же осуществляющие ее первичную и промышленную переработку и реализовывающие эту продукцию или рыбу.</w:t>
      </w:r>
    </w:p>
    <w:p w:rsidR="00557160" w:rsidRPr="00F124E6" w:rsidRDefault="00557160" w:rsidP="009655F8">
      <w:pPr>
        <w:ind w:firstLine="720"/>
        <w:contextualSpacing/>
        <w:jc w:val="both"/>
        <w:rPr>
          <w:sz w:val="28"/>
          <w:szCs w:val="28"/>
        </w:rPr>
      </w:pPr>
      <w:r w:rsidRPr="00F124E6">
        <w:rPr>
          <w:sz w:val="28"/>
          <w:szCs w:val="28"/>
        </w:rPr>
        <w:t>-В общем доходе от реализации товаров (работ, услуг) таких организаций или предпринимателей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должна составлять не менее 70%</w:t>
      </w:r>
    </w:p>
    <w:p w:rsidR="00557160" w:rsidRPr="00294AEA" w:rsidRDefault="00557160" w:rsidP="009655F8">
      <w:pPr>
        <w:pStyle w:val="Heading3"/>
        <w:spacing w:before="72" w:line="240" w:lineRule="auto"/>
        <w:ind w:left="0" w:firstLine="720"/>
        <w:contextualSpacing/>
        <w:rPr>
          <w:b w:val="0"/>
          <w:szCs w:val="28"/>
        </w:rPr>
      </w:pPr>
      <w:r w:rsidRPr="00294AEA">
        <w:rPr>
          <w:szCs w:val="28"/>
        </w:rPr>
        <w:t>Задание.</w:t>
      </w:r>
      <w:r>
        <w:rPr>
          <w:szCs w:val="28"/>
        </w:rPr>
        <w:t xml:space="preserve"> </w:t>
      </w:r>
      <w:r w:rsidRPr="00294AEA">
        <w:rPr>
          <w:b w:val="0"/>
          <w:szCs w:val="28"/>
        </w:rPr>
        <w:t xml:space="preserve">Решение практических ситуаций по начислению и уплате </w:t>
      </w:r>
      <w:r>
        <w:rPr>
          <w:b w:val="0"/>
          <w:szCs w:val="28"/>
        </w:rPr>
        <w:t>единого сельскохозяйственного налога</w:t>
      </w:r>
      <w:r w:rsidRPr="00294AEA">
        <w:rPr>
          <w:rStyle w:val="0pt"/>
          <w:b w:val="0"/>
          <w:sz w:val="28"/>
          <w:szCs w:val="28"/>
          <w:lang w:eastAsia="ru-RU"/>
        </w:rPr>
        <w:t xml:space="preserve">. </w:t>
      </w:r>
    </w:p>
    <w:p w:rsidR="00557160" w:rsidRPr="009655F8" w:rsidRDefault="00557160" w:rsidP="009655F8">
      <w:pPr>
        <w:pStyle w:val="BodyText"/>
        <w:tabs>
          <w:tab w:val="left" w:pos="913"/>
        </w:tabs>
        <w:autoSpaceDE/>
        <w:autoSpaceDN/>
        <w:adjustRightInd/>
        <w:spacing w:after="0"/>
        <w:ind w:right="40" w:firstLine="680"/>
        <w:contextualSpacing/>
        <w:jc w:val="both"/>
        <w:rPr>
          <w:sz w:val="28"/>
          <w:szCs w:val="28"/>
        </w:rPr>
      </w:pPr>
      <w:r>
        <w:rPr>
          <w:b/>
          <w:sz w:val="28"/>
          <w:szCs w:val="28"/>
        </w:rPr>
        <w:t xml:space="preserve"> </w:t>
      </w:r>
      <w:r w:rsidRPr="009655F8">
        <w:rPr>
          <w:b/>
          <w:sz w:val="28"/>
          <w:szCs w:val="28"/>
        </w:rPr>
        <w:t>Задание</w:t>
      </w:r>
      <w:r w:rsidRPr="009655F8">
        <w:rPr>
          <w:sz w:val="28"/>
          <w:szCs w:val="28"/>
        </w:rPr>
        <w:t xml:space="preserve"> </w:t>
      </w:r>
      <w:r w:rsidRPr="009655F8">
        <w:rPr>
          <w:b/>
          <w:sz w:val="28"/>
          <w:szCs w:val="28"/>
        </w:rPr>
        <w:t>1.</w:t>
      </w:r>
      <w:r w:rsidRPr="009655F8">
        <w:rPr>
          <w:sz w:val="28"/>
          <w:szCs w:val="28"/>
        </w:rPr>
        <w:t xml:space="preserve"> </w:t>
      </w:r>
      <w:r w:rsidRPr="009655F8">
        <w:rPr>
          <w:rStyle w:val="0pt"/>
          <w:sz w:val="28"/>
          <w:szCs w:val="28"/>
          <w:lang w:eastAsia="ru-RU"/>
        </w:rPr>
        <w:t>Предприниматель выращивает скот на мясо и получение молока. Выращенный скот и молоко предприниматель сдает соот</w:t>
      </w:r>
      <w:r w:rsidRPr="009655F8">
        <w:rPr>
          <w:rStyle w:val="0pt"/>
          <w:sz w:val="28"/>
          <w:szCs w:val="28"/>
          <w:lang w:eastAsia="ru-RU"/>
        </w:rPr>
        <w:softHyphen/>
        <w:t xml:space="preserve">ветственно на мясокомбинат и молокозавод. В </w:t>
      </w:r>
      <w:r>
        <w:rPr>
          <w:rStyle w:val="0pt"/>
          <w:sz w:val="28"/>
          <w:szCs w:val="28"/>
          <w:lang w:eastAsia="ru-RU"/>
        </w:rPr>
        <w:t>текущем году</w:t>
      </w:r>
      <w:r w:rsidRPr="009655F8">
        <w:rPr>
          <w:rStyle w:val="0pt"/>
          <w:sz w:val="28"/>
          <w:szCs w:val="28"/>
          <w:lang w:eastAsia="ru-RU"/>
        </w:rPr>
        <w:t xml:space="preserve"> он израсходо</w:t>
      </w:r>
      <w:r w:rsidRPr="009655F8">
        <w:rPr>
          <w:rStyle w:val="0pt"/>
          <w:sz w:val="28"/>
          <w:szCs w:val="28"/>
          <w:lang w:eastAsia="ru-RU"/>
        </w:rPr>
        <w:softHyphen/>
        <w:t>вал на закупку сена 40000 руб., закупку комбикорма и витаминов 18 000 руб., заработную плату персоналу 175000 руб., налоги от заработной платы персоналу 24500 руб., доставку молока на мо</w:t>
      </w:r>
      <w:r w:rsidRPr="009655F8">
        <w:rPr>
          <w:rStyle w:val="0pt"/>
          <w:sz w:val="28"/>
          <w:szCs w:val="28"/>
          <w:lang w:eastAsia="ru-RU"/>
        </w:rPr>
        <w:softHyphen/>
        <w:t xml:space="preserve">локозавод 28 400 руб. Доходы </w:t>
      </w:r>
      <w:r>
        <w:rPr>
          <w:rStyle w:val="0pt"/>
          <w:sz w:val="28"/>
          <w:szCs w:val="28"/>
          <w:lang w:eastAsia="ru-RU"/>
        </w:rPr>
        <w:t>за текущий год</w:t>
      </w:r>
      <w:r w:rsidRPr="009655F8">
        <w:rPr>
          <w:rStyle w:val="0pt"/>
          <w:sz w:val="28"/>
          <w:szCs w:val="28"/>
          <w:lang w:eastAsia="ru-RU"/>
        </w:rPr>
        <w:t xml:space="preserve"> составили 465 000 руб.</w:t>
      </w:r>
    </w:p>
    <w:p w:rsidR="00557160" w:rsidRPr="009655F8" w:rsidRDefault="00557160" w:rsidP="009655F8">
      <w:pPr>
        <w:pStyle w:val="BodyText"/>
        <w:ind w:left="20" w:right="40" w:firstLine="680"/>
        <w:contextualSpacing/>
        <w:jc w:val="both"/>
        <w:rPr>
          <w:sz w:val="28"/>
          <w:szCs w:val="28"/>
        </w:rPr>
      </w:pPr>
      <w:r w:rsidRPr="009655F8">
        <w:rPr>
          <w:rStyle w:val="0pt"/>
          <w:sz w:val="28"/>
          <w:szCs w:val="28"/>
          <w:lang w:eastAsia="ru-RU"/>
        </w:rPr>
        <w:t>Необходимо рассчитать сумму налога к уплате за 2-е полуго</w:t>
      </w:r>
      <w:r w:rsidRPr="009655F8">
        <w:rPr>
          <w:rStyle w:val="0pt"/>
          <w:sz w:val="28"/>
          <w:szCs w:val="28"/>
          <w:lang w:eastAsia="ru-RU"/>
        </w:rPr>
        <w:softHyphen/>
        <w:t>дие, если за 1-е полугодие авансовые платежи не выплачивались</w:t>
      </w:r>
      <w:r>
        <w:rPr>
          <w:rStyle w:val="0pt"/>
          <w:sz w:val="28"/>
          <w:szCs w:val="28"/>
          <w:lang w:eastAsia="ru-RU"/>
        </w:rPr>
        <w:t xml:space="preserve"> ,организовать аналитический учет с бюджетом по начислению и уплате единого сельскохозяйственного налога.</w:t>
      </w:r>
    </w:p>
    <w:p w:rsidR="00557160" w:rsidRPr="009655F8" w:rsidRDefault="00557160" w:rsidP="009655F8">
      <w:pPr>
        <w:pStyle w:val="BodyText"/>
        <w:tabs>
          <w:tab w:val="left" w:pos="918"/>
        </w:tabs>
        <w:autoSpaceDE/>
        <w:autoSpaceDN/>
        <w:adjustRightInd/>
        <w:spacing w:after="0"/>
        <w:ind w:right="40" w:firstLine="680"/>
        <w:contextualSpacing/>
        <w:jc w:val="both"/>
        <w:rPr>
          <w:sz w:val="28"/>
          <w:szCs w:val="28"/>
        </w:rPr>
      </w:pPr>
      <w:r w:rsidRPr="009655F8">
        <w:rPr>
          <w:b/>
          <w:sz w:val="28"/>
          <w:szCs w:val="28"/>
        </w:rPr>
        <w:t>Задание</w:t>
      </w:r>
      <w:r w:rsidRPr="009655F8">
        <w:rPr>
          <w:sz w:val="28"/>
          <w:szCs w:val="28"/>
        </w:rPr>
        <w:t xml:space="preserve"> </w:t>
      </w:r>
      <w:r>
        <w:rPr>
          <w:b/>
          <w:sz w:val="28"/>
          <w:szCs w:val="28"/>
        </w:rPr>
        <w:t>2</w:t>
      </w:r>
      <w:r w:rsidRPr="009655F8">
        <w:rPr>
          <w:b/>
          <w:sz w:val="28"/>
          <w:szCs w:val="28"/>
        </w:rPr>
        <w:t>.</w:t>
      </w:r>
      <w:r w:rsidRPr="009655F8">
        <w:rPr>
          <w:sz w:val="28"/>
          <w:szCs w:val="28"/>
        </w:rPr>
        <w:t xml:space="preserve"> </w:t>
      </w:r>
      <w:r w:rsidRPr="009655F8">
        <w:rPr>
          <w:rStyle w:val="0pt"/>
          <w:sz w:val="28"/>
          <w:szCs w:val="28"/>
          <w:lang w:eastAsia="ru-RU"/>
        </w:rPr>
        <w:t>Налогоплательщик владеет сельскохозяйственными уго</w:t>
      </w:r>
      <w:r w:rsidRPr="009655F8">
        <w:rPr>
          <w:rStyle w:val="0pt"/>
          <w:sz w:val="28"/>
          <w:szCs w:val="28"/>
          <w:lang w:eastAsia="ru-RU"/>
        </w:rPr>
        <w:softHyphen/>
        <w:t>дьями на территории трех субъектов РФ. Выручка от реализации продукции в одном субъекте составила 70000 руб., а экономиче</w:t>
      </w:r>
      <w:r w:rsidRPr="009655F8">
        <w:rPr>
          <w:rStyle w:val="0pt"/>
          <w:sz w:val="28"/>
          <w:szCs w:val="28"/>
          <w:lang w:eastAsia="ru-RU"/>
        </w:rPr>
        <w:softHyphen/>
        <w:t>ски обоснованные расходы — 60000 руб., во втором субъекте — 100000 руб. составили доходы и 80000 руб. расходы, в третьем — 95 000 руб. доходы и 70 000 руб. расходы.</w:t>
      </w:r>
    </w:p>
    <w:p w:rsidR="00557160" w:rsidRPr="009655F8" w:rsidRDefault="00557160" w:rsidP="009655F8">
      <w:pPr>
        <w:pStyle w:val="BodyText"/>
        <w:ind w:left="20" w:right="40" w:firstLine="680"/>
        <w:contextualSpacing/>
        <w:jc w:val="both"/>
        <w:rPr>
          <w:sz w:val="28"/>
          <w:szCs w:val="28"/>
        </w:rPr>
      </w:pPr>
      <w:r w:rsidRPr="009655F8">
        <w:rPr>
          <w:rStyle w:val="0pt"/>
          <w:sz w:val="28"/>
          <w:szCs w:val="28"/>
          <w:lang w:eastAsia="ru-RU"/>
        </w:rPr>
        <w:t>Необходимо рассчитать сумму налогов, которую должен за</w:t>
      </w:r>
      <w:r w:rsidRPr="009655F8">
        <w:rPr>
          <w:rStyle w:val="0pt"/>
          <w:sz w:val="28"/>
          <w:szCs w:val="28"/>
          <w:lang w:eastAsia="ru-RU"/>
        </w:rPr>
        <w:softHyphen/>
        <w:t>платить налогоплательщик, и определить место уплаты налога.</w:t>
      </w:r>
    </w:p>
    <w:p w:rsidR="00557160" w:rsidRPr="009655F8" w:rsidRDefault="00557160" w:rsidP="009655F8">
      <w:pPr>
        <w:pStyle w:val="BodyText"/>
        <w:tabs>
          <w:tab w:val="left" w:pos="932"/>
        </w:tabs>
        <w:autoSpaceDE/>
        <w:autoSpaceDN/>
        <w:adjustRightInd/>
        <w:spacing w:after="0"/>
        <w:ind w:right="40"/>
        <w:contextualSpacing/>
        <w:jc w:val="both"/>
        <w:rPr>
          <w:sz w:val="28"/>
          <w:szCs w:val="28"/>
        </w:rPr>
      </w:pPr>
      <w:r>
        <w:rPr>
          <w:b/>
          <w:sz w:val="28"/>
          <w:szCs w:val="28"/>
        </w:rPr>
        <w:t xml:space="preserve">         </w:t>
      </w:r>
      <w:r w:rsidRPr="009655F8">
        <w:rPr>
          <w:b/>
          <w:sz w:val="28"/>
          <w:szCs w:val="28"/>
        </w:rPr>
        <w:t>Задание</w:t>
      </w:r>
      <w:r w:rsidRPr="009655F8">
        <w:rPr>
          <w:sz w:val="28"/>
          <w:szCs w:val="28"/>
        </w:rPr>
        <w:t xml:space="preserve"> </w:t>
      </w:r>
      <w:r>
        <w:rPr>
          <w:b/>
          <w:sz w:val="28"/>
          <w:szCs w:val="28"/>
        </w:rPr>
        <w:t>3</w:t>
      </w:r>
      <w:r w:rsidRPr="009655F8">
        <w:rPr>
          <w:b/>
          <w:sz w:val="28"/>
          <w:szCs w:val="28"/>
        </w:rPr>
        <w:t>.</w:t>
      </w:r>
      <w:r w:rsidRPr="009655F8">
        <w:rPr>
          <w:sz w:val="28"/>
          <w:szCs w:val="28"/>
        </w:rPr>
        <w:t xml:space="preserve"> </w:t>
      </w:r>
      <w:r w:rsidRPr="009655F8">
        <w:rPr>
          <w:rStyle w:val="Tahoma3"/>
          <w:rFonts w:ascii="Times New Roman" w:hAnsi="Times New Roman" w:cs="Times New Roman"/>
          <w:sz w:val="28"/>
          <w:szCs w:val="28"/>
          <w:lang w:eastAsia="ru-RU"/>
        </w:rPr>
        <w:t xml:space="preserve">ООО </w:t>
      </w:r>
      <w:r w:rsidRPr="009655F8">
        <w:rPr>
          <w:rStyle w:val="0pt"/>
          <w:sz w:val="28"/>
          <w:szCs w:val="28"/>
          <w:lang w:eastAsia="ru-RU"/>
        </w:rPr>
        <w:t>«Заливные луга» занимается заготовкой сена для скота. Выручка за 9 мес</w:t>
      </w:r>
      <w:r>
        <w:rPr>
          <w:rStyle w:val="0pt"/>
          <w:sz w:val="28"/>
          <w:szCs w:val="28"/>
          <w:lang w:eastAsia="ru-RU"/>
        </w:rPr>
        <w:t>.</w:t>
      </w:r>
      <w:r w:rsidRPr="009655F8">
        <w:rPr>
          <w:rStyle w:val="0pt"/>
          <w:sz w:val="28"/>
          <w:szCs w:val="28"/>
          <w:lang w:eastAsia="ru-RU"/>
        </w:rPr>
        <w:t xml:space="preserve"> составила 3,5 млн</w:t>
      </w:r>
      <w:r>
        <w:rPr>
          <w:rStyle w:val="0pt"/>
          <w:sz w:val="28"/>
          <w:szCs w:val="28"/>
          <w:lang w:eastAsia="ru-RU"/>
        </w:rPr>
        <w:t>.</w:t>
      </w:r>
      <w:r w:rsidRPr="009655F8">
        <w:rPr>
          <w:rStyle w:val="0pt"/>
          <w:sz w:val="28"/>
          <w:szCs w:val="28"/>
          <w:lang w:eastAsia="ru-RU"/>
        </w:rPr>
        <w:t xml:space="preserve"> руб., при этом выручка от продажи сена оказалась равной 3,2 млн</w:t>
      </w:r>
      <w:r>
        <w:rPr>
          <w:rStyle w:val="0pt"/>
          <w:sz w:val="28"/>
          <w:szCs w:val="28"/>
          <w:lang w:eastAsia="ru-RU"/>
        </w:rPr>
        <w:t>.</w:t>
      </w:r>
      <w:r w:rsidRPr="009655F8">
        <w:rPr>
          <w:rStyle w:val="0pt"/>
          <w:sz w:val="28"/>
          <w:szCs w:val="28"/>
          <w:lang w:eastAsia="ru-RU"/>
        </w:rPr>
        <w:t xml:space="preserve"> руб., а 300 тыс. руб. выручено от продажи имущества.</w:t>
      </w:r>
    </w:p>
    <w:p w:rsidR="00557160" w:rsidRPr="009655F8" w:rsidRDefault="00557160" w:rsidP="009655F8">
      <w:pPr>
        <w:pStyle w:val="BodyText"/>
        <w:ind w:left="20" w:right="40" w:firstLine="680"/>
        <w:contextualSpacing/>
        <w:jc w:val="both"/>
        <w:rPr>
          <w:sz w:val="28"/>
          <w:szCs w:val="28"/>
        </w:rPr>
      </w:pPr>
      <w:r w:rsidRPr="009655F8">
        <w:rPr>
          <w:rStyle w:val="0pt"/>
          <w:sz w:val="28"/>
          <w:szCs w:val="28"/>
          <w:lang w:eastAsia="ru-RU"/>
        </w:rPr>
        <w:t xml:space="preserve">Необходимо рассчитать, может ли </w:t>
      </w:r>
      <w:r w:rsidRPr="009655F8">
        <w:rPr>
          <w:rStyle w:val="Tahoma3"/>
          <w:rFonts w:ascii="Times New Roman" w:hAnsi="Times New Roman" w:cs="Times New Roman"/>
          <w:sz w:val="28"/>
          <w:szCs w:val="28"/>
          <w:lang w:eastAsia="ru-RU"/>
        </w:rPr>
        <w:t xml:space="preserve">ООО </w:t>
      </w:r>
      <w:r w:rsidRPr="009655F8">
        <w:rPr>
          <w:rStyle w:val="0pt"/>
          <w:sz w:val="28"/>
          <w:szCs w:val="28"/>
          <w:lang w:eastAsia="ru-RU"/>
        </w:rPr>
        <w:t>«Заливные луга» пе</w:t>
      </w:r>
      <w:r w:rsidRPr="009655F8">
        <w:rPr>
          <w:rStyle w:val="0pt"/>
          <w:sz w:val="28"/>
          <w:szCs w:val="28"/>
          <w:lang w:eastAsia="ru-RU"/>
        </w:rPr>
        <w:softHyphen/>
        <w:t>рейти на уплату единого сельскохозяйственного налога.</w:t>
      </w:r>
    </w:p>
    <w:p w:rsidR="00557160" w:rsidRPr="00054F76" w:rsidRDefault="00557160" w:rsidP="00054F76">
      <w:pPr>
        <w:pStyle w:val="BodyText"/>
        <w:tabs>
          <w:tab w:val="left" w:pos="956"/>
        </w:tabs>
        <w:autoSpaceDE/>
        <w:autoSpaceDN/>
        <w:adjustRightInd/>
        <w:spacing w:after="0"/>
        <w:ind w:right="20" w:firstLine="680"/>
        <w:contextualSpacing/>
        <w:jc w:val="both"/>
        <w:rPr>
          <w:sz w:val="28"/>
          <w:szCs w:val="28"/>
        </w:rPr>
      </w:pPr>
      <w:r w:rsidRPr="00054F76">
        <w:rPr>
          <w:b/>
          <w:sz w:val="28"/>
          <w:szCs w:val="28"/>
        </w:rPr>
        <w:t>Задание</w:t>
      </w:r>
      <w:r w:rsidRPr="00054F76">
        <w:rPr>
          <w:sz w:val="28"/>
          <w:szCs w:val="28"/>
        </w:rPr>
        <w:t xml:space="preserve"> </w:t>
      </w:r>
      <w:r>
        <w:rPr>
          <w:b/>
          <w:sz w:val="28"/>
          <w:szCs w:val="28"/>
        </w:rPr>
        <w:t>4</w:t>
      </w:r>
      <w:r w:rsidRPr="00054F76">
        <w:rPr>
          <w:b/>
          <w:sz w:val="28"/>
          <w:szCs w:val="28"/>
        </w:rPr>
        <w:t>.</w:t>
      </w:r>
      <w:r w:rsidRPr="00054F76">
        <w:rPr>
          <w:rStyle w:val="0pt"/>
          <w:sz w:val="28"/>
          <w:szCs w:val="28"/>
          <w:lang w:eastAsia="ru-RU"/>
        </w:rPr>
        <w:t>Предприниматель Забалуев платит единый сельскохо</w:t>
      </w:r>
      <w:r w:rsidRPr="00054F76">
        <w:rPr>
          <w:rStyle w:val="0pt"/>
          <w:sz w:val="28"/>
          <w:szCs w:val="28"/>
          <w:lang w:eastAsia="ru-RU"/>
        </w:rPr>
        <w:softHyphen/>
        <w:t>зяйственный налог. За определенный период он</w:t>
      </w:r>
      <w:r>
        <w:rPr>
          <w:rStyle w:val="0pt"/>
          <w:sz w:val="28"/>
          <w:szCs w:val="28"/>
          <w:lang w:eastAsia="ru-RU"/>
        </w:rPr>
        <w:t xml:space="preserve"> получил выруч</w:t>
      </w:r>
      <w:r>
        <w:rPr>
          <w:rStyle w:val="0pt"/>
          <w:sz w:val="28"/>
          <w:szCs w:val="28"/>
          <w:lang w:eastAsia="ru-RU"/>
        </w:rPr>
        <w:softHyphen/>
        <w:t>ку в размере 300000</w:t>
      </w:r>
      <w:r w:rsidRPr="00054F76">
        <w:rPr>
          <w:rStyle w:val="0pt"/>
          <w:sz w:val="28"/>
          <w:szCs w:val="28"/>
          <w:lang w:eastAsia="ru-RU"/>
        </w:rPr>
        <w:t xml:space="preserve"> тыс. руб. и из</w:t>
      </w:r>
      <w:r>
        <w:rPr>
          <w:rStyle w:val="0pt"/>
          <w:sz w:val="28"/>
          <w:szCs w:val="28"/>
          <w:lang w:eastAsia="ru-RU"/>
        </w:rPr>
        <w:t>расходовали на закупку зерна 10000 руб., закупку комбикорма 12000 руб., в том числе 2000</w:t>
      </w:r>
      <w:r w:rsidRPr="00054F76">
        <w:rPr>
          <w:rStyle w:val="0pt"/>
          <w:sz w:val="28"/>
          <w:szCs w:val="28"/>
          <w:lang w:eastAsia="ru-RU"/>
        </w:rPr>
        <w:t xml:space="preserve"> руб. на доставку комбикорма, на заработную плату персоналу 100000 руб., налоги от заработной платы 14000 руб., коммунальные услуги — 2000 руб.</w:t>
      </w:r>
    </w:p>
    <w:p w:rsidR="00557160" w:rsidRPr="00054F76" w:rsidRDefault="00557160" w:rsidP="00054F76">
      <w:pPr>
        <w:pStyle w:val="BodyText"/>
        <w:ind w:left="20" w:firstLine="680"/>
        <w:contextualSpacing/>
        <w:jc w:val="both"/>
        <w:rPr>
          <w:sz w:val="28"/>
          <w:szCs w:val="28"/>
        </w:rPr>
      </w:pPr>
      <w:r w:rsidRPr="00054F76">
        <w:rPr>
          <w:rStyle w:val="0pt"/>
          <w:sz w:val="28"/>
          <w:szCs w:val="28"/>
          <w:lang w:eastAsia="ru-RU"/>
        </w:rPr>
        <w:t>Необходимо рассчитать сумму налога за 1-е полугодие.</w:t>
      </w:r>
    </w:p>
    <w:p w:rsidR="00557160" w:rsidRPr="00054F76" w:rsidRDefault="00557160" w:rsidP="00054F76">
      <w:pPr>
        <w:pStyle w:val="BodyText"/>
        <w:tabs>
          <w:tab w:val="left" w:pos="898"/>
        </w:tabs>
        <w:autoSpaceDE/>
        <w:autoSpaceDN/>
        <w:adjustRightInd/>
        <w:spacing w:after="0"/>
        <w:ind w:right="23"/>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5</w:t>
      </w:r>
      <w:r w:rsidRPr="00054F76">
        <w:rPr>
          <w:b/>
          <w:sz w:val="28"/>
          <w:szCs w:val="28"/>
        </w:rPr>
        <w:t>.</w:t>
      </w:r>
      <w:r w:rsidRPr="00054F76">
        <w:rPr>
          <w:rStyle w:val="0pt"/>
          <w:sz w:val="28"/>
          <w:szCs w:val="28"/>
          <w:lang w:eastAsia="ru-RU"/>
        </w:rPr>
        <w:t xml:space="preserve">Предприниматель И. Н. Совков с 1 января </w:t>
      </w:r>
      <w:r>
        <w:rPr>
          <w:rStyle w:val="0pt"/>
          <w:sz w:val="28"/>
          <w:szCs w:val="28"/>
          <w:lang w:eastAsia="ru-RU"/>
        </w:rPr>
        <w:t xml:space="preserve">текущего года </w:t>
      </w:r>
      <w:r w:rsidRPr="00054F76">
        <w:rPr>
          <w:rStyle w:val="0pt"/>
          <w:sz w:val="28"/>
          <w:szCs w:val="28"/>
          <w:lang w:eastAsia="ru-RU"/>
        </w:rPr>
        <w:t xml:space="preserve"> перехо</w:t>
      </w:r>
      <w:r w:rsidRPr="00054F76">
        <w:rPr>
          <w:rStyle w:val="0pt"/>
          <w:sz w:val="28"/>
          <w:szCs w:val="28"/>
          <w:lang w:eastAsia="ru-RU"/>
        </w:rPr>
        <w:softHyphen/>
        <w:t>дит на единый сельскохозяйственный налог. На балансе предпри</w:t>
      </w:r>
      <w:r w:rsidRPr="00054F76">
        <w:rPr>
          <w:rStyle w:val="0pt"/>
          <w:sz w:val="28"/>
          <w:szCs w:val="28"/>
          <w:lang w:eastAsia="ru-RU"/>
        </w:rPr>
        <w:softHyphen/>
        <w:t>нимателя находятся основные средства остаточной стоимости: ком</w:t>
      </w:r>
      <w:r w:rsidRPr="00054F76">
        <w:rPr>
          <w:rStyle w:val="0pt"/>
          <w:sz w:val="28"/>
          <w:szCs w:val="28"/>
          <w:lang w:eastAsia="ru-RU"/>
        </w:rPr>
        <w:softHyphen/>
        <w:t>байн — 120000 руб. (срок полезного использования 17 лет), се</w:t>
      </w:r>
      <w:r w:rsidRPr="00054F76">
        <w:rPr>
          <w:rStyle w:val="0pt"/>
          <w:sz w:val="28"/>
          <w:szCs w:val="28"/>
          <w:lang w:eastAsia="ru-RU"/>
        </w:rPr>
        <w:softHyphen/>
        <w:t>нокосилка — 40 000 (срок полезного использования 8 лет), ком</w:t>
      </w:r>
      <w:r w:rsidRPr="00054F76">
        <w:rPr>
          <w:rStyle w:val="0pt"/>
          <w:sz w:val="28"/>
          <w:szCs w:val="28"/>
          <w:lang w:eastAsia="ru-RU"/>
        </w:rPr>
        <w:softHyphen/>
        <w:t>пьютер — стоимость 30000 руб. (срок полезного использования 3 года), принтер стоимостью 6000 руб. (срок полезного использо</w:t>
      </w:r>
      <w:r w:rsidRPr="00054F76">
        <w:rPr>
          <w:rStyle w:val="0pt"/>
          <w:sz w:val="28"/>
          <w:szCs w:val="28"/>
          <w:lang w:eastAsia="ru-RU"/>
        </w:rPr>
        <w:softHyphen/>
        <w:t>вания 2 года).</w:t>
      </w:r>
    </w:p>
    <w:p w:rsidR="00557160" w:rsidRPr="00054F76" w:rsidRDefault="00557160" w:rsidP="00054F76">
      <w:pPr>
        <w:pStyle w:val="BodyText"/>
        <w:ind w:left="20" w:right="20" w:firstLine="680"/>
        <w:contextualSpacing/>
        <w:jc w:val="both"/>
        <w:rPr>
          <w:sz w:val="28"/>
          <w:szCs w:val="28"/>
        </w:rPr>
      </w:pPr>
      <w:r w:rsidRPr="00054F76">
        <w:rPr>
          <w:rStyle w:val="0pt"/>
          <w:sz w:val="28"/>
          <w:szCs w:val="28"/>
          <w:lang w:eastAsia="ru-RU"/>
        </w:rPr>
        <w:t>Необходимо определить, какую стоимость основных средств предприниматель сможет включить в расходы в первый год при</w:t>
      </w:r>
      <w:r w:rsidRPr="00054F76">
        <w:rPr>
          <w:rStyle w:val="0pt"/>
          <w:sz w:val="28"/>
          <w:szCs w:val="28"/>
          <w:lang w:eastAsia="ru-RU"/>
        </w:rPr>
        <w:softHyphen/>
        <w:t>менения системы налогообложения для сельскохозяйственных товаропроизводителей.</w:t>
      </w:r>
    </w:p>
    <w:p w:rsidR="00557160" w:rsidRPr="00054F76" w:rsidRDefault="00557160" w:rsidP="00054F76">
      <w:pPr>
        <w:pStyle w:val="BodyText"/>
        <w:tabs>
          <w:tab w:val="left" w:pos="879"/>
        </w:tabs>
        <w:autoSpaceDE/>
        <w:autoSpaceDN/>
        <w:adjustRightInd/>
        <w:spacing w:after="0"/>
        <w:ind w:right="23" w:firstLine="680"/>
        <w:contextualSpacing/>
        <w:jc w:val="both"/>
        <w:rPr>
          <w:sz w:val="28"/>
          <w:szCs w:val="28"/>
        </w:rPr>
      </w:pPr>
      <w:r w:rsidRPr="00054F76">
        <w:rPr>
          <w:b/>
          <w:sz w:val="28"/>
          <w:szCs w:val="28"/>
        </w:rPr>
        <w:t>Задание</w:t>
      </w:r>
      <w:r w:rsidRPr="00054F76">
        <w:rPr>
          <w:sz w:val="28"/>
          <w:szCs w:val="28"/>
        </w:rPr>
        <w:t xml:space="preserve"> </w:t>
      </w:r>
      <w:r>
        <w:rPr>
          <w:b/>
          <w:sz w:val="28"/>
          <w:szCs w:val="28"/>
        </w:rPr>
        <w:t>6</w:t>
      </w:r>
      <w:r w:rsidRPr="00054F76">
        <w:rPr>
          <w:b/>
          <w:sz w:val="28"/>
          <w:szCs w:val="28"/>
        </w:rPr>
        <w:t>.</w:t>
      </w:r>
      <w:r>
        <w:rPr>
          <w:b/>
          <w:sz w:val="28"/>
          <w:szCs w:val="28"/>
        </w:rPr>
        <w:t xml:space="preserve"> </w:t>
      </w:r>
      <w:r w:rsidRPr="00054F76">
        <w:rPr>
          <w:rStyle w:val="0pt"/>
          <w:sz w:val="28"/>
          <w:szCs w:val="28"/>
          <w:lang w:eastAsia="ru-RU"/>
        </w:rPr>
        <w:t>ООО «Рыбный промысел» применяет систему налогообло</w:t>
      </w:r>
      <w:r w:rsidRPr="00054F76">
        <w:rPr>
          <w:rStyle w:val="0pt"/>
          <w:sz w:val="28"/>
          <w:szCs w:val="28"/>
          <w:lang w:eastAsia="ru-RU"/>
        </w:rPr>
        <w:softHyphen/>
        <w:t xml:space="preserve">жения для сельскохозяйственных товаропроизводителей. В </w:t>
      </w:r>
      <w:r>
        <w:rPr>
          <w:rStyle w:val="0pt"/>
          <w:sz w:val="28"/>
          <w:szCs w:val="28"/>
          <w:lang w:eastAsia="ru-RU"/>
        </w:rPr>
        <w:t>текущем году</w:t>
      </w:r>
      <w:r w:rsidRPr="00054F76">
        <w:rPr>
          <w:rStyle w:val="0pt"/>
          <w:sz w:val="28"/>
          <w:szCs w:val="28"/>
          <w:lang w:eastAsia="ru-RU"/>
        </w:rPr>
        <w:t xml:space="preserve"> была куплена установка по взвешиванию рыбы стоимостью 30 000 руб. Установка была</w:t>
      </w:r>
      <w:r>
        <w:rPr>
          <w:rStyle w:val="0pt"/>
          <w:sz w:val="28"/>
          <w:szCs w:val="28"/>
          <w:lang w:eastAsia="ru-RU"/>
        </w:rPr>
        <w:t xml:space="preserve"> оплачена во 2 квартале текущего года</w:t>
      </w:r>
      <w:r w:rsidRPr="00054F76">
        <w:rPr>
          <w:rStyle w:val="0pt"/>
          <w:sz w:val="28"/>
          <w:szCs w:val="28"/>
          <w:lang w:eastAsia="ru-RU"/>
        </w:rPr>
        <w:t xml:space="preserve">, а получена в </w:t>
      </w:r>
      <w:r>
        <w:rPr>
          <w:rStyle w:val="0pt"/>
          <w:sz w:val="28"/>
          <w:szCs w:val="28"/>
          <w:lang w:eastAsia="ru-RU"/>
        </w:rPr>
        <w:t>3</w:t>
      </w:r>
      <w:r w:rsidRPr="00054F76">
        <w:rPr>
          <w:rStyle w:val="0pt"/>
          <w:sz w:val="28"/>
          <w:szCs w:val="28"/>
          <w:lang w:eastAsia="ru-RU"/>
        </w:rPr>
        <w:t xml:space="preserve"> квартале.</w:t>
      </w:r>
    </w:p>
    <w:p w:rsidR="00557160" w:rsidRPr="00054F76" w:rsidRDefault="00557160" w:rsidP="00054F76">
      <w:pPr>
        <w:pStyle w:val="BodyText"/>
        <w:ind w:left="20" w:right="20" w:firstLine="680"/>
        <w:contextualSpacing/>
        <w:jc w:val="both"/>
        <w:rPr>
          <w:sz w:val="28"/>
          <w:szCs w:val="28"/>
        </w:rPr>
      </w:pPr>
      <w:r w:rsidRPr="00054F76">
        <w:rPr>
          <w:rStyle w:val="0pt"/>
          <w:sz w:val="28"/>
          <w:szCs w:val="28"/>
          <w:lang w:eastAsia="ru-RU"/>
        </w:rPr>
        <w:t>Необходимо рассчитать, в каком квартале и в какой сумме орга</w:t>
      </w:r>
      <w:r w:rsidRPr="00054F76">
        <w:rPr>
          <w:rStyle w:val="0pt"/>
          <w:sz w:val="28"/>
          <w:szCs w:val="28"/>
          <w:lang w:eastAsia="ru-RU"/>
        </w:rPr>
        <w:softHyphen/>
        <w:t>низация внесет в расходы стоимость установки.</w:t>
      </w:r>
    </w:p>
    <w:p w:rsidR="00557160" w:rsidRPr="00054F76" w:rsidRDefault="00557160" w:rsidP="00054F76">
      <w:pPr>
        <w:pStyle w:val="BodyText"/>
        <w:tabs>
          <w:tab w:val="left" w:pos="932"/>
        </w:tabs>
        <w:autoSpaceDE/>
        <w:autoSpaceDN/>
        <w:adjustRightInd/>
        <w:spacing w:after="0"/>
        <w:ind w:right="23"/>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7</w:t>
      </w:r>
      <w:r w:rsidRPr="00054F76">
        <w:rPr>
          <w:b/>
          <w:sz w:val="28"/>
          <w:szCs w:val="28"/>
        </w:rPr>
        <w:t>.</w:t>
      </w:r>
      <w:r>
        <w:rPr>
          <w:b/>
          <w:sz w:val="28"/>
          <w:szCs w:val="28"/>
        </w:rPr>
        <w:t xml:space="preserve"> </w:t>
      </w:r>
      <w:r w:rsidRPr="00054F76">
        <w:rPr>
          <w:rStyle w:val="0pt"/>
          <w:sz w:val="28"/>
          <w:szCs w:val="28"/>
          <w:lang w:eastAsia="ru-RU"/>
        </w:rPr>
        <w:t xml:space="preserve">Организация, платящая единый сельскохозяйственный налог за </w:t>
      </w:r>
      <w:r>
        <w:rPr>
          <w:rStyle w:val="0pt"/>
          <w:sz w:val="28"/>
          <w:szCs w:val="28"/>
          <w:lang w:eastAsia="ru-RU"/>
        </w:rPr>
        <w:t xml:space="preserve">текущий год </w:t>
      </w:r>
      <w:r w:rsidRPr="00054F76">
        <w:rPr>
          <w:rStyle w:val="0pt"/>
          <w:sz w:val="28"/>
          <w:szCs w:val="28"/>
          <w:lang w:eastAsia="ru-RU"/>
        </w:rPr>
        <w:t xml:space="preserve"> продала продукцию на 17 млн</w:t>
      </w:r>
      <w:r>
        <w:rPr>
          <w:rStyle w:val="0pt"/>
          <w:sz w:val="28"/>
          <w:szCs w:val="28"/>
          <w:lang w:eastAsia="ru-RU"/>
        </w:rPr>
        <w:t>.</w:t>
      </w:r>
      <w:r w:rsidRPr="00054F76">
        <w:rPr>
          <w:rStyle w:val="0pt"/>
          <w:sz w:val="28"/>
          <w:szCs w:val="28"/>
          <w:lang w:eastAsia="ru-RU"/>
        </w:rPr>
        <w:t xml:space="preserve"> руб.</w:t>
      </w:r>
    </w:p>
    <w:p w:rsidR="00557160" w:rsidRPr="00054F76" w:rsidRDefault="00557160" w:rsidP="00054F76">
      <w:pPr>
        <w:pStyle w:val="BodyText"/>
        <w:ind w:left="20" w:right="23"/>
        <w:contextualSpacing/>
        <w:jc w:val="both"/>
        <w:rPr>
          <w:sz w:val="28"/>
          <w:szCs w:val="28"/>
        </w:rPr>
      </w:pPr>
      <w:r>
        <w:rPr>
          <w:rStyle w:val="0pt"/>
          <w:sz w:val="28"/>
          <w:szCs w:val="28"/>
          <w:lang w:eastAsia="ru-RU"/>
        </w:rPr>
        <w:t xml:space="preserve">         </w:t>
      </w:r>
      <w:r w:rsidRPr="00054F76">
        <w:rPr>
          <w:rStyle w:val="0pt"/>
          <w:sz w:val="28"/>
          <w:szCs w:val="28"/>
          <w:lang w:eastAsia="ru-RU"/>
        </w:rPr>
        <w:t>Необходи</w:t>
      </w:r>
      <w:r>
        <w:rPr>
          <w:rStyle w:val="0pt"/>
          <w:sz w:val="28"/>
          <w:szCs w:val="28"/>
          <w:lang w:eastAsia="ru-RU"/>
        </w:rPr>
        <w:t>мо рассчитать, сможет ли она в следующем году</w:t>
      </w:r>
      <w:r w:rsidRPr="00054F76">
        <w:rPr>
          <w:rStyle w:val="0pt"/>
          <w:sz w:val="28"/>
          <w:szCs w:val="28"/>
          <w:lang w:eastAsia="ru-RU"/>
        </w:rPr>
        <w:t xml:space="preserve"> применять спе</w:t>
      </w:r>
      <w:r w:rsidRPr="00054F76">
        <w:rPr>
          <w:rStyle w:val="0pt"/>
          <w:sz w:val="28"/>
          <w:szCs w:val="28"/>
          <w:lang w:eastAsia="ru-RU"/>
        </w:rPr>
        <w:softHyphen/>
        <w:t>циальный режим, если выручка от продажи рыбной продукции составила 78 % от общей выручки?</w:t>
      </w:r>
    </w:p>
    <w:p w:rsidR="00557160" w:rsidRPr="00054F76" w:rsidRDefault="00557160" w:rsidP="00054F76">
      <w:pPr>
        <w:pStyle w:val="BodyText"/>
        <w:tabs>
          <w:tab w:val="left" w:pos="903"/>
        </w:tabs>
        <w:autoSpaceDE/>
        <w:autoSpaceDN/>
        <w:adjustRightInd/>
        <w:spacing w:after="0"/>
        <w:ind w:right="20"/>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8</w:t>
      </w:r>
      <w:r w:rsidRPr="00054F76">
        <w:rPr>
          <w:b/>
          <w:sz w:val="28"/>
          <w:szCs w:val="28"/>
        </w:rPr>
        <w:t>.</w:t>
      </w:r>
      <w:r>
        <w:rPr>
          <w:b/>
          <w:sz w:val="28"/>
          <w:szCs w:val="28"/>
        </w:rPr>
        <w:t xml:space="preserve"> </w:t>
      </w:r>
      <w:r w:rsidRPr="00054F76">
        <w:rPr>
          <w:rStyle w:val="0pt"/>
          <w:sz w:val="28"/>
          <w:szCs w:val="28"/>
          <w:lang w:eastAsia="ru-RU"/>
        </w:rPr>
        <w:t xml:space="preserve">Сельскохозяйственное предприятие «Искра» производит молоко. Продукция колхоза сдается ОАО «Молокозавод». В </w:t>
      </w:r>
      <w:r>
        <w:rPr>
          <w:rStyle w:val="0pt"/>
          <w:sz w:val="28"/>
          <w:szCs w:val="28"/>
          <w:lang w:eastAsia="ru-RU"/>
        </w:rPr>
        <w:t>текущем году</w:t>
      </w:r>
      <w:r w:rsidRPr="00054F76">
        <w:rPr>
          <w:rStyle w:val="0pt"/>
          <w:sz w:val="28"/>
          <w:szCs w:val="28"/>
          <w:lang w:eastAsia="ru-RU"/>
        </w:rPr>
        <w:t xml:space="preserve"> «Искра» израсходовала на закупку сена 20 000 руб., закупку комби</w:t>
      </w:r>
      <w:r w:rsidRPr="00054F76">
        <w:rPr>
          <w:rStyle w:val="0pt"/>
          <w:sz w:val="28"/>
          <w:szCs w:val="28"/>
          <w:lang w:eastAsia="ru-RU"/>
        </w:rPr>
        <w:softHyphen/>
        <w:t>корма и витаминов 30 000 руб., строительство новой производствен</w:t>
      </w:r>
      <w:r w:rsidRPr="00054F76">
        <w:rPr>
          <w:rStyle w:val="0pt"/>
          <w:sz w:val="28"/>
          <w:szCs w:val="28"/>
          <w:lang w:eastAsia="ru-RU"/>
        </w:rPr>
        <w:softHyphen/>
        <w:t>ной постройки 40 000 руб., заработную плату персоналу 83 000 руб., на уплату налогов от заработной платы персонала 11 620 руб., до</w:t>
      </w:r>
      <w:r w:rsidRPr="00054F76">
        <w:rPr>
          <w:rStyle w:val="0pt"/>
          <w:sz w:val="28"/>
          <w:szCs w:val="28"/>
          <w:lang w:eastAsia="ru-RU"/>
        </w:rPr>
        <w:softHyphen/>
        <w:t>ставку молока ОАО «Молокозаводу» 10 000 руб.</w:t>
      </w:r>
    </w:p>
    <w:p w:rsidR="00557160" w:rsidRPr="00054F76" w:rsidRDefault="00557160" w:rsidP="00054F76">
      <w:pPr>
        <w:pStyle w:val="BodyText"/>
        <w:ind w:left="20" w:firstLine="680"/>
        <w:contextualSpacing/>
        <w:jc w:val="both"/>
        <w:rPr>
          <w:sz w:val="28"/>
          <w:szCs w:val="28"/>
        </w:rPr>
      </w:pPr>
      <w:r w:rsidRPr="00054F76">
        <w:rPr>
          <w:rStyle w:val="0pt"/>
          <w:sz w:val="28"/>
          <w:szCs w:val="28"/>
          <w:lang w:eastAsia="ru-RU"/>
        </w:rPr>
        <w:t xml:space="preserve">Доходы за </w:t>
      </w:r>
      <w:r>
        <w:rPr>
          <w:rStyle w:val="0pt"/>
          <w:sz w:val="28"/>
          <w:szCs w:val="28"/>
          <w:lang w:eastAsia="ru-RU"/>
        </w:rPr>
        <w:t>текущий год</w:t>
      </w:r>
      <w:r w:rsidRPr="00054F76">
        <w:rPr>
          <w:rStyle w:val="0pt"/>
          <w:sz w:val="28"/>
          <w:szCs w:val="28"/>
          <w:lang w:eastAsia="ru-RU"/>
        </w:rPr>
        <w:t xml:space="preserve"> составили 328 000 руб.</w:t>
      </w:r>
    </w:p>
    <w:p w:rsidR="00557160" w:rsidRPr="00054F76" w:rsidRDefault="00557160" w:rsidP="00054F76">
      <w:pPr>
        <w:pStyle w:val="BodyText"/>
        <w:ind w:left="20" w:right="20" w:firstLine="680"/>
        <w:contextualSpacing/>
        <w:jc w:val="both"/>
        <w:rPr>
          <w:sz w:val="28"/>
          <w:szCs w:val="28"/>
        </w:rPr>
      </w:pPr>
      <w:r w:rsidRPr="00054F76">
        <w:rPr>
          <w:rStyle w:val="0pt"/>
          <w:sz w:val="28"/>
          <w:szCs w:val="28"/>
          <w:lang w:eastAsia="ru-RU"/>
        </w:rPr>
        <w:t>Необходимо рассчитать сумму налога к уплате за 2-е полугодие, если за 1-е полугодие уплачен авансовый платеж в сумме 3 228 руб.</w:t>
      </w:r>
      <w:r>
        <w:rPr>
          <w:rStyle w:val="0pt"/>
          <w:sz w:val="28"/>
          <w:szCs w:val="28"/>
          <w:lang w:eastAsia="ru-RU"/>
        </w:rPr>
        <w:t>, организовать аналитический учет с бюджетом по начислению и уплате единого сельскохозяйственного налога</w:t>
      </w:r>
    </w:p>
    <w:p w:rsidR="00557160" w:rsidRPr="00054F76" w:rsidRDefault="00557160" w:rsidP="00054F76">
      <w:pPr>
        <w:pStyle w:val="BodyText"/>
        <w:tabs>
          <w:tab w:val="left" w:pos="855"/>
        </w:tabs>
        <w:autoSpaceDE/>
        <w:autoSpaceDN/>
        <w:adjustRightInd/>
        <w:spacing w:after="0"/>
        <w:ind w:right="23"/>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9</w:t>
      </w:r>
      <w:r w:rsidRPr="00054F76">
        <w:rPr>
          <w:b/>
          <w:sz w:val="28"/>
          <w:szCs w:val="28"/>
        </w:rPr>
        <w:t>.</w:t>
      </w:r>
      <w:r>
        <w:rPr>
          <w:b/>
          <w:sz w:val="28"/>
          <w:szCs w:val="28"/>
        </w:rPr>
        <w:t xml:space="preserve"> </w:t>
      </w:r>
      <w:r w:rsidRPr="00054F76">
        <w:rPr>
          <w:rStyle w:val="0pt"/>
          <w:sz w:val="28"/>
          <w:szCs w:val="28"/>
          <w:lang w:eastAsia="ru-RU"/>
        </w:rPr>
        <w:t>Организация занимается выращиванием рыбы. За 2005 г. она израсходовала на закупку корма 9000 руб., инвентаря 28000 руб., повышение квалификации кадров 10000 руб., транспортировку рыбы 12 000 руб.</w:t>
      </w:r>
    </w:p>
    <w:p w:rsidR="00557160" w:rsidRPr="00054F76" w:rsidRDefault="00557160" w:rsidP="00054F76">
      <w:pPr>
        <w:pStyle w:val="BodyText"/>
        <w:ind w:left="20" w:right="20" w:firstLine="680"/>
        <w:contextualSpacing/>
        <w:jc w:val="both"/>
        <w:rPr>
          <w:sz w:val="28"/>
          <w:szCs w:val="28"/>
        </w:rPr>
      </w:pPr>
      <w:r w:rsidRPr="00054F76">
        <w:rPr>
          <w:rStyle w:val="0pt"/>
          <w:sz w:val="28"/>
          <w:szCs w:val="28"/>
          <w:lang w:eastAsia="ru-RU"/>
        </w:rPr>
        <w:t>Дох</w:t>
      </w:r>
      <w:r>
        <w:rPr>
          <w:rStyle w:val="0pt"/>
          <w:sz w:val="28"/>
          <w:szCs w:val="28"/>
          <w:lang w:eastAsia="ru-RU"/>
        </w:rPr>
        <w:t>оды от реализации рыбы за текущий год</w:t>
      </w:r>
      <w:r w:rsidRPr="00054F76">
        <w:rPr>
          <w:rStyle w:val="0pt"/>
          <w:sz w:val="28"/>
          <w:szCs w:val="28"/>
          <w:lang w:eastAsia="ru-RU"/>
        </w:rPr>
        <w:t xml:space="preserve"> составили 330 </w:t>
      </w:r>
      <w:r>
        <w:rPr>
          <w:rStyle w:val="0pt"/>
          <w:sz w:val="28"/>
          <w:szCs w:val="28"/>
          <w:lang w:eastAsia="ru-RU"/>
        </w:rPr>
        <w:t>000</w:t>
      </w:r>
      <w:r w:rsidRPr="00054F76">
        <w:rPr>
          <w:rStyle w:val="0pt"/>
          <w:sz w:val="28"/>
          <w:szCs w:val="28"/>
          <w:lang w:eastAsia="ru-RU"/>
        </w:rPr>
        <w:t xml:space="preserve"> руб.</w:t>
      </w:r>
      <w:r>
        <w:rPr>
          <w:rStyle w:val="0pt"/>
          <w:sz w:val="28"/>
          <w:szCs w:val="28"/>
          <w:lang w:eastAsia="ru-RU"/>
        </w:rPr>
        <w:t xml:space="preserve">, </w:t>
      </w:r>
      <w:r w:rsidRPr="00054F76">
        <w:rPr>
          <w:rStyle w:val="0pt"/>
          <w:sz w:val="28"/>
          <w:szCs w:val="28"/>
          <w:lang w:eastAsia="ru-RU"/>
        </w:rPr>
        <w:t xml:space="preserve"> </w:t>
      </w:r>
      <w:r>
        <w:rPr>
          <w:rStyle w:val="0pt"/>
          <w:sz w:val="28"/>
          <w:szCs w:val="28"/>
          <w:lang w:eastAsia="ru-RU"/>
        </w:rPr>
        <w:t>организовать аналитический учет с бюджетом по начислению и уплате единого сельскохозяйственного налога</w:t>
      </w:r>
    </w:p>
    <w:p w:rsidR="00557160" w:rsidRPr="00054F76" w:rsidRDefault="00557160" w:rsidP="00054F76">
      <w:pPr>
        <w:pStyle w:val="BodyText"/>
        <w:ind w:left="23" w:right="20" w:firstLine="720"/>
        <w:contextualSpacing/>
        <w:jc w:val="both"/>
        <w:rPr>
          <w:sz w:val="28"/>
          <w:szCs w:val="28"/>
        </w:rPr>
      </w:pPr>
      <w:r w:rsidRPr="00054F76">
        <w:rPr>
          <w:rStyle w:val="0pt"/>
          <w:sz w:val="28"/>
          <w:szCs w:val="28"/>
          <w:lang w:eastAsia="ru-RU"/>
        </w:rPr>
        <w:t xml:space="preserve">Необходимо рассчитать единый сельскохозяйственный налог за </w:t>
      </w:r>
      <w:r>
        <w:rPr>
          <w:rStyle w:val="0pt"/>
          <w:sz w:val="28"/>
          <w:szCs w:val="28"/>
          <w:lang w:eastAsia="ru-RU"/>
        </w:rPr>
        <w:t>текущий год</w:t>
      </w:r>
    </w:p>
    <w:p w:rsidR="00557160" w:rsidRPr="00054F76" w:rsidRDefault="00557160" w:rsidP="00A85C30">
      <w:pPr>
        <w:pStyle w:val="BodyText"/>
        <w:tabs>
          <w:tab w:val="left" w:pos="1009"/>
        </w:tabs>
        <w:autoSpaceDE/>
        <w:autoSpaceDN/>
        <w:adjustRightInd/>
        <w:spacing w:after="0"/>
        <w:ind w:right="20"/>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10</w:t>
      </w:r>
      <w:r w:rsidRPr="00054F76">
        <w:rPr>
          <w:b/>
          <w:sz w:val="28"/>
          <w:szCs w:val="28"/>
        </w:rPr>
        <w:t>.</w:t>
      </w:r>
      <w:r>
        <w:rPr>
          <w:b/>
          <w:sz w:val="28"/>
          <w:szCs w:val="28"/>
        </w:rPr>
        <w:t xml:space="preserve"> </w:t>
      </w:r>
      <w:r w:rsidRPr="00054F76">
        <w:rPr>
          <w:rStyle w:val="0pt"/>
          <w:sz w:val="28"/>
          <w:szCs w:val="28"/>
          <w:lang w:eastAsia="ru-RU"/>
        </w:rPr>
        <w:t>Сельскохозяйственное предприятие «Красная заря» вы</w:t>
      </w:r>
      <w:r w:rsidRPr="00054F76">
        <w:rPr>
          <w:rStyle w:val="0pt"/>
          <w:sz w:val="28"/>
          <w:szCs w:val="28"/>
          <w:lang w:eastAsia="ru-RU"/>
        </w:rPr>
        <w:softHyphen/>
        <w:t xml:space="preserve">ращивает картофель. За </w:t>
      </w:r>
      <w:r>
        <w:rPr>
          <w:rStyle w:val="0pt"/>
          <w:sz w:val="28"/>
          <w:szCs w:val="28"/>
          <w:lang w:eastAsia="ru-RU"/>
        </w:rPr>
        <w:t>текущий год</w:t>
      </w:r>
      <w:r w:rsidRPr="00054F76">
        <w:rPr>
          <w:rStyle w:val="0pt"/>
          <w:sz w:val="28"/>
          <w:szCs w:val="28"/>
          <w:lang w:eastAsia="ru-RU"/>
        </w:rPr>
        <w:t xml:space="preserve"> им было продано картофеля на сум</w:t>
      </w:r>
      <w:r w:rsidRPr="00054F76">
        <w:rPr>
          <w:rStyle w:val="0pt"/>
          <w:sz w:val="28"/>
          <w:szCs w:val="28"/>
          <w:lang w:eastAsia="ru-RU"/>
        </w:rPr>
        <w:softHyphen/>
        <w:t>му 180000 руб. и израсходовано на закупку семян 45000 руб., ин</w:t>
      </w:r>
      <w:r w:rsidRPr="00054F76">
        <w:rPr>
          <w:rStyle w:val="0pt"/>
          <w:sz w:val="28"/>
          <w:szCs w:val="28"/>
          <w:lang w:eastAsia="ru-RU"/>
        </w:rPr>
        <w:softHyphen/>
        <w:t>вентаря 15 000 руб., питание сотрудников 8 000 руб., в том числе на питание администрации предприятия 2000 руб., коммуналь</w:t>
      </w:r>
      <w:r w:rsidRPr="00054F76">
        <w:rPr>
          <w:rStyle w:val="0pt"/>
          <w:sz w:val="28"/>
          <w:szCs w:val="28"/>
          <w:lang w:eastAsia="ru-RU"/>
        </w:rPr>
        <w:softHyphen/>
        <w:t>ные платежи составили 15 000 руб.</w:t>
      </w:r>
    </w:p>
    <w:p w:rsidR="00557160" w:rsidRPr="00054F76" w:rsidRDefault="00557160" w:rsidP="00A85C30">
      <w:pPr>
        <w:pStyle w:val="BodyText"/>
        <w:ind w:left="23" w:right="20" w:firstLine="720"/>
        <w:contextualSpacing/>
        <w:jc w:val="both"/>
        <w:rPr>
          <w:sz w:val="28"/>
          <w:szCs w:val="28"/>
        </w:rPr>
      </w:pPr>
      <w:r w:rsidRPr="00054F76">
        <w:rPr>
          <w:rStyle w:val="0pt"/>
          <w:sz w:val="28"/>
          <w:szCs w:val="28"/>
          <w:lang w:eastAsia="ru-RU"/>
        </w:rPr>
        <w:t xml:space="preserve">Необходимо рассчитать единый сельскохозяйственный налог за </w:t>
      </w:r>
      <w:r>
        <w:rPr>
          <w:rStyle w:val="0pt"/>
          <w:sz w:val="28"/>
          <w:szCs w:val="28"/>
          <w:lang w:eastAsia="ru-RU"/>
        </w:rPr>
        <w:t>текущий год</w:t>
      </w:r>
      <w:r w:rsidRPr="00054F76">
        <w:rPr>
          <w:rStyle w:val="0pt"/>
          <w:sz w:val="28"/>
          <w:szCs w:val="28"/>
          <w:lang w:eastAsia="ru-RU"/>
        </w:rPr>
        <w:t>, если авансовые платежи за 1-е полугодие составили</w:t>
      </w:r>
      <w:r>
        <w:rPr>
          <w:sz w:val="28"/>
          <w:szCs w:val="28"/>
        </w:rPr>
        <w:t xml:space="preserve"> </w:t>
      </w:r>
      <w:r w:rsidRPr="00054F76">
        <w:rPr>
          <w:rStyle w:val="0pt"/>
          <w:sz w:val="28"/>
          <w:szCs w:val="28"/>
          <w:lang w:eastAsia="ru-RU"/>
        </w:rPr>
        <w:t xml:space="preserve">500 руб. </w:t>
      </w:r>
      <w:r>
        <w:rPr>
          <w:rStyle w:val="0pt"/>
          <w:sz w:val="28"/>
          <w:szCs w:val="28"/>
          <w:lang w:eastAsia="ru-RU"/>
        </w:rPr>
        <w:t>организовать аналитический учет с бюджетом по начислению и уплате единого сельскохозяйственного налога</w:t>
      </w:r>
      <w:r>
        <w:rPr>
          <w:sz w:val="28"/>
          <w:szCs w:val="28"/>
        </w:rPr>
        <w:t>.</w:t>
      </w:r>
    </w:p>
    <w:p w:rsidR="00557160" w:rsidRPr="00054F76" w:rsidRDefault="00557160" w:rsidP="00A85C30">
      <w:pPr>
        <w:pStyle w:val="BodyText"/>
        <w:tabs>
          <w:tab w:val="left" w:pos="1076"/>
        </w:tabs>
        <w:autoSpaceDE/>
        <w:autoSpaceDN/>
        <w:adjustRightInd/>
        <w:spacing w:after="0"/>
        <w:ind w:right="20"/>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11</w:t>
      </w:r>
      <w:r w:rsidRPr="00054F76">
        <w:rPr>
          <w:b/>
          <w:sz w:val="28"/>
          <w:szCs w:val="28"/>
        </w:rPr>
        <w:t>.</w:t>
      </w:r>
      <w:r>
        <w:rPr>
          <w:b/>
          <w:sz w:val="28"/>
          <w:szCs w:val="28"/>
        </w:rPr>
        <w:t xml:space="preserve"> </w:t>
      </w:r>
      <w:r w:rsidRPr="00054F76">
        <w:rPr>
          <w:rStyle w:val="0pt"/>
          <w:sz w:val="28"/>
          <w:szCs w:val="28"/>
          <w:lang w:eastAsia="ru-RU"/>
        </w:rPr>
        <w:t xml:space="preserve">Индивидуальный предприниматель подал налоговую декларацию за </w:t>
      </w:r>
      <w:r>
        <w:rPr>
          <w:rStyle w:val="0pt"/>
          <w:sz w:val="28"/>
          <w:szCs w:val="28"/>
          <w:lang w:eastAsia="ru-RU"/>
        </w:rPr>
        <w:t>предыдущий отчетный период</w:t>
      </w:r>
      <w:r w:rsidRPr="00054F76">
        <w:rPr>
          <w:rStyle w:val="0pt"/>
          <w:sz w:val="28"/>
          <w:szCs w:val="28"/>
          <w:lang w:eastAsia="ru-RU"/>
        </w:rPr>
        <w:t xml:space="preserve"> по единому сельскохозяйственному налогу и заплатил налог 25 апреля </w:t>
      </w:r>
      <w:r>
        <w:rPr>
          <w:rStyle w:val="0pt"/>
          <w:sz w:val="28"/>
          <w:szCs w:val="28"/>
          <w:lang w:eastAsia="ru-RU"/>
        </w:rPr>
        <w:t>текущего года</w:t>
      </w:r>
    </w:p>
    <w:p w:rsidR="00557160" w:rsidRPr="00054F76" w:rsidRDefault="00557160" w:rsidP="00054F76">
      <w:pPr>
        <w:pStyle w:val="BodyText"/>
        <w:ind w:left="23" w:right="20" w:firstLine="720"/>
        <w:contextualSpacing/>
        <w:jc w:val="both"/>
        <w:rPr>
          <w:sz w:val="28"/>
          <w:szCs w:val="28"/>
        </w:rPr>
      </w:pPr>
      <w:r w:rsidRPr="00054F76">
        <w:rPr>
          <w:rStyle w:val="0pt"/>
          <w:sz w:val="28"/>
          <w:szCs w:val="28"/>
          <w:lang w:eastAsia="ru-RU"/>
        </w:rPr>
        <w:t>Необходимо определить, будут ли к нему применяться штраф</w:t>
      </w:r>
      <w:r w:rsidRPr="00054F76">
        <w:rPr>
          <w:rStyle w:val="0pt"/>
          <w:sz w:val="28"/>
          <w:szCs w:val="28"/>
          <w:lang w:eastAsia="ru-RU"/>
        </w:rPr>
        <w:softHyphen/>
        <w:t>ные санкции и в каком размере.</w:t>
      </w:r>
    </w:p>
    <w:p w:rsidR="00557160" w:rsidRPr="00054F76" w:rsidRDefault="00557160" w:rsidP="00A85C30">
      <w:pPr>
        <w:pStyle w:val="BodyText"/>
        <w:tabs>
          <w:tab w:val="left" w:pos="1023"/>
        </w:tabs>
        <w:autoSpaceDE/>
        <w:autoSpaceDN/>
        <w:adjustRightInd/>
        <w:spacing w:after="0"/>
        <w:ind w:right="20"/>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12</w:t>
      </w:r>
      <w:r w:rsidRPr="00054F76">
        <w:rPr>
          <w:b/>
          <w:sz w:val="28"/>
          <w:szCs w:val="28"/>
        </w:rPr>
        <w:t>.</w:t>
      </w:r>
      <w:r>
        <w:rPr>
          <w:b/>
          <w:sz w:val="28"/>
          <w:szCs w:val="28"/>
        </w:rPr>
        <w:t xml:space="preserve"> </w:t>
      </w:r>
      <w:r w:rsidRPr="00054F76">
        <w:rPr>
          <w:rStyle w:val="0pt"/>
          <w:sz w:val="28"/>
          <w:szCs w:val="28"/>
          <w:lang w:eastAsia="ru-RU"/>
        </w:rPr>
        <w:t>Организация «Продовольствие» производит сельскохо</w:t>
      </w:r>
      <w:r w:rsidRPr="00054F76">
        <w:rPr>
          <w:rStyle w:val="0pt"/>
          <w:sz w:val="28"/>
          <w:szCs w:val="28"/>
          <w:lang w:eastAsia="ru-RU"/>
        </w:rPr>
        <w:softHyphen/>
        <w:t xml:space="preserve">зяйственную продукцию на территории </w:t>
      </w:r>
      <w:r>
        <w:rPr>
          <w:rStyle w:val="0pt"/>
          <w:sz w:val="28"/>
          <w:szCs w:val="28"/>
          <w:lang w:eastAsia="ru-RU"/>
        </w:rPr>
        <w:t>Пермского края</w:t>
      </w:r>
      <w:r w:rsidRPr="00054F76">
        <w:rPr>
          <w:rStyle w:val="0pt"/>
          <w:sz w:val="28"/>
          <w:szCs w:val="28"/>
          <w:lang w:eastAsia="ru-RU"/>
        </w:rPr>
        <w:t xml:space="preserve">. Для расширения рынка сбыта в </w:t>
      </w:r>
      <w:r>
        <w:rPr>
          <w:rStyle w:val="0pt"/>
          <w:sz w:val="28"/>
          <w:szCs w:val="28"/>
          <w:lang w:eastAsia="ru-RU"/>
        </w:rPr>
        <w:t>текущем году</w:t>
      </w:r>
      <w:r w:rsidRPr="00054F76">
        <w:rPr>
          <w:rStyle w:val="0pt"/>
          <w:sz w:val="28"/>
          <w:szCs w:val="28"/>
          <w:lang w:eastAsia="ru-RU"/>
        </w:rPr>
        <w:t xml:space="preserve"> планируется открыть филиал в </w:t>
      </w:r>
      <w:r>
        <w:rPr>
          <w:rStyle w:val="0pt"/>
          <w:sz w:val="28"/>
          <w:szCs w:val="28"/>
          <w:lang w:eastAsia="ru-RU"/>
        </w:rPr>
        <w:t>г. Екатеринбург</w:t>
      </w:r>
      <w:r w:rsidRPr="00054F76">
        <w:rPr>
          <w:rStyle w:val="0pt"/>
          <w:sz w:val="28"/>
          <w:szCs w:val="28"/>
          <w:lang w:eastAsia="ru-RU"/>
        </w:rPr>
        <w:t>.</w:t>
      </w:r>
    </w:p>
    <w:p w:rsidR="00557160" w:rsidRPr="00054F76" w:rsidRDefault="00557160" w:rsidP="00054F76">
      <w:pPr>
        <w:pStyle w:val="BodyText"/>
        <w:ind w:left="20" w:right="20" w:firstLine="680"/>
        <w:contextualSpacing/>
        <w:jc w:val="both"/>
        <w:rPr>
          <w:sz w:val="28"/>
          <w:szCs w:val="28"/>
        </w:rPr>
      </w:pPr>
      <w:r w:rsidRPr="00054F76">
        <w:rPr>
          <w:rStyle w:val="0pt"/>
          <w:sz w:val="28"/>
          <w:szCs w:val="28"/>
          <w:lang w:eastAsia="ru-RU"/>
        </w:rPr>
        <w:t>Необходимо определить, имеет ли право организация платить единый сельскохозяйственный налог</w:t>
      </w:r>
      <w:r>
        <w:rPr>
          <w:rStyle w:val="0pt"/>
          <w:sz w:val="28"/>
          <w:szCs w:val="28"/>
          <w:lang w:eastAsia="ru-RU"/>
        </w:rPr>
        <w:t xml:space="preserve">. </w:t>
      </w:r>
    </w:p>
    <w:p w:rsidR="00557160" w:rsidRPr="00054F76" w:rsidRDefault="00557160" w:rsidP="00A85C30">
      <w:pPr>
        <w:pStyle w:val="BodyText"/>
        <w:ind w:left="23" w:right="20" w:firstLine="720"/>
        <w:contextualSpacing/>
        <w:jc w:val="both"/>
        <w:rPr>
          <w:sz w:val="28"/>
          <w:szCs w:val="28"/>
        </w:rPr>
      </w:pPr>
      <w:r w:rsidRPr="00054F76">
        <w:rPr>
          <w:b/>
          <w:sz w:val="28"/>
          <w:szCs w:val="28"/>
        </w:rPr>
        <w:t>Задание</w:t>
      </w:r>
      <w:r w:rsidRPr="00054F76">
        <w:rPr>
          <w:sz w:val="28"/>
          <w:szCs w:val="28"/>
        </w:rPr>
        <w:t xml:space="preserve"> </w:t>
      </w:r>
      <w:r>
        <w:rPr>
          <w:b/>
          <w:sz w:val="28"/>
          <w:szCs w:val="28"/>
        </w:rPr>
        <w:t>13</w:t>
      </w:r>
      <w:r w:rsidRPr="00054F76">
        <w:rPr>
          <w:b/>
          <w:sz w:val="28"/>
          <w:szCs w:val="28"/>
        </w:rPr>
        <w:t>.</w:t>
      </w:r>
      <w:r>
        <w:rPr>
          <w:sz w:val="28"/>
          <w:szCs w:val="28"/>
        </w:rPr>
        <w:t xml:space="preserve"> </w:t>
      </w:r>
      <w:r w:rsidRPr="00054F76">
        <w:rPr>
          <w:rStyle w:val="0pt"/>
          <w:sz w:val="28"/>
          <w:szCs w:val="28"/>
          <w:lang w:eastAsia="ru-RU"/>
        </w:rPr>
        <w:t>Сельскохозяйственное предприятие «</w:t>
      </w:r>
      <w:r>
        <w:rPr>
          <w:rStyle w:val="0pt"/>
          <w:sz w:val="28"/>
          <w:szCs w:val="28"/>
          <w:lang w:eastAsia="ru-RU"/>
        </w:rPr>
        <w:t>Мокинское</w:t>
      </w:r>
      <w:r w:rsidRPr="00054F76">
        <w:rPr>
          <w:rStyle w:val="0pt"/>
          <w:sz w:val="28"/>
          <w:szCs w:val="28"/>
          <w:lang w:eastAsia="ru-RU"/>
        </w:rPr>
        <w:t>» про</w:t>
      </w:r>
      <w:r w:rsidRPr="00054F76">
        <w:rPr>
          <w:rStyle w:val="0pt"/>
          <w:sz w:val="28"/>
          <w:szCs w:val="28"/>
          <w:lang w:eastAsia="ru-RU"/>
        </w:rPr>
        <w:softHyphen/>
        <w:t>изводит сельскохозяйственную продукцию. Одним из видов про</w:t>
      </w:r>
      <w:r w:rsidRPr="00054F76">
        <w:rPr>
          <w:rStyle w:val="0pt"/>
          <w:sz w:val="28"/>
          <w:szCs w:val="28"/>
          <w:lang w:eastAsia="ru-RU"/>
        </w:rPr>
        <w:softHyphen/>
        <w:t>дукции, произведенной колхозом, является спирт. Доля выруч</w:t>
      </w:r>
      <w:r w:rsidRPr="00054F76">
        <w:rPr>
          <w:rStyle w:val="0pt"/>
          <w:sz w:val="28"/>
          <w:szCs w:val="28"/>
          <w:lang w:eastAsia="ru-RU"/>
        </w:rPr>
        <w:softHyphen/>
        <w:t>ки от продажи спирта не превышает 30 % от выручки всей про</w:t>
      </w:r>
      <w:r w:rsidRPr="00054F76">
        <w:rPr>
          <w:rStyle w:val="0pt"/>
          <w:sz w:val="28"/>
          <w:szCs w:val="28"/>
          <w:lang w:eastAsia="ru-RU"/>
        </w:rPr>
        <w:softHyphen/>
        <w:t xml:space="preserve">дукции. </w:t>
      </w:r>
    </w:p>
    <w:p w:rsidR="00557160" w:rsidRPr="00054F76" w:rsidRDefault="00557160" w:rsidP="00A85C30">
      <w:pPr>
        <w:pStyle w:val="BodyText"/>
        <w:ind w:left="20" w:right="20" w:firstLine="680"/>
        <w:contextualSpacing/>
        <w:jc w:val="both"/>
        <w:rPr>
          <w:sz w:val="28"/>
          <w:szCs w:val="28"/>
        </w:rPr>
      </w:pPr>
      <w:r w:rsidRPr="00054F76">
        <w:rPr>
          <w:rStyle w:val="0pt"/>
          <w:sz w:val="28"/>
          <w:szCs w:val="28"/>
          <w:lang w:eastAsia="ru-RU"/>
        </w:rPr>
        <w:t>Необходимо определить, может ли «</w:t>
      </w:r>
      <w:r>
        <w:rPr>
          <w:rStyle w:val="0pt"/>
          <w:sz w:val="28"/>
          <w:szCs w:val="28"/>
          <w:lang w:eastAsia="ru-RU"/>
        </w:rPr>
        <w:t>Мокинское</w:t>
      </w:r>
      <w:r w:rsidRPr="00054F76">
        <w:rPr>
          <w:rStyle w:val="0pt"/>
          <w:sz w:val="28"/>
          <w:szCs w:val="28"/>
          <w:lang w:eastAsia="ru-RU"/>
        </w:rPr>
        <w:t>» применять систему налогообложения для сельскохозяйственных товаропро</w:t>
      </w:r>
      <w:r w:rsidRPr="00054F76">
        <w:rPr>
          <w:rStyle w:val="0pt"/>
          <w:sz w:val="28"/>
          <w:szCs w:val="28"/>
          <w:lang w:eastAsia="ru-RU"/>
        </w:rPr>
        <w:softHyphen/>
        <w:t xml:space="preserve">изводителей. </w:t>
      </w:r>
    </w:p>
    <w:p w:rsidR="00557160" w:rsidRPr="00054F76" w:rsidRDefault="00557160" w:rsidP="00A85C30">
      <w:pPr>
        <w:pStyle w:val="BodyText"/>
        <w:tabs>
          <w:tab w:val="left" w:pos="1033"/>
        </w:tabs>
        <w:autoSpaceDE/>
        <w:autoSpaceDN/>
        <w:adjustRightInd/>
        <w:spacing w:after="0"/>
        <w:ind w:right="20"/>
        <w:contextualSpacing/>
        <w:jc w:val="both"/>
        <w:rPr>
          <w:sz w:val="28"/>
          <w:szCs w:val="28"/>
        </w:rPr>
      </w:pPr>
      <w:r>
        <w:rPr>
          <w:b/>
          <w:sz w:val="28"/>
          <w:szCs w:val="28"/>
        </w:rPr>
        <w:t xml:space="preserve">         </w:t>
      </w:r>
      <w:r w:rsidRPr="00054F76">
        <w:rPr>
          <w:b/>
          <w:sz w:val="28"/>
          <w:szCs w:val="28"/>
        </w:rPr>
        <w:t>Задание</w:t>
      </w:r>
      <w:r w:rsidRPr="00054F76">
        <w:rPr>
          <w:sz w:val="28"/>
          <w:szCs w:val="28"/>
        </w:rPr>
        <w:t xml:space="preserve"> </w:t>
      </w:r>
      <w:r>
        <w:rPr>
          <w:b/>
          <w:sz w:val="28"/>
          <w:szCs w:val="28"/>
        </w:rPr>
        <w:t>14</w:t>
      </w:r>
      <w:r w:rsidRPr="00054F76">
        <w:rPr>
          <w:b/>
          <w:sz w:val="28"/>
          <w:szCs w:val="28"/>
        </w:rPr>
        <w:t>.</w:t>
      </w:r>
      <w:r>
        <w:rPr>
          <w:sz w:val="28"/>
          <w:szCs w:val="28"/>
        </w:rPr>
        <w:t xml:space="preserve"> </w:t>
      </w:r>
      <w:r w:rsidRPr="00054F76">
        <w:rPr>
          <w:rStyle w:val="0pt"/>
          <w:sz w:val="28"/>
          <w:szCs w:val="28"/>
          <w:lang w:eastAsia="ru-RU"/>
        </w:rPr>
        <w:t xml:space="preserve">Колхоз «Мирный» в </w:t>
      </w:r>
      <w:r>
        <w:rPr>
          <w:rStyle w:val="0pt"/>
          <w:sz w:val="28"/>
          <w:szCs w:val="28"/>
          <w:lang w:eastAsia="ru-RU"/>
        </w:rPr>
        <w:t>предыдущем году</w:t>
      </w:r>
      <w:r w:rsidRPr="00054F76">
        <w:rPr>
          <w:rStyle w:val="0pt"/>
          <w:sz w:val="28"/>
          <w:szCs w:val="28"/>
          <w:lang w:eastAsia="ru-RU"/>
        </w:rPr>
        <w:t xml:space="preserve"> работал с убытком. Сумма убытка составила 45 000 руб. Каким образом бухгалтер колхоза смо</w:t>
      </w:r>
      <w:r w:rsidRPr="00054F76">
        <w:rPr>
          <w:rStyle w:val="0pt"/>
          <w:sz w:val="28"/>
          <w:szCs w:val="28"/>
          <w:lang w:eastAsia="ru-RU"/>
        </w:rPr>
        <w:softHyphen/>
        <w:t xml:space="preserve">жет уменьшить налоговую базу, если она в </w:t>
      </w:r>
      <w:r>
        <w:rPr>
          <w:rStyle w:val="0pt"/>
          <w:sz w:val="28"/>
          <w:szCs w:val="28"/>
          <w:lang w:eastAsia="ru-RU"/>
        </w:rPr>
        <w:t>текущем году</w:t>
      </w:r>
      <w:r w:rsidRPr="00054F76">
        <w:rPr>
          <w:rStyle w:val="0pt"/>
          <w:sz w:val="28"/>
          <w:szCs w:val="28"/>
          <w:lang w:eastAsia="ru-RU"/>
        </w:rPr>
        <w:t xml:space="preserve"> например, составит 10 000 руб., </w:t>
      </w:r>
      <w:r>
        <w:rPr>
          <w:rStyle w:val="0pt"/>
          <w:sz w:val="28"/>
          <w:szCs w:val="28"/>
          <w:lang w:eastAsia="ru-RU"/>
        </w:rPr>
        <w:t xml:space="preserve">а </w:t>
      </w:r>
      <w:r w:rsidRPr="00054F76">
        <w:rPr>
          <w:rStyle w:val="0pt"/>
          <w:sz w:val="28"/>
          <w:szCs w:val="28"/>
          <w:lang w:eastAsia="ru-RU"/>
        </w:rPr>
        <w:t xml:space="preserve">в </w:t>
      </w:r>
      <w:r>
        <w:rPr>
          <w:rStyle w:val="0pt"/>
          <w:sz w:val="28"/>
          <w:szCs w:val="28"/>
          <w:lang w:eastAsia="ru-RU"/>
        </w:rPr>
        <w:t xml:space="preserve">следующем </w:t>
      </w:r>
      <w:r w:rsidRPr="00054F76">
        <w:rPr>
          <w:rStyle w:val="0pt"/>
          <w:sz w:val="28"/>
          <w:szCs w:val="28"/>
          <w:lang w:eastAsia="ru-RU"/>
        </w:rPr>
        <w:t xml:space="preserve"> — 15 000 руб., в </w:t>
      </w:r>
      <w:r>
        <w:rPr>
          <w:rStyle w:val="0pt"/>
          <w:sz w:val="28"/>
          <w:szCs w:val="28"/>
          <w:lang w:eastAsia="ru-RU"/>
        </w:rPr>
        <w:t>следующем за ним году</w:t>
      </w:r>
      <w:r w:rsidRPr="00054F76">
        <w:rPr>
          <w:rStyle w:val="0pt"/>
          <w:sz w:val="28"/>
          <w:szCs w:val="28"/>
          <w:lang w:eastAsia="ru-RU"/>
        </w:rPr>
        <w:t xml:space="preserve"> — 18 000 руб., в</w:t>
      </w:r>
      <w:r w:rsidRPr="00A85C30">
        <w:rPr>
          <w:rStyle w:val="0pt"/>
          <w:sz w:val="28"/>
          <w:szCs w:val="28"/>
          <w:lang w:eastAsia="ru-RU"/>
        </w:rPr>
        <w:t xml:space="preserve"> </w:t>
      </w:r>
      <w:r>
        <w:rPr>
          <w:rStyle w:val="0pt"/>
          <w:sz w:val="28"/>
          <w:szCs w:val="28"/>
          <w:lang w:eastAsia="ru-RU"/>
        </w:rPr>
        <w:t>следующем за ним году</w:t>
      </w:r>
      <w:r w:rsidRPr="00054F76">
        <w:rPr>
          <w:rStyle w:val="0pt"/>
          <w:sz w:val="28"/>
          <w:szCs w:val="28"/>
          <w:lang w:eastAsia="ru-RU"/>
        </w:rPr>
        <w:t>. — 28 000 руб.,</w:t>
      </w:r>
      <w:r w:rsidRPr="00A85C30">
        <w:rPr>
          <w:rStyle w:val="0pt"/>
          <w:sz w:val="28"/>
          <w:szCs w:val="28"/>
          <w:lang w:eastAsia="ru-RU"/>
        </w:rPr>
        <w:t xml:space="preserve"> </w:t>
      </w:r>
      <w:r w:rsidRPr="00054F76">
        <w:rPr>
          <w:rStyle w:val="0pt"/>
          <w:sz w:val="28"/>
          <w:szCs w:val="28"/>
          <w:lang w:eastAsia="ru-RU"/>
        </w:rPr>
        <w:t xml:space="preserve">в </w:t>
      </w:r>
      <w:r>
        <w:rPr>
          <w:rStyle w:val="0pt"/>
          <w:sz w:val="28"/>
          <w:szCs w:val="28"/>
          <w:lang w:eastAsia="ru-RU"/>
        </w:rPr>
        <w:t>следующем за ним году</w:t>
      </w:r>
      <w:r w:rsidRPr="00054F76">
        <w:rPr>
          <w:rStyle w:val="0pt"/>
          <w:sz w:val="28"/>
          <w:szCs w:val="28"/>
          <w:lang w:eastAsia="ru-RU"/>
        </w:rPr>
        <w:t xml:space="preserve"> — 42 000 руб., в </w:t>
      </w:r>
      <w:r>
        <w:rPr>
          <w:rStyle w:val="0pt"/>
          <w:sz w:val="28"/>
          <w:szCs w:val="28"/>
          <w:lang w:eastAsia="ru-RU"/>
        </w:rPr>
        <w:t>следующем за ним году</w:t>
      </w:r>
      <w:r w:rsidRPr="00054F76">
        <w:rPr>
          <w:rStyle w:val="0pt"/>
          <w:sz w:val="28"/>
          <w:szCs w:val="28"/>
          <w:lang w:eastAsia="ru-RU"/>
        </w:rPr>
        <w:t xml:space="preserve"> — 48 000 руб.</w:t>
      </w:r>
    </w:p>
    <w:p w:rsidR="00557160" w:rsidRPr="00054F76" w:rsidRDefault="00557160" w:rsidP="00A85C30">
      <w:pPr>
        <w:pStyle w:val="BodyText"/>
        <w:ind w:left="20" w:right="20" w:firstLine="680"/>
        <w:contextualSpacing/>
        <w:jc w:val="both"/>
        <w:rPr>
          <w:sz w:val="28"/>
          <w:szCs w:val="28"/>
        </w:rPr>
      </w:pPr>
      <w:r w:rsidRPr="00054F76">
        <w:rPr>
          <w:rStyle w:val="0pt"/>
          <w:sz w:val="28"/>
          <w:szCs w:val="28"/>
          <w:lang w:eastAsia="ru-RU"/>
        </w:rPr>
        <w:t xml:space="preserve">Необходимо рассчитать, на какую сумму можно уменьшить налогооблагаемую базу и расписать ее по годам. </w:t>
      </w:r>
    </w:p>
    <w:p w:rsidR="00557160" w:rsidRPr="00D94420" w:rsidRDefault="00557160" w:rsidP="00A85C30">
      <w:pPr>
        <w:pStyle w:val="BodyText"/>
        <w:tabs>
          <w:tab w:val="left" w:pos="932"/>
        </w:tabs>
        <w:autoSpaceDE/>
        <w:autoSpaceDN/>
        <w:adjustRightInd/>
        <w:spacing w:after="0"/>
        <w:ind w:right="20"/>
        <w:contextualSpacing/>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9655F8">
      <w:pPr>
        <w:jc w:val="both"/>
        <w:rPr>
          <w:sz w:val="28"/>
          <w:szCs w:val="28"/>
        </w:rPr>
      </w:pPr>
      <w:r>
        <w:rPr>
          <w:sz w:val="28"/>
          <w:szCs w:val="28"/>
        </w:rPr>
        <w:t>1. Изучить порядок применения единого сельскохозяйственного налога, начисление и уплату единого налога сельскохозяйственного налога.</w:t>
      </w:r>
    </w:p>
    <w:p w:rsidR="00557160" w:rsidRPr="00D94420" w:rsidRDefault="00557160" w:rsidP="009655F8">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9655F8">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9655F8">
      <w:pPr>
        <w:rPr>
          <w:sz w:val="28"/>
          <w:szCs w:val="28"/>
        </w:rPr>
      </w:pPr>
      <w:r w:rsidRPr="00D94420">
        <w:rPr>
          <w:sz w:val="28"/>
          <w:szCs w:val="28"/>
        </w:rPr>
        <w:t>4. Произвести необходимые расчеты</w:t>
      </w:r>
    </w:p>
    <w:p w:rsidR="00557160" w:rsidRDefault="00557160" w:rsidP="009655F8">
      <w:pPr>
        <w:jc w:val="both"/>
        <w:rPr>
          <w:sz w:val="28"/>
          <w:szCs w:val="28"/>
        </w:rPr>
      </w:pPr>
      <w:r>
        <w:rPr>
          <w:b/>
          <w:sz w:val="28"/>
          <w:szCs w:val="28"/>
        </w:rPr>
        <w:t xml:space="preserve">         </w:t>
      </w:r>
      <w:r w:rsidRPr="00ED0951">
        <w:rPr>
          <w:b/>
          <w:sz w:val="28"/>
          <w:szCs w:val="28"/>
        </w:rPr>
        <w:t>Пример решения задач</w:t>
      </w:r>
      <w:r>
        <w:rPr>
          <w:sz w:val="28"/>
          <w:szCs w:val="28"/>
        </w:rPr>
        <w:t xml:space="preserve">. </w:t>
      </w:r>
    </w:p>
    <w:p w:rsidR="00557160" w:rsidRPr="00A85C30" w:rsidRDefault="00557160" w:rsidP="00A85C30">
      <w:pPr>
        <w:pStyle w:val="BodyText"/>
        <w:ind w:left="23" w:right="23" w:firstLine="278"/>
        <w:contextualSpacing/>
        <w:jc w:val="both"/>
        <w:rPr>
          <w:sz w:val="28"/>
          <w:szCs w:val="28"/>
        </w:rPr>
      </w:pPr>
      <w:r>
        <w:rPr>
          <w:b/>
          <w:sz w:val="28"/>
          <w:szCs w:val="28"/>
        </w:rPr>
        <w:t xml:space="preserve">      </w:t>
      </w:r>
      <w:r w:rsidRPr="009B7B79">
        <w:rPr>
          <w:b/>
          <w:sz w:val="28"/>
          <w:szCs w:val="28"/>
        </w:rPr>
        <w:t>Пример</w:t>
      </w:r>
      <w:r w:rsidRPr="009B7B79">
        <w:rPr>
          <w:sz w:val="28"/>
          <w:szCs w:val="28"/>
        </w:rPr>
        <w:t>.</w:t>
      </w:r>
      <w:r>
        <w:rPr>
          <w:sz w:val="28"/>
          <w:szCs w:val="28"/>
        </w:rPr>
        <w:t xml:space="preserve"> </w:t>
      </w:r>
      <w:r w:rsidRPr="00A85C30">
        <w:rPr>
          <w:rStyle w:val="0pt"/>
          <w:sz w:val="28"/>
          <w:szCs w:val="28"/>
          <w:lang w:eastAsia="ru-RU"/>
        </w:rPr>
        <w:t>ООО «Заливные луга» занимается заготовкой сена для скота. Выручка за 9 мес</w:t>
      </w:r>
      <w:r>
        <w:rPr>
          <w:rStyle w:val="0pt"/>
          <w:sz w:val="28"/>
          <w:szCs w:val="28"/>
          <w:lang w:eastAsia="ru-RU"/>
        </w:rPr>
        <w:t>.</w:t>
      </w:r>
      <w:r w:rsidRPr="00A85C30">
        <w:rPr>
          <w:rStyle w:val="0pt"/>
          <w:sz w:val="28"/>
          <w:szCs w:val="28"/>
          <w:lang w:eastAsia="ru-RU"/>
        </w:rPr>
        <w:t xml:space="preserve"> составила 4 млн</w:t>
      </w:r>
      <w:r>
        <w:rPr>
          <w:rStyle w:val="0pt"/>
          <w:sz w:val="28"/>
          <w:szCs w:val="28"/>
          <w:lang w:eastAsia="ru-RU"/>
        </w:rPr>
        <w:t>.</w:t>
      </w:r>
      <w:r w:rsidRPr="00A85C30">
        <w:rPr>
          <w:rStyle w:val="0pt"/>
          <w:sz w:val="28"/>
          <w:szCs w:val="28"/>
          <w:lang w:eastAsia="ru-RU"/>
        </w:rPr>
        <w:t xml:space="preserve"> руб., при этом выручка от про</w:t>
      </w:r>
      <w:r w:rsidRPr="00A85C30">
        <w:rPr>
          <w:rStyle w:val="0pt"/>
          <w:sz w:val="28"/>
          <w:szCs w:val="28"/>
          <w:lang w:eastAsia="ru-RU"/>
        </w:rPr>
        <w:softHyphen/>
        <w:t>дажи сена оказалась равной 3 млн</w:t>
      </w:r>
      <w:r>
        <w:rPr>
          <w:rStyle w:val="0pt"/>
          <w:sz w:val="28"/>
          <w:szCs w:val="28"/>
          <w:lang w:eastAsia="ru-RU"/>
        </w:rPr>
        <w:t>.</w:t>
      </w:r>
      <w:r w:rsidRPr="00A85C30">
        <w:rPr>
          <w:rStyle w:val="0pt"/>
          <w:sz w:val="28"/>
          <w:szCs w:val="28"/>
          <w:lang w:eastAsia="ru-RU"/>
        </w:rPr>
        <w:t xml:space="preserve"> руб., а 1 млн</w:t>
      </w:r>
      <w:r>
        <w:rPr>
          <w:rStyle w:val="0pt"/>
          <w:sz w:val="28"/>
          <w:szCs w:val="28"/>
          <w:lang w:eastAsia="ru-RU"/>
        </w:rPr>
        <w:t>.</w:t>
      </w:r>
      <w:r w:rsidRPr="00A85C30">
        <w:rPr>
          <w:rStyle w:val="0pt"/>
          <w:sz w:val="28"/>
          <w:szCs w:val="28"/>
          <w:lang w:eastAsia="ru-RU"/>
        </w:rPr>
        <w:t xml:space="preserve"> руб. выручили от продажи имущества.</w:t>
      </w:r>
      <w:r w:rsidRPr="00A85C30">
        <w:rPr>
          <w:sz w:val="28"/>
          <w:szCs w:val="28"/>
        </w:rPr>
        <w:t xml:space="preserve"> </w:t>
      </w:r>
      <w:r w:rsidRPr="00A85C30">
        <w:rPr>
          <w:rStyle w:val="0pt"/>
          <w:sz w:val="28"/>
          <w:szCs w:val="28"/>
          <w:lang w:eastAsia="ru-RU"/>
        </w:rPr>
        <w:t>Необходимо рассчитать, может ли ООО «Заливные луга» пе</w:t>
      </w:r>
      <w:r w:rsidRPr="00A85C30">
        <w:rPr>
          <w:rStyle w:val="0pt"/>
          <w:sz w:val="28"/>
          <w:szCs w:val="28"/>
          <w:lang w:eastAsia="ru-RU"/>
        </w:rPr>
        <w:softHyphen/>
        <w:t>рейти на уплату единого сельскохозяйственного налога и что для этого нужно сделать?</w:t>
      </w:r>
    </w:p>
    <w:p w:rsidR="00557160" w:rsidRDefault="00557160" w:rsidP="009655F8">
      <w:pPr>
        <w:pStyle w:val="BodyText"/>
        <w:ind w:left="20" w:right="40"/>
        <w:contextualSpacing/>
        <w:jc w:val="both"/>
        <w:rPr>
          <w:sz w:val="28"/>
          <w:szCs w:val="28"/>
        </w:rPr>
      </w:pPr>
      <w:r>
        <w:rPr>
          <w:b/>
          <w:sz w:val="28"/>
          <w:szCs w:val="28"/>
        </w:rPr>
        <w:t xml:space="preserve">          </w:t>
      </w:r>
      <w:r w:rsidRPr="00233DB4">
        <w:rPr>
          <w:b/>
          <w:sz w:val="28"/>
          <w:szCs w:val="28"/>
        </w:rPr>
        <w:t>Решение.</w:t>
      </w:r>
      <w:r w:rsidRPr="00233DB4">
        <w:rPr>
          <w:sz w:val="28"/>
          <w:szCs w:val="28"/>
        </w:rPr>
        <w:t xml:space="preserve"> </w:t>
      </w:r>
    </w:p>
    <w:p w:rsidR="00557160" w:rsidRPr="00A85C30" w:rsidRDefault="00557160" w:rsidP="00A85C30">
      <w:pPr>
        <w:pStyle w:val="BodyText"/>
        <w:ind w:left="23" w:right="20" w:firstLine="720"/>
        <w:contextualSpacing/>
        <w:jc w:val="both"/>
        <w:rPr>
          <w:sz w:val="28"/>
          <w:szCs w:val="28"/>
        </w:rPr>
      </w:pPr>
      <w:r w:rsidRPr="00A85C30">
        <w:rPr>
          <w:rStyle w:val="0pt"/>
          <w:sz w:val="28"/>
          <w:szCs w:val="28"/>
          <w:lang w:eastAsia="ru-RU"/>
        </w:rPr>
        <w:t>Основным условием для уплаты единого сельско</w:t>
      </w:r>
      <w:r w:rsidRPr="00A85C30">
        <w:rPr>
          <w:rStyle w:val="0pt"/>
          <w:sz w:val="28"/>
          <w:szCs w:val="28"/>
          <w:lang w:eastAsia="ru-RU"/>
        </w:rPr>
        <w:softHyphen/>
        <w:t>хозяйственного налога является сумма выручки от продажи сель</w:t>
      </w:r>
      <w:r w:rsidRPr="00A85C30">
        <w:rPr>
          <w:rStyle w:val="0pt"/>
          <w:sz w:val="28"/>
          <w:szCs w:val="28"/>
          <w:lang w:eastAsia="ru-RU"/>
        </w:rPr>
        <w:softHyphen/>
        <w:t>скохозяйственного сырья, которая должна составлять не менее 70 % от общего объема выручки.</w:t>
      </w:r>
    </w:p>
    <w:p w:rsidR="00557160" w:rsidRPr="00A85C30" w:rsidRDefault="00557160" w:rsidP="00A85C30">
      <w:pPr>
        <w:pStyle w:val="BodyText"/>
        <w:ind w:left="23" w:firstLine="720"/>
        <w:contextualSpacing/>
        <w:jc w:val="both"/>
        <w:rPr>
          <w:sz w:val="28"/>
          <w:szCs w:val="28"/>
        </w:rPr>
      </w:pPr>
      <w:r w:rsidRPr="00A85C30">
        <w:rPr>
          <w:rStyle w:val="0pt"/>
          <w:sz w:val="28"/>
          <w:szCs w:val="28"/>
          <w:lang w:eastAsia="ru-RU"/>
        </w:rPr>
        <w:t>Процент выручки, который приходится на продажу сена в</w:t>
      </w:r>
    </w:p>
    <w:p w:rsidR="00557160" w:rsidRPr="00A85C30" w:rsidRDefault="00557160" w:rsidP="00A85C30">
      <w:pPr>
        <w:pStyle w:val="BodyText"/>
        <w:tabs>
          <w:tab w:val="left" w:pos="586"/>
        </w:tabs>
        <w:ind w:left="23" w:firstLine="720"/>
        <w:contextualSpacing/>
        <w:jc w:val="both"/>
        <w:rPr>
          <w:sz w:val="28"/>
          <w:szCs w:val="28"/>
        </w:rPr>
      </w:pPr>
      <w:r w:rsidRPr="00A85C30">
        <w:rPr>
          <w:rStyle w:val="0pt"/>
          <w:sz w:val="28"/>
          <w:szCs w:val="28"/>
          <w:lang w:eastAsia="ru-RU"/>
        </w:rPr>
        <w:t>ООО</w:t>
      </w:r>
      <w:r w:rsidRPr="00A85C30">
        <w:rPr>
          <w:rStyle w:val="0pt"/>
          <w:sz w:val="28"/>
          <w:szCs w:val="28"/>
          <w:lang w:eastAsia="ru-RU"/>
        </w:rPr>
        <w:tab/>
        <w:t>«Заливные луга», 3 млн</w:t>
      </w:r>
      <w:r>
        <w:rPr>
          <w:rStyle w:val="0pt"/>
          <w:sz w:val="28"/>
          <w:szCs w:val="28"/>
          <w:lang w:eastAsia="ru-RU"/>
        </w:rPr>
        <w:t>.</w:t>
      </w:r>
      <w:r w:rsidRPr="00A85C30">
        <w:rPr>
          <w:rStyle w:val="0pt"/>
          <w:sz w:val="28"/>
          <w:szCs w:val="28"/>
          <w:lang w:eastAsia="ru-RU"/>
        </w:rPr>
        <w:t xml:space="preserve"> руб./4 млн</w:t>
      </w:r>
      <w:r>
        <w:rPr>
          <w:rStyle w:val="0pt"/>
          <w:sz w:val="28"/>
          <w:szCs w:val="28"/>
          <w:lang w:eastAsia="ru-RU"/>
        </w:rPr>
        <w:t>.</w:t>
      </w:r>
      <w:r w:rsidRPr="00A85C30">
        <w:rPr>
          <w:rStyle w:val="0pt"/>
          <w:sz w:val="28"/>
          <w:szCs w:val="28"/>
          <w:lang w:eastAsia="ru-RU"/>
        </w:rPr>
        <w:t xml:space="preserve"> руб. = 0,75, или 75 %.</w:t>
      </w:r>
    </w:p>
    <w:p w:rsidR="00557160" w:rsidRDefault="00557160" w:rsidP="00A85C30">
      <w:pPr>
        <w:pStyle w:val="BodyText"/>
        <w:spacing w:after="388"/>
        <w:ind w:left="23" w:right="20" w:firstLine="720"/>
        <w:contextualSpacing/>
        <w:jc w:val="both"/>
        <w:rPr>
          <w:rStyle w:val="0pt"/>
          <w:sz w:val="28"/>
          <w:szCs w:val="28"/>
          <w:lang w:eastAsia="ru-RU"/>
        </w:rPr>
      </w:pPr>
      <w:r w:rsidRPr="00A85C30">
        <w:rPr>
          <w:rStyle w:val="0pt"/>
          <w:sz w:val="28"/>
          <w:szCs w:val="28"/>
          <w:lang w:eastAsia="ru-RU"/>
        </w:rPr>
        <w:t>Поскольку выручка от производства сельскохозяйственного сырья в ООО «Заливные луга» превышает 70 % от общей, то орга</w:t>
      </w:r>
      <w:r w:rsidRPr="00A85C30">
        <w:rPr>
          <w:rStyle w:val="0pt"/>
          <w:sz w:val="28"/>
          <w:szCs w:val="28"/>
          <w:lang w:eastAsia="ru-RU"/>
        </w:rPr>
        <w:softHyphen/>
        <w:t>низация сможет перейти на уплату единого сельскохозяйственно</w:t>
      </w:r>
      <w:r w:rsidRPr="00A85C30">
        <w:rPr>
          <w:rStyle w:val="0pt"/>
          <w:sz w:val="28"/>
          <w:szCs w:val="28"/>
          <w:lang w:eastAsia="ru-RU"/>
        </w:rPr>
        <w:softHyphen/>
        <w:t>го налога.</w:t>
      </w: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Default="00557160" w:rsidP="00A85C30">
      <w:pPr>
        <w:pStyle w:val="BodyText"/>
        <w:spacing w:after="388"/>
        <w:ind w:left="23" w:right="20" w:firstLine="720"/>
        <w:contextualSpacing/>
        <w:jc w:val="both"/>
        <w:rPr>
          <w:rStyle w:val="0pt"/>
          <w:sz w:val="28"/>
          <w:szCs w:val="28"/>
          <w:lang w:eastAsia="ru-RU"/>
        </w:rPr>
      </w:pPr>
    </w:p>
    <w:p w:rsidR="00557160" w:rsidRPr="00AB20D1" w:rsidRDefault="00557160" w:rsidP="006A4339">
      <w:pPr>
        <w:jc w:val="center"/>
        <w:rPr>
          <w:b/>
          <w:sz w:val="28"/>
          <w:szCs w:val="28"/>
        </w:rPr>
      </w:pPr>
      <w:r w:rsidRPr="00AB20D1">
        <w:rPr>
          <w:b/>
          <w:sz w:val="28"/>
          <w:szCs w:val="28"/>
        </w:rPr>
        <w:t xml:space="preserve">Самостоятельная  работа № </w:t>
      </w:r>
      <w:r>
        <w:rPr>
          <w:b/>
          <w:sz w:val="28"/>
          <w:szCs w:val="28"/>
        </w:rPr>
        <w:t>17</w:t>
      </w:r>
    </w:p>
    <w:p w:rsidR="00557160" w:rsidRPr="007203CF" w:rsidRDefault="00557160" w:rsidP="006A4339">
      <w:pPr>
        <w:jc w:val="center"/>
        <w:rPr>
          <w:b/>
          <w:sz w:val="28"/>
          <w:szCs w:val="28"/>
        </w:rPr>
      </w:pPr>
      <w:r w:rsidRPr="007203CF">
        <w:rPr>
          <w:b/>
          <w:sz w:val="28"/>
          <w:szCs w:val="28"/>
        </w:rPr>
        <w:t xml:space="preserve">Тема </w:t>
      </w:r>
      <w:r>
        <w:rPr>
          <w:b/>
          <w:sz w:val="28"/>
          <w:szCs w:val="28"/>
        </w:rPr>
        <w:t>Единый налог на вмененный доход для отдельных видов деятельности</w:t>
      </w:r>
    </w:p>
    <w:p w:rsidR="00557160" w:rsidRPr="007203CF" w:rsidRDefault="00557160" w:rsidP="006A4339">
      <w:pPr>
        <w:jc w:val="center"/>
        <w:rPr>
          <w:b/>
          <w:sz w:val="28"/>
          <w:szCs w:val="28"/>
        </w:rPr>
      </w:pPr>
    </w:p>
    <w:p w:rsidR="00557160" w:rsidRDefault="00557160" w:rsidP="006A4339">
      <w:pPr>
        <w:contextualSpacing/>
        <w:jc w:val="both"/>
        <w:rPr>
          <w:sz w:val="28"/>
          <w:szCs w:val="28"/>
        </w:rPr>
      </w:pPr>
      <w:r>
        <w:rPr>
          <w:b/>
          <w:sz w:val="28"/>
          <w:szCs w:val="28"/>
        </w:rPr>
        <w:t xml:space="preserve">          Цель. </w:t>
      </w:r>
      <w:r>
        <w:rPr>
          <w:sz w:val="28"/>
          <w:szCs w:val="28"/>
        </w:rPr>
        <w:t>Привитие навыков по изучению единого налога на вмененный доход.</w:t>
      </w:r>
    </w:p>
    <w:p w:rsidR="00557160" w:rsidRPr="006A4339" w:rsidRDefault="00557160" w:rsidP="006A4339">
      <w:pPr>
        <w:pStyle w:val="NormalWeb"/>
        <w:shd w:val="clear" w:color="auto" w:fill="FFFFFF"/>
        <w:spacing w:before="120" w:beforeAutospacing="0" w:after="120" w:afterAutospacing="0"/>
        <w:ind w:firstLine="720"/>
        <w:contextualSpacing/>
        <w:jc w:val="both"/>
        <w:rPr>
          <w:sz w:val="28"/>
          <w:szCs w:val="28"/>
        </w:rPr>
      </w:pPr>
      <w:r w:rsidRPr="009B7B79">
        <w:rPr>
          <w:b/>
          <w:sz w:val="28"/>
          <w:szCs w:val="28"/>
        </w:rPr>
        <w:t>Пояснения</w:t>
      </w:r>
      <w:r w:rsidRPr="009655F8">
        <w:rPr>
          <w:b/>
          <w:sz w:val="28"/>
          <w:szCs w:val="28"/>
        </w:rPr>
        <w:t>.</w:t>
      </w:r>
      <w:r w:rsidRPr="009655F8">
        <w:rPr>
          <w:sz w:val="28"/>
          <w:szCs w:val="28"/>
        </w:rPr>
        <w:t xml:space="preserve"> </w:t>
      </w:r>
      <w:r w:rsidRPr="006A4339">
        <w:rPr>
          <w:sz w:val="28"/>
          <w:szCs w:val="28"/>
        </w:rPr>
        <w:t>Е</w:t>
      </w:r>
      <w:r w:rsidRPr="006A4339">
        <w:rPr>
          <w:bCs/>
          <w:sz w:val="28"/>
          <w:szCs w:val="28"/>
        </w:rPr>
        <w:t>диный налог на вмененный доход</w:t>
      </w:r>
      <w:r w:rsidRPr="006A4339">
        <w:rPr>
          <w:rStyle w:val="apple-converted-space"/>
          <w:sz w:val="28"/>
          <w:szCs w:val="28"/>
        </w:rPr>
        <w:t> </w:t>
      </w:r>
      <w:r w:rsidRPr="006A4339">
        <w:rPr>
          <w:sz w:val="28"/>
          <w:szCs w:val="28"/>
        </w:rPr>
        <w:t>(</w:t>
      </w:r>
      <w:r w:rsidRPr="006A4339">
        <w:rPr>
          <w:bCs/>
          <w:sz w:val="28"/>
          <w:szCs w:val="28"/>
        </w:rPr>
        <w:t>ЕНВД</w:t>
      </w:r>
      <w:r w:rsidRPr="006A4339">
        <w:rPr>
          <w:sz w:val="28"/>
          <w:szCs w:val="28"/>
        </w:rPr>
        <w:t>) —</w:t>
      </w:r>
      <w:r w:rsidRPr="006A4339">
        <w:rPr>
          <w:rStyle w:val="apple-converted-space"/>
          <w:sz w:val="28"/>
          <w:szCs w:val="28"/>
        </w:rPr>
        <w:t> </w:t>
      </w:r>
      <w:hyperlink r:id="rId108" w:tooltip="Налог" w:history="1">
        <w:r w:rsidRPr="006A4339">
          <w:rPr>
            <w:rStyle w:val="Hyperlink"/>
            <w:color w:val="auto"/>
            <w:sz w:val="28"/>
            <w:szCs w:val="28"/>
            <w:u w:val="none"/>
          </w:rPr>
          <w:t>налог</w:t>
        </w:r>
      </w:hyperlink>
      <w:r w:rsidRPr="006A4339">
        <w:rPr>
          <w:sz w:val="28"/>
          <w:szCs w:val="28"/>
        </w:rPr>
        <w:t>, вводится в действие законами муниципальных районов, городских округов, городов Федерального значения, применяется наряду с общей системой налогообложения и распространяется только на определенные виды деятельности. ЕНВД заменяет уплату ряда налогов и сборов, до 2010 года</w:t>
      </w:r>
      <w:r w:rsidRPr="006A4339">
        <w:rPr>
          <w:rStyle w:val="apple-converted-space"/>
          <w:sz w:val="28"/>
          <w:szCs w:val="28"/>
        </w:rPr>
        <w:t> </w:t>
      </w:r>
      <w:r w:rsidRPr="006A4339">
        <w:rPr>
          <w:sz w:val="28"/>
          <w:szCs w:val="28"/>
        </w:rPr>
        <w:t>существенно сокращал и упрощал контакты с фискальными службами, подобные контакты наиболее затратны особенно для</w:t>
      </w:r>
      <w:r w:rsidRPr="006A4339">
        <w:rPr>
          <w:rStyle w:val="apple-converted-space"/>
          <w:sz w:val="28"/>
          <w:szCs w:val="28"/>
        </w:rPr>
        <w:t> </w:t>
      </w:r>
      <w:hyperlink r:id="rId109" w:tooltip="Малый бизнес" w:history="1">
        <w:r w:rsidRPr="006A4339">
          <w:rPr>
            <w:rStyle w:val="Hyperlink"/>
            <w:color w:val="auto"/>
            <w:sz w:val="28"/>
            <w:szCs w:val="28"/>
            <w:u w:val="none"/>
          </w:rPr>
          <w:t>малого бизнеса</w:t>
        </w:r>
      </w:hyperlink>
      <w:r w:rsidRPr="006A4339">
        <w:rPr>
          <w:sz w:val="28"/>
          <w:szCs w:val="28"/>
        </w:rPr>
        <w:t>.</w:t>
      </w:r>
    </w:p>
    <w:p w:rsidR="00557160" w:rsidRPr="006A4339" w:rsidRDefault="00557160" w:rsidP="006A4339">
      <w:pPr>
        <w:pStyle w:val="NormalWeb"/>
        <w:shd w:val="clear" w:color="auto" w:fill="FFFFFF"/>
        <w:spacing w:before="120" w:beforeAutospacing="0" w:after="120" w:afterAutospacing="0"/>
        <w:ind w:firstLine="720"/>
        <w:contextualSpacing/>
        <w:jc w:val="both"/>
        <w:rPr>
          <w:sz w:val="28"/>
          <w:szCs w:val="28"/>
        </w:rPr>
      </w:pPr>
      <w:r w:rsidRPr="006A4339">
        <w:rPr>
          <w:sz w:val="28"/>
          <w:szCs w:val="28"/>
        </w:rPr>
        <w:t>Список облагаемых налогом</w:t>
      </w:r>
      <w:r w:rsidRPr="006A4339">
        <w:rPr>
          <w:rStyle w:val="apple-converted-space"/>
          <w:sz w:val="28"/>
          <w:szCs w:val="28"/>
        </w:rPr>
        <w:t> </w:t>
      </w:r>
      <w:hyperlink r:id="rId110" w:tooltip="Объект налогообложения" w:history="1">
        <w:r w:rsidRPr="006A4339">
          <w:rPr>
            <w:rStyle w:val="Hyperlink"/>
            <w:bCs/>
            <w:color w:val="auto"/>
            <w:sz w:val="28"/>
            <w:szCs w:val="28"/>
            <w:u w:val="none"/>
          </w:rPr>
          <w:t>объектов</w:t>
        </w:r>
      </w:hyperlink>
      <w:r w:rsidRPr="006A4339">
        <w:rPr>
          <w:rStyle w:val="apple-converted-space"/>
          <w:sz w:val="28"/>
          <w:szCs w:val="28"/>
        </w:rPr>
        <w:t> </w:t>
      </w:r>
      <w:r>
        <w:rPr>
          <w:sz w:val="28"/>
          <w:szCs w:val="28"/>
        </w:rPr>
        <w:t>ограничен Налоговым кодексом:</w:t>
      </w:r>
    </w:p>
    <w:p w:rsidR="00557160" w:rsidRDefault="00557160" w:rsidP="006A4339">
      <w:pPr>
        <w:pStyle w:val="NormalWeb"/>
        <w:shd w:val="clear" w:color="auto" w:fill="FFFFFF"/>
        <w:spacing w:before="120" w:beforeAutospacing="0" w:after="120" w:afterAutospacing="0"/>
        <w:contextualSpacing/>
        <w:jc w:val="both"/>
        <w:rPr>
          <w:sz w:val="28"/>
          <w:szCs w:val="28"/>
        </w:rPr>
      </w:pPr>
      <w:r>
        <w:rPr>
          <w:sz w:val="28"/>
          <w:szCs w:val="28"/>
          <w:vertAlign w:val="superscript"/>
        </w:rPr>
        <w:t xml:space="preserve">- </w:t>
      </w:r>
      <w:r w:rsidRPr="006A4339">
        <w:rPr>
          <w:sz w:val="28"/>
          <w:szCs w:val="28"/>
        </w:rPr>
        <w:t>бытовые и ветеринарные услуги;</w:t>
      </w:r>
    </w:p>
    <w:p w:rsidR="00557160" w:rsidRDefault="00557160" w:rsidP="006A4339">
      <w:pPr>
        <w:pStyle w:val="NormalWeb"/>
        <w:shd w:val="clear" w:color="auto" w:fill="FFFFFF"/>
        <w:spacing w:before="120" w:beforeAutospacing="0" w:after="120" w:afterAutospacing="0"/>
        <w:contextualSpacing/>
        <w:jc w:val="both"/>
        <w:rPr>
          <w:sz w:val="28"/>
          <w:szCs w:val="28"/>
        </w:rPr>
      </w:pPr>
      <w:r>
        <w:rPr>
          <w:sz w:val="28"/>
          <w:szCs w:val="28"/>
        </w:rPr>
        <w:t>- у</w:t>
      </w:r>
      <w:r w:rsidRPr="006A4339">
        <w:rPr>
          <w:sz w:val="28"/>
          <w:szCs w:val="28"/>
        </w:rPr>
        <w:t>слуги ремонта, техобслуживания, мойки и хранения автотранспортных средств;</w:t>
      </w:r>
    </w:p>
    <w:p w:rsidR="00557160" w:rsidRDefault="00557160" w:rsidP="006A4339">
      <w:pPr>
        <w:pStyle w:val="NormalWeb"/>
        <w:shd w:val="clear" w:color="auto" w:fill="FFFFFF"/>
        <w:spacing w:before="120" w:beforeAutospacing="0" w:after="120" w:afterAutospacing="0"/>
        <w:contextualSpacing/>
        <w:jc w:val="both"/>
        <w:rPr>
          <w:sz w:val="28"/>
          <w:szCs w:val="28"/>
        </w:rPr>
      </w:pPr>
      <w:r>
        <w:rPr>
          <w:sz w:val="28"/>
          <w:szCs w:val="28"/>
        </w:rPr>
        <w:t xml:space="preserve">- </w:t>
      </w:r>
      <w:r w:rsidRPr="006A4339">
        <w:rPr>
          <w:sz w:val="28"/>
          <w:szCs w:val="28"/>
        </w:rPr>
        <w:t>автотранспортные услуги;</w:t>
      </w:r>
    </w:p>
    <w:p w:rsidR="00557160" w:rsidRDefault="00557160" w:rsidP="006A4339">
      <w:pPr>
        <w:pStyle w:val="NormalWeb"/>
        <w:shd w:val="clear" w:color="auto" w:fill="FFFFFF"/>
        <w:spacing w:before="120" w:beforeAutospacing="0" w:after="120" w:afterAutospacing="0"/>
        <w:contextualSpacing/>
        <w:jc w:val="both"/>
        <w:rPr>
          <w:sz w:val="28"/>
          <w:szCs w:val="28"/>
        </w:rPr>
      </w:pPr>
      <w:r>
        <w:rPr>
          <w:sz w:val="28"/>
          <w:szCs w:val="28"/>
        </w:rPr>
        <w:t xml:space="preserve">- </w:t>
      </w:r>
      <w:r w:rsidRPr="006A4339">
        <w:rPr>
          <w:sz w:val="28"/>
          <w:szCs w:val="28"/>
        </w:rPr>
        <w:t>розничная торговля;</w:t>
      </w:r>
    </w:p>
    <w:p w:rsidR="00557160" w:rsidRDefault="00557160" w:rsidP="006A4339">
      <w:pPr>
        <w:pStyle w:val="NormalWeb"/>
        <w:shd w:val="clear" w:color="auto" w:fill="FFFFFF"/>
        <w:spacing w:before="120" w:beforeAutospacing="0" w:after="120" w:afterAutospacing="0"/>
        <w:contextualSpacing/>
        <w:jc w:val="both"/>
        <w:rPr>
          <w:sz w:val="28"/>
          <w:szCs w:val="28"/>
        </w:rPr>
      </w:pPr>
      <w:r>
        <w:rPr>
          <w:sz w:val="28"/>
          <w:szCs w:val="28"/>
        </w:rPr>
        <w:t xml:space="preserve">- </w:t>
      </w:r>
      <w:r w:rsidRPr="006A4339">
        <w:rPr>
          <w:sz w:val="28"/>
          <w:szCs w:val="28"/>
        </w:rPr>
        <w:t>услуги общественного питания;</w:t>
      </w:r>
    </w:p>
    <w:p w:rsidR="00557160" w:rsidRDefault="00557160" w:rsidP="006A4339">
      <w:pPr>
        <w:pStyle w:val="NormalWeb"/>
        <w:shd w:val="clear" w:color="auto" w:fill="FFFFFF"/>
        <w:spacing w:before="120" w:beforeAutospacing="0" w:after="120" w:afterAutospacing="0"/>
        <w:contextualSpacing/>
        <w:jc w:val="both"/>
        <w:rPr>
          <w:sz w:val="28"/>
          <w:szCs w:val="28"/>
        </w:rPr>
      </w:pPr>
      <w:r>
        <w:rPr>
          <w:sz w:val="28"/>
          <w:szCs w:val="28"/>
        </w:rPr>
        <w:t>-</w:t>
      </w:r>
      <w:r w:rsidRPr="006A4339">
        <w:rPr>
          <w:sz w:val="28"/>
          <w:szCs w:val="28"/>
        </w:rPr>
        <w:t>размещение наружной рекламы и рекламы на транспортных средствах;</w:t>
      </w:r>
    </w:p>
    <w:p w:rsidR="00557160" w:rsidRDefault="00557160" w:rsidP="006A4339">
      <w:pPr>
        <w:pStyle w:val="NormalWeb"/>
        <w:shd w:val="clear" w:color="auto" w:fill="FFFFFF"/>
        <w:spacing w:before="120" w:beforeAutospacing="0" w:after="120" w:afterAutospacing="0"/>
        <w:contextualSpacing/>
        <w:jc w:val="both"/>
        <w:rPr>
          <w:sz w:val="28"/>
          <w:szCs w:val="28"/>
        </w:rPr>
      </w:pPr>
      <w:r>
        <w:rPr>
          <w:sz w:val="28"/>
          <w:szCs w:val="28"/>
        </w:rPr>
        <w:t>-</w:t>
      </w:r>
      <w:r w:rsidRPr="006A4339">
        <w:rPr>
          <w:sz w:val="28"/>
          <w:szCs w:val="28"/>
        </w:rPr>
        <w:t>услуги временного размещения и проживания;</w:t>
      </w:r>
    </w:p>
    <w:p w:rsidR="00557160" w:rsidRPr="006A4339" w:rsidRDefault="00557160" w:rsidP="006A4339">
      <w:pPr>
        <w:pStyle w:val="NormalWeb"/>
        <w:shd w:val="clear" w:color="auto" w:fill="FFFFFF"/>
        <w:spacing w:before="120" w:beforeAutospacing="0" w:after="120" w:afterAutospacing="0"/>
        <w:contextualSpacing/>
        <w:jc w:val="both"/>
        <w:rPr>
          <w:sz w:val="28"/>
          <w:szCs w:val="28"/>
          <w:vertAlign w:val="superscript"/>
        </w:rPr>
      </w:pPr>
      <w:r>
        <w:rPr>
          <w:sz w:val="28"/>
          <w:szCs w:val="28"/>
        </w:rPr>
        <w:t xml:space="preserve">- </w:t>
      </w:r>
      <w:r w:rsidRPr="006A4339">
        <w:rPr>
          <w:sz w:val="28"/>
          <w:szCs w:val="28"/>
        </w:rPr>
        <w:t>передача в аренду торговых мест и земельных участков для торговли.</w:t>
      </w:r>
    </w:p>
    <w:p w:rsidR="00557160" w:rsidRPr="006A4339" w:rsidRDefault="00557160" w:rsidP="006A4339">
      <w:pPr>
        <w:pStyle w:val="NormalWeb"/>
        <w:shd w:val="clear" w:color="auto" w:fill="FFFFFF"/>
        <w:spacing w:before="120" w:beforeAutospacing="0" w:after="120" w:afterAutospacing="0"/>
        <w:ind w:firstLine="720"/>
        <w:contextualSpacing/>
        <w:jc w:val="both"/>
        <w:rPr>
          <w:sz w:val="28"/>
          <w:szCs w:val="28"/>
        </w:rPr>
      </w:pPr>
      <w:r w:rsidRPr="006A4339">
        <w:rPr>
          <w:sz w:val="28"/>
          <w:szCs w:val="28"/>
        </w:rPr>
        <w:t>Региональные и местные власти могут вводить ЕНВД по указанным объектам, с возможностью их уточнения.</w:t>
      </w:r>
    </w:p>
    <w:p w:rsidR="00557160" w:rsidRPr="006A4339" w:rsidRDefault="00557160" w:rsidP="006A4339">
      <w:pPr>
        <w:pStyle w:val="NormalWeb"/>
        <w:shd w:val="clear" w:color="auto" w:fill="FFFFFF"/>
        <w:spacing w:before="120" w:beforeAutospacing="0" w:after="120" w:afterAutospacing="0"/>
        <w:ind w:firstLine="720"/>
        <w:contextualSpacing/>
        <w:jc w:val="both"/>
        <w:rPr>
          <w:sz w:val="28"/>
          <w:szCs w:val="28"/>
        </w:rPr>
      </w:pPr>
      <w:hyperlink r:id="rId111" w:tooltip="Налоговая база" w:history="1">
        <w:r w:rsidRPr="006A4339">
          <w:rPr>
            <w:rStyle w:val="Hyperlink"/>
            <w:bCs/>
            <w:color w:val="auto"/>
            <w:sz w:val="28"/>
            <w:szCs w:val="28"/>
            <w:u w:val="none"/>
          </w:rPr>
          <w:t>Налоговая база</w:t>
        </w:r>
      </w:hyperlink>
      <w:r w:rsidRPr="006A4339">
        <w:rPr>
          <w:rStyle w:val="apple-converted-space"/>
          <w:sz w:val="28"/>
          <w:szCs w:val="28"/>
        </w:rPr>
        <w:t> </w:t>
      </w:r>
      <w:r w:rsidRPr="006A4339">
        <w:rPr>
          <w:sz w:val="28"/>
          <w:szCs w:val="28"/>
        </w:rPr>
        <w:t>за месяц определяется произведением</w:t>
      </w:r>
      <w:r w:rsidRPr="006A4339">
        <w:rPr>
          <w:rStyle w:val="apple-converted-space"/>
          <w:sz w:val="28"/>
          <w:szCs w:val="28"/>
        </w:rPr>
        <w:t> </w:t>
      </w:r>
      <w:r w:rsidRPr="006A4339">
        <w:rPr>
          <w:bCs/>
          <w:sz w:val="28"/>
          <w:szCs w:val="28"/>
        </w:rPr>
        <w:t>базовой доходности</w:t>
      </w:r>
      <w:r w:rsidRPr="006A4339">
        <w:rPr>
          <w:sz w:val="28"/>
          <w:szCs w:val="28"/>
        </w:rPr>
        <w:t>,</w:t>
      </w:r>
      <w:r w:rsidRPr="006A4339">
        <w:rPr>
          <w:rStyle w:val="apple-converted-space"/>
          <w:sz w:val="28"/>
          <w:szCs w:val="28"/>
        </w:rPr>
        <w:t> </w:t>
      </w:r>
      <w:r w:rsidRPr="006A4339">
        <w:rPr>
          <w:bCs/>
          <w:sz w:val="28"/>
          <w:szCs w:val="28"/>
        </w:rPr>
        <w:t>значения физического показателя</w:t>
      </w:r>
      <w:r>
        <w:rPr>
          <w:sz w:val="28"/>
          <w:szCs w:val="28"/>
          <w:vertAlign w:val="superscript"/>
        </w:rPr>
        <w:t xml:space="preserve"> </w:t>
      </w:r>
      <w:r w:rsidRPr="006A4339">
        <w:rPr>
          <w:sz w:val="28"/>
          <w:szCs w:val="28"/>
        </w:rPr>
        <w:t>и</w:t>
      </w:r>
      <w:r w:rsidRPr="006A4339">
        <w:rPr>
          <w:rStyle w:val="apple-converted-space"/>
          <w:sz w:val="28"/>
          <w:szCs w:val="28"/>
        </w:rPr>
        <w:t> </w:t>
      </w:r>
      <w:hyperlink r:id="rId112" w:tooltip="Коэффициент-дефлятор" w:history="1">
        <w:r>
          <w:rPr>
            <w:rStyle w:val="Hyperlink"/>
            <w:bCs/>
            <w:color w:val="auto"/>
            <w:sz w:val="28"/>
            <w:szCs w:val="28"/>
            <w:u w:val="none"/>
          </w:rPr>
          <w:t xml:space="preserve">коэффициента </w:t>
        </w:r>
        <w:r w:rsidRPr="006A4339">
          <w:rPr>
            <w:rStyle w:val="Hyperlink"/>
            <w:bCs/>
            <w:color w:val="auto"/>
            <w:sz w:val="28"/>
            <w:szCs w:val="28"/>
            <w:u w:val="none"/>
          </w:rPr>
          <w:t>дефлятора</w:t>
        </w:r>
      </w:hyperlink>
      <w:r w:rsidRPr="006A4339">
        <w:rPr>
          <w:rStyle w:val="apple-converted-space"/>
          <w:bCs/>
          <w:sz w:val="28"/>
          <w:szCs w:val="28"/>
        </w:rPr>
        <w:t> </w:t>
      </w:r>
      <w:r w:rsidRPr="006A4339">
        <w:rPr>
          <w:bCs/>
          <w:sz w:val="28"/>
          <w:szCs w:val="28"/>
        </w:rPr>
        <w:t>(К1)</w:t>
      </w:r>
      <w:r w:rsidRPr="006A4339">
        <w:rPr>
          <w:rStyle w:val="apple-converted-space"/>
          <w:sz w:val="28"/>
          <w:szCs w:val="28"/>
        </w:rPr>
        <w:t> </w:t>
      </w:r>
      <w:r w:rsidRPr="006A4339">
        <w:rPr>
          <w:sz w:val="28"/>
          <w:szCs w:val="28"/>
        </w:rPr>
        <w:t>задаваемых федеральным законодательством, а также</w:t>
      </w:r>
      <w:r>
        <w:rPr>
          <w:sz w:val="28"/>
          <w:szCs w:val="28"/>
        </w:rPr>
        <w:t xml:space="preserve"> </w:t>
      </w:r>
      <w:r w:rsidRPr="006A4339">
        <w:rPr>
          <w:bCs/>
          <w:sz w:val="28"/>
          <w:szCs w:val="28"/>
        </w:rPr>
        <w:t>коэффициента К2</w:t>
      </w:r>
      <w:r w:rsidRPr="006A4339">
        <w:rPr>
          <w:rStyle w:val="apple-converted-space"/>
          <w:sz w:val="28"/>
          <w:szCs w:val="28"/>
        </w:rPr>
        <w:t> </w:t>
      </w:r>
      <w:r w:rsidRPr="006A4339">
        <w:rPr>
          <w:sz w:val="28"/>
          <w:szCs w:val="28"/>
        </w:rPr>
        <w:t>учитывающего особенности ведения деятельности и с возможностью изменения субъектами РФ. На федеральном уровне К2 ограничен пределами не менее 0,005 и не более 1.</w:t>
      </w:r>
    </w:p>
    <w:p w:rsidR="00557160" w:rsidRPr="006A4339" w:rsidRDefault="00557160" w:rsidP="006A4339">
      <w:pPr>
        <w:pStyle w:val="NormalWeb"/>
        <w:shd w:val="clear" w:color="auto" w:fill="FFFFFF"/>
        <w:spacing w:before="120" w:beforeAutospacing="0" w:after="120" w:afterAutospacing="0"/>
        <w:ind w:firstLine="720"/>
        <w:contextualSpacing/>
        <w:jc w:val="both"/>
        <w:rPr>
          <w:sz w:val="28"/>
          <w:szCs w:val="28"/>
        </w:rPr>
      </w:pPr>
      <w:hyperlink r:id="rId113" w:tooltip="Налоговая ставка" w:history="1">
        <w:r w:rsidRPr="006A4339">
          <w:rPr>
            <w:rStyle w:val="Hyperlink"/>
            <w:bCs/>
            <w:color w:val="auto"/>
            <w:sz w:val="28"/>
            <w:szCs w:val="28"/>
            <w:u w:val="none"/>
          </w:rPr>
          <w:t>Налоговая ставка</w:t>
        </w:r>
      </w:hyperlink>
      <w:r w:rsidRPr="006A4339">
        <w:rPr>
          <w:rStyle w:val="apple-converted-space"/>
          <w:sz w:val="28"/>
          <w:szCs w:val="28"/>
        </w:rPr>
        <w:t> </w:t>
      </w:r>
      <w:r w:rsidRPr="006A4339">
        <w:rPr>
          <w:sz w:val="28"/>
          <w:szCs w:val="28"/>
        </w:rPr>
        <w:t xml:space="preserve">задаётся налоговым кодексом </w:t>
      </w:r>
      <w:r>
        <w:rPr>
          <w:sz w:val="28"/>
          <w:szCs w:val="28"/>
        </w:rPr>
        <w:t>и</w:t>
      </w:r>
      <w:r w:rsidRPr="006A4339">
        <w:rPr>
          <w:sz w:val="28"/>
          <w:szCs w:val="28"/>
        </w:rPr>
        <w:t xml:space="preserve"> состав</w:t>
      </w:r>
      <w:r>
        <w:rPr>
          <w:sz w:val="28"/>
          <w:szCs w:val="28"/>
        </w:rPr>
        <w:t>ляет</w:t>
      </w:r>
      <w:r w:rsidRPr="006A4339">
        <w:rPr>
          <w:sz w:val="28"/>
          <w:szCs w:val="28"/>
        </w:rPr>
        <w:t xml:space="preserve"> 15 %.</w:t>
      </w:r>
    </w:p>
    <w:p w:rsidR="00557160" w:rsidRPr="006A4339" w:rsidRDefault="00557160" w:rsidP="006A4339">
      <w:pPr>
        <w:pStyle w:val="NormalWeb"/>
        <w:shd w:val="clear" w:color="auto" w:fill="FFFFFF"/>
        <w:spacing w:before="120" w:beforeAutospacing="0" w:after="120" w:afterAutospacing="0"/>
        <w:ind w:firstLine="720"/>
        <w:contextualSpacing/>
        <w:jc w:val="both"/>
        <w:rPr>
          <w:sz w:val="28"/>
          <w:szCs w:val="28"/>
        </w:rPr>
      </w:pPr>
      <w:hyperlink r:id="rId114" w:tooltip="Налоговый период" w:history="1">
        <w:r w:rsidRPr="006A4339">
          <w:rPr>
            <w:rStyle w:val="Hyperlink"/>
            <w:bCs/>
            <w:color w:val="auto"/>
            <w:sz w:val="28"/>
            <w:szCs w:val="28"/>
            <w:u w:val="none"/>
          </w:rPr>
          <w:t>Налоговым периодом</w:t>
        </w:r>
      </w:hyperlink>
      <w:r w:rsidRPr="006A4339">
        <w:rPr>
          <w:sz w:val="28"/>
          <w:szCs w:val="28"/>
        </w:rPr>
        <w:t xml:space="preserve"> установлен </w:t>
      </w:r>
      <w:r>
        <w:rPr>
          <w:sz w:val="28"/>
          <w:szCs w:val="28"/>
        </w:rPr>
        <w:t>квартал</w:t>
      </w:r>
      <w:r w:rsidRPr="006A4339">
        <w:rPr>
          <w:sz w:val="28"/>
          <w:szCs w:val="28"/>
        </w:rPr>
        <w:t>.</w:t>
      </w:r>
    </w:p>
    <w:p w:rsidR="00557160" w:rsidRDefault="00557160" w:rsidP="006A4339">
      <w:pPr>
        <w:pStyle w:val="NormalWeb"/>
        <w:shd w:val="clear" w:color="auto" w:fill="FFFFFF"/>
        <w:spacing w:before="120" w:beforeAutospacing="0" w:after="120" w:afterAutospacing="0"/>
        <w:ind w:firstLine="720"/>
        <w:contextualSpacing/>
        <w:jc w:val="both"/>
        <w:rPr>
          <w:sz w:val="28"/>
          <w:szCs w:val="28"/>
        </w:rPr>
      </w:pPr>
      <w:r w:rsidRPr="006A4339">
        <w:rPr>
          <w:sz w:val="28"/>
          <w:szCs w:val="28"/>
        </w:rPr>
        <w:t>Налог является значимым источником доходов местных бюджетов потому, как за вычетом социальных налогов, в случае их оплаты, остаётся в муниципалитете.</w:t>
      </w:r>
      <w:r w:rsidRPr="006A4339">
        <w:rPr>
          <w:rStyle w:val="apple-converted-space"/>
          <w:sz w:val="28"/>
          <w:szCs w:val="28"/>
        </w:rPr>
        <w:t> </w:t>
      </w:r>
      <w:r w:rsidRPr="006A4339">
        <w:rPr>
          <w:bCs/>
          <w:sz w:val="28"/>
          <w:szCs w:val="28"/>
        </w:rPr>
        <w:t>С 2013 года ЕНВД стал добровольным</w:t>
      </w:r>
      <w:r>
        <w:rPr>
          <w:bCs/>
          <w:sz w:val="28"/>
          <w:szCs w:val="28"/>
        </w:rPr>
        <w:t>.</w:t>
      </w:r>
      <w:r w:rsidRPr="006A4339">
        <w:rPr>
          <w:sz w:val="28"/>
          <w:szCs w:val="28"/>
        </w:rPr>
        <w:t xml:space="preserve"> </w:t>
      </w:r>
    </w:p>
    <w:p w:rsidR="00557160" w:rsidRDefault="00557160" w:rsidP="006A4339">
      <w:pPr>
        <w:pStyle w:val="NormalWeb"/>
        <w:shd w:val="clear" w:color="auto" w:fill="FFFFFF"/>
        <w:spacing w:before="120" w:beforeAutospacing="0" w:after="120" w:afterAutospacing="0"/>
        <w:ind w:firstLine="720"/>
        <w:contextualSpacing/>
        <w:jc w:val="both"/>
        <w:rPr>
          <w:rStyle w:val="apple-converted-space"/>
          <w:sz w:val="28"/>
          <w:szCs w:val="28"/>
        </w:rPr>
      </w:pPr>
      <w:r w:rsidRPr="00020372">
        <w:rPr>
          <w:sz w:val="28"/>
          <w:szCs w:val="28"/>
        </w:rPr>
        <w:t>Коэффициент К1 по ЕНВД на 2015 год установлен</w:t>
      </w:r>
      <w:r w:rsidRPr="00020372">
        <w:rPr>
          <w:rStyle w:val="apple-converted-space"/>
          <w:sz w:val="28"/>
          <w:szCs w:val="28"/>
        </w:rPr>
        <w:t> </w:t>
      </w:r>
      <w:hyperlink r:id="rId115" w:history="1">
        <w:r w:rsidRPr="00020372">
          <w:rPr>
            <w:rStyle w:val="Hyperlink"/>
            <w:color w:val="auto"/>
            <w:sz w:val="28"/>
            <w:szCs w:val="28"/>
            <w:u w:val="none"/>
          </w:rPr>
          <w:t>приказом МЭР от 29.10.2014 № 685</w:t>
        </w:r>
      </w:hyperlink>
      <w:r>
        <w:rPr>
          <w:sz w:val="28"/>
          <w:szCs w:val="28"/>
        </w:rPr>
        <w:t>.</w:t>
      </w:r>
      <w:r w:rsidRPr="00020372">
        <w:rPr>
          <w:sz w:val="28"/>
          <w:szCs w:val="28"/>
        </w:rPr>
        <w:t>в размере 1,798.</w:t>
      </w:r>
      <w:r w:rsidRPr="00020372">
        <w:rPr>
          <w:rStyle w:val="apple-converted-space"/>
          <w:sz w:val="28"/>
          <w:szCs w:val="28"/>
        </w:rPr>
        <w:t> </w:t>
      </w:r>
    </w:p>
    <w:p w:rsidR="00557160" w:rsidRPr="00710C6D" w:rsidRDefault="00557160" w:rsidP="00C57929">
      <w:pPr>
        <w:pStyle w:val="NormalWeb"/>
        <w:shd w:val="clear" w:color="auto" w:fill="FFFFFF"/>
        <w:spacing w:before="120" w:beforeAutospacing="0" w:after="120" w:afterAutospacing="0"/>
        <w:ind w:firstLine="720"/>
        <w:contextualSpacing/>
        <w:jc w:val="both"/>
        <w:rPr>
          <w:sz w:val="28"/>
          <w:szCs w:val="28"/>
        </w:rPr>
      </w:pPr>
      <w:r w:rsidRPr="00710C6D">
        <w:rPr>
          <w:sz w:val="28"/>
          <w:szCs w:val="28"/>
        </w:rPr>
        <w:t>Коэффициент К2 по ЕНВД на 2015 год установлен</w:t>
      </w:r>
      <w:r w:rsidRPr="00710C6D">
        <w:rPr>
          <w:rStyle w:val="apple-converted-space"/>
          <w:sz w:val="28"/>
          <w:szCs w:val="28"/>
        </w:rPr>
        <w:t> </w:t>
      </w:r>
      <w:r w:rsidRPr="00710C6D">
        <w:rPr>
          <w:sz w:val="28"/>
          <w:szCs w:val="28"/>
        </w:rPr>
        <w:t>решением Земского собрания Нытвенского района.</w:t>
      </w:r>
    </w:p>
    <w:p w:rsidR="00557160" w:rsidRDefault="00557160" w:rsidP="00C57929">
      <w:pPr>
        <w:ind w:firstLine="720"/>
        <w:contextualSpacing/>
        <w:jc w:val="both"/>
        <w:rPr>
          <w:color w:val="000000"/>
          <w:sz w:val="28"/>
          <w:szCs w:val="28"/>
        </w:rPr>
      </w:pPr>
      <w:r>
        <w:rPr>
          <w:sz w:val="28"/>
          <w:szCs w:val="28"/>
        </w:rPr>
        <w:t xml:space="preserve">В соответствии с </w:t>
      </w:r>
      <w:r w:rsidRPr="00C57929">
        <w:rPr>
          <w:sz w:val="28"/>
          <w:szCs w:val="28"/>
        </w:rPr>
        <w:t>подпункт</w:t>
      </w:r>
      <w:r>
        <w:rPr>
          <w:sz w:val="28"/>
          <w:szCs w:val="28"/>
        </w:rPr>
        <w:t>ом</w:t>
      </w:r>
      <w:r w:rsidRPr="00C57929">
        <w:rPr>
          <w:sz w:val="28"/>
          <w:szCs w:val="28"/>
        </w:rPr>
        <w:t xml:space="preserve"> 10 пункта 5.2 Порядка, утвержденного </w:t>
      </w:r>
      <w:hyperlink r:id="rId116" w:history="1">
        <w:r w:rsidRPr="00C57929">
          <w:rPr>
            <w:rStyle w:val="Hyperlink"/>
            <w:color w:val="auto"/>
            <w:sz w:val="28"/>
            <w:szCs w:val="28"/>
            <w:u w:val="none"/>
          </w:rPr>
          <w:t>приказом ФНС России от 23.01.2012 № ММВ-7-3/13@</w:t>
        </w:r>
      </w:hyperlink>
      <w:r w:rsidRPr="00C57929">
        <w:rPr>
          <w:color w:val="000000"/>
          <w:sz w:val="28"/>
          <w:szCs w:val="28"/>
        </w:rPr>
        <w:t>Для расчета ЕНВД сначала определ</w:t>
      </w:r>
      <w:r>
        <w:rPr>
          <w:color w:val="000000"/>
          <w:sz w:val="28"/>
          <w:szCs w:val="28"/>
        </w:rPr>
        <w:t>яется</w:t>
      </w:r>
      <w:r w:rsidRPr="00C57929">
        <w:rPr>
          <w:color w:val="000000"/>
          <w:sz w:val="28"/>
          <w:szCs w:val="28"/>
        </w:rPr>
        <w:t xml:space="preserve"> налогов</w:t>
      </w:r>
      <w:r>
        <w:rPr>
          <w:color w:val="000000"/>
          <w:sz w:val="28"/>
          <w:szCs w:val="28"/>
        </w:rPr>
        <w:t>ая</w:t>
      </w:r>
      <w:r w:rsidRPr="00C57929">
        <w:rPr>
          <w:color w:val="000000"/>
          <w:sz w:val="28"/>
          <w:szCs w:val="28"/>
        </w:rPr>
        <w:t xml:space="preserve"> баз</w:t>
      </w:r>
      <w:r>
        <w:rPr>
          <w:color w:val="000000"/>
          <w:sz w:val="28"/>
          <w:szCs w:val="28"/>
        </w:rPr>
        <w:t>а</w:t>
      </w:r>
      <w:r w:rsidRPr="00C57929">
        <w:rPr>
          <w:color w:val="000000"/>
          <w:sz w:val="28"/>
          <w:szCs w:val="28"/>
        </w:rPr>
        <w:t xml:space="preserve"> за отчетный квартал. </w:t>
      </w:r>
    </w:p>
    <w:p w:rsidR="00557160" w:rsidRPr="00C57929" w:rsidRDefault="00557160" w:rsidP="00C57929">
      <w:pPr>
        <w:ind w:firstLine="720"/>
        <w:contextualSpacing/>
        <w:jc w:val="both"/>
        <w:rPr>
          <w:color w:val="000000"/>
          <w:sz w:val="28"/>
          <w:szCs w:val="28"/>
        </w:rPr>
      </w:pPr>
      <w:r w:rsidRPr="00C57929">
        <w:rPr>
          <w:rStyle w:val="Strong"/>
          <w:b w:val="0"/>
          <w:color w:val="000000"/>
          <w:sz w:val="28"/>
          <w:szCs w:val="28"/>
        </w:rPr>
        <w:t>Налоговая база (в</w:t>
      </w:r>
      <w:r>
        <w:rPr>
          <w:rStyle w:val="Strong"/>
          <w:b w:val="0"/>
          <w:color w:val="000000"/>
          <w:sz w:val="28"/>
          <w:szCs w:val="28"/>
        </w:rPr>
        <w:t>мененный доход) за квартал  =</w:t>
      </w:r>
      <w:r w:rsidRPr="00C57929">
        <w:rPr>
          <w:rStyle w:val="Strong"/>
          <w:b w:val="0"/>
          <w:color w:val="000000"/>
          <w:sz w:val="28"/>
          <w:szCs w:val="28"/>
        </w:rPr>
        <w:t>   Базовая д</w:t>
      </w:r>
      <w:r>
        <w:rPr>
          <w:rStyle w:val="Strong"/>
          <w:b w:val="0"/>
          <w:color w:val="000000"/>
          <w:sz w:val="28"/>
          <w:szCs w:val="28"/>
        </w:rPr>
        <w:t xml:space="preserve">оходность за месяц × Величина </w:t>
      </w:r>
      <w:r w:rsidRPr="00C57929">
        <w:rPr>
          <w:rStyle w:val="Strong"/>
          <w:b w:val="0"/>
          <w:color w:val="000000"/>
          <w:sz w:val="28"/>
          <w:szCs w:val="28"/>
        </w:rPr>
        <w:t xml:space="preserve">физического показателя </w:t>
      </w:r>
      <w:r>
        <w:rPr>
          <w:rStyle w:val="Strong"/>
          <w:b w:val="0"/>
          <w:color w:val="000000"/>
          <w:sz w:val="28"/>
          <w:szCs w:val="28"/>
        </w:rPr>
        <w:t>за первый месяц квартала  +</w:t>
      </w:r>
      <w:r w:rsidRPr="00C57929">
        <w:rPr>
          <w:rStyle w:val="Strong"/>
          <w:b w:val="0"/>
          <w:color w:val="000000"/>
          <w:sz w:val="28"/>
          <w:szCs w:val="28"/>
        </w:rPr>
        <w:t>  Величина физического показател</w:t>
      </w:r>
      <w:r>
        <w:rPr>
          <w:rStyle w:val="Strong"/>
          <w:b w:val="0"/>
          <w:color w:val="000000"/>
          <w:sz w:val="28"/>
          <w:szCs w:val="28"/>
        </w:rPr>
        <w:t>я за второй месяц квартала  +</w:t>
      </w:r>
      <w:r w:rsidRPr="00C57929">
        <w:rPr>
          <w:rStyle w:val="Strong"/>
          <w:b w:val="0"/>
          <w:color w:val="000000"/>
          <w:sz w:val="28"/>
          <w:szCs w:val="28"/>
        </w:rPr>
        <w:t>  Величина физического показателя за трети</w:t>
      </w:r>
      <w:r>
        <w:rPr>
          <w:rStyle w:val="Strong"/>
          <w:b w:val="0"/>
          <w:color w:val="000000"/>
          <w:sz w:val="28"/>
          <w:szCs w:val="28"/>
        </w:rPr>
        <w:t xml:space="preserve">й месяц квартала  ×К1 × </w:t>
      </w:r>
      <w:r w:rsidRPr="00C57929">
        <w:rPr>
          <w:rStyle w:val="Strong"/>
          <w:b w:val="0"/>
          <w:color w:val="000000"/>
          <w:sz w:val="28"/>
          <w:szCs w:val="28"/>
        </w:rPr>
        <w:t>К2</w:t>
      </w:r>
    </w:p>
    <w:p w:rsidR="00557160" w:rsidRPr="00C57929" w:rsidRDefault="00557160" w:rsidP="00C57929">
      <w:pPr>
        <w:ind w:firstLine="720"/>
        <w:contextualSpacing/>
        <w:jc w:val="both"/>
        <w:rPr>
          <w:color w:val="000000"/>
          <w:sz w:val="28"/>
          <w:szCs w:val="28"/>
        </w:rPr>
      </w:pPr>
      <w:r w:rsidRPr="00C57929">
        <w:rPr>
          <w:color w:val="000000"/>
          <w:sz w:val="28"/>
          <w:szCs w:val="28"/>
        </w:rPr>
        <w:t>Определив размер налоговой базы, рассчитайте</w:t>
      </w:r>
      <w:r>
        <w:rPr>
          <w:color w:val="000000"/>
          <w:sz w:val="28"/>
          <w:szCs w:val="28"/>
        </w:rPr>
        <w:t xml:space="preserve"> сумму ЕНВД за отчетный квартал</w:t>
      </w:r>
      <w:r w:rsidRPr="00C57929">
        <w:rPr>
          <w:color w:val="000000"/>
          <w:sz w:val="28"/>
          <w:szCs w:val="28"/>
        </w:rPr>
        <w:t>:</w:t>
      </w:r>
    </w:p>
    <w:p w:rsidR="00557160" w:rsidRPr="00C57929" w:rsidRDefault="00557160" w:rsidP="00C57929">
      <w:pPr>
        <w:contextualSpacing/>
        <w:jc w:val="center"/>
        <w:rPr>
          <w:color w:val="000000"/>
          <w:sz w:val="28"/>
          <w:szCs w:val="28"/>
        </w:rPr>
      </w:pPr>
      <w:r>
        <w:rPr>
          <w:rStyle w:val="Strong"/>
          <w:b w:val="0"/>
          <w:color w:val="000000"/>
          <w:sz w:val="28"/>
          <w:szCs w:val="28"/>
        </w:rPr>
        <w:t>ЕНВД за квартал   =</w:t>
      </w:r>
      <w:r w:rsidRPr="00C57929">
        <w:rPr>
          <w:rStyle w:val="Strong"/>
          <w:b w:val="0"/>
          <w:color w:val="000000"/>
          <w:sz w:val="28"/>
          <w:szCs w:val="28"/>
        </w:rPr>
        <w:t>  Налоговая база (вмене</w:t>
      </w:r>
      <w:r>
        <w:rPr>
          <w:rStyle w:val="Strong"/>
          <w:b w:val="0"/>
          <w:color w:val="000000"/>
          <w:sz w:val="28"/>
          <w:szCs w:val="28"/>
        </w:rPr>
        <w:t xml:space="preserve">нный доход) за квартал × </w:t>
      </w:r>
      <w:r w:rsidRPr="00C57929">
        <w:rPr>
          <w:rStyle w:val="Strong"/>
          <w:b w:val="0"/>
          <w:color w:val="000000"/>
          <w:sz w:val="28"/>
          <w:szCs w:val="28"/>
        </w:rPr>
        <w:t>15%</w:t>
      </w:r>
    </w:p>
    <w:p w:rsidR="00557160" w:rsidRPr="00C57929" w:rsidRDefault="00557160" w:rsidP="00C57929">
      <w:pPr>
        <w:pStyle w:val="NormalWeb"/>
        <w:shd w:val="clear" w:color="auto" w:fill="FFFFFF"/>
        <w:spacing w:before="120" w:beforeAutospacing="0" w:after="120" w:afterAutospacing="0"/>
        <w:ind w:firstLine="720"/>
        <w:contextualSpacing/>
        <w:jc w:val="both"/>
        <w:rPr>
          <w:sz w:val="28"/>
          <w:szCs w:val="28"/>
        </w:rPr>
      </w:pPr>
      <w:r w:rsidRPr="00C57929">
        <w:rPr>
          <w:b/>
          <w:sz w:val="28"/>
          <w:szCs w:val="28"/>
        </w:rPr>
        <w:t>Задание.</w:t>
      </w:r>
      <w:r w:rsidRPr="00C57929">
        <w:rPr>
          <w:sz w:val="28"/>
          <w:szCs w:val="28"/>
        </w:rPr>
        <w:t xml:space="preserve"> Решение практических ситуаций по начислению и уплате единого налога на вмененный доход</w:t>
      </w:r>
      <w:r w:rsidRPr="00C57929">
        <w:rPr>
          <w:rStyle w:val="0pt"/>
          <w:sz w:val="28"/>
          <w:szCs w:val="28"/>
          <w:lang w:eastAsia="ru-RU"/>
        </w:rPr>
        <w:t>.</w:t>
      </w:r>
      <w:r w:rsidRPr="00C57929">
        <w:rPr>
          <w:rStyle w:val="0pt"/>
          <w:b/>
          <w:sz w:val="28"/>
          <w:szCs w:val="28"/>
          <w:lang w:eastAsia="ru-RU"/>
        </w:rPr>
        <w:t xml:space="preserve"> </w:t>
      </w:r>
      <w:r w:rsidRPr="00C57929">
        <w:rPr>
          <w:rStyle w:val="0pt"/>
          <w:b/>
          <w:color w:val="auto"/>
          <w:sz w:val="28"/>
          <w:szCs w:val="28"/>
          <w:lang w:eastAsia="ru-RU"/>
        </w:rPr>
        <w:t>К</w:t>
      </w:r>
      <w:r w:rsidRPr="00C57929">
        <w:rPr>
          <w:sz w:val="28"/>
          <w:szCs w:val="28"/>
        </w:rPr>
        <w:t xml:space="preserve">оэффициент К2 по ЕНВД </w:t>
      </w:r>
      <w:r>
        <w:rPr>
          <w:sz w:val="28"/>
          <w:szCs w:val="28"/>
        </w:rPr>
        <w:t>применить в соответствии с</w:t>
      </w:r>
      <w:r w:rsidRPr="00C57929">
        <w:rPr>
          <w:rStyle w:val="apple-converted-space"/>
          <w:sz w:val="28"/>
          <w:szCs w:val="28"/>
        </w:rPr>
        <w:t> </w:t>
      </w:r>
      <w:r w:rsidRPr="00C57929">
        <w:rPr>
          <w:sz w:val="28"/>
          <w:szCs w:val="28"/>
        </w:rPr>
        <w:t>решением Земского собрания Нытвенского района.</w:t>
      </w:r>
    </w:p>
    <w:p w:rsidR="00557160" w:rsidRPr="00020372" w:rsidRDefault="00557160" w:rsidP="00020372">
      <w:pPr>
        <w:pStyle w:val="Heading3"/>
        <w:spacing w:before="72" w:line="240" w:lineRule="auto"/>
        <w:ind w:left="0" w:firstLine="720"/>
        <w:contextualSpacing/>
        <w:rPr>
          <w:b w:val="0"/>
          <w:szCs w:val="28"/>
        </w:rPr>
      </w:pPr>
      <w:r w:rsidRPr="00020372">
        <w:rPr>
          <w:szCs w:val="28"/>
        </w:rPr>
        <w:t>Задание 1.</w:t>
      </w:r>
      <w:r w:rsidRPr="009655F8">
        <w:rPr>
          <w:szCs w:val="28"/>
        </w:rPr>
        <w:t xml:space="preserve"> </w:t>
      </w:r>
      <w:r w:rsidRPr="00020372">
        <w:rPr>
          <w:rStyle w:val="10pt"/>
          <w:b w:val="0"/>
          <w:sz w:val="28"/>
          <w:szCs w:val="28"/>
          <w:lang w:eastAsia="ru-RU"/>
        </w:rPr>
        <w:t>Организация, переведенная на уплату ЕНВД, рассчитыва</w:t>
      </w:r>
      <w:r w:rsidRPr="00020372">
        <w:rPr>
          <w:rStyle w:val="10pt"/>
          <w:b w:val="0"/>
          <w:sz w:val="28"/>
          <w:szCs w:val="28"/>
          <w:lang w:eastAsia="ru-RU"/>
        </w:rPr>
        <w:softHyphen/>
        <w:t>ет пособие по временной нетрудоспособности работнику с окла</w:t>
      </w:r>
      <w:r w:rsidRPr="00020372">
        <w:rPr>
          <w:rStyle w:val="10pt"/>
          <w:b w:val="0"/>
          <w:sz w:val="28"/>
          <w:szCs w:val="28"/>
          <w:lang w:eastAsia="ru-RU"/>
        </w:rPr>
        <w:softHyphen/>
        <w:t xml:space="preserve">дом, равным </w:t>
      </w:r>
      <w:r>
        <w:rPr>
          <w:rStyle w:val="10pt"/>
          <w:b w:val="0"/>
          <w:sz w:val="28"/>
          <w:szCs w:val="28"/>
          <w:lang w:eastAsia="ru-RU"/>
        </w:rPr>
        <w:t>15</w:t>
      </w:r>
      <w:r w:rsidRPr="00020372">
        <w:rPr>
          <w:rStyle w:val="10pt"/>
          <w:b w:val="0"/>
          <w:sz w:val="28"/>
          <w:szCs w:val="28"/>
          <w:lang w:eastAsia="ru-RU"/>
        </w:rPr>
        <w:t xml:space="preserve">000 руб., который болел в период с 1 по 14 апреля. </w:t>
      </w:r>
      <w:r>
        <w:rPr>
          <w:rStyle w:val="10pt"/>
          <w:b w:val="0"/>
          <w:sz w:val="28"/>
          <w:szCs w:val="28"/>
          <w:lang w:eastAsia="ru-RU"/>
        </w:rPr>
        <w:t>Рассчитать</w:t>
      </w:r>
      <w:r w:rsidRPr="00020372">
        <w:rPr>
          <w:rStyle w:val="10pt"/>
          <w:b w:val="0"/>
          <w:sz w:val="28"/>
          <w:szCs w:val="28"/>
          <w:lang w:eastAsia="ru-RU"/>
        </w:rPr>
        <w:t xml:space="preserve"> величин</w:t>
      </w:r>
      <w:r>
        <w:rPr>
          <w:rStyle w:val="10pt"/>
          <w:b w:val="0"/>
          <w:sz w:val="28"/>
          <w:szCs w:val="28"/>
          <w:lang w:eastAsia="ru-RU"/>
        </w:rPr>
        <w:t>у</w:t>
      </w:r>
      <w:r w:rsidRPr="00020372">
        <w:rPr>
          <w:rStyle w:val="10pt"/>
          <w:b w:val="0"/>
          <w:sz w:val="28"/>
          <w:szCs w:val="28"/>
          <w:lang w:eastAsia="ru-RU"/>
        </w:rPr>
        <w:t xml:space="preserve"> пособия,</w:t>
      </w:r>
      <w:r>
        <w:rPr>
          <w:rStyle w:val="10pt"/>
          <w:b w:val="0"/>
          <w:sz w:val="28"/>
          <w:szCs w:val="28"/>
          <w:lang w:eastAsia="ru-RU"/>
        </w:rPr>
        <w:t xml:space="preserve"> которое полагается работни</w:t>
      </w:r>
      <w:r>
        <w:rPr>
          <w:rStyle w:val="10pt"/>
          <w:b w:val="0"/>
          <w:sz w:val="28"/>
          <w:szCs w:val="28"/>
          <w:lang w:eastAsia="ru-RU"/>
        </w:rPr>
        <w:softHyphen/>
        <w:t xml:space="preserve">ку. </w:t>
      </w:r>
      <w:r w:rsidRPr="00020372">
        <w:rPr>
          <w:rStyle w:val="10pt"/>
          <w:b w:val="0"/>
          <w:sz w:val="28"/>
          <w:szCs w:val="28"/>
          <w:lang w:eastAsia="ru-RU"/>
        </w:rPr>
        <w:t xml:space="preserve">МРОТ </w:t>
      </w:r>
      <w:r>
        <w:rPr>
          <w:rStyle w:val="10pt"/>
          <w:b w:val="0"/>
          <w:sz w:val="28"/>
          <w:szCs w:val="28"/>
          <w:lang w:eastAsia="ru-RU"/>
        </w:rPr>
        <w:t>в текущем году</w:t>
      </w:r>
      <w:r w:rsidRPr="00020372">
        <w:rPr>
          <w:rStyle w:val="10pt"/>
          <w:b w:val="0"/>
          <w:sz w:val="28"/>
          <w:szCs w:val="28"/>
          <w:lang w:eastAsia="ru-RU"/>
        </w:rPr>
        <w:t xml:space="preserve"> составля</w:t>
      </w:r>
      <w:r>
        <w:rPr>
          <w:rStyle w:val="10pt"/>
          <w:b w:val="0"/>
          <w:sz w:val="28"/>
          <w:szCs w:val="28"/>
          <w:lang w:eastAsia="ru-RU"/>
        </w:rPr>
        <w:t>ет</w:t>
      </w:r>
      <w:r w:rsidRPr="00020372">
        <w:rPr>
          <w:rStyle w:val="10pt"/>
          <w:b w:val="0"/>
          <w:sz w:val="28"/>
          <w:szCs w:val="28"/>
          <w:lang w:eastAsia="ru-RU"/>
        </w:rPr>
        <w:t xml:space="preserve"> </w:t>
      </w:r>
      <w:r>
        <w:rPr>
          <w:rStyle w:val="10pt"/>
          <w:b w:val="0"/>
          <w:sz w:val="28"/>
          <w:szCs w:val="28"/>
          <w:lang w:eastAsia="ru-RU"/>
        </w:rPr>
        <w:t>5965</w:t>
      </w:r>
      <w:r w:rsidRPr="00020372">
        <w:rPr>
          <w:rStyle w:val="10pt"/>
          <w:b w:val="0"/>
          <w:sz w:val="28"/>
          <w:szCs w:val="28"/>
          <w:lang w:eastAsia="ru-RU"/>
        </w:rPr>
        <w:t xml:space="preserve"> руб.</w:t>
      </w:r>
    </w:p>
    <w:p w:rsidR="00557160" w:rsidRPr="00020372" w:rsidRDefault="00557160" w:rsidP="00020372">
      <w:pPr>
        <w:pStyle w:val="BodyText"/>
        <w:ind w:left="20" w:right="60" w:firstLine="300"/>
        <w:contextualSpacing/>
        <w:jc w:val="both"/>
        <w:rPr>
          <w:sz w:val="28"/>
          <w:szCs w:val="28"/>
        </w:rPr>
      </w:pPr>
      <w:r>
        <w:rPr>
          <w:rStyle w:val="10pt"/>
          <w:sz w:val="28"/>
          <w:szCs w:val="28"/>
          <w:lang w:eastAsia="ru-RU"/>
        </w:rPr>
        <w:t xml:space="preserve">     </w:t>
      </w:r>
      <w:r w:rsidRPr="00020372">
        <w:rPr>
          <w:rStyle w:val="10pt"/>
          <w:sz w:val="28"/>
          <w:szCs w:val="28"/>
          <w:lang w:eastAsia="ru-RU"/>
        </w:rPr>
        <w:t>Необходимо рассчитать, какая часть пособия будет оплачена за счет соцстраха, а какая за счет работодателя</w:t>
      </w:r>
      <w:r>
        <w:rPr>
          <w:rStyle w:val="10pt"/>
          <w:sz w:val="28"/>
          <w:szCs w:val="28"/>
          <w:lang w:eastAsia="ru-RU"/>
        </w:rPr>
        <w:t>, сформировать бухгалтерские проводки.</w:t>
      </w:r>
    </w:p>
    <w:p w:rsidR="00557160" w:rsidRPr="00020372" w:rsidRDefault="00557160" w:rsidP="00020372">
      <w:pPr>
        <w:pStyle w:val="BodyText"/>
        <w:ind w:left="23" w:right="60"/>
        <w:contextualSpacing/>
        <w:jc w:val="both"/>
        <w:rPr>
          <w:sz w:val="28"/>
          <w:szCs w:val="28"/>
        </w:rPr>
      </w:pPr>
      <w:r>
        <w:rPr>
          <w:b/>
          <w:sz w:val="28"/>
          <w:szCs w:val="28"/>
        </w:rPr>
        <w:t xml:space="preserve">         </w:t>
      </w:r>
      <w:r w:rsidRPr="00020372">
        <w:rPr>
          <w:b/>
          <w:sz w:val="28"/>
          <w:szCs w:val="28"/>
        </w:rPr>
        <w:t xml:space="preserve">Задание </w:t>
      </w:r>
      <w:r>
        <w:rPr>
          <w:b/>
          <w:sz w:val="28"/>
          <w:szCs w:val="28"/>
        </w:rPr>
        <w:t>2</w:t>
      </w:r>
      <w:r w:rsidRPr="00020372">
        <w:rPr>
          <w:b/>
          <w:sz w:val="28"/>
          <w:szCs w:val="28"/>
        </w:rPr>
        <w:t>.</w:t>
      </w:r>
      <w:r w:rsidRPr="009655F8">
        <w:rPr>
          <w:sz w:val="28"/>
          <w:szCs w:val="28"/>
        </w:rPr>
        <w:t xml:space="preserve"> </w:t>
      </w:r>
      <w:r w:rsidRPr="00020372">
        <w:rPr>
          <w:rStyle w:val="10pt"/>
          <w:sz w:val="28"/>
          <w:szCs w:val="28"/>
          <w:lang w:eastAsia="ru-RU"/>
        </w:rPr>
        <w:t>Организация, переведенная на уплату ЕНВД, заключила договор аренды нежилого помещения с городским комитетом по управлению имуществом. Арендован магазин, срок аренды —</w:t>
      </w:r>
      <w:r w:rsidRPr="00020372">
        <w:rPr>
          <w:rStyle w:val="10pt"/>
          <w:lang w:eastAsia="ru-RU"/>
        </w:rPr>
        <w:t xml:space="preserve"> </w:t>
      </w:r>
      <w:r w:rsidRPr="00020372">
        <w:rPr>
          <w:rStyle w:val="10pt"/>
          <w:sz w:val="28"/>
          <w:szCs w:val="28"/>
          <w:lang w:eastAsia="ru-RU"/>
        </w:rPr>
        <w:t xml:space="preserve">с 1 января по 31 марта. По условиям договора ежемесячная арендная плата составляет 6 </w:t>
      </w:r>
      <w:r>
        <w:rPr>
          <w:rStyle w:val="10pt"/>
          <w:sz w:val="28"/>
          <w:szCs w:val="28"/>
          <w:lang w:eastAsia="ru-RU"/>
        </w:rPr>
        <w:t>000</w:t>
      </w:r>
      <w:r w:rsidRPr="00020372">
        <w:rPr>
          <w:rStyle w:val="10pt"/>
          <w:sz w:val="28"/>
          <w:szCs w:val="28"/>
          <w:lang w:eastAsia="ru-RU"/>
        </w:rPr>
        <w:t xml:space="preserve"> руб. с учетом НДС. Организация не осуществ</w:t>
      </w:r>
      <w:r w:rsidRPr="00020372">
        <w:rPr>
          <w:rStyle w:val="10pt"/>
          <w:sz w:val="28"/>
          <w:szCs w:val="28"/>
          <w:lang w:eastAsia="ru-RU"/>
        </w:rPr>
        <w:softHyphen/>
        <w:t>ляет иные виды деятельности и не является плательщиком НДС.</w:t>
      </w:r>
    </w:p>
    <w:p w:rsidR="00557160" w:rsidRPr="00020372" w:rsidRDefault="00557160" w:rsidP="00020372">
      <w:pPr>
        <w:pStyle w:val="BodyText"/>
        <w:ind w:left="23" w:right="20" w:firstLine="280"/>
        <w:contextualSpacing/>
        <w:jc w:val="both"/>
        <w:rPr>
          <w:sz w:val="28"/>
          <w:szCs w:val="28"/>
        </w:rPr>
      </w:pPr>
      <w:r>
        <w:rPr>
          <w:rStyle w:val="10pt"/>
          <w:sz w:val="28"/>
          <w:szCs w:val="28"/>
          <w:lang w:eastAsia="ru-RU"/>
        </w:rPr>
        <w:t xml:space="preserve">     </w:t>
      </w:r>
      <w:r w:rsidRPr="00020372">
        <w:rPr>
          <w:rStyle w:val="10pt"/>
          <w:sz w:val="28"/>
          <w:szCs w:val="28"/>
          <w:lang w:eastAsia="ru-RU"/>
        </w:rPr>
        <w:t>Необходимо рассчитать налоговые обязательства организац</w:t>
      </w:r>
      <w:r>
        <w:rPr>
          <w:rStyle w:val="10pt"/>
          <w:sz w:val="28"/>
          <w:szCs w:val="28"/>
          <w:lang w:eastAsia="ru-RU"/>
        </w:rPr>
        <w:t>ии</w:t>
      </w:r>
      <w:r w:rsidRPr="00020372">
        <w:rPr>
          <w:rStyle w:val="10pt"/>
          <w:sz w:val="28"/>
          <w:szCs w:val="28"/>
          <w:lang w:eastAsia="ru-RU"/>
        </w:rPr>
        <w:t>.</w:t>
      </w:r>
    </w:p>
    <w:p w:rsidR="00557160" w:rsidRPr="00020372" w:rsidRDefault="00557160" w:rsidP="00020372">
      <w:pPr>
        <w:pStyle w:val="BodyText"/>
        <w:tabs>
          <w:tab w:val="left" w:pos="927"/>
        </w:tabs>
        <w:autoSpaceDE/>
        <w:autoSpaceDN/>
        <w:adjustRightInd/>
        <w:spacing w:after="0"/>
        <w:ind w:right="20"/>
        <w:contextualSpacing/>
        <w:jc w:val="both"/>
        <w:rPr>
          <w:sz w:val="28"/>
          <w:szCs w:val="28"/>
        </w:rPr>
      </w:pPr>
      <w:r>
        <w:rPr>
          <w:b/>
          <w:sz w:val="28"/>
          <w:szCs w:val="28"/>
        </w:rPr>
        <w:t xml:space="preserve">          </w:t>
      </w:r>
      <w:r w:rsidRPr="00020372">
        <w:rPr>
          <w:b/>
          <w:sz w:val="28"/>
          <w:szCs w:val="28"/>
        </w:rPr>
        <w:t xml:space="preserve">Задание </w:t>
      </w:r>
      <w:r>
        <w:rPr>
          <w:b/>
          <w:sz w:val="28"/>
          <w:szCs w:val="28"/>
        </w:rPr>
        <w:t>3</w:t>
      </w:r>
      <w:r w:rsidRPr="00020372">
        <w:rPr>
          <w:b/>
          <w:sz w:val="28"/>
          <w:szCs w:val="28"/>
        </w:rPr>
        <w:t>.</w:t>
      </w:r>
      <w:r w:rsidRPr="009655F8">
        <w:rPr>
          <w:sz w:val="28"/>
          <w:szCs w:val="28"/>
        </w:rPr>
        <w:t xml:space="preserve"> </w:t>
      </w:r>
      <w:r w:rsidRPr="00020372">
        <w:rPr>
          <w:rStyle w:val="10pt"/>
          <w:sz w:val="28"/>
          <w:szCs w:val="28"/>
          <w:lang w:eastAsia="ru-RU"/>
        </w:rPr>
        <w:t>Индивидуальный предприниматель владеет павильоном площадью 30 м</w:t>
      </w:r>
      <w:r w:rsidRPr="00020372">
        <w:rPr>
          <w:rStyle w:val="10pt"/>
          <w:sz w:val="28"/>
          <w:szCs w:val="28"/>
          <w:vertAlign w:val="superscript"/>
          <w:lang w:eastAsia="ru-RU"/>
        </w:rPr>
        <w:t>2</w:t>
      </w:r>
      <w:r w:rsidRPr="00020372">
        <w:rPr>
          <w:rStyle w:val="10pt"/>
          <w:sz w:val="28"/>
          <w:szCs w:val="28"/>
          <w:lang w:eastAsia="ru-RU"/>
        </w:rPr>
        <w:t xml:space="preserve">, в котором осуществляет розничную торговлю, переведенную на уплату ЕНВД. </w:t>
      </w:r>
      <w:r>
        <w:rPr>
          <w:rStyle w:val="10pt"/>
          <w:sz w:val="28"/>
          <w:szCs w:val="28"/>
          <w:lang w:eastAsia="ru-RU"/>
        </w:rPr>
        <w:t>В текущем году в мае месяце</w:t>
      </w:r>
      <w:r w:rsidRPr="00020372">
        <w:rPr>
          <w:rStyle w:val="10pt"/>
          <w:sz w:val="28"/>
          <w:szCs w:val="28"/>
          <w:lang w:eastAsia="ru-RU"/>
        </w:rPr>
        <w:t xml:space="preserve"> он приобрел в собственность еще один павильон площадью 25 м</w:t>
      </w:r>
      <w:r w:rsidRPr="00020372">
        <w:rPr>
          <w:rStyle w:val="10pt"/>
          <w:sz w:val="28"/>
          <w:szCs w:val="28"/>
          <w:vertAlign w:val="superscript"/>
          <w:lang w:eastAsia="ru-RU"/>
        </w:rPr>
        <w:t>2</w:t>
      </w:r>
      <w:r w:rsidRPr="00020372">
        <w:rPr>
          <w:rStyle w:val="10pt"/>
          <w:sz w:val="28"/>
          <w:szCs w:val="28"/>
          <w:lang w:eastAsia="ru-RU"/>
        </w:rPr>
        <w:t xml:space="preserve"> и открыл в нем также розничную торговлю. Общая выручка от работы двух пави</w:t>
      </w:r>
      <w:r w:rsidRPr="00020372">
        <w:rPr>
          <w:rStyle w:val="10pt"/>
          <w:sz w:val="28"/>
          <w:szCs w:val="28"/>
          <w:lang w:eastAsia="ru-RU"/>
        </w:rPr>
        <w:softHyphen/>
        <w:t>льонов составила 144000 руб. Взносы в пенсионный фонд пред</w:t>
      </w:r>
      <w:r w:rsidRPr="00020372">
        <w:rPr>
          <w:rStyle w:val="10pt"/>
          <w:sz w:val="28"/>
          <w:szCs w:val="28"/>
          <w:lang w:eastAsia="ru-RU"/>
        </w:rPr>
        <w:softHyphen/>
        <w:t xml:space="preserve">приниматель не платит. </w:t>
      </w:r>
    </w:p>
    <w:p w:rsidR="00557160" w:rsidRPr="00020372" w:rsidRDefault="00557160" w:rsidP="00020372">
      <w:pPr>
        <w:pStyle w:val="BodyText"/>
        <w:ind w:left="23" w:firstLine="280"/>
        <w:contextualSpacing/>
        <w:jc w:val="both"/>
        <w:rPr>
          <w:sz w:val="28"/>
          <w:szCs w:val="28"/>
        </w:rPr>
      </w:pPr>
      <w:r>
        <w:rPr>
          <w:rStyle w:val="10pt"/>
          <w:sz w:val="28"/>
          <w:szCs w:val="28"/>
          <w:lang w:eastAsia="ru-RU"/>
        </w:rPr>
        <w:t xml:space="preserve">      </w:t>
      </w:r>
      <w:r w:rsidRPr="00020372">
        <w:rPr>
          <w:rStyle w:val="10pt"/>
          <w:sz w:val="28"/>
          <w:szCs w:val="28"/>
          <w:lang w:eastAsia="ru-RU"/>
        </w:rPr>
        <w:t>Необходимо рассчитать ЕНВД.</w:t>
      </w:r>
    </w:p>
    <w:p w:rsidR="00557160" w:rsidRPr="00020372" w:rsidRDefault="00557160" w:rsidP="00D567B3">
      <w:pPr>
        <w:pStyle w:val="BodyText"/>
        <w:tabs>
          <w:tab w:val="left" w:pos="898"/>
        </w:tabs>
        <w:autoSpaceDE/>
        <w:autoSpaceDN/>
        <w:adjustRightInd/>
        <w:spacing w:after="0"/>
        <w:ind w:right="23"/>
        <w:contextualSpacing/>
        <w:jc w:val="both"/>
        <w:rPr>
          <w:sz w:val="28"/>
          <w:szCs w:val="28"/>
        </w:rPr>
      </w:pPr>
      <w:r>
        <w:rPr>
          <w:b/>
          <w:sz w:val="28"/>
          <w:szCs w:val="28"/>
        </w:rPr>
        <w:t xml:space="preserve">         </w:t>
      </w:r>
      <w:r w:rsidRPr="00020372">
        <w:rPr>
          <w:b/>
          <w:sz w:val="28"/>
          <w:szCs w:val="28"/>
        </w:rPr>
        <w:t xml:space="preserve">Задание </w:t>
      </w:r>
      <w:r>
        <w:rPr>
          <w:b/>
          <w:sz w:val="28"/>
          <w:szCs w:val="28"/>
        </w:rPr>
        <w:t>4</w:t>
      </w:r>
      <w:r w:rsidRPr="00020372">
        <w:rPr>
          <w:b/>
          <w:sz w:val="28"/>
          <w:szCs w:val="28"/>
        </w:rPr>
        <w:t>.</w:t>
      </w:r>
      <w:r w:rsidRPr="009655F8">
        <w:rPr>
          <w:sz w:val="28"/>
          <w:szCs w:val="28"/>
        </w:rPr>
        <w:t xml:space="preserve"> </w:t>
      </w:r>
      <w:r w:rsidRPr="00020372">
        <w:rPr>
          <w:rStyle w:val="10pt"/>
          <w:sz w:val="28"/>
          <w:szCs w:val="28"/>
          <w:lang w:eastAsia="ru-RU"/>
        </w:rPr>
        <w:t>Предприниматель получил свидетельство о государствен</w:t>
      </w:r>
      <w:r w:rsidRPr="00020372">
        <w:rPr>
          <w:rStyle w:val="10pt"/>
          <w:sz w:val="28"/>
          <w:szCs w:val="28"/>
          <w:lang w:eastAsia="ru-RU"/>
        </w:rPr>
        <w:softHyphen/>
        <w:t xml:space="preserve">ной регистрации 19 января </w:t>
      </w:r>
      <w:r>
        <w:rPr>
          <w:rStyle w:val="10pt"/>
          <w:sz w:val="28"/>
          <w:szCs w:val="28"/>
          <w:lang w:eastAsia="ru-RU"/>
        </w:rPr>
        <w:t>текущего года</w:t>
      </w:r>
      <w:r w:rsidRPr="00020372">
        <w:rPr>
          <w:rStyle w:val="10pt"/>
          <w:sz w:val="28"/>
          <w:szCs w:val="28"/>
          <w:lang w:eastAsia="ru-RU"/>
        </w:rPr>
        <w:t xml:space="preserve"> и 22 января приступил к ком</w:t>
      </w:r>
      <w:r w:rsidRPr="00020372">
        <w:rPr>
          <w:rStyle w:val="10pt"/>
          <w:sz w:val="28"/>
          <w:szCs w:val="28"/>
          <w:lang w:eastAsia="ru-RU"/>
        </w:rPr>
        <w:softHyphen/>
        <w:t>мерческой деятельности — розничной продаже товаров в магази</w:t>
      </w:r>
      <w:r w:rsidRPr="00020372">
        <w:rPr>
          <w:rStyle w:val="10pt"/>
          <w:sz w:val="28"/>
          <w:szCs w:val="28"/>
          <w:lang w:eastAsia="ru-RU"/>
        </w:rPr>
        <w:softHyphen/>
        <w:t>не площадью 47 м</w:t>
      </w:r>
      <w:r w:rsidRPr="00020372">
        <w:rPr>
          <w:rStyle w:val="10pt"/>
          <w:sz w:val="28"/>
          <w:szCs w:val="28"/>
          <w:vertAlign w:val="superscript"/>
          <w:lang w:eastAsia="ru-RU"/>
        </w:rPr>
        <w:t>2</w:t>
      </w:r>
      <w:r w:rsidRPr="00020372">
        <w:rPr>
          <w:rStyle w:val="10pt"/>
          <w:sz w:val="28"/>
          <w:szCs w:val="28"/>
          <w:lang w:eastAsia="ru-RU"/>
        </w:rPr>
        <w:t>. Наемные работники не привлекались. Пенсионные взносы упла</w:t>
      </w:r>
      <w:r w:rsidRPr="00020372">
        <w:rPr>
          <w:rStyle w:val="10pt"/>
          <w:sz w:val="28"/>
          <w:szCs w:val="28"/>
          <w:lang w:eastAsia="ru-RU"/>
        </w:rPr>
        <w:softHyphen/>
        <w:t>чены в размере 450</w:t>
      </w:r>
      <w:r>
        <w:rPr>
          <w:rStyle w:val="10pt"/>
          <w:sz w:val="28"/>
          <w:szCs w:val="28"/>
          <w:lang w:eastAsia="ru-RU"/>
        </w:rPr>
        <w:t>0</w:t>
      </w:r>
      <w:r w:rsidRPr="00020372">
        <w:rPr>
          <w:rStyle w:val="10pt"/>
          <w:sz w:val="28"/>
          <w:szCs w:val="28"/>
          <w:lang w:eastAsia="ru-RU"/>
        </w:rPr>
        <w:t xml:space="preserve"> руб.</w:t>
      </w:r>
    </w:p>
    <w:p w:rsidR="00557160" w:rsidRPr="00020372" w:rsidRDefault="00557160" w:rsidP="00020372">
      <w:pPr>
        <w:pStyle w:val="BodyText"/>
        <w:ind w:left="23" w:right="20" w:firstLine="280"/>
        <w:contextualSpacing/>
        <w:jc w:val="both"/>
        <w:rPr>
          <w:sz w:val="28"/>
          <w:szCs w:val="28"/>
        </w:rPr>
      </w:pPr>
      <w:r>
        <w:rPr>
          <w:rStyle w:val="10pt"/>
          <w:sz w:val="28"/>
          <w:szCs w:val="28"/>
          <w:lang w:eastAsia="ru-RU"/>
        </w:rPr>
        <w:t xml:space="preserve">    </w:t>
      </w:r>
      <w:r w:rsidRPr="00020372">
        <w:rPr>
          <w:rStyle w:val="10pt"/>
          <w:sz w:val="28"/>
          <w:szCs w:val="28"/>
          <w:lang w:eastAsia="ru-RU"/>
        </w:rPr>
        <w:t>Необходимо рассчитать налоговые обязательства предприни</w:t>
      </w:r>
      <w:r w:rsidRPr="00020372">
        <w:rPr>
          <w:rStyle w:val="10pt"/>
          <w:sz w:val="28"/>
          <w:szCs w:val="28"/>
          <w:lang w:eastAsia="ru-RU"/>
        </w:rPr>
        <w:softHyphen/>
        <w:t>мателя за I квар</w:t>
      </w:r>
      <w:r>
        <w:rPr>
          <w:rStyle w:val="10pt"/>
          <w:sz w:val="28"/>
          <w:szCs w:val="28"/>
          <w:lang w:eastAsia="ru-RU"/>
        </w:rPr>
        <w:t xml:space="preserve">тал </w:t>
      </w:r>
      <w:r w:rsidRPr="00020372">
        <w:rPr>
          <w:rStyle w:val="10pt"/>
          <w:sz w:val="28"/>
          <w:szCs w:val="28"/>
          <w:lang w:eastAsia="ru-RU"/>
        </w:rPr>
        <w:t xml:space="preserve"> </w:t>
      </w:r>
      <w:r>
        <w:rPr>
          <w:rStyle w:val="10pt"/>
          <w:sz w:val="28"/>
          <w:szCs w:val="28"/>
          <w:lang w:eastAsia="ru-RU"/>
        </w:rPr>
        <w:t>текущего года</w:t>
      </w:r>
    </w:p>
    <w:p w:rsidR="00557160" w:rsidRPr="00020372" w:rsidRDefault="00557160" w:rsidP="00AB265F">
      <w:pPr>
        <w:pStyle w:val="BodyText"/>
        <w:tabs>
          <w:tab w:val="left" w:pos="937"/>
        </w:tabs>
        <w:autoSpaceDE/>
        <w:autoSpaceDN/>
        <w:adjustRightInd/>
        <w:spacing w:after="0"/>
        <w:ind w:right="20"/>
        <w:contextualSpacing/>
        <w:jc w:val="both"/>
        <w:rPr>
          <w:sz w:val="28"/>
          <w:szCs w:val="28"/>
        </w:rPr>
      </w:pPr>
      <w:r>
        <w:rPr>
          <w:b/>
          <w:sz w:val="28"/>
          <w:szCs w:val="28"/>
        </w:rPr>
        <w:t xml:space="preserve">         </w:t>
      </w:r>
      <w:r w:rsidRPr="00020372">
        <w:rPr>
          <w:b/>
          <w:sz w:val="28"/>
          <w:szCs w:val="28"/>
        </w:rPr>
        <w:t xml:space="preserve">Задание </w:t>
      </w:r>
      <w:r>
        <w:rPr>
          <w:b/>
          <w:sz w:val="28"/>
          <w:szCs w:val="28"/>
        </w:rPr>
        <w:t>5</w:t>
      </w:r>
      <w:r w:rsidRPr="00020372">
        <w:rPr>
          <w:b/>
          <w:sz w:val="28"/>
          <w:szCs w:val="28"/>
        </w:rPr>
        <w:t>.</w:t>
      </w:r>
      <w:r w:rsidRPr="009655F8">
        <w:rPr>
          <w:sz w:val="28"/>
          <w:szCs w:val="28"/>
        </w:rPr>
        <w:t xml:space="preserve"> </w:t>
      </w:r>
      <w:r w:rsidRPr="00020372">
        <w:rPr>
          <w:rStyle w:val="10pt"/>
          <w:sz w:val="28"/>
          <w:szCs w:val="28"/>
          <w:lang w:eastAsia="ru-RU"/>
        </w:rPr>
        <w:t xml:space="preserve">Сумма рассчитанного ЕНВД организации за </w:t>
      </w:r>
      <w:r>
        <w:rPr>
          <w:rStyle w:val="10pt"/>
          <w:sz w:val="28"/>
          <w:szCs w:val="28"/>
          <w:lang w:eastAsia="ru-RU"/>
        </w:rPr>
        <w:t>1</w:t>
      </w:r>
      <w:r w:rsidRPr="00020372">
        <w:rPr>
          <w:rStyle w:val="10pt"/>
          <w:sz w:val="28"/>
          <w:szCs w:val="28"/>
          <w:lang w:eastAsia="ru-RU"/>
        </w:rPr>
        <w:t xml:space="preserve"> квартал </w:t>
      </w:r>
      <w:r>
        <w:rPr>
          <w:rStyle w:val="10pt"/>
          <w:sz w:val="28"/>
          <w:szCs w:val="28"/>
          <w:lang w:eastAsia="ru-RU"/>
        </w:rPr>
        <w:t>текущего года</w:t>
      </w:r>
      <w:r w:rsidRPr="00020372">
        <w:rPr>
          <w:rStyle w:val="10pt"/>
          <w:sz w:val="28"/>
          <w:szCs w:val="28"/>
          <w:lang w:eastAsia="ru-RU"/>
        </w:rPr>
        <w:t>. составила 28 000 руб. На обязательное пенсионное страхова</w:t>
      </w:r>
      <w:r w:rsidRPr="00020372">
        <w:rPr>
          <w:rStyle w:val="10pt"/>
          <w:sz w:val="28"/>
          <w:szCs w:val="28"/>
          <w:lang w:eastAsia="ru-RU"/>
        </w:rPr>
        <w:softHyphen/>
        <w:t>ние работников, занятых предпринимательской деятельностью, переведенной на уплату ЕНВД (в том числе взносы с выплат уп</w:t>
      </w:r>
      <w:r w:rsidRPr="00020372">
        <w:rPr>
          <w:rStyle w:val="10pt"/>
          <w:sz w:val="28"/>
          <w:szCs w:val="28"/>
          <w:lang w:eastAsia="ru-RU"/>
        </w:rPr>
        <w:softHyphen/>
        <w:t>равленческому персоналу в части, относящейся к такой деятель</w:t>
      </w:r>
      <w:r w:rsidRPr="00020372">
        <w:rPr>
          <w:rStyle w:val="10pt"/>
          <w:sz w:val="28"/>
          <w:szCs w:val="28"/>
          <w:lang w:eastAsia="ru-RU"/>
        </w:rPr>
        <w:softHyphen/>
        <w:t xml:space="preserve">ности), выплачена за </w:t>
      </w:r>
      <w:r>
        <w:rPr>
          <w:rStyle w:val="10pt"/>
          <w:sz w:val="28"/>
          <w:szCs w:val="28"/>
          <w:lang w:eastAsia="ru-RU"/>
        </w:rPr>
        <w:t>1</w:t>
      </w:r>
      <w:r w:rsidRPr="00020372">
        <w:rPr>
          <w:rStyle w:val="10pt"/>
          <w:sz w:val="28"/>
          <w:szCs w:val="28"/>
          <w:lang w:eastAsia="ru-RU"/>
        </w:rPr>
        <w:t xml:space="preserve"> квартал сумма в размере 15 000 руб.</w:t>
      </w:r>
    </w:p>
    <w:p w:rsidR="00557160" w:rsidRPr="00020372" w:rsidRDefault="00557160" w:rsidP="00020372">
      <w:pPr>
        <w:pStyle w:val="BodyText"/>
        <w:ind w:left="23" w:right="20" w:firstLine="280"/>
        <w:contextualSpacing/>
        <w:jc w:val="both"/>
        <w:rPr>
          <w:sz w:val="28"/>
          <w:szCs w:val="28"/>
        </w:rPr>
      </w:pPr>
      <w:r>
        <w:rPr>
          <w:rStyle w:val="10pt"/>
          <w:sz w:val="28"/>
          <w:szCs w:val="28"/>
          <w:lang w:eastAsia="ru-RU"/>
        </w:rPr>
        <w:t xml:space="preserve">    </w:t>
      </w:r>
      <w:r w:rsidRPr="00020372">
        <w:rPr>
          <w:rStyle w:val="10pt"/>
          <w:sz w:val="28"/>
          <w:szCs w:val="28"/>
          <w:lang w:eastAsia="ru-RU"/>
        </w:rPr>
        <w:t>Сумма пособия по временной нетрудоспособности, выплачен</w:t>
      </w:r>
      <w:r w:rsidRPr="00020372">
        <w:rPr>
          <w:rStyle w:val="10pt"/>
          <w:sz w:val="28"/>
          <w:szCs w:val="28"/>
          <w:lang w:eastAsia="ru-RU"/>
        </w:rPr>
        <w:softHyphen/>
        <w:t>ная за счет работодателя, составила 7 200 руб.</w:t>
      </w:r>
    </w:p>
    <w:p w:rsidR="00557160" w:rsidRPr="00020372" w:rsidRDefault="00557160" w:rsidP="00020372">
      <w:pPr>
        <w:pStyle w:val="BodyText"/>
        <w:ind w:left="23" w:right="20" w:firstLine="280"/>
        <w:contextualSpacing/>
        <w:jc w:val="both"/>
        <w:rPr>
          <w:sz w:val="28"/>
          <w:szCs w:val="28"/>
        </w:rPr>
      </w:pPr>
      <w:r>
        <w:rPr>
          <w:rStyle w:val="10pt"/>
          <w:sz w:val="28"/>
          <w:szCs w:val="28"/>
          <w:lang w:eastAsia="ru-RU"/>
        </w:rPr>
        <w:t xml:space="preserve">   </w:t>
      </w:r>
      <w:r w:rsidRPr="00020372">
        <w:rPr>
          <w:rStyle w:val="10pt"/>
          <w:sz w:val="28"/>
          <w:szCs w:val="28"/>
          <w:lang w:eastAsia="ru-RU"/>
        </w:rPr>
        <w:t>Необходимо рассчитать сумму ЕНВД, подлежащего уплате в бюджет</w:t>
      </w:r>
      <w:r>
        <w:rPr>
          <w:rStyle w:val="10pt"/>
          <w:sz w:val="28"/>
          <w:szCs w:val="28"/>
          <w:lang w:eastAsia="ru-RU"/>
        </w:rPr>
        <w:t>, сформировать бухгалтерские проводки по начислению и уплате ЕНВД, указать сроки уплаты ЕНВД.</w:t>
      </w:r>
    </w:p>
    <w:p w:rsidR="00557160" w:rsidRPr="00020372" w:rsidRDefault="00557160" w:rsidP="00AB265F">
      <w:pPr>
        <w:pStyle w:val="BodyText"/>
        <w:tabs>
          <w:tab w:val="left" w:pos="908"/>
        </w:tabs>
        <w:autoSpaceDE/>
        <w:autoSpaceDN/>
        <w:adjustRightInd/>
        <w:spacing w:after="0"/>
        <w:ind w:right="20"/>
        <w:contextualSpacing/>
        <w:jc w:val="both"/>
        <w:rPr>
          <w:sz w:val="28"/>
          <w:szCs w:val="28"/>
        </w:rPr>
      </w:pPr>
      <w:r>
        <w:rPr>
          <w:b/>
          <w:sz w:val="28"/>
          <w:szCs w:val="28"/>
        </w:rPr>
        <w:t xml:space="preserve">         </w:t>
      </w:r>
      <w:r w:rsidRPr="00020372">
        <w:rPr>
          <w:b/>
          <w:sz w:val="28"/>
          <w:szCs w:val="28"/>
        </w:rPr>
        <w:t xml:space="preserve">Задание </w:t>
      </w:r>
      <w:r>
        <w:rPr>
          <w:b/>
          <w:sz w:val="28"/>
          <w:szCs w:val="28"/>
        </w:rPr>
        <w:t>6</w:t>
      </w:r>
      <w:r w:rsidRPr="00020372">
        <w:rPr>
          <w:b/>
          <w:sz w:val="28"/>
          <w:szCs w:val="28"/>
        </w:rPr>
        <w:t>.</w:t>
      </w:r>
      <w:r w:rsidRPr="009655F8">
        <w:rPr>
          <w:sz w:val="28"/>
          <w:szCs w:val="28"/>
        </w:rPr>
        <w:t xml:space="preserve"> </w:t>
      </w:r>
      <w:r w:rsidRPr="00020372">
        <w:rPr>
          <w:rStyle w:val="10pt"/>
          <w:sz w:val="28"/>
          <w:szCs w:val="28"/>
          <w:lang w:eastAsia="ru-RU"/>
        </w:rPr>
        <w:t>Сумма налога, рассчитанного по вмененному доходу ин</w:t>
      </w:r>
      <w:r w:rsidRPr="00020372">
        <w:rPr>
          <w:rStyle w:val="10pt"/>
          <w:sz w:val="28"/>
          <w:szCs w:val="28"/>
          <w:lang w:eastAsia="ru-RU"/>
        </w:rPr>
        <w:softHyphen/>
        <w:t xml:space="preserve">дивидуального предпринимателя за </w:t>
      </w:r>
      <w:r>
        <w:rPr>
          <w:rStyle w:val="10pt"/>
          <w:sz w:val="28"/>
          <w:szCs w:val="28"/>
          <w:lang w:eastAsia="ru-RU"/>
        </w:rPr>
        <w:t>1</w:t>
      </w:r>
      <w:r w:rsidRPr="00020372">
        <w:rPr>
          <w:rStyle w:val="10pt"/>
          <w:sz w:val="28"/>
          <w:szCs w:val="28"/>
          <w:lang w:eastAsia="ru-RU"/>
        </w:rPr>
        <w:t xml:space="preserve"> квартал </w:t>
      </w:r>
      <w:r>
        <w:rPr>
          <w:rStyle w:val="10pt"/>
          <w:sz w:val="28"/>
          <w:szCs w:val="28"/>
          <w:lang w:eastAsia="ru-RU"/>
        </w:rPr>
        <w:t>текущего года</w:t>
      </w:r>
      <w:r w:rsidRPr="00020372">
        <w:rPr>
          <w:rStyle w:val="10pt"/>
          <w:sz w:val="28"/>
          <w:szCs w:val="28"/>
          <w:lang w:eastAsia="ru-RU"/>
        </w:rPr>
        <w:t xml:space="preserve">, составила 28 000 руб. Сумма фактически уплаченных страховых взносов на обязательное пенсионное страхование наемных работников за </w:t>
      </w:r>
      <w:r>
        <w:rPr>
          <w:rStyle w:val="10pt"/>
          <w:sz w:val="28"/>
          <w:szCs w:val="28"/>
          <w:lang w:eastAsia="ru-RU"/>
        </w:rPr>
        <w:t>1</w:t>
      </w:r>
      <w:r w:rsidRPr="00020372">
        <w:rPr>
          <w:rStyle w:val="10pt"/>
          <w:sz w:val="28"/>
          <w:szCs w:val="28"/>
          <w:lang w:eastAsia="ru-RU"/>
        </w:rPr>
        <w:t xml:space="preserve"> квар</w:t>
      </w:r>
      <w:r w:rsidRPr="00020372">
        <w:rPr>
          <w:rStyle w:val="10pt"/>
          <w:sz w:val="28"/>
          <w:szCs w:val="28"/>
          <w:lang w:eastAsia="ru-RU"/>
        </w:rPr>
        <w:softHyphen/>
        <w:t>тал равна 10 000 руб. Сумма фиксированных платежей в пенсион</w:t>
      </w:r>
      <w:r w:rsidRPr="00020372">
        <w:rPr>
          <w:rStyle w:val="10pt"/>
          <w:sz w:val="28"/>
          <w:szCs w:val="28"/>
          <w:lang w:eastAsia="ru-RU"/>
        </w:rPr>
        <w:softHyphen/>
        <w:t xml:space="preserve">ный фонд, уплаченных индивидуальным предпринимателем за себя за </w:t>
      </w:r>
      <w:r>
        <w:rPr>
          <w:rStyle w:val="10pt"/>
          <w:sz w:val="28"/>
          <w:szCs w:val="28"/>
          <w:lang w:eastAsia="ru-RU"/>
        </w:rPr>
        <w:t>1</w:t>
      </w:r>
      <w:r w:rsidRPr="00020372">
        <w:rPr>
          <w:rStyle w:val="10pt"/>
          <w:sz w:val="28"/>
          <w:szCs w:val="28"/>
          <w:lang w:eastAsia="ru-RU"/>
        </w:rPr>
        <w:t xml:space="preserve"> квартал </w:t>
      </w:r>
      <w:r>
        <w:rPr>
          <w:rStyle w:val="10pt"/>
          <w:sz w:val="28"/>
          <w:szCs w:val="28"/>
          <w:lang w:eastAsia="ru-RU"/>
        </w:rPr>
        <w:t>текущего года</w:t>
      </w:r>
      <w:r w:rsidRPr="00020372">
        <w:rPr>
          <w:rStyle w:val="10pt"/>
          <w:sz w:val="28"/>
          <w:szCs w:val="28"/>
          <w:lang w:eastAsia="ru-RU"/>
        </w:rPr>
        <w:t>— 450</w:t>
      </w:r>
      <w:r>
        <w:rPr>
          <w:rStyle w:val="10pt"/>
          <w:sz w:val="28"/>
          <w:szCs w:val="28"/>
          <w:lang w:eastAsia="ru-RU"/>
        </w:rPr>
        <w:t>0</w:t>
      </w:r>
      <w:r w:rsidRPr="00020372">
        <w:rPr>
          <w:rStyle w:val="10pt"/>
          <w:sz w:val="28"/>
          <w:szCs w:val="28"/>
          <w:lang w:eastAsia="ru-RU"/>
        </w:rPr>
        <w:t xml:space="preserve"> руб. Сумма фактически выплаченных работникам пособий по временной нетрудоспособности за счет работодателя — 1 500 руб.</w:t>
      </w:r>
    </w:p>
    <w:p w:rsidR="00557160" w:rsidRPr="00020372" w:rsidRDefault="00557160" w:rsidP="00020372">
      <w:pPr>
        <w:pStyle w:val="BodyText"/>
        <w:ind w:left="23" w:firstLine="280"/>
        <w:contextualSpacing/>
        <w:jc w:val="both"/>
        <w:rPr>
          <w:sz w:val="28"/>
          <w:szCs w:val="28"/>
        </w:rPr>
      </w:pPr>
      <w:r>
        <w:rPr>
          <w:rStyle w:val="10pt"/>
          <w:sz w:val="28"/>
          <w:szCs w:val="28"/>
          <w:lang w:eastAsia="ru-RU"/>
        </w:rPr>
        <w:t xml:space="preserve">   </w:t>
      </w:r>
      <w:r w:rsidRPr="00020372">
        <w:rPr>
          <w:rStyle w:val="10pt"/>
          <w:sz w:val="28"/>
          <w:szCs w:val="28"/>
          <w:lang w:eastAsia="ru-RU"/>
        </w:rPr>
        <w:t>Необходимо рассчитать сумму ЕНВД.</w:t>
      </w:r>
    </w:p>
    <w:p w:rsidR="00557160" w:rsidRPr="00AB265F" w:rsidRDefault="00557160" w:rsidP="00AB265F">
      <w:pPr>
        <w:pStyle w:val="BodyText"/>
        <w:tabs>
          <w:tab w:val="left" w:pos="942"/>
        </w:tabs>
        <w:autoSpaceDE/>
        <w:autoSpaceDN/>
        <w:adjustRightInd/>
        <w:spacing w:after="0"/>
        <w:ind w:right="20"/>
        <w:contextualSpacing/>
        <w:jc w:val="both"/>
        <w:rPr>
          <w:color w:val="000000"/>
          <w:spacing w:val="1"/>
          <w:sz w:val="28"/>
          <w:szCs w:val="28"/>
        </w:rPr>
      </w:pPr>
      <w:r>
        <w:rPr>
          <w:b/>
          <w:sz w:val="28"/>
          <w:szCs w:val="28"/>
        </w:rPr>
        <w:t xml:space="preserve">       </w:t>
      </w:r>
      <w:r w:rsidRPr="00020372">
        <w:rPr>
          <w:b/>
          <w:sz w:val="28"/>
          <w:szCs w:val="28"/>
        </w:rPr>
        <w:t xml:space="preserve">Задание </w:t>
      </w:r>
      <w:r>
        <w:rPr>
          <w:b/>
          <w:sz w:val="28"/>
          <w:szCs w:val="28"/>
        </w:rPr>
        <w:t>7</w:t>
      </w:r>
      <w:r w:rsidRPr="00020372">
        <w:rPr>
          <w:b/>
          <w:sz w:val="28"/>
          <w:szCs w:val="28"/>
        </w:rPr>
        <w:t>.</w:t>
      </w:r>
      <w:r w:rsidRPr="009655F8">
        <w:rPr>
          <w:sz w:val="28"/>
          <w:szCs w:val="28"/>
        </w:rPr>
        <w:t xml:space="preserve"> </w:t>
      </w:r>
      <w:r w:rsidRPr="00020372">
        <w:rPr>
          <w:rStyle w:val="10pt"/>
          <w:sz w:val="28"/>
          <w:szCs w:val="28"/>
          <w:lang w:eastAsia="ru-RU"/>
        </w:rPr>
        <w:t>Налоговая база (по вмененному доходу) индивидуаль</w:t>
      </w:r>
      <w:r w:rsidRPr="00020372">
        <w:rPr>
          <w:rStyle w:val="10pt"/>
          <w:sz w:val="28"/>
          <w:szCs w:val="28"/>
          <w:lang w:eastAsia="ru-RU"/>
        </w:rPr>
        <w:softHyphen/>
        <w:t xml:space="preserve">ного предпринимателя за </w:t>
      </w:r>
      <w:r>
        <w:rPr>
          <w:rStyle w:val="10pt"/>
          <w:sz w:val="28"/>
          <w:szCs w:val="28"/>
          <w:lang w:eastAsia="ru-RU"/>
        </w:rPr>
        <w:t>1</w:t>
      </w:r>
      <w:r w:rsidRPr="00020372">
        <w:rPr>
          <w:rStyle w:val="10pt"/>
          <w:sz w:val="28"/>
          <w:szCs w:val="28"/>
          <w:lang w:eastAsia="ru-RU"/>
        </w:rPr>
        <w:t xml:space="preserve"> квартал </w:t>
      </w:r>
      <w:r>
        <w:rPr>
          <w:rStyle w:val="10pt"/>
          <w:sz w:val="28"/>
          <w:szCs w:val="28"/>
          <w:lang w:eastAsia="ru-RU"/>
        </w:rPr>
        <w:t>текущего года</w:t>
      </w:r>
      <w:r w:rsidRPr="00020372">
        <w:rPr>
          <w:rStyle w:val="10pt"/>
          <w:sz w:val="28"/>
          <w:szCs w:val="28"/>
          <w:lang w:eastAsia="ru-RU"/>
        </w:rPr>
        <w:t xml:space="preserve"> составила 8 900 руб. Сумма</w:t>
      </w:r>
      <w:r>
        <w:rPr>
          <w:rStyle w:val="10pt"/>
          <w:sz w:val="28"/>
          <w:szCs w:val="28"/>
          <w:lang w:eastAsia="ru-RU"/>
        </w:rPr>
        <w:t xml:space="preserve"> </w:t>
      </w:r>
      <w:r w:rsidRPr="00AB265F">
        <w:rPr>
          <w:rStyle w:val="10pt"/>
          <w:sz w:val="28"/>
          <w:szCs w:val="28"/>
          <w:lang w:eastAsia="ru-RU"/>
        </w:rPr>
        <w:t>выплаченных работникам пособий по временной нетрудоспособ</w:t>
      </w:r>
      <w:r w:rsidRPr="00AB265F">
        <w:rPr>
          <w:rStyle w:val="10pt"/>
          <w:sz w:val="28"/>
          <w:szCs w:val="28"/>
          <w:lang w:eastAsia="ru-RU"/>
        </w:rPr>
        <w:softHyphen/>
        <w:t>ности за счет работодателя составила 1 500 руб. Сумма уплаченных страховых взносов на обязательное пенсионное страхование ра</w:t>
      </w:r>
      <w:r w:rsidRPr="00AB265F">
        <w:rPr>
          <w:rStyle w:val="10pt"/>
          <w:sz w:val="28"/>
          <w:szCs w:val="28"/>
          <w:lang w:eastAsia="ru-RU"/>
        </w:rPr>
        <w:softHyphen/>
        <w:t xml:space="preserve">ботников за </w:t>
      </w:r>
      <w:r>
        <w:rPr>
          <w:rStyle w:val="10pt"/>
          <w:sz w:val="28"/>
          <w:szCs w:val="28"/>
          <w:lang w:eastAsia="ru-RU"/>
        </w:rPr>
        <w:t>1</w:t>
      </w:r>
      <w:r w:rsidRPr="00AB265F">
        <w:rPr>
          <w:rStyle w:val="10pt"/>
          <w:sz w:val="28"/>
          <w:szCs w:val="28"/>
          <w:lang w:eastAsia="ru-RU"/>
        </w:rPr>
        <w:t xml:space="preserve"> квартал составила 500</w:t>
      </w:r>
      <w:r>
        <w:rPr>
          <w:rStyle w:val="10pt"/>
          <w:sz w:val="28"/>
          <w:szCs w:val="28"/>
          <w:lang w:eastAsia="ru-RU"/>
        </w:rPr>
        <w:t>0</w:t>
      </w:r>
      <w:r w:rsidRPr="00AB265F">
        <w:rPr>
          <w:rStyle w:val="10pt"/>
          <w:sz w:val="28"/>
          <w:szCs w:val="28"/>
          <w:lang w:eastAsia="ru-RU"/>
        </w:rPr>
        <w:t xml:space="preserve"> руб. Сумма фиксированных платежей, уплаченных индивидуальным предпринимателем за себя, — 450</w:t>
      </w:r>
      <w:r>
        <w:rPr>
          <w:rStyle w:val="10pt"/>
          <w:sz w:val="28"/>
          <w:szCs w:val="28"/>
          <w:lang w:eastAsia="ru-RU"/>
        </w:rPr>
        <w:t>0</w:t>
      </w:r>
      <w:r w:rsidRPr="00AB265F">
        <w:rPr>
          <w:rStyle w:val="10pt"/>
          <w:sz w:val="28"/>
          <w:szCs w:val="28"/>
          <w:lang w:eastAsia="ru-RU"/>
        </w:rPr>
        <w:t xml:space="preserve"> руб.</w:t>
      </w:r>
    </w:p>
    <w:p w:rsidR="00557160" w:rsidRPr="00AB265F" w:rsidRDefault="00557160" w:rsidP="00AB265F">
      <w:pPr>
        <w:pStyle w:val="BodyText"/>
        <w:ind w:left="23" w:right="20" w:firstLine="720"/>
        <w:contextualSpacing/>
        <w:jc w:val="both"/>
        <w:rPr>
          <w:sz w:val="28"/>
          <w:szCs w:val="28"/>
        </w:rPr>
      </w:pPr>
      <w:r w:rsidRPr="00AB265F">
        <w:rPr>
          <w:rStyle w:val="10pt"/>
          <w:sz w:val="28"/>
          <w:szCs w:val="28"/>
          <w:lang w:eastAsia="ru-RU"/>
        </w:rPr>
        <w:t>Необходимо рассчитать сумму ЕНВД, подлежащую к уплате в бюджет.</w:t>
      </w:r>
    </w:p>
    <w:p w:rsidR="00557160" w:rsidRPr="00AB265F" w:rsidRDefault="00557160" w:rsidP="00B41F91">
      <w:pPr>
        <w:pStyle w:val="BodyText"/>
        <w:tabs>
          <w:tab w:val="left" w:pos="903"/>
        </w:tabs>
        <w:autoSpaceDE/>
        <w:autoSpaceDN/>
        <w:adjustRightInd/>
        <w:spacing w:after="0"/>
        <w:ind w:right="20" w:firstLine="680"/>
        <w:contextualSpacing/>
        <w:jc w:val="both"/>
        <w:rPr>
          <w:sz w:val="28"/>
          <w:szCs w:val="28"/>
        </w:rPr>
      </w:pPr>
      <w:r w:rsidRPr="00020372">
        <w:rPr>
          <w:b/>
          <w:sz w:val="28"/>
          <w:szCs w:val="28"/>
        </w:rPr>
        <w:t xml:space="preserve">Задание </w:t>
      </w:r>
      <w:r>
        <w:rPr>
          <w:b/>
          <w:sz w:val="28"/>
          <w:szCs w:val="28"/>
        </w:rPr>
        <w:t>8</w:t>
      </w:r>
      <w:r w:rsidRPr="00020372">
        <w:rPr>
          <w:b/>
          <w:sz w:val="28"/>
          <w:szCs w:val="28"/>
        </w:rPr>
        <w:t>.</w:t>
      </w:r>
      <w:r w:rsidRPr="009655F8">
        <w:rPr>
          <w:sz w:val="28"/>
          <w:szCs w:val="28"/>
        </w:rPr>
        <w:t xml:space="preserve"> </w:t>
      </w:r>
      <w:r w:rsidRPr="00AB265F">
        <w:rPr>
          <w:rStyle w:val="10pt"/>
          <w:sz w:val="28"/>
          <w:szCs w:val="28"/>
          <w:lang w:eastAsia="ru-RU"/>
        </w:rPr>
        <w:t>ООО «Зима» осуществляет розничную торговлю продук</w:t>
      </w:r>
      <w:r w:rsidRPr="00AB265F">
        <w:rPr>
          <w:rStyle w:val="10pt"/>
          <w:sz w:val="28"/>
          <w:szCs w:val="28"/>
          <w:lang w:eastAsia="ru-RU"/>
        </w:rPr>
        <w:softHyphen/>
        <w:t>тами питания через магазин, имеющий площадь торгового зала 70 м</w:t>
      </w:r>
      <w:r w:rsidRPr="00AB265F">
        <w:rPr>
          <w:rStyle w:val="10pt"/>
          <w:sz w:val="28"/>
          <w:szCs w:val="28"/>
          <w:vertAlign w:val="superscript"/>
          <w:lang w:eastAsia="ru-RU"/>
        </w:rPr>
        <w:t>2</w:t>
      </w:r>
      <w:r w:rsidRPr="00AB265F">
        <w:rPr>
          <w:rStyle w:val="10pt"/>
          <w:sz w:val="28"/>
          <w:szCs w:val="28"/>
          <w:lang w:eastAsia="ru-RU"/>
        </w:rPr>
        <w:t>. Отдел площадью 15 м</w:t>
      </w:r>
      <w:r w:rsidRPr="00AB265F">
        <w:rPr>
          <w:rStyle w:val="10pt"/>
          <w:sz w:val="28"/>
          <w:szCs w:val="28"/>
          <w:vertAlign w:val="superscript"/>
          <w:lang w:eastAsia="ru-RU"/>
        </w:rPr>
        <w:t>2</w:t>
      </w:r>
      <w:r w:rsidRPr="00AB265F">
        <w:rPr>
          <w:rStyle w:val="10pt"/>
          <w:sz w:val="28"/>
          <w:szCs w:val="28"/>
          <w:lang w:eastAsia="ru-RU"/>
        </w:rPr>
        <w:t xml:space="preserve"> используется для продажи подакциз</w:t>
      </w:r>
      <w:r w:rsidRPr="00AB265F">
        <w:rPr>
          <w:rStyle w:val="10pt"/>
          <w:sz w:val="28"/>
          <w:szCs w:val="28"/>
          <w:lang w:eastAsia="ru-RU"/>
        </w:rPr>
        <w:softHyphen/>
        <w:t>ных товаров.</w:t>
      </w:r>
    </w:p>
    <w:p w:rsidR="00557160" w:rsidRPr="00AB265F" w:rsidRDefault="00557160" w:rsidP="00B41F91">
      <w:pPr>
        <w:pStyle w:val="BodyText"/>
        <w:ind w:left="23" w:firstLine="680"/>
        <w:contextualSpacing/>
        <w:jc w:val="both"/>
        <w:rPr>
          <w:sz w:val="28"/>
          <w:szCs w:val="28"/>
        </w:rPr>
      </w:pPr>
      <w:r w:rsidRPr="00AB265F">
        <w:rPr>
          <w:rStyle w:val="10pt"/>
          <w:sz w:val="28"/>
          <w:szCs w:val="28"/>
          <w:lang w:eastAsia="ru-RU"/>
        </w:rPr>
        <w:t xml:space="preserve">Необходимо рассчитать сумму ЕНВД за </w:t>
      </w:r>
      <w:r>
        <w:rPr>
          <w:rStyle w:val="10pt"/>
          <w:sz w:val="28"/>
          <w:szCs w:val="28"/>
          <w:lang w:eastAsia="ru-RU"/>
        </w:rPr>
        <w:t>4</w:t>
      </w:r>
      <w:r w:rsidRPr="00AB265F">
        <w:rPr>
          <w:rStyle w:val="10pt"/>
          <w:sz w:val="28"/>
          <w:szCs w:val="28"/>
          <w:lang w:eastAsia="ru-RU"/>
        </w:rPr>
        <w:t xml:space="preserve"> квартал </w:t>
      </w:r>
      <w:r>
        <w:rPr>
          <w:rStyle w:val="10pt"/>
          <w:sz w:val="28"/>
          <w:szCs w:val="28"/>
          <w:lang w:eastAsia="ru-RU"/>
        </w:rPr>
        <w:t>текущего года, организовать аналитический учет с бюджетом по начислению и уплате ЕНВД.</w:t>
      </w:r>
    </w:p>
    <w:p w:rsidR="00557160" w:rsidRPr="00AB265F" w:rsidRDefault="00557160" w:rsidP="00B41F91">
      <w:pPr>
        <w:pStyle w:val="BodyText"/>
        <w:tabs>
          <w:tab w:val="left" w:pos="927"/>
        </w:tabs>
        <w:autoSpaceDE/>
        <w:autoSpaceDN/>
        <w:adjustRightInd/>
        <w:spacing w:after="0"/>
        <w:ind w:right="20" w:firstLine="680"/>
        <w:contextualSpacing/>
        <w:jc w:val="both"/>
        <w:rPr>
          <w:sz w:val="28"/>
          <w:szCs w:val="28"/>
        </w:rPr>
      </w:pPr>
      <w:r w:rsidRPr="00020372">
        <w:rPr>
          <w:b/>
          <w:sz w:val="28"/>
          <w:szCs w:val="28"/>
        </w:rPr>
        <w:t xml:space="preserve">Задание </w:t>
      </w:r>
      <w:r>
        <w:rPr>
          <w:b/>
          <w:sz w:val="28"/>
          <w:szCs w:val="28"/>
        </w:rPr>
        <w:t>9</w:t>
      </w:r>
      <w:r w:rsidRPr="00020372">
        <w:rPr>
          <w:b/>
          <w:sz w:val="28"/>
          <w:szCs w:val="28"/>
        </w:rPr>
        <w:t>.</w:t>
      </w:r>
      <w:r w:rsidRPr="009655F8">
        <w:rPr>
          <w:sz w:val="28"/>
          <w:szCs w:val="28"/>
        </w:rPr>
        <w:t xml:space="preserve"> </w:t>
      </w:r>
      <w:r w:rsidRPr="00AB265F">
        <w:rPr>
          <w:rStyle w:val="10pt"/>
          <w:sz w:val="28"/>
          <w:szCs w:val="28"/>
          <w:lang w:eastAsia="ru-RU"/>
        </w:rPr>
        <w:t>ООО «Сотик» осуществляет розничную торговлю сото</w:t>
      </w:r>
      <w:r w:rsidRPr="00AB265F">
        <w:rPr>
          <w:rStyle w:val="10pt"/>
          <w:sz w:val="28"/>
          <w:szCs w:val="28"/>
          <w:lang w:eastAsia="ru-RU"/>
        </w:rPr>
        <w:softHyphen/>
        <w:t xml:space="preserve">выми телефонами и аксессуарами к ним через киоск. </w:t>
      </w:r>
    </w:p>
    <w:p w:rsidR="00557160" w:rsidRPr="00AB265F" w:rsidRDefault="00557160" w:rsidP="00B41F91">
      <w:pPr>
        <w:pStyle w:val="BodyText"/>
        <w:ind w:left="23" w:firstLine="680"/>
        <w:contextualSpacing/>
        <w:jc w:val="both"/>
        <w:rPr>
          <w:sz w:val="28"/>
          <w:szCs w:val="28"/>
        </w:rPr>
      </w:pPr>
      <w:r w:rsidRPr="00AB265F">
        <w:rPr>
          <w:rStyle w:val="10pt"/>
          <w:sz w:val="28"/>
          <w:szCs w:val="28"/>
          <w:lang w:eastAsia="ru-RU"/>
        </w:rPr>
        <w:t xml:space="preserve">Необходимо рассчитать сумму ЕНВД за </w:t>
      </w:r>
      <w:r>
        <w:rPr>
          <w:rStyle w:val="10pt"/>
          <w:sz w:val="28"/>
          <w:szCs w:val="28"/>
          <w:lang w:eastAsia="ru-RU"/>
        </w:rPr>
        <w:t>4</w:t>
      </w:r>
      <w:r w:rsidRPr="00AB265F">
        <w:rPr>
          <w:rStyle w:val="10pt"/>
          <w:sz w:val="28"/>
          <w:szCs w:val="28"/>
          <w:lang w:eastAsia="ru-RU"/>
        </w:rPr>
        <w:t xml:space="preserve">квартал </w:t>
      </w:r>
      <w:r>
        <w:rPr>
          <w:rStyle w:val="10pt"/>
          <w:sz w:val="28"/>
          <w:szCs w:val="28"/>
          <w:lang w:eastAsia="ru-RU"/>
        </w:rPr>
        <w:t>текущего года</w:t>
      </w:r>
    </w:p>
    <w:p w:rsidR="00557160" w:rsidRPr="00AB265F" w:rsidRDefault="00557160" w:rsidP="00B41F91">
      <w:pPr>
        <w:pStyle w:val="BodyText"/>
        <w:tabs>
          <w:tab w:val="left" w:pos="1009"/>
        </w:tabs>
        <w:autoSpaceDE/>
        <w:autoSpaceDN/>
        <w:adjustRightInd/>
        <w:spacing w:after="0"/>
        <w:ind w:right="20" w:firstLine="680"/>
        <w:contextualSpacing/>
        <w:jc w:val="both"/>
        <w:rPr>
          <w:sz w:val="28"/>
          <w:szCs w:val="28"/>
        </w:rPr>
      </w:pPr>
      <w:r>
        <w:rPr>
          <w:b/>
          <w:sz w:val="28"/>
          <w:szCs w:val="28"/>
        </w:rPr>
        <w:t xml:space="preserve"> </w:t>
      </w:r>
      <w:r w:rsidRPr="00020372">
        <w:rPr>
          <w:b/>
          <w:sz w:val="28"/>
          <w:szCs w:val="28"/>
        </w:rPr>
        <w:t xml:space="preserve">Задание </w:t>
      </w:r>
      <w:r>
        <w:rPr>
          <w:b/>
          <w:sz w:val="28"/>
          <w:szCs w:val="28"/>
        </w:rPr>
        <w:t>10</w:t>
      </w:r>
      <w:r w:rsidRPr="00020372">
        <w:rPr>
          <w:b/>
          <w:sz w:val="28"/>
          <w:szCs w:val="28"/>
        </w:rPr>
        <w:t>.</w:t>
      </w:r>
      <w:r w:rsidRPr="009655F8">
        <w:rPr>
          <w:sz w:val="28"/>
          <w:szCs w:val="28"/>
        </w:rPr>
        <w:t xml:space="preserve"> </w:t>
      </w:r>
      <w:r>
        <w:rPr>
          <w:rStyle w:val="10pt"/>
          <w:sz w:val="28"/>
          <w:szCs w:val="28"/>
          <w:lang w:eastAsia="ru-RU"/>
        </w:rPr>
        <w:t>Кафе</w:t>
      </w:r>
      <w:r w:rsidRPr="00AB265F">
        <w:rPr>
          <w:rStyle w:val="10pt"/>
          <w:sz w:val="28"/>
          <w:szCs w:val="28"/>
          <w:lang w:eastAsia="ru-RU"/>
        </w:rPr>
        <w:t xml:space="preserve"> с численностью работающих 5 человек рас</w:t>
      </w:r>
      <w:r w:rsidRPr="00AB265F">
        <w:rPr>
          <w:rStyle w:val="10pt"/>
          <w:sz w:val="28"/>
          <w:szCs w:val="28"/>
          <w:lang w:eastAsia="ru-RU"/>
        </w:rPr>
        <w:softHyphen/>
        <w:t xml:space="preserve">положен в центре </w:t>
      </w:r>
      <w:r>
        <w:rPr>
          <w:rStyle w:val="10pt"/>
          <w:sz w:val="28"/>
          <w:szCs w:val="28"/>
          <w:lang w:eastAsia="ru-RU"/>
        </w:rPr>
        <w:t>г. Нытва</w:t>
      </w:r>
      <w:r w:rsidRPr="00AB265F">
        <w:rPr>
          <w:rStyle w:val="10pt"/>
          <w:sz w:val="28"/>
          <w:szCs w:val="28"/>
          <w:lang w:eastAsia="ru-RU"/>
        </w:rPr>
        <w:t xml:space="preserve">. </w:t>
      </w:r>
      <w:r>
        <w:rPr>
          <w:rStyle w:val="10pt"/>
          <w:sz w:val="28"/>
          <w:szCs w:val="28"/>
          <w:lang w:eastAsia="ru-RU"/>
        </w:rPr>
        <w:t>П</w:t>
      </w:r>
      <w:r w:rsidRPr="00AB265F">
        <w:rPr>
          <w:rStyle w:val="10pt"/>
          <w:sz w:val="28"/>
          <w:szCs w:val="28"/>
          <w:lang w:eastAsia="ru-RU"/>
        </w:rPr>
        <w:t>лощадь зала обслуживания по</w:t>
      </w:r>
      <w:r w:rsidRPr="00AB265F">
        <w:rPr>
          <w:rStyle w:val="10pt"/>
          <w:sz w:val="28"/>
          <w:szCs w:val="28"/>
          <w:lang w:eastAsia="ru-RU"/>
        </w:rPr>
        <w:softHyphen/>
        <w:t>сетителей 145 м</w:t>
      </w:r>
      <w:r w:rsidRPr="00AB265F">
        <w:rPr>
          <w:rStyle w:val="10pt"/>
          <w:sz w:val="28"/>
          <w:szCs w:val="28"/>
          <w:vertAlign w:val="superscript"/>
          <w:lang w:eastAsia="ru-RU"/>
        </w:rPr>
        <w:t>2</w:t>
      </w:r>
      <w:r w:rsidRPr="00AB265F">
        <w:rPr>
          <w:rStyle w:val="10pt"/>
          <w:sz w:val="28"/>
          <w:szCs w:val="28"/>
          <w:lang w:eastAsia="ru-RU"/>
        </w:rPr>
        <w:t>, кухни и других подсобных помещений — 63 м</w:t>
      </w:r>
      <w:r w:rsidRPr="00AB265F">
        <w:rPr>
          <w:rStyle w:val="10pt"/>
          <w:sz w:val="28"/>
          <w:szCs w:val="28"/>
          <w:vertAlign w:val="superscript"/>
          <w:lang w:eastAsia="ru-RU"/>
        </w:rPr>
        <w:t>2</w:t>
      </w:r>
      <w:r>
        <w:rPr>
          <w:rStyle w:val="10pt"/>
          <w:sz w:val="28"/>
          <w:szCs w:val="28"/>
          <w:lang w:eastAsia="ru-RU"/>
        </w:rPr>
        <w:t>.</w:t>
      </w:r>
    </w:p>
    <w:p w:rsidR="00557160" w:rsidRPr="00AB265F" w:rsidRDefault="00557160" w:rsidP="00AB265F">
      <w:pPr>
        <w:pStyle w:val="BodyText"/>
        <w:ind w:left="23" w:right="20" w:firstLine="720"/>
        <w:contextualSpacing/>
        <w:jc w:val="both"/>
        <w:rPr>
          <w:sz w:val="28"/>
          <w:szCs w:val="28"/>
        </w:rPr>
      </w:pPr>
      <w:r w:rsidRPr="00AB265F">
        <w:rPr>
          <w:rStyle w:val="10pt"/>
          <w:sz w:val="28"/>
          <w:szCs w:val="28"/>
          <w:lang w:eastAsia="ru-RU"/>
        </w:rPr>
        <w:t>Необходимо рассчитать сумму единого налога на вмененный доход.</w:t>
      </w:r>
    </w:p>
    <w:p w:rsidR="00557160" w:rsidRPr="00AB265F" w:rsidRDefault="00557160" w:rsidP="00B41F91">
      <w:pPr>
        <w:pStyle w:val="BodyText"/>
        <w:tabs>
          <w:tab w:val="left" w:pos="994"/>
        </w:tabs>
        <w:autoSpaceDE/>
        <w:autoSpaceDN/>
        <w:adjustRightInd/>
        <w:spacing w:after="0"/>
        <w:ind w:right="20"/>
        <w:contextualSpacing/>
        <w:jc w:val="both"/>
        <w:rPr>
          <w:sz w:val="28"/>
          <w:szCs w:val="28"/>
        </w:rPr>
      </w:pPr>
      <w:r>
        <w:rPr>
          <w:b/>
          <w:sz w:val="28"/>
          <w:szCs w:val="28"/>
        </w:rPr>
        <w:t xml:space="preserve">        </w:t>
      </w:r>
      <w:r w:rsidRPr="00020372">
        <w:rPr>
          <w:b/>
          <w:sz w:val="28"/>
          <w:szCs w:val="28"/>
        </w:rPr>
        <w:t xml:space="preserve">Задание </w:t>
      </w:r>
      <w:r>
        <w:rPr>
          <w:b/>
          <w:sz w:val="28"/>
          <w:szCs w:val="28"/>
        </w:rPr>
        <w:t>11</w:t>
      </w:r>
      <w:r w:rsidRPr="00020372">
        <w:rPr>
          <w:b/>
          <w:sz w:val="28"/>
          <w:szCs w:val="28"/>
        </w:rPr>
        <w:t>.</w:t>
      </w:r>
      <w:r w:rsidRPr="009655F8">
        <w:rPr>
          <w:sz w:val="28"/>
          <w:szCs w:val="28"/>
        </w:rPr>
        <w:t xml:space="preserve"> </w:t>
      </w:r>
      <w:r w:rsidRPr="00AB265F">
        <w:rPr>
          <w:rStyle w:val="10pt"/>
          <w:sz w:val="28"/>
          <w:szCs w:val="28"/>
          <w:lang w:eastAsia="ru-RU"/>
        </w:rPr>
        <w:t>ООО «Бриз» осуществляет деятельность в сфере общест</w:t>
      </w:r>
      <w:r w:rsidRPr="00AB265F">
        <w:rPr>
          <w:rStyle w:val="10pt"/>
          <w:sz w:val="28"/>
          <w:szCs w:val="28"/>
          <w:lang w:eastAsia="ru-RU"/>
        </w:rPr>
        <w:softHyphen/>
        <w:t>венного питания. Площадь зала для обслуживания посетителей со</w:t>
      </w:r>
      <w:r w:rsidRPr="00AB265F">
        <w:rPr>
          <w:rStyle w:val="10pt"/>
          <w:sz w:val="28"/>
          <w:szCs w:val="28"/>
          <w:lang w:eastAsia="ru-RU"/>
        </w:rPr>
        <w:softHyphen/>
        <w:t>ставляет 90 м</w:t>
      </w:r>
      <w:r w:rsidRPr="00AB265F">
        <w:rPr>
          <w:rStyle w:val="10pt"/>
          <w:sz w:val="28"/>
          <w:szCs w:val="28"/>
          <w:vertAlign w:val="superscript"/>
          <w:lang w:eastAsia="ru-RU"/>
        </w:rPr>
        <w:t>2</w:t>
      </w:r>
      <w:r>
        <w:rPr>
          <w:rStyle w:val="10pt"/>
          <w:sz w:val="28"/>
          <w:szCs w:val="28"/>
          <w:lang w:eastAsia="ru-RU"/>
        </w:rPr>
        <w:t>.</w:t>
      </w:r>
    </w:p>
    <w:p w:rsidR="00557160" w:rsidRPr="00AB265F" w:rsidRDefault="00557160" w:rsidP="00AB265F">
      <w:pPr>
        <w:pStyle w:val="BodyText"/>
        <w:ind w:left="23" w:firstLine="720"/>
        <w:contextualSpacing/>
        <w:jc w:val="both"/>
        <w:rPr>
          <w:sz w:val="28"/>
          <w:szCs w:val="28"/>
        </w:rPr>
      </w:pPr>
      <w:r w:rsidRPr="00AB265F">
        <w:rPr>
          <w:rStyle w:val="10pt"/>
          <w:sz w:val="28"/>
          <w:szCs w:val="28"/>
          <w:lang w:eastAsia="ru-RU"/>
        </w:rPr>
        <w:t xml:space="preserve">Необходимо рассчитать сумму ЕНВД за </w:t>
      </w:r>
      <w:r>
        <w:rPr>
          <w:rStyle w:val="10pt"/>
          <w:sz w:val="28"/>
          <w:szCs w:val="28"/>
          <w:lang w:eastAsia="ru-RU"/>
        </w:rPr>
        <w:t>3</w:t>
      </w:r>
      <w:r w:rsidRPr="00AB265F">
        <w:rPr>
          <w:rStyle w:val="10pt"/>
          <w:sz w:val="28"/>
          <w:szCs w:val="28"/>
          <w:lang w:eastAsia="ru-RU"/>
        </w:rPr>
        <w:t xml:space="preserve"> квартал </w:t>
      </w:r>
      <w:r>
        <w:rPr>
          <w:rStyle w:val="10pt"/>
          <w:sz w:val="28"/>
          <w:szCs w:val="28"/>
          <w:lang w:eastAsia="ru-RU"/>
        </w:rPr>
        <w:t>текущего года, указать дату оплаты ЕНВД.</w:t>
      </w:r>
    </w:p>
    <w:p w:rsidR="00557160" w:rsidRPr="00AB265F" w:rsidRDefault="00557160" w:rsidP="00B41F91">
      <w:pPr>
        <w:pStyle w:val="BodyText"/>
        <w:tabs>
          <w:tab w:val="left" w:pos="1052"/>
        </w:tabs>
        <w:autoSpaceDE/>
        <w:autoSpaceDN/>
        <w:adjustRightInd/>
        <w:spacing w:after="0"/>
        <w:ind w:right="20"/>
        <w:contextualSpacing/>
        <w:jc w:val="both"/>
        <w:rPr>
          <w:sz w:val="28"/>
          <w:szCs w:val="28"/>
        </w:rPr>
      </w:pPr>
      <w:r>
        <w:rPr>
          <w:b/>
          <w:sz w:val="28"/>
          <w:szCs w:val="28"/>
        </w:rPr>
        <w:t xml:space="preserve">        </w:t>
      </w:r>
      <w:r w:rsidRPr="00020372">
        <w:rPr>
          <w:b/>
          <w:sz w:val="28"/>
          <w:szCs w:val="28"/>
        </w:rPr>
        <w:t xml:space="preserve">Задание </w:t>
      </w:r>
      <w:r>
        <w:rPr>
          <w:b/>
          <w:sz w:val="28"/>
          <w:szCs w:val="28"/>
        </w:rPr>
        <w:t>12</w:t>
      </w:r>
      <w:r w:rsidRPr="00020372">
        <w:rPr>
          <w:b/>
          <w:sz w:val="28"/>
          <w:szCs w:val="28"/>
        </w:rPr>
        <w:t>.</w:t>
      </w:r>
      <w:r w:rsidRPr="009655F8">
        <w:rPr>
          <w:sz w:val="28"/>
          <w:szCs w:val="28"/>
        </w:rPr>
        <w:t xml:space="preserve"> </w:t>
      </w:r>
      <w:r w:rsidRPr="00AB265F">
        <w:rPr>
          <w:rStyle w:val="10pt"/>
          <w:sz w:val="28"/>
          <w:szCs w:val="28"/>
          <w:lang w:eastAsia="ru-RU"/>
        </w:rPr>
        <w:t>ООО «Уют» оказывает бытовые услуги населению по ремонту, окраске и пошиву обуви. В организации работает 3 ма</w:t>
      </w:r>
      <w:r w:rsidRPr="00AB265F">
        <w:rPr>
          <w:rStyle w:val="10pt"/>
          <w:sz w:val="28"/>
          <w:szCs w:val="28"/>
          <w:lang w:eastAsia="ru-RU"/>
        </w:rPr>
        <w:softHyphen/>
        <w:t>стера.</w:t>
      </w:r>
    </w:p>
    <w:p w:rsidR="00557160" w:rsidRPr="00AB265F" w:rsidRDefault="00557160" w:rsidP="00AB265F">
      <w:pPr>
        <w:pStyle w:val="BodyText"/>
        <w:ind w:left="23" w:right="20" w:firstLine="720"/>
        <w:contextualSpacing/>
        <w:jc w:val="both"/>
        <w:rPr>
          <w:sz w:val="28"/>
          <w:szCs w:val="28"/>
        </w:rPr>
      </w:pPr>
      <w:r w:rsidRPr="00AB265F">
        <w:rPr>
          <w:rStyle w:val="10pt"/>
          <w:sz w:val="28"/>
          <w:szCs w:val="28"/>
          <w:lang w:eastAsia="ru-RU"/>
        </w:rPr>
        <w:t xml:space="preserve">Необходимо рассчитать сумму единого налога на вмененный доход за </w:t>
      </w:r>
      <w:r>
        <w:rPr>
          <w:rStyle w:val="10pt"/>
          <w:sz w:val="28"/>
          <w:szCs w:val="28"/>
          <w:lang w:eastAsia="ru-RU"/>
        </w:rPr>
        <w:t>3 квартал текущего года, организовать аналитический учет с бюджетом по начислению и уплате ЕНВД.</w:t>
      </w:r>
    </w:p>
    <w:p w:rsidR="00557160" w:rsidRPr="00AB265F" w:rsidRDefault="00557160" w:rsidP="00B41F91">
      <w:pPr>
        <w:pStyle w:val="BodyText"/>
        <w:tabs>
          <w:tab w:val="left" w:pos="1047"/>
        </w:tabs>
        <w:autoSpaceDE/>
        <w:autoSpaceDN/>
        <w:adjustRightInd/>
        <w:spacing w:after="0"/>
        <w:ind w:right="20"/>
        <w:contextualSpacing/>
        <w:jc w:val="both"/>
        <w:rPr>
          <w:sz w:val="28"/>
          <w:szCs w:val="28"/>
        </w:rPr>
      </w:pPr>
      <w:r>
        <w:rPr>
          <w:b/>
          <w:sz w:val="28"/>
          <w:szCs w:val="28"/>
        </w:rPr>
        <w:t xml:space="preserve">        </w:t>
      </w:r>
      <w:r w:rsidRPr="00020372">
        <w:rPr>
          <w:b/>
          <w:sz w:val="28"/>
          <w:szCs w:val="28"/>
        </w:rPr>
        <w:t xml:space="preserve">Задание </w:t>
      </w:r>
      <w:r>
        <w:rPr>
          <w:b/>
          <w:sz w:val="28"/>
          <w:szCs w:val="28"/>
        </w:rPr>
        <w:t>13</w:t>
      </w:r>
      <w:r w:rsidRPr="00020372">
        <w:rPr>
          <w:b/>
          <w:sz w:val="28"/>
          <w:szCs w:val="28"/>
        </w:rPr>
        <w:t>.</w:t>
      </w:r>
      <w:r w:rsidRPr="009655F8">
        <w:rPr>
          <w:sz w:val="28"/>
          <w:szCs w:val="28"/>
        </w:rPr>
        <w:t xml:space="preserve"> </w:t>
      </w:r>
      <w:r w:rsidRPr="00AB265F">
        <w:rPr>
          <w:rStyle w:val="10pt"/>
          <w:sz w:val="28"/>
          <w:szCs w:val="28"/>
          <w:lang w:eastAsia="ru-RU"/>
        </w:rPr>
        <w:t xml:space="preserve">Предприниматель оказывает парикмахерские услуги. В салоне работает 3 мастера, не считая предпринимателя. </w:t>
      </w:r>
    </w:p>
    <w:p w:rsidR="00557160" w:rsidRPr="00AB265F" w:rsidRDefault="00557160" w:rsidP="00AB265F">
      <w:pPr>
        <w:pStyle w:val="BodyText"/>
        <w:ind w:left="23" w:firstLine="720"/>
        <w:contextualSpacing/>
        <w:jc w:val="both"/>
        <w:rPr>
          <w:sz w:val="28"/>
          <w:szCs w:val="28"/>
        </w:rPr>
      </w:pPr>
      <w:r w:rsidRPr="00AB265F">
        <w:rPr>
          <w:rStyle w:val="10pt"/>
          <w:sz w:val="28"/>
          <w:szCs w:val="28"/>
          <w:lang w:eastAsia="ru-RU"/>
        </w:rPr>
        <w:t xml:space="preserve">Необходимо рассчитать сумму ЕНВД за </w:t>
      </w:r>
      <w:r>
        <w:rPr>
          <w:rStyle w:val="10pt"/>
          <w:sz w:val="28"/>
          <w:szCs w:val="28"/>
          <w:lang w:eastAsia="ru-RU"/>
        </w:rPr>
        <w:t xml:space="preserve">3 </w:t>
      </w:r>
      <w:r w:rsidRPr="00AB265F">
        <w:rPr>
          <w:rStyle w:val="10pt"/>
          <w:sz w:val="28"/>
          <w:szCs w:val="28"/>
          <w:lang w:eastAsia="ru-RU"/>
        </w:rPr>
        <w:t xml:space="preserve">квартал </w:t>
      </w:r>
      <w:r>
        <w:rPr>
          <w:rStyle w:val="10pt"/>
          <w:sz w:val="28"/>
          <w:szCs w:val="28"/>
          <w:lang w:eastAsia="ru-RU"/>
        </w:rPr>
        <w:t>текущего года.</w:t>
      </w:r>
    </w:p>
    <w:p w:rsidR="00557160" w:rsidRPr="00AB265F" w:rsidRDefault="00557160" w:rsidP="00B41F91">
      <w:pPr>
        <w:pStyle w:val="BodyText"/>
        <w:tabs>
          <w:tab w:val="left" w:pos="1042"/>
        </w:tabs>
        <w:autoSpaceDE/>
        <w:autoSpaceDN/>
        <w:adjustRightInd/>
        <w:spacing w:after="0"/>
        <w:ind w:right="20"/>
        <w:contextualSpacing/>
        <w:jc w:val="both"/>
        <w:rPr>
          <w:sz w:val="28"/>
          <w:szCs w:val="28"/>
        </w:rPr>
      </w:pPr>
      <w:r>
        <w:rPr>
          <w:b/>
          <w:sz w:val="28"/>
          <w:szCs w:val="28"/>
        </w:rPr>
        <w:t xml:space="preserve">        </w:t>
      </w:r>
      <w:r w:rsidRPr="00020372">
        <w:rPr>
          <w:b/>
          <w:sz w:val="28"/>
          <w:szCs w:val="28"/>
        </w:rPr>
        <w:t xml:space="preserve">Задание </w:t>
      </w:r>
      <w:r>
        <w:rPr>
          <w:b/>
          <w:sz w:val="28"/>
          <w:szCs w:val="28"/>
        </w:rPr>
        <w:t>14</w:t>
      </w:r>
      <w:r w:rsidRPr="00020372">
        <w:rPr>
          <w:b/>
          <w:sz w:val="28"/>
          <w:szCs w:val="28"/>
        </w:rPr>
        <w:t>.</w:t>
      </w:r>
      <w:r w:rsidRPr="009655F8">
        <w:rPr>
          <w:sz w:val="28"/>
          <w:szCs w:val="28"/>
        </w:rPr>
        <w:t xml:space="preserve"> </w:t>
      </w:r>
      <w:r w:rsidRPr="00AB265F">
        <w:rPr>
          <w:rStyle w:val="10pt"/>
          <w:sz w:val="28"/>
          <w:szCs w:val="28"/>
          <w:lang w:eastAsia="ru-RU"/>
        </w:rPr>
        <w:t xml:space="preserve">Организация, расположенная в центре </w:t>
      </w:r>
      <w:r>
        <w:rPr>
          <w:rStyle w:val="10pt"/>
          <w:sz w:val="28"/>
          <w:szCs w:val="28"/>
          <w:lang w:eastAsia="ru-RU"/>
        </w:rPr>
        <w:t>Нытвы</w:t>
      </w:r>
      <w:r w:rsidRPr="00AB265F">
        <w:rPr>
          <w:rStyle w:val="10pt"/>
          <w:sz w:val="28"/>
          <w:szCs w:val="28"/>
          <w:lang w:eastAsia="ru-RU"/>
        </w:rPr>
        <w:t>, зани</w:t>
      </w:r>
      <w:r w:rsidRPr="00AB265F">
        <w:rPr>
          <w:rStyle w:val="10pt"/>
          <w:sz w:val="28"/>
          <w:szCs w:val="28"/>
          <w:lang w:eastAsia="ru-RU"/>
        </w:rPr>
        <w:softHyphen/>
        <w:t xml:space="preserve">мается оказанием транспортных услуг, имеет 10 автомобилей. </w:t>
      </w:r>
    </w:p>
    <w:p w:rsidR="00557160" w:rsidRPr="00AB265F" w:rsidRDefault="00557160" w:rsidP="00B41F91">
      <w:pPr>
        <w:pStyle w:val="BodyText"/>
        <w:ind w:left="23" w:right="20" w:firstLine="720"/>
        <w:contextualSpacing/>
        <w:jc w:val="both"/>
        <w:rPr>
          <w:sz w:val="28"/>
          <w:szCs w:val="28"/>
        </w:rPr>
      </w:pPr>
      <w:r w:rsidRPr="00AB265F">
        <w:rPr>
          <w:rStyle w:val="10pt"/>
          <w:sz w:val="28"/>
          <w:szCs w:val="28"/>
          <w:lang w:eastAsia="ru-RU"/>
        </w:rPr>
        <w:t>Необходимо рассчитать сумму ЕНВД</w:t>
      </w:r>
      <w:r>
        <w:rPr>
          <w:rStyle w:val="10pt"/>
          <w:sz w:val="28"/>
          <w:szCs w:val="28"/>
          <w:lang w:eastAsia="ru-RU"/>
        </w:rPr>
        <w:t>, организовать аналитический учет с бюджетом по начислению и уплате ЕНВД.</w:t>
      </w:r>
    </w:p>
    <w:p w:rsidR="00557160" w:rsidRPr="00D94420" w:rsidRDefault="00557160" w:rsidP="006A4339">
      <w:pPr>
        <w:pStyle w:val="BodyText"/>
        <w:tabs>
          <w:tab w:val="left" w:pos="932"/>
        </w:tabs>
        <w:autoSpaceDE/>
        <w:autoSpaceDN/>
        <w:adjustRightInd/>
        <w:spacing w:after="0"/>
        <w:ind w:right="20"/>
        <w:contextualSpacing/>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6A4339">
      <w:pPr>
        <w:jc w:val="both"/>
        <w:rPr>
          <w:sz w:val="28"/>
          <w:szCs w:val="28"/>
        </w:rPr>
      </w:pPr>
      <w:r>
        <w:rPr>
          <w:sz w:val="28"/>
          <w:szCs w:val="28"/>
        </w:rPr>
        <w:t>1. Изучить порядок применения единого налога на вмененный доход, начисление и уплату единого налога на вмененный доход.</w:t>
      </w:r>
    </w:p>
    <w:p w:rsidR="00557160" w:rsidRPr="00D94420" w:rsidRDefault="00557160" w:rsidP="006A4339">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6A4339">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6A4339">
      <w:pPr>
        <w:rPr>
          <w:sz w:val="28"/>
          <w:szCs w:val="28"/>
        </w:rPr>
      </w:pPr>
      <w:r w:rsidRPr="00D94420">
        <w:rPr>
          <w:sz w:val="28"/>
          <w:szCs w:val="28"/>
        </w:rPr>
        <w:t>4. Произвести необходимые расчеты</w:t>
      </w:r>
    </w:p>
    <w:p w:rsidR="00557160" w:rsidRDefault="00557160" w:rsidP="006A4339">
      <w:pPr>
        <w:jc w:val="both"/>
        <w:rPr>
          <w:sz w:val="28"/>
          <w:szCs w:val="28"/>
        </w:rPr>
      </w:pPr>
      <w:r>
        <w:rPr>
          <w:b/>
          <w:sz w:val="28"/>
          <w:szCs w:val="28"/>
        </w:rPr>
        <w:t xml:space="preserve">         </w:t>
      </w:r>
      <w:r w:rsidRPr="00ED0951">
        <w:rPr>
          <w:b/>
          <w:sz w:val="28"/>
          <w:szCs w:val="28"/>
        </w:rPr>
        <w:t>Пример решения задач</w:t>
      </w:r>
      <w:r>
        <w:rPr>
          <w:sz w:val="28"/>
          <w:szCs w:val="28"/>
        </w:rPr>
        <w:t xml:space="preserve">. </w:t>
      </w:r>
    </w:p>
    <w:p w:rsidR="00557160" w:rsidRPr="00B41F91" w:rsidRDefault="00557160" w:rsidP="00B41F91">
      <w:pPr>
        <w:pStyle w:val="BodyText"/>
        <w:ind w:left="20" w:right="20" w:firstLine="280"/>
        <w:contextualSpacing/>
        <w:jc w:val="both"/>
        <w:rPr>
          <w:sz w:val="28"/>
          <w:szCs w:val="28"/>
        </w:rPr>
      </w:pPr>
      <w:r>
        <w:rPr>
          <w:b/>
          <w:sz w:val="28"/>
          <w:szCs w:val="28"/>
        </w:rPr>
        <w:t xml:space="preserve">      </w:t>
      </w:r>
      <w:r w:rsidRPr="009B7B79">
        <w:rPr>
          <w:b/>
          <w:sz w:val="28"/>
          <w:szCs w:val="28"/>
        </w:rPr>
        <w:t>Пример</w:t>
      </w:r>
      <w:r w:rsidRPr="009B7B79">
        <w:rPr>
          <w:sz w:val="28"/>
          <w:szCs w:val="28"/>
        </w:rPr>
        <w:t>.</w:t>
      </w:r>
      <w:r>
        <w:rPr>
          <w:sz w:val="28"/>
          <w:szCs w:val="28"/>
        </w:rPr>
        <w:t xml:space="preserve"> </w:t>
      </w:r>
      <w:r w:rsidRPr="00B41F91">
        <w:rPr>
          <w:rStyle w:val="0pt"/>
          <w:sz w:val="28"/>
          <w:szCs w:val="28"/>
          <w:lang w:eastAsia="ru-RU"/>
        </w:rPr>
        <w:t>Индивидуальный предприниматель владеет павильоном пло</w:t>
      </w:r>
      <w:r w:rsidRPr="00B41F91">
        <w:rPr>
          <w:rStyle w:val="0pt"/>
          <w:sz w:val="28"/>
          <w:szCs w:val="28"/>
          <w:lang w:eastAsia="ru-RU"/>
        </w:rPr>
        <w:softHyphen/>
        <w:t>щадью 30 м</w:t>
      </w:r>
      <w:r w:rsidRPr="00B41F91">
        <w:rPr>
          <w:rStyle w:val="0pt"/>
          <w:sz w:val="28"/>
          <w:szCs w:val="28"/>
          <w:vertAlign w:val="superscript"/>
          <w:lang w:eastAsia="ru-RU"/>
        </w:rPr>
        <w:t>2</w:t>
      </w:r>
      <w:r w:rsidRPr="00B41F91">
        <w:rPr>
          <w:rStyle w:val="0pt"/>
          <w:sz w:val="28"/>
          <w:szCs w:val="28"/>
          <w:lang w:eastAsia="ru-RU"/>
        </w:rPr>
        <w:t xml:space="preserve">, занимается розничной торговлей, переведенной на уплату ЕНВД. 22 июня </w:t>
      </w:r>
      <w:r>
        <w:rPr>
          <w:rStyle w:val="0pt"/>
          <w:sz w:val="28"/>
          <w:szCs w:val="28"/>
          <w:lang w:eastAsia="ru-RU"/>
        </w:rPr>
        <w:t>текущего года</w:t>
      </w:r>
      <w:r w:rsidRPr="00B41F91">
        <w:rPr>
          <w:rStyle w:val="0pt"/>
          <w:sz w:val="28"/>
          <w:szCs w:val="28"/>
          <w:lang w:eastAsia="ru-RU"/>
        </w:rPr>
        <w:t xml:space="preserve"> он приобрел в собственность еще один павильон площадью 25 м</w:t>
      </w:r>
      <w:r w:rsidRPr="00B41F91">
        <w:rPr>
          <w:rStyle w:val="0pt"/>
          <w:sz w:val="28"/>
          <w:szCs w:val="28"/>
          <w:vertAlign w:val="superscript"/>
          <w:lang w:eastAsia="ru-RU"/>
        </w:rPr>
        <w:t>2</w:t>
      </w:r>
      <w:r w:rsidRPr="00B41F91">
        <w:rPr>
          <w:rStyle w:val="0pt"/>
          <w:sz w:val="28"/>
          <w:szCs w:val="28"/>
          <w:lang w:eastAsia="ru-RU"/>
        </w:rPr>
        <w:t xml:space="preserve"> и открыл в нем розничную тор</w:t>
      </w:r>
      <w:r w:rsidRPr="00B41F91">
        <w:rPr>
          <w:rStyle w:val="0pt"/>
          <w:sz w:val="28"/>
          <w:szCs w:val="28"/>
          <w:lang w:eastAsia="ru-RU"/>
        </w:rPr>
        <w:softHyphen/>
        <w:t>говлю. Площадь торгового зала нового павильона (обозначим его № 2) составляет 25 м</w:t>
      </w:r>
      <w:r w:rsidRPr="00B41F91">
        <w:rPr>
          <w:rStyle w:val="0pt"/>
          <w:sz w:val="28"/>
          <w:szCs w:val="28"/>
          <w:vertAlign w:val="superscript"/>
          <w:lang w:eastAsia="ru-RU"/>
        </w:rPr>
        <w:t>2</w:t>
      </w:r>
      <w:r w:rsidRPr="00B41F91">
        <w:rPr>
          <w:rStyle w:val="0pt"/>
          <w:sz w:val="28"/>
          <w:szCs w:val="28"/>
          <w:lang w:eastAsia="ru-RU"/>
        </w:rPr>
        <w:t>, другого павильона (обозначим его № 1) — 30 м</w:t>
      </w:r>
      <w:r w:rsidRPr="00B41F91">
        <w:rPr>
          <w:rStyle w:val="0pt"/>
          <w:sz w:val="28"/>
          <w:szCs w:val="28"/>
          <w:vertAlign w:val="superscript"/>
          <w:lang w:eastAsia="ru-RU"/>
        </w:rPr>
        <w:t>2</w:t>
      </w:r>
      <w:r w:rsidRPr="00B41F91">
        <w:rPr>
          <w:rStyle w:val="0pt"/>
          <w:sz w:val="28"/>
          <w:szCs w:val="28"/>
          <w:lang w:eastAsia="ru-RU"/>
        </w:rPr>
        <w:t>.</w:t>
      </w:r>
    </w:p>
    <w:p w:rsidR="00557160" w:rsidRPr="00B41F91" w:rsidRDefault="00557160" w:rsidP="00B41F91">
      <w:pPr>
        <w:pStyle w:val="BodyText"/>
        <w:ind w:left="20" w:firstLine="280"/>
        <w:contextualSpacing/>
        <w:jc w:val="both"/>
        <w:rPr>
          <w:sz w:val="28"/>
          <w:szCs w:val="28"/>
        </w:rPr>
      </w:pPr>
      <w:r w:rsidRPr="00B41F91">
        <w:rPr>
          <w:rStyle w:val="0pt"/>
          <w:sz w:val="28"/>
          <w:szCs w:val="28"/>
          <w:lang w:eastAsia="ru-RU"/>
        </w:rPr>
        <w:t>Необходимо рассчитать ЕНВД.</w:t>
      </w:r>
    </w:p>
    <w:p w:rsidR="00557160" w:rsidRPr="00B41F91" w:rsidRDefault="00557160" w:rsidP="00B41F91">
      <w:pPr>
        <w:pStyle w:val="BodyText"/>
        <w:ind w:left="20" w:right="40"/>
        <w:contextualSpacing/>
        <w:jc w:val="both"/>
        <w:rPr>
          <w:sz w:val="28"/>
          <w:szCs w:val="28"/>
        </w:rPr>
      </w:pPr>
      <w:r>
        <w:rPr>
          <w:b/>
          <w:sz w:val="28"/>
          <w:szCs w:val="28"/>
        </w:rPr>
        <w:t xml:space="preserve">          </w:t>
      </w:r>
      <w:r w:rsidRPr="00233DB4">
        <w:rPr>
          <w:b/>
          <w:sz w:val="28"/>
          <w:szCs w:val="28"/>
        </w:rPr>
        <w:t>Решение.</w:t>
      </w:r>
      <w:r w:rsidRPr="00233DB4">
        <w:rPr>
          <w:sz w:val="28"/>
          <w:szCs w:val="28"/>
        </w:rPr>
        <w:t xml:space="preserve"> </w:t>
      </w:r>
      <w:r>
        <w:rPr>
          <w:sz w:val="28"/>
          <w:szCs w:val="28"/>
        </w:rPr>
        <w:t xml:space="preserve"> </w:t>
      </w:r>
      <w:r w:rsidRPr="00B41F91">
        <w:rPr>
          <w:rStyle w:val="0pt"/>
          <w:sz w:val="28"/>
          <w:szCs w:val="28"/>
          <w:lang w:eastAsia="ru-RU"/>
        </w:rPr>
        <w:t xml:space="preserve">ЕНВД для павильона № 1 составляет </w:t>
      </w:r>
      <w:r>
        <w:rPr>
          <w:rStyle w:val="0pt"/>
          <w:sz w:val="28"/>
          <w:szCs w:val="28"/>
          <w:lang w:eastAsia="ru-RU"/>
        </w:rPr>
        <w:t>99033,84</w:t>
      </w:r>
      <w:r w:rsidRPr="00B41F91">
        <w:rPr>
          <w:rStyle w:val="0pt"/>
          <w:sz w:val="28"/>
          <w:szCs w:val="28"/>
          <w:lang w:eastAsia="ru-RU"/>
        </w:rPr>
        <w:t xml:space="preserve"> руб., так как 30 м</w:t>
      </w:r>
      <w:r w:rsidRPr="00B41F91">
        <w:rPr>
          <w:rStyle w:val="0pt"/>
          <w:sz w:val="28"/>
          <w:szCs w:val="28"/>
          <w:vertAlign w:val="superscript"/>
          <w:lang w:eastAsia="ru-RU"/>
        </w:rPr>
        <w:t>2</w:t>
      </w:r>
      <w:r>
        <w:rPr>
          <w:rStyle w:val="0pt"/>
          <w:sz w:val="28"/>
          <w:szCs w:val="28"/>
          <w:vertAlign w:val="superscript"/>
          <w:lang w:eastAsia="ru-RU"/>
        </w:rPr>
        <w:t xml:space="preserve"> </w:t>
      </w:r>
      <w:r w:rsidRPr="00B41F91">
        <w:rPr>
          <w:rStyle w:val="0pt"/>
          <w:sz w:val="28"/>
          <w:szCs w:val="28"/>
          <w:lang w:eastAsia="ru-RU"/>
        </w:rPr>
        <w:t>х 1 800 руб. х 3 мес</w:t>
      </w:r>
      <w:r>
        <w:rPr>
          <w:rStyle w:val="0pt"/>
          <w:sz w:val="28"/>
          <w:szCs w:val="28"/>
          <w:lang w:eastAsia="ru-RU"/>
        </w:rPr>
        <w:t>.</w:t>
      </w:r>
      <w:r w:rsidRPr="00B41F91">
        <w:rPr>
          <w:rStyle w:val="0pt"/>
          <w:sz w:val="28"/>
          <w:szCs w:val="28"/>
          <w:lang w:eastAsia="ru-RU"/>
        </w:rPr>
        <w:t xml:space="preserve"> х </w:t>
      </w:r>
      <w:r>
        <w:rPr>
          <w:rStyle w:val="0pt"/>
          <w:sz w:val="28"/>
          <w:szCs w:val="28"/>
          <w:lang w:eastAsia="ru-RU"/>
        </w:rPr>
        <w:t>1,798</w:t>
      </w:r>
      <w:r w:rsidRPr="00B41F91">
        <w:rPr>
          <w:rStyle w:val="0pt"/>
          <w:sz w:val="28"/>
          <w:szCs w:val="28"/>
          <w:lang w:eastAsia="ru-RU"/>
        </w:rPr>
        <w:t xml:space="preserve"> х </w:t>
      </w:r>
      <w:r>
        <w:rPr>
          <w:rStyle w:val="0pt"/>
          <w:sz w:val="28"/>
          <w:szCs w:val="28"/>
          <w:lang w:eastAsia="ru-RU"/>
        </w:rPr>
        <w:t>0,34=99033,84</w:t>
      </w:r>
    </w:p>
    <w:p w:rsidR="00557160" w:rsidRPr="00B41F91" w:rsidRDefault="00557160" w:rsidP="00B41F91">
      <w:pPr>
        <w:pStyle w:val="BodyText"/>
        <w:ind w:left="23" w:right="20" w:firstLine="278"/>
        <w:contextualSpacing/>
        <w:jc w:val="both"/>
        <w:rPr>
          <w:sz w:val="28"/>
          <w:szCs w:val="28"/>
        </w:rPr>
      </w:pPr>
      <w:r w:rsidRPr="00B41F91">
        <w:rPr>
          <w:rStyle w:val="0pt"/>
          <w:sz w:val="28"/>
          <w:szCs w:val="28"/>
          <w:lang w:eastAsia="ru-RU"/>
        </w:rPr>
        <w:t xml:space="preserve">Вмененный доход для павильона № 2 составляет </w:t>
      </w:r>
      <w:r>
        <w:rPr>
          <w:rStyle w:val="0pt"/>
          <w:sz w:val="28"/>
          <w:szCs w:val="28"/>
          <w:lang w:eastAsia="ru-RU"/>
        </w:rPr>
        <w:t>27509,40</w:t>
      </w:r>
      <w:r w:rsidRPr="00B41F91">
        <w:rPr>
          <w:rStyle w:val="0pt"/>
          <w:sz w:val="28"/>
          <w:szCs w:val="28"/>
          <w:lang w:eastAsia="ru-RU"/>
        </w:rPr>
        <w:t xml:space="preserve"> руб., т.е. 25 м</w:t>
      </w:r>
      <w:r w:rsidRPr="00B41F91">
        <w:rPr>
          <w:rStyle w:val="0pt"/>
          <w:sz w:val="28"/>
          <w:szCs w:val="28"/>
          <w:vertAlign w:val="superscript"/>
          <w:lang w:eastAsia="ru-RU"/>
        </w:rPr>
        <w:t>2</w:t>
      </w:r>
      <w:r>
        <w:rPr>
          <w:rStyle w:val="0pt"/>
          <w:sz w:val="28"/>
          <w:szCs w:val="28"/>
          <w:vertAlign w:val="superscript"/>
          <w:lang w:eastAsia="ru-RU"/>
        </w:rPr>
        <w:t xml:space="preserve">  </w:t>
      </w:r>
      <w:r w:rsidRPr="00B41F91">
        <w:rPr>
          <w:rStyle w:val="0pt"/>
          <w:sz w:val="28"/>
          <w:szCs w:val="28"/>
          <w:lang w:eastAsia="ru-RU"/>
        </w:rPr>
        <w:t>х 1 800 руб.</w:t>
      </w:r>
      <w:r>
        <w:rPr>
          <w:rStyle w:val="0pt"/>
          <w:sz w:val="28"/>
          <w:szCs w:val="28"/>
          <w:lang w:eastAsia="ru-RU"/>
        </w:rPr>
        <w:t xml:space="preserve"> </w:t>
      </w:r>
      <w:r w:rsidRPr="00B41F91">
        <w:rPr>
          <w:rStyle w:val="0pt"/>
          <w:sz w:val="28"/>
          <w:szCs w:val="28"/>
          <w:lang w:eastAsia="ru-RU"/>
        </w:rPr>
        <w:t>х 1 мес</w:t>
      </w:r>
      <w:r>
        <w:rPr>
          <w:rStyle w:val="0pt"/>
          <w:sz w:val="28"/>
          <w:szCs w:val="28"/>
          <w:lang w:eastAsia="ru-RU"/>
        </w:rPr>
        <w:t>. х 1,798</w:t>
      </w:r>
      <w:r w:rsidRPr="00B41F91">
        <w:rPr>
          <w:rStyle w:val="0pt"/>
          <w:sz w:val="28"/>
          <w:szCs w:val="28"/>
          <w:lang w:eastAsia="ru-RU"/>
        </w:rPr>
        <w:t xml:space="preserve"> </w:t>
      </w:r>
      <w:r>
        <w:rPr>
          <w:rStyle w:val="0pt"/>
          <w:sz w:val="28"/>
          <w:szCs w:val="28"/>
          <w:lang w:eastAsia="ru-RU"/>
        </w:rPr>
        <w:t>х 0,34=27509,40</w:t>
      </w:r>
    </w:p>
    <w:p w:rsidR="00557160" w:rsidRPr="00B41F91" w:rsidRDefault="00557160" w:rsidP="00B41F91">
      <w:pPr>
        <w:pStyle w:val="BodyText"/>
        <w:ind w:left="23" w:right="20" w:firstLine="278"/>
        <w:contextualSpacing/>
        <w:jc w:val="both"/>
        <w:rPr>
          <w:sz w:val="28"/>
          <w:szCs w:val="28"/>
        </w:rPr>
      </w:pPr>
      <w:r w:rsidRPr="00B41F91">
        <w:rPr>
          <w:rStyle w:val="0pt"/>
          <w:sz w:val="28"/>
          <w:szCs w:val="28"/>
          <w:lang w:eastAsia="ru-RU"/>
        </w:rPr>
        <w:t>ЕНВД, р</w:t>
      </w:r>
      <w:r>
        <w:rPr>
          <w:rStyle w:val="0pt"/>
          <w:sz w:val="28"/>
          <w:szCs w:val="28"/>
          <w:lang w:eastAsia="ru-RU"/>
        </w:rPr>
        <w:t xml:space="preserve">ассчитанный за 2 квартал </w:t>
      </w:r>
      <w:r w:rsidRPr="00B41F91">
        <w:rPr>
          <w:rStyle w:val="0pt"/>
          <w:sz w:val="28"/>
          <w:szCs w:val="28"/>
          <w:lang w:eastAsia="ru-RU"/>
        </w:rPr>
        <w:t>со</w:t>
      </w:r>
      <w:r w:rsidRPr="00B41F91">
        <w:rPr>
          <w:rStyle w:val="0pt"/>
          <w:sz w:val="28"/>
          <w:szCs w:val="28"/>
          <w:lang w:eastAsia="ru-RU"/>
        </w:rPr>
        <w:softHyphen/>
        <w:t xml:space="preserve">ставляет </w:t>
      </w:r>
      <w:r>
        <w:rPr>
          <w:rStyle w:val="0pt"/>
          <w:sz w:val="28"/>
          <w:szCs w:val="28"/>
          <w:lang w:eastAsia="ru-RU"/>
        </w:rPr>
        <w:t>18981,49</w:t>
      </w:r>
      <w:r w:rsidRPr="00B41F91">
        <w:rPr>
          <w:rStyle w:val="0pt"/>
          <w:sz w:val="28"/>
          <w:szCs w:val="28"/>
          <w:lang w:eastAsia="ru-RU"/>
        </w:rPr>
        <w:t>, т.е. (</w:t>
      </w:r>
      <w:r>
        <w:rPr>
          <w:rStyle w:val="0pt"/>
          <w:sz w:val="28"/>
          <w:szCs w:val="28"/>
          <w:lang w:eastAsia="ru-RU"/>
        </w:rPr>
        <w:t xml:space="preserve">99033,84 </w:t>
      </w:r>
      <w:r w:rsidRPr="00B41F91">
        <w:rPr>
          <w:rStyle w:val="0pt"/>
          <w:sz w:val="28"/>
          <w:szCs w:val="28"/>
          <w:lang w:eastAsia="ru-RU"/>
        </w:rPr>
        <w:t xml:space="preserve">руб. + </w:t>
      </w:r>
      <w:r>
        <w:rPr>
          <w:rStyle w:val="0pt"/>
          <w:sz w:val="28"/>
          <w:szCs w:val="28"/>
          <w:lang w:eastAsia="ru-RU"/>
        </w:rPr>
        <w:t>27509,40</w:t>
      </w:r>
      <w:r w:rsidRPr="00B41F91">
        <w:rPr>
          <w:rStyle w:val="0pt"/>
          <w:sz w:val="28"/>
          <w:szCs w:val="28"/>
          <w:lang w:eastAsia="ru-RU"/>
        </w:rPr>
        <w:t xml:space="preserve"> руб.)</w:t>
      </w:r>
      <w:r>
        <w:rPr>
          <w:rStyle w:val="0pt"/>
          <w:sz w:val="28"/>
          <w:szCs w:val="28"/>
          <w:lang w:eastAsia="ru-RU"/>
        </w:rPr>
        <w:t xml:space="preserve"> </w:t>
      </w:r>
      <w:r w:rsidRPr="00B41F91">
        <w:rPr>
          <w:rStyle w:val="0pt"/>
          <w:sz w:val="28"/>
          <w:szCs w:val="28"/>
          <w:lang w:eastAsia="ru-RU"/>
        </w:rPr>
        <w:t>х 15 %.</w:t>
      </w:r>
    </w:p>
    <w:p w:rsidR="00557160" w:rsidRDefault="00557160" w:rsidP="00E63CA3">
      <w:pPr>
        <w:pStyle w:val="BodyText"/>
        <w:ind w:left="23" w:firstLine="278"/>
        <w:contextualSpacing/>
        <w:jc w:val="center"/>
        <w:rPr>
          <w:rStyle w:val="0pt"/>
          <w:sz w:val="28"/>
          <w:szCs w:val="28"/>
          <w:lang w:eastAsia="ru-RU"/>
        </w:rPr>
      </w:pPr>
      <w:r>
        <w:rPr>
          <w:rStyle w:val="10pt2"/>
          <w:b w:val="0"/>
          <w:i w:val="0"/>
          <w:sz w:val="28"/>
          <w:szCs w:val="28"/>
          <w:lang w:eastAsia="ru-RU"/>
        </w:rPr>
        <w:t>Д 20 К 68/ЕНВД</w:t>
      </w:r>
      <w:r w:rsidRPr="00B41F91">
        <w:rPr>
          <w:rStyle w:val="0pt"/>
          <w:sz w:val="28"/>
          <w:szCs w:val="28"/>
          <w:lang w:eastAsia="ru-RU"/>
        </w:rPr>
        <w:t xml:space="preserve"> </w:t>
      </w:r>
      <w:r>
        <w:rPr>
          <w:rStyle w:val="0pt"/>
          <w:sz w:val="28"/>
          <w:szCs w:val="28"/>
          <w:lang w:eastAsia="ru-RU"/>
        </w:rPr>
        <w:t>18981,49</w:t>
      </w:r>
      <w:r w:rsidRPr="00B41F91">
        <w:rPr>
          <w:rStyle w:val="0pt"/>
          <w:sz w:val="28"/>
          <w:szCs w:val="28"/>
          <w:lang w:eastAsia="ru-RU"/>
        </w:rPr>
        <w:t xml:space="preserve"> руб.</w:t>
      </w: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Default="00557160" w:rsidP="00E63CA3">
      <w:pPr>
        <w:pStyle w:val="BodyText"/>
        <w:ind w:left="23" w:firstLine="278"/>
        <w:contextualSpacing/>
        <w:jc w:val="center"/>
        <w:rPr>
          <w:rStyle w:val="0pt"/>
          <w:sz w:val="28"/>
          <w:szCs w:val="28"/>
          <w:lang w:eastAsia="ru-RU"/>
        </w:rPr>
      </w:pPr>
    </w:p>
    <w:p w:rsidR="00557160" w:rsidRPr="00AB20D1" w:rsidRDefault="00557160" w:rsidP="00E63CA3">
      <w:pPr>
        <w:jc w:val="center"/>
        <w:rPr>
          <w:b/>
          <w:sz w:val="28"/>
          <w:szCs w:val="28"/>
        </w:rPr>
      </w:pPr>
      <w:r w:rsidRPr="00AB20D1">
        <w:rPr>
          <w:b/>
          <w:sz w:val="28"/>
          <w:szCs w:val="28"/>
        </w:rPr>
        <w:t xml:space="preserve">Самостоятельная  работа № </w:t>
      </w:r>
      <w:r>
        <w:rPr>
          <w:b/>
          <w:sz w:val="28"/>
          <w:szCs w:val="28"/>
        </w:rPr>
        <w:t>18</w:t>
      </w:r>
    </w:p>
    <w:p w:rsidR="00557160" w:rsidRPr="00E63CA3" w:rsidRDefault="00557160" w:rsidP="00E63CA3">
      <w:pPr>
        <w:jc w:val="center"/>
        <w:rPr>
          <w:b/>
          <w:sz w:val="28"/>
          <w:szCs w:val="28"/>
        </w:rPr>
      </w:pPr>
      <w:r w:rsidRPr="007203CF">
        <w:rPr>
          <w:b/>
          <w:sz w:val="28"/>
          <w:szCs w:val="28"/>
        </w:rPr>
        <w:t xml:space="preserve">Тема </w:t>
      </w:r>
      <w:r w:rsidRPr="00E63CA3">
        <w:rPr>
          <w:b/>
          <w:bCs/>
          <w:sz w:val="28"/>
          <w:szCs w:val="28"/>
        </w:rPr>
        <w:t>Понятие государственных внебюджетных фондов. Состав государственных внебюджетных фондов.</w:t>
      </w:r>
    </w:p>
    <w:p w:rsidR="00557160" w:rsidRDefault="00557160" w:rsidP="00667B6C">
      <w:pPr>
        <w:contextualSpacing/>
        <w:jc w:val="both"/>
        <w:rPr>
          <w:sz w:val="28"/>
          <w:szCs w:val="28"/>
        </w:rPr>
      </w:pPr>
      <w:r>
        <w:rPr>
          <w:b/>
          <w:sz w:val="28"/>
          <w:szCs w:val="28"/>
        </w:rPr>
        <w:t xml:space="preserve">          Цель. </w:t>
      </w:r>
      <w:r>
        <w:rPr>
          <w:sz w:val="28"/>
          <w:szCs w:val="28"/>
        </w:rPr>
        <w:t>Привитие навыков по изучению государственных внебюджетных фондов.</w:t>
      </w:r>
    </w:p>
    <w:p w:rsidR="00557160" w:rsidRDefault="00557160" w:rsidP="00667B6C">
      <w:pPr>
        <w:contextualSpacing/>
        <w:jc w:val="both"/>
        <w:rPr>
          <w:sz w:val="28"/>
          <w:szCs w:val="28"/>
        </w:rPr>
      </w:pPr>
      <w:r>
        <w:rPr>
          <w:sz w:val="28"/>
          <w:szCs w:val="28"/>
        </w:rPr>
        <w:t xml:space="preserve">         </w:t>
      </w:r>
      <w:r w:rsidRPr="009B7B79">
        <w:rPr>
          <w:b/>
          <w:sz w:val="28"/>
          <w:szCs w:val="28"/>
        </w:rPr>
        <w:t>Пояснения</w:t>
      </w:r>
      <w:r w:rsidRPr="009655F8">
        <w:rPr>
          <w:b/>
          <w:sz w:val="28"/>
          <w:szCs w:val="28"/>
        </w:rPr>
        <w:t>.</w:t>
      </w:r>
      <w:r w:rsidRPr="009655F8">
        <w:rPr>
          <w:sz w:val="28"/>
          <w:szCs w:val="28"/>
        </w:rPr>
        <w:t xml:space="preserve"> </w:t>
      </w:r>
      <w:r w:rsidRPr="00667B6C">
        <w:rPr>
          <w:sz w:val="28"/>
          <w:szCs w:val="28"/>
        </w:rPr>
        <w:t>Государственный внебюджетный фонд - фонд денежных средств, образуемый вне федерального бюджета и бюджетов субъектов Российской Федерации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медицинскую помощь. Расходы и доходы государственного внебюджетного фонда формируются в порядке, установленном федеральным законом, либо в ином порядке, предусмотренном БК РФ. Внебюджетные фонды - одна из форм организации финансовых ресурсов в масштабе государства или отдельной территории.</w:t>
      </w:r>
    </w:p>
    <w:p w:rsidR="00557160" w:rsidRDefault="00557160" w:rsidP="00667B6C">
      <w:pPr>
        <w:ind w:firstLine="720"/>
        <w:contextualSpacing/>
        <w:jc w:val="both"/>
        <w:rPr>
          <w:sz w:val="28"/>
          <w:szCs w:val="28"/>
        </w:rPr>
      </w:pPr>
      <w:r w:rsidRPr="00667B6C">
        <w:rPr>
          <w:sz w:val="28"/>
          <w:szCs w:val="28"/>
        </w:rPr>
        <w:t>Внебюджетные фонды по их целевому назначению могут быть экономическими и социальными.</w:t>
      </w:r>
    </w:p>
    <w:p w:rsidR="00557160" w:rsidRDefault="00557160" w:rsidP="00667B6C">
      <w:pPr>
        <w:ind w:firstLine="720"/>
        <w:contextualSpacing/>
        <w:jc w:val="both"/>
        <w:rPr>
          <w:sz w:val="28"/>
          <w:szCs w:val="28"/>
        </w:rPr>
      </w:pPr>
      <w:r w:rsidRPr="00667B6C">
        <w:rPr>
          <w:sz w:val="28"/>
          <w:szCs w:val="28"/>
        </w:rPr>
        <w:t>К числу социальных внебюджетных фондов относятся:</w:t>
      </w:r>
    </w:p>
    <w:p w:rsidR="00557160" w:rsidRDefault="00557160" w:rsidP="00667B6C">
      <w:pPr>
        <w:ind w:firstLine="720"/>
        <w:contextualSpacing/>
        <w:jc w:val="both"/>
        <w:rPr>
          <w:sz w:val="28"/>
          <w:szCs w:val="28"/>
        </w:rPr>
      </w:pPr>
      <w:r w:rsidRPr="00667B6C">
        <w:rPr>
          <w:sz w:val="28"/>
          <w:szCs w:val="28"/>
        </w:rPr>
        <w:t>1) Пенсионный фонд РФ, осуществляющий государственное управление финансами пенсионного обеспечения;</w:t>
      </w:r>
    </w:p>
    <w:p w:rsidR="00557160" w:rsidRDefault="00557160" w:rsidP="00667B6C">
      <w:pPr>
        <w:ind w:firstLine="720"/>
        <w:contextualSpacing/>
        <w:jc w:val="both"/>
        <w:rPr>
          <w:sz w:val="28"/>
          <w:szCs w:val="28"/>
        </w:rPr>
      </w:pPr>
      <w:r w:rsidRPr="00667B6C">
        <w:rPr>
          <w:sz w:val="28"/>
          <w:szCs w:val="28"/>
        </w:rPr>
        <w:t>2) Федеральный и территориальные фонды обязательного медицинского страхования, созданные для реализации государственной политики в области обязательного медицинского страхования;</w:t>
      </w:r>
    </w:p>
    <w:p w:rsidR="00557160" w:rsidRDefault="00557160" w:rsidP="00667B6C">
      <w:pPr>
        <w:ind w:firstLine="720"/>
        <w:contextualSpacing/>
        <w:jc w:val="both"/>
        <w:rPr>
          <w:sz w:val="28"/>
          <w:szCs w:val="28"/>
        </w:rPr>
      </w:pPr>
      <w:r w:rsidRPr="00667B6C">
        <w:rPr>
          <w:sz w:val="28"/>
          <w:szCs w:val="28"/>
        </w:rPr>
        <w:t>3) Фонд социального страхования РФ, обеспечивающий выплату пособий по временной нетрудоспособности, в связи с трудовым увечьем и профессиональным заболеванием, по беременности и родам, женщинам, вставшим на учет в медицинских учреждениях в ранние сроки беременности, при рождении ребенка, по уходу за ребенком до достижения им возраста 1,5 лет, социального пособия на погребение, на санаторно-курортное лечение и оздоровление работников и членов их семей.</w:t>
      </w:r>
    </w:p>
    <w:p w:rsidR="00557160" w:rsidRDefault="00557160" w:rsidP="00667B6C">
      <w:pPr>
        <w:ind w:firstLine="720"/>
        <w:contextualSpacing/>
        <w:jc w:val="both"/>
        <w:rPr>
          <w:sz w:val="28"/>
          <w:szCs w:val="28"/>
        </w:rPr>
      </w:pPr>
      <w:r>
        <w:rPr>
          <w:sz w:val="28"/>
          <w:szCs w:val="28"/>
        </w:rPr>
        <w:t>Также</w:t>
      </w:r>
      <w:r w:rsidRPr="00667B6C">
        <w:rPr>
          <w:sz w:val="28"/>
          <w:szCs w:val="28"/>
        </w:rPr>
        <w:t xml:space="preserve"> могут создаваться и экономические фонды. Так, например, в соответствии с Федеральным законом от 21 июля 1997 г. N 119-ФЗ "Об исполнительном производстве" был образован внебюджетный фонд развития исполнительного производства, предназначенный для финансирования мероприятий, связанных с развитием исполнительного производства в Российской Федерации.</w:t>
      </w:r>
    </w:p>
    <w:p w:rsidR="00557160" w:rsidRDefault="00557160" w:rsidP="00667B6C">
      <w:pPr>
        <w:ind w:firstLine="720"/>
        <w:contextualSpacing/>
        <w:jc w:val="both"/>
        <w:rPr>
          <w:sz w:val="28"/>
          <w:szCs w:val="28"/>
        </w:rPr>
      </w:pPr>
      <w:r w:rsidRPr="00667B6C">
        <w:rPr>
          <w:sz w:val="28"/>
          <w:szCs w:val="28"/>
        </w:rPr>
        <w:t>Расходы и доходы государственного внебюджетного фонда формируются в порядке, установленном БК РФ (статьи 146, 147), или в порядке, установленном иными федеральными законами.</w:t>
      </w:r>
    </w:p>
    <w:p w:rsidR="00557160" w:rsidRDefault="00557160" w:rsidP="00667B6C">
      <w:pPr>
        <w:ind w:firstLine="720"/>
        <w:contextualSpacing/>
        <w:jc w:val="both"/>
        <w:rPr>
          <w:sz w:val="28"/>
          <w:szCs w:val="28"/>
        </w:rPr>
      </w:pPr>
      <w:r w:rsidRPr="00667B6C">
        <w:rPr>
          <w:sz w:val="28"/>
          <w:szCs w:val="28"/>
        </w:rPr>
        <w:t>Общие принципы и правовой статус государственных внебюджетных фондов, а также их состав закреплены в ст. ст. 143 и 144 БК РФ.</w:t>
      </w:r>
    </w:p>
    <w:p w:rsidR="00557160" w:rsidRDefault="00557160" w:rsidP="00667B6C">
      <w:pPr>
        <w:ind w:firstLine="720"/>
        <w:contextualSpacing/>
        <w:jc w:val="both"/>
        <w:rPr>
          <w:sz w:val="28"/>
          <w:szCs w:val="28"/>
        </w:rPr>
      </w:pPr>
      <w:r w:rsidRPr="00C57929">
        <w:rPr>
          <w:b/>
          <w:sz w:val="28"/>
          <w:szCs w:val="28"/>
        </w:rPr>
        <w:t>Задание.</w:t>
      </w:r>
      <w:r w:rsidRPr="00C57929">
        <w:rPr>
          <w:sz w:val="28"/>
          <w:szCs w:val="28"/>
        </w:rPr>
        <w:t xml:space="preserve"> </w:t>
      </w:r>
      <w:r>
        <w:rPr>
          <w:sz w:val="28"/>
          <w:szCs w:val="28"/>
        </w:rPr>
        <w:t>Изучение государственных внебюджетных фондов.</w:t>
      </w:r>
    </w:p>
    <w:p w:rsidR="00557160" w:rsidRPr="00667B6C" w:rsidRDefault="00557160" w:rsidP="00667B6C">
      <w:pPr>
        <w:ind w:firstLine="720"/>
        <w:contextualSpacing/>
        <w:jc w:val="both"/>
        <w:rPr>
          <w:sz w:val="28"/>
          <w:szCs w:val="28"/>
        </w:rPr>
      </w:pPr>
      <w:r w:rsidRPr="00667B6C">
        <w:rPr>
          <w:b/>
          <w:sz w:val="28"/>
          <w:szCs w:val="28"/>
        </w:rPr>
        <w:t>Задание 1.</w:t>
      </w:r>
      <w:r w:rsidRPr="009655F8">
        <w:rPr>
          <w:szCs w:val="28"/>
        </w:rPr>
        <w:t xml:space="preserve"> </w:t>
      </w:r>
      <w:r w:rsidRPr="00667B6C">
        <w:rPr>
          <w:rStyle w:val="10pt"/>
          <w:sz w:val="28"/>
          <w:szCs w:val="28"/>
          <w:lang w:eastAsia="ru-RU"/>
        </w:rPr>
        <w:t>Составить кроссворд из 20 вопросов по вертикали и 20 вопросов по горизонтали</w:t>
      </w:r>
    </w:p>
    <w:p w:rsidR="00557160" w:rsidRPr="00667B6C" w:rsidRDefault="00557160" w:rsidP="00667B6C">
      <w:pPr>
        <w:pStyle w:val="BodyText"/>
        <w:ind w:left="23" w:right="60"/>
        <w:contextualSpacing/>
        <w:jc w:val="both"/>
        <w:rPr>
          <w:sz w:val="28"/>
          <w:szCs w:val="28"/>
        </w:rPr>
      </w:pPr>
      <w:r>
        <w:rPr>
          <w:b/>
          <w:sz w:val="28"/>
          <w:szCs w:val="28"/>
        </w:rPr>
        <w:t xml:space="preserve">         </w:t>
      </w:r>
      <w:r w:rsidRPr="00020372">
        <w:rPr>
          <w:b/>
          <w:sz w:val="28"/>
          <w:szCs w:val="28"/>
        </w:rPr>
        <w:t xml:space="preserve">Задание </w:t>
      </w:r>
      <w:r>
        <w:rPr>
          <w:b/>
          <w:sz w:val="28"/>
          <w:szCs w:val="28"/>
        </w:rPr>
        <w:t xml:space="preserve">2. </w:t>
      </w:r>
      <w:r w:rsidRPr="00667B6C">
        <w:rPr>
          <w:sz w:val="28"/>
          <w:szCs w:val="28"/>
        </w:rPr>
        <w:t>Составить реферативное сообщение по теме «Государственные внебюджетные фонды»</w:t>
      </w:r>
    </w:p>
    <w:p w:rsidR="00557160" w:rsidRPr="00D94420" w:rsidRDefault="00557160" w:rsidP="00E63CA3">
      <w:pPr>
        <w:pStyle w:val="BodyText"/>
        <w:tabs>
          <w:tab w:val="left" w:pos="932"/>
        </w:tabs>
        <w:autoSpaceDE/>
        <w:autoSpaceDN/>
        <w:adjustRightInd/>
        <w:spacing w:after="0"/>
        <w:ind w:right="20"/>
        <w:contextualSpacing/>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E63CA3">
      <w:pPr>
        <w:contextualSpacing/>
        <w:jc w:val="both"/>
        <w:rPr>
          <w:sz w:val="28"/>
          <w:szCs w:val="28"/>
        </w:rPr>
      </w:pPr>
      <w:r>
        <w:rPr>
          <w:sz w:val="28"/>
          <w:szCs w:val="28"/>
        </w:rPr>
        <w:t>1. Изучить внебюджетные государственные фонды.</w:t>
      </w:r>
    </w:p>
    <w:p w:rsidR="00557160" w:rsidRPr="00D94420" w:rsidRDefault="00557160" w:rsidP="00E63CA3">
      <w:pPr>
        <w:contextualSpacing/>
        <w:rPr>
          <w:sz w:val="28"/>
          <w:szCs w:val="28"/>
        </w:rPr>
      </w:pPr>
      <w:r w:rsidRPr="00D94420">
        <w:rPr>
          <w:sz w:val="28"/>
          <w:szCs w:val="28"/>
        </w:rPr>
        <w:t xml:space="preserve">2. </w:t>
      </w:r>
      <w:r>
        <w:rPr>
          <w:sz w:val="28"/>
          <w:szCs w:val="28"/>
        </w:rPr>
        <w:t>Составить кроссворд</w:t>
      </w:r>
    </w:p>
    <w:p w:rsidR="00557160" w:rsidRDefault="00557160" w:rsidP="00E63CA3">
      <w:pPr>
        <w:contextualSpacing/>
        <w:rPr>
          <w:sz w:val="28"/>
          <w:szCs w:val="28"/>
        </w:rPr>
      </w:pPr>
      <w:r w:rsidRPr="00D94420">
        <w:rPr>
          <w:sz w:val="28"/>
          <w:szCs w:val="28"/>
        </w:rPr>
        <w:t xml:space="preserve">3. </w:t>
      </w:r>
      <w:r>
        <w:rPr>
          <w:sz w:val="28"/>
          <w:szCs w:val="28"/>
        </w:rPr>
        <w:t>Составить реферативное сообщение.</w:t>
      </w:r>
    </w:p>
    <w:p w:rsidR="00557160" w:rsidRPr="00AB20D1" w:rsidRDefault="00557160" w:rsidP="004437EC">
      <w:pPr>
        <w:jc w:val="center"/>
        <w:rPr>
          <w:b/>
          <w:sz w:val="28"/>
          <w:szCs w:val="28"/>
        </w:rPr>
      </w:pPr>
      <w:r>
        <w:rPr>
          <w:b/>
          <w:sz w:val="28"/>
          <w:szCs w:val="28"/>
        </w:rPr>
        <w:t xml:space="preserve">        </w:t>
      </w:r>
      <w:r w:rsidRPr="00AB20D1">
        <w:rPr>
          <w:b/>
          <w:sz w:val="28"/>
          <w:szCs w:val="28"/>
        </w:rPr>
        <w:t xml:space="preserve">Самостоятельная  работа № </w:t>
      </w:r>
      <w:r>
        <w:rPr>
          <w:b/>
          <w:sz w:val="28"/>
          <w:szCs w:val="28"/>
        </w:rPr>
        <w:t>19</w:t>
      </w:r>
    </w:p>
    <w:p w:rsidR="00557160" w:rsidRPr="00AA3DCF" w:rsidRDefault="00557160" w:rsidP="00667B6C">
      <w:pPr>
        <w:jc w:val="center"/>
        <w:rPr>
          <w:b/>
          <w:sz w:val="28"/>
          <w:szCs w:val="28"/>
        </w:rPr>
      </w:pPr>
      <w:r w:rsidRPr="007203CF">
        <w:rPr>
          <w:b/>
          <w:sz w:val="28"/>
          <w:szCs w:val="28"/>
        </w:rPr>
        <w:t xml:space="preserve">Тема </w:t>
      </w:r>
      <w:r w:rsidRPr="00AA3DCF">
        <w:rPr>
          <w:b/>
          <w:sz w:val="28"/>
          <w:szCs w:val="28"/>
        </w:rPr>
        <w:t>Обязательные страховые взносы в Пенсионный фонд РФ.</w:t>
      </w:r>
    </w:p>
    <w:p w:rsidR="00557160" w:rsidRPr="007203CF" w:rsidRDefault="00557160" w:rsidP="00667B6C">
      <w:pPr>
        <w:jc w:val="center"/>
        <w:rPr>
          <w:b/>
          <w:sz w:val="28"/>
          <w:szCs w:val="28"/>
        </w:rPr>
      </w:pPr>
    </w:p>
    <w:p w:rsidR="00557160" w:rsidRDefault="00557160" w:rsidP="00AA3DCF">
      <w:pPr>
        <w:contextualSpacing/>
        <w:jc w:val="both"/>
        <w:rPr>
          <w:sz w:val="28"/>
          <w:szCs w:val="28"/>
        </w:rPr>
      </w:pPr>
      <w:r>
        <w:rPr>
          <w:b/>
          <w:sz w:val="28"/>
          <w:szCs w:val="28"/>
        </w:rPr>
        <w:t xml:space="preserve">        Цель. </w:t>
      </w:r>
      <w:r>
        <w:rPr>
          <w:sz w:val="28"/>
          <w:szCs w:val="28"/>
        </w:rPr>
        <w:t>Привитие навыков по начислению страховых взносов в ПФР.</w:t>
      </w:r>
    </w:p>
    <w:p w:rsidR="00557160" w:rsidRDefault="00557160" w:rsidP="00AA3DCF">
      <w:pPr>
        <w:contextualSpacing/>
        <w:jc w:val="both"/>
        <w:rPr>
          <w:sz w:val="28"/>
          <w:szCs w:val="28"/>
        </w:rPr>
      </w:pPr>
      <w:r>
        <w:rPr>
          <w:sz w:val="28"/>
          <w:szCs w:val="28"/>
        </w:rPr>
        <w:t xml:space="preserve">         </w:t>
      </w:r>
      <w:r w:rsidRPr="009B7B79">
        <w:rPr>
          <w:b/>
          <w:sz w:val="28"/>
          <w:szCs w:val="28"/>
        </w:rPr>
        <w:t>Пояснения</w:t>
      </w:r>
      <w:r w:rsidRPr="009655F8">
        <w:rPr>
          <w:b/>
          <w:sz w:val="28"/>
          <w:szCs w:val="28"/>
        </w:rPr>
        <w:t>.</w:t>
      </w:r>
      <w:r w:rsidRPr="009655F8">
        <w:rPr>
          <w:sz w:val="28"/>
          <w:szCs w:val="28"/>
        </w:rPr>
        <w:t xml:space="preserve"> </w:t>
      </w:r>
      <w:r w:rsidRPr="00AA3DCF">
        <w:rPr>
          <w:bCs/>
          <w:sz w:val="28"/>
          <w:szCs w:val="28"/>
        </w:rPr>
        <w:t>Страховые взносы на обязательное пенсионное страхование</w:t>
      </w:r>
      <w:r w:rsidRPr="00AA3DCF">
        <w:rPr>
          <w:sz w:val="28"/>
          <w:szCs w:val="28"/>
        </w:rPr>
        <w:t xml:space="preserve"> (далее страховые взносы) — это индивидуально возмездные обязательные платежи, которые уплачиваются в бюджет </w:t>
      </w:r>
      <w:hyperlink r:id="rId117" w:tooltip="ПФР" w:history="1">
        <w:r w:rsidRPr="00AA3DCF">
          <w:rPr>
            <w:rStyle w:val="Hyperlink"/>
            <w:color w:val="auto"/>
            <w:sz w:val="28"/>
            <w:szCs w:val="28"/>
            <w:u w:val="none"/>
          </w:rPr>
          <w:t>Пенсионного фонда Российской Федерации</w:t>
        </w:r>
      </w:hyperlink>
      <w:r w:rsidRPr="00AA3DCF">
        <w:rPr>
          <w:sz w:val="28"/>
          <w:szCs w:val="28"/>
        </w:rPr>
        <w:t xml:space="preserve"> и персональным целевым назначением которых является обеспечение права гражданина на получение </w:t>
      </w:r>
      <w:hyperlink r:id="rId118" w:tooltip="Трудовая пенсия" w:history="1">
        <w:r w:rsidRPr="00AA3DCF">
          <w:rPr>
            <w:rStyle w:val="Hyperlink"/>
            <w:color w:val="auto"/>
            <w:sz w:val="28"/>
            <w:szCs w:val="28"/>
            <w:u w:val="none"/>
          </w:rPr>
          <w:t>пенсии</w:t>
        </w:r>
      </w:hyperlink>
      <w:r w:rsidRPr="00AA3DCF">
        <w:rPr>
          <w:sz w:val="28"/>
          <w:szCs w:val="28"/>
        </w:rPr>
        <w:t xml:space="preserve"> по обязательному пенсионному страхованию в размере, эквивалентном сумме страховых взносов, учтенной на его </w:t>
      </w:r>
      <w:hyperlink r:id="rId119" w:tooltip="Индивидуальный лицевой счет" w:history="1">
        <w:r w:rsidRPr="00AA3DCF">
          <w:rPr>
            <w:rStyle w:val="Hyperlink"/>
            <w:color w:val="auto"/>
            <w:sz w:val="28"/>
            <w:szCs w:val="28"/>
            <w:u w:val="none"/>
          </w:rPr>
          <w:t>индивидуальном лицевом счете</w:t>
        </w:r>
      </w:hyperlink>
      <w:r w:rsidRPr="00AA3DCF">
        <w:rPr>
          <w:sz w:val="28"/>
          <w:szCs w:val="28"/>
        </w:rPr>
        <w:t xml:space="preserve">. </w:t>
      </w:r>
    </w:p>
    <w:p w:rsidR="00557160" w:rsidRDefault="00557160" w:rsidP="00AA3DCF">
      <w:pPr>
        <w:ind w:firstLine="720"/>
        <w:contextualSpacing/>
        <w:jc w:val="both"/>
        <w:rPr>
          <w:sz w:val="28"/>
          <w:szCs w:val="28"/>
        </w:rPr>
      </w:pPr>
      <w:r w:rsidRPr="00AA3DCF">
        <w:rPr>
          <w:sz w:val="28"/>
          <w:szCs w:val="28"/>
        </w:rPr>
        <w:t xml:space="preserve">Страховые взносы за </w:t>
      </w:r>
      <w:hyperlink r:id="rId120" w:tooltip="Физическое лицо" w:history="1">
        <w:r w:rsidRPr="00AA3DCF">
          <w:rPr>
            <w:rStyle w:val="Hyperlink"/>
            <w:color w:val="auto"/>
            <w:sz w:val="28"/>
            <w:szCs w:val="28"/>
            <w:u w:val="none"/>
          </w:rPr>
          <w:t>физических лиц</w:t>
        </w:r>
      </w:hyperlink>
      <w:r w:rsidRPr="00AA3DCF">
        <w:rPr>
          <w:sz w:val="28"/>
          <w:szCs w:val="28"/>
        </w:rPr>
        <w:t xml:space="preserve">, работающих по </w:t>
      </w:r>
      <w:hyperlink r:id="rId121" w:tooltip="Трудовой договор" w:history="1">
        <w:r w:rsidRPr="00AA3DCF">
          <w:rPr>
            <w:rStyle w:val="Hyperlink"/>
            <w:color w:val="auto"/>
            <w:sz w:val="28"/>
            <w:szCs w:val="28"/>
            <w:u w:val="none"/>
          </w:rPr>
          <w:t>трудовому договору</w:t>
        </w:r>
      </w:hyperlink>
      <w:r w:rsidRPr="00AA3DCF">
        <w:rPr>
          <w:sz w:val="28"/>
          <w:szCs w:val="28"/>
        </w:rPr>
        <w:t xml:space="preserve"> или по </w:t>
      </w:r>
      <w:hyperlink r:id="rId122" w:tooltip="Гражданско-правовой договор" w:history="1">
        <w:r w:rsidRPr="00AA3DCF">
          <w:rPr>
            <w:rStyle w:val="Hyperlink"/>
            <w:color w:val="auto"/>
            <w:sz w:val="28"/>
            <w:szCs w:val="28"/>
            <w:u w:val="none"/>
          </w:rPr>
          <w:t>гражданско-правовому договору</w:t>
        </w:r>
      </w:hyperlink>
      <w:r w:rsidRPr="00AA3DCF">
        <w:rPr>
          <w:sz w:val="28"/>
          <w:szCs w:val="28"/>
        </w:rPr>
        <w:t xml:space="preserve">, уплачивает </w:t>
      </w:r>
      <w:hyperlink r:id="rId123" w:tooltip="Работодатель" w:history="1">
        <w:r w:rsidRPr="00AA3DCF">
          <w:rPr>
            <w:rStyle w:val="Hyperlink"/>
            <w:color w:val="auto"/>
            <w:sz w:val="28"/>
            <w:szCs w:val="28"/>
            <w:u w:val="none"/>
          </w:rPr>
          <w:t>работодатель</w:t>
        </w:r>
      </w:hyperlink>
      <w:r w:rsidRPr="00AA3DCF">
        <w:rPr>
          <w:sz w:val="28"/>
          <w:szCs w:val="28"/>
        </w:rPr>
        <w:t xml:space="preserve">. </w:t>
      </w:r>
      <w:hyperlink r:id="rId124" w:tooltip="Индивидуальные предприниматели" w:history="1">
        <w:r w:rsidRPr="00AA3DCF">
          <w:rPr>
            <w:rStyle w:val="Hyperlink"/>
            <w:color w:val="auto"/>
            <w:sz w:val="28"/>
            <w:szCs w:val="28"/>
            <w:u w:val="none"/>
          </w:rPr>
          <w:t>Индивидуальные предприниматели</w:t>
        </w:r>
      </w:hyperlink>
      <w:r w:rsidRPr="00AA3DCF">
        <w:rPr>
          <w:sz w:val="28"/>
          <w:szCs w:val="28"/>
        </w:rPr>
        <w:t xml:space="preserve">, </w:t>
      </w:r>
      <w:hyperlink r:id="rId125" w:tooltip="Нотариус" w:history="1">
        <w:r w:rsidRPr="00AA3DCF">
          <w:rPr>
            <w:rStyle w:val="Hyperlink"/>
            <w:color w:val="auto"/>
            <w:sz w:val="28"/>
            <w:szCs w:val="28"/>
            <w:u w:val="none"/>
          </w:rPr>
          <w:t>нотариусы</w:t>
        </w:r>
      </w:hyperlink>
      <w:r w:rsidRPr="00AA3DCF">
        <w:rPr>
          <w:sz w:val="28"/>
          <w:szCs w:val="28"/>
        </w:rPr>
        <w:t xml:space="preserve">, </w:t>
      </w:r>
      <w:hyperlink r:id="rId126" w:tooltip="Адвокат" w:history="1">
        <w:r w:rsidRPr="00AA3DCF">
          <w:rPr>
            <w:rStyle w:val="Hyperlink"/>
            <w:color w:val="auto"/>
            <w:sz w:val="28"/>
            <w:szCs w:val="28"/>
            <w:u w:val="none"/>
          </w:rPr>
          <w:t>адвокаты</w:t>
        </w:r>
      </w:hyperlink>
      <w:r w:rsidRPr="00AA3DCF">
        <w:rPr>
          <w:sz w:val="28"/>
          <w:szCs w:val="28"/>
        </w:rPr>
        <w:t xml:space="preserve">, главы </w:t>
      </w:r>
      <w:hyperlink r:id="rId127" w:tooltip="Крестьянское (фермерское) хозяйство" w:history="1">
        <w:r w:rsidRPr="00AA3DCF">
          <w:rPr>
            <w:rStyle w:val="Hyperlink"/>
            <w:color w:val="auto"/>
            <w:sz w:val="28"/>
            <w:szCs w:val="28"/>
            <w:u w:val="none"/>
          </w:rPr>
          <w:t>КФХ</w:t>
        </w:r>
      </w:hyperlink>
      <w:r w:rsidRPr="00AA3DCF">
        <w:rPr>
          <w:sz w:val="28"/>
          <w:szCs w:val="28"/>
        </w:rPr>
        <w:t xml:space="preserve"> (за себя и за членов КФХ) уплачивают </w:t>
      </w:r>
      <w:hyperlink r:id="rId128" w:tooltip="Фиксированные взносы ИП/2013" w:history="1">
        <w:r w:rsidRPr="00AA3DCF">
          <w:rPr>
            <w:rStyle w:val="Hyperlink"/>
            <w:color w:val="auto"/>
            <w:sz w:val="28"/>
            <w:szCs w:val="28"/>
            <w:u w:val="none"/>
          </w:rPr>
          <w:t>взносы в фиксированных размерах</w:t>
        </w:r>
      </w:hyperlink>
      <w:r w:rsidRPr="00AA3DCF">
        <w:rPr>
          <w:sz w:val="28"/>
          <w:szCs w:val="28"/>
        </w:rPr>
        <w:t xml:space="preserve">. </w:t>
      </w:r>
    </w:p>
    <w:p w:rsidR="00557160" w:rsidRDefault="00557160" w:rsidP="00AA3DCF">
      <w:pPr>
        <w:ind w:firstLine="720"/>
        <w:contextualSpacing/>
        <w:jc w:val="center"/>
        <w:rPr>
          <w:rStyle w:val="mw-headline"/>
          <w:sz w:val="28"/>
          <w:szCs w:val="28"/>
        </w:rPr>
      </w:pPr>
      <w:r w:rsidRPr="00AA3DCF">
        <w:rPr>
          <w:rStyle w:val="mw-headline"/>
          <w:sz w:val="28"/>
          <w:szCs w:val="28"/>
        </w:rPr>
        <w:t>Субъекты обязательного пенсионного страхования</w:t>
      </w:r>
      <w:r>
        <w:rPr>
          <w:rStyle w:val="mw-headline"/>
          <w:sz w:val="28"/>
          <w:szCs w:val="28"/>
        </w:rPr>
        <w:t>:</w:t>
      </w:r>
    </w:p>
    <w:p w:rsidR="00557160" w:rsidRDefault="00557160" w:rsidP="00AA3DCF">
      <w:pPr>
        <w:ind w:firstLine="720"/>
        <w:contextualSpacing/>
        <w:jc w:val="both"/>
        <w:rPr>
          <w:sz w:val="28"/>
          <w:szCs w:val="28"/>
        </w:rPr>
      </w:pPr>
      <w:r w:rsidRPr="00AA3DCF">
        <w:rPr>
          <w:bCs/>
          <w:sz w:val="28"/>
          <w:szCs w:val="28"/>
        </w:rPr>
        <w:t>Страховщик</w:t>
      </w:r>
      <w:r w:rsidRPr="00AA3DCF">
        <w:rPr>
          <w:sz w:val="28"/>
          <w:szCs w:val="28"/>
        </w:rPr>
        <w:t xml:space="preserve"> — </w:t>
      </w:r>
      <w:hyperlink r:id="rId129" w:tooltip="Пенсионный фонд Российской Федерации" w:history="1">
        <w:r w:rsidRPr="00AA3DCF">
          <w:rPr>
            <w:rStyle w:val="Hyperlink"/>
            <w:color w:val="auto"/>
            <w:sz w:val="28"/>
            <w:szCs w:val="28"/>
            <w:u w:val="none"/>
          </w:rPr>
          <w:t>Пенсионный фонд Российской Федерации</w:t>
        </w:r>
      </w:hyperlink>
      <w:r w:rsidRPr="00AA3DCF">
        <w:rPr>
          <w:sz w:val="28"/>
          <w:szCs w:val="28"/>
        </w:rPr>
        <w:t xml:space="preserve">. Государство несет субсидиарную ответственность по обязательствам Пенсионного фонда Российской Федерации перед застрахованными лицами. </w:t>
      </w:r>
    </w:p>
    <w:p w:rsidR="00557160" w:rsidRDefault="00557160" w:rsidP="00AA3DCF">
      <w:pPr>
        <w:ind w:firstLine="720"/>
        <w:contextualSpacing/>
        <w:jc w:val="both"/>
        <w:rPr>
          <w:sz w:val="28"/>
          <w:szCs w:val="28"/>
        </w:rPr>
      </w:pPr>
      <w:r w:rsidRPr="00AA3DCF">
        <w:rPr>
          <w:bCs/>
          <w:sz w:val="28"/>
          <w:szCs w:val="28"/>
        </w:rPr>
        <w:t>Страхователи</w:t>
      </w:r>
      <w:r w:rsidRPr="00AA3DCF">
        <w:rPr>
          <w:sz w:val="28"/>
          <w:szCs w:val="28"/>
        </w:rPr>
        <w:t xml:space="preserve"> — </w:t>
      </w:r>
      <w:hyperlink r:id="rId130" w:tooltip="Организации" w:history="1">
        <w:r w:rsidRPr="00AA3DCF">
          <w:rPr>
            <w:rStyle w:val="Hyperlink"/>
            <w:color w:val="auto"/>
            <w:sz w:val="28"/>
            <w:szCs w:val="28"/>
            <w:u w:val="none"/>
          </w:rPr>
          <w:t>организации</w:t>
        </w:r>
      </w:hyperlink>
      <w:r w:rsidRPr="00AA3DCF">
        <w:rPr>
          <w:sz w:val="28"/>
          <w:szCs w:val="28"/>
        </w:rPr>
        <w:t xml:space="preserve">, </w:t>
      </w:r>
      <w:hyperlink r:id="rId131" w:tooltip="ИП" w:history="1">
        <w:r w:rsidRPr="00AA3DCF">
          <w:rPr>
            <w:rStyle w:val="Hyperlink"/>
            <w:color w:val="auto"/>
            <w:sz w:val="28"/>
            <w:szCs w:val="28"/>
            <w:u w:val="none"/>
          </w:rPr>
          <w:t>индивидуальные предприниматели</w:t>
        </w:r>
      </w:hyperlink>
      <w:r w:rsidRPr="00AA3DCF">
        <w:rPr>
          <w:sz w:val="28"/>
          <w:szCs w:val="28"/>
        </w:rPr>
        <w:t xml:space="preserve">, </w:t>
      </w:r>
      <w:hyperlink r:id="rId132" w:tooltip="Нотариус" w:history="1">
        <w:r w:rsidRPr="00AA3DCF">
          <w:rPr>
            <w:rStyle w:val="Hyperlink"/>
            <w:color w:val="auto"/>
            <w:sz w:val="28"/>
            <w:szCs w:val="28"/>
            <w:u w:val="none"/>
          </w:rPr>
          <w:t>нотариусы</w:t>
        </w:r>
      </w:hyperlink>
      <w:r w:rsidRPr="00AA3DCF">
        <w:rPr>
          <w:sz w:val="28"/>
          <w:szCs w:val="28"/>
        </w:rPr>
        <w:t xml:space="preserve">, </w:t>
      </w:r>
      <w:hyperlink r:id="rId133" w:tooltip="Адвокат" w:history="1">
        <w:r w:rsidRPr="00AA3DCF">
          <w:rPr>
            <w:rStyle w:val="Hyperlink"/>
            <w:color w:val="auto"/>
            <w:sz w:val="28"/>
            <w:szCs w:val="28"/>
            <w:u w:val="none"/>
          </w:rPr>
          <w:t>адвокаты</w:t>
        </w:r>
      </w:hyperlink>
      <w:r w:rsidRPr="00AA3DCF">
        <w:rPr>
          <w:sz w:val="28"/>
          <w:szCs w:val="28"/>
        </w:rPr>
        <w:t xml:space="preserve">, главы </w:t>
      </w:r>
      <w:hyperlink r:id="rId134" w:tooltip="Крестьянское (фермерское) хозяйство" w:history="1">
        <w:r w:rsidRPr="00AA3DCF">
          <w:rPr>
            <w:rStyle w:val="Hyperlink"/>
            <w:color w:val="auto"/>
            <w:sz w:val="28"/>
            <w:szCs w:val="28"/>
            <w:u w:val="none"/>
          </w:rPr>
          <w:t>КФХ</w:t>
        </w:r>
      </w:hyperlink>
      <w:r w:rsidRPr="00AA3DCF">
        <w:rPr>
          <w:sz w:val="28"/>
          <w:szCs w:val="28"/>
        </w:rPr>
        <w:t xml:space="preserve"> и просто </w:t>
      </w:r>
      <w:hyperlink r:id="rId135" w:tooltip="Физические лица" w:history="1">
        <w:r w:rsidRPr="00AA3DCF">
          <w:rPr>
            <w:rStyle w:val="Hyperlink"/>
            <w:color w:val="auto"/>
            <w:sz w:val="28"/>
            <w:szCs w:val="28"/>
            <w:u w:val="none"/>
          </w:rPr>
          <w:t>физические лица</w:t>
        </w:r>
      </w:hyperlink>
      <w:r w:rsidRPr="00AA3DCF">
        <w:rPr>
          <w:sz w:val="28"/>
          <w:szCs w:val="28"/>
        </w:rPr>
        <w:t xml:space="preserve">, производящие выплаты в пользу физических лиц, облагающиеся страховыми взносами. </w:t>
      </w:r>
      <w:hyperlink r:id="rId136" w:tooltip="ИП" w:history="1">
        <w:r w:rsidRPr="00AA3DCF">
          <w:rPr>
            <w:rStyle w:val="Hyperlink"/>
            <w:color w:val="auto"/>
            <w:sz w:val="28"/>
            <w:szCs w:val="28"/>
            <w:u w:val="none"/>
          </w:rPr>
          <w:t>индивидуальные предприниматели</w:t>
        </w:r>
      </w:hyperlink>
      <w:r w:rsidRPr="00AA3DCF">
        <w:rPr>
          <w:sz w:val="28"/>
          <w:szCs w:val="28"/>
        </w:rPr>
        <w:t xml:space="preserve">, </w:t>
      </w:r>
      <w:hyperlink r:id="rId137" w:tooltip="Нотариус" w:history="1">
        <w:r w:rsidRPr="00AA3DCF">
          <w:rPr>
            <w:rStyle w:val="Hyperlink"/>
            <w:color w:val="auto"/>
            <w:sz w:val="28"/>
            <w:szCs w:val="28"/>
            <w:u w:val="none"/>
          </w:rPr>
          <w:t>нотариусы</w:t>
        </w:r>
      </w:hyperlink>
      <w:r w:rsidRPr="00AA3DCF">
        <w:rPr>
          <w:sz w:val="28"/>
          <w:szCs w:val="28"/>
        </w:rPr>
        <w:t xml:space="preserve">, </w:t>
      </w:r>
      <w:hyperlink r:id="rId138" w:tooltip="Адвокат" w:history="1">
        <w:r w:rsidRPr="00AA3DCF">
          <w:rPr>
            <w:rStyle w:val="Hyperlink"/>
            <w:color w:val="auto"/>
            <w:sz w:val="28"/>
            <w:szCs w:val="28"/>
            <w:u w:val="none"/>
          </w:rPr>
          <w:t>адвокаты</w:t>
        </w:r>
      </w:hyperlink>
      <w:r w:rsidRPr="00AA3DCF">
        <w:rPr>
          <w:sz w:val="28"/>
          <w:szCs w:val="28"/>
        </w:rPr>
        <w:t xml:space="preserve"> и главы КФХ являются страхователями и по отношению к самим себе, уплачивая фиксированные взносы (</w:t>
      </w:r>
      <w:hyperlink r:id="rId139" w:tooltip="Фиксированные взносы в ПФР и ФОМС" w:history="1">
        <w:r w:rsidRPr="00AA3DCF">
          <w:rPr>
            <w:rStyle w:val="Hyperlink"/>
            <w:color w:val="auto"/>
            <w:sz w:val="28"/>
            <w:szCs w:val="28"/>
            <w:u w:val="none"/>
          </w:rPr>
          <w:t>страховые взносы уплачиваемые в размере, определяемом исходя из стоимости страхового года</w:t>
        </w:r>
      </w:hyperlink>
      <w:r w:rsidRPr="00AA3DCF">
        <w:rPr>
          <w:sz w:val="28"/>
          <w:szCs w:val="28"/>
        </w:rPr>
        <w:t xml:space="preserve">). Иные лица, занимающиеся частной практикой и не являющиеся индивидуальными предпринимателями, приравниваются к индивидуальным предпринимателям. </w:t>
      </w:r>
    </w:p>
    <w:p w:rsidR="00557160" w:rsidRDefault="00557160" w:rsidP="00AA3DCF">
      <w:pPr>
        <w:ind w:firstLine="720"/>
        <w:contextualSpacing/>
        <w:jc w:val="both"/>
        <w:rPr>
          <w:sz w:val="28"/>
          <w:szCs w:val="28"/>
        </w:rPr>
      </w:pPr>
      <w:r w:rsidRPr="00AA3DCF">
        <w:rPr>
          <w:bCs/>
          <w:sz w:val="28"/>
          <w:szCs w:val="28"/>
        </w:rPr>
        <w:t>Застрахованные лица</w:t>
      </w:r>
      <w:r w:rsidRPr="00AA3DCF">
        <w:rPr>
          <w:sz w:val="28"/>
          <w:szCs w:val="28"/>
        </w:rPr>
        <w:t xml:space="preserve"> — лица, являющиеся гражданами Российской Федерации, а также постоянно или временно проживающие на территории Российской Федерации иностранные граждане, а также иностранные граждане или лица без гражданства, временно пребывающие на территории РФ, заключившие трудовой договор на неопределенный срок либо срочный трудовой договор на срок не менее 6 месяцев. </w:t>
      </w:r>
    </w:p>
    <w:p w:rsidR="00557160" w:rsidRPr="00AA3DCF" w:rsidRDefault="00557160" w:rsidP="00AA3DCF">
      <w:pPr>
        <w:ind w:firstLine="720"/>
        <w:contextualSpacing/>
        <w:jc w:val="both"/>
        <w:rPr>
          <w:sz w:val="28"/>
          <w:szCs w:val="28"/>
        </w:rPr>
      </w:pPr>
      <w:r w:rsidRPr="00AA3DCF">
        <w:rPr>
          <w:sz w:val="28"/>
          <w:szCs w:val="28"/>
        </w:rPr>
        <w:t xml:space="preserve">Указанные лица являются застрахованными лицами, если: </w:t>
      </w:r>
    </w:p>
    <w:p w:rsidR="00557160" w:rsidRDefault="00557160" w:rsidP="00AA3DCF">
      <w:pPr>
        <w:widowControl/>
        <w:autoSpaceDE/>
        <w:autoSpaceDN/>
        <w:adjustRightInd/>
        <w:spacing w:before="100" w:beforeAutospacing="1" w:after="100" w:afterAutospacing="1"/>
        <w:contextualSpacing/>
        <w:jc w:val="both"/>
        <w:rPr>
          <w:sz w:val="28"/>
          <w:szCs w:val="28"/>
        </w:rPr>
      </w:pPr>
      <w:r>
        <w:rPr>
          <w:sz w:val="28"/>
          <w:szCs w:val="28"/>
        </w:rPr>
        <w:t>-</w:t>
      </w:r>
      <w:r w:rsidRPr="00AA3DCF">
        <w:rPr>
          <w:sz w:val="28"/>
          <w:szCs w:val="28"/>
        </w:rPr>
        <w:t xml:space="preserve">работают по </w:t>
      </w:r>
      <w:hyperlink r:id="rId140" w:tooltip="Трудовой договор" w:history="1">
        <w:r w:rsidRPr="00AA3DCF">
          <w:rPr>
            <w:rStyle w:val="Hyperlink"/>
            <w:color w:val="auto"/>
            <w:sz w:val="28"/>
            <w:szCs w:val="28"/>
            <w:u w:val="none"/>
          </w:rPr>
          <w:t>трудовому договору</w:t>
        </w:r>
      </w:hyperlink>
      <w:r w:rsidRPr="00AA3DCF">
        <w:rPr>
          <w:sz w:val="28"/>
          <w:szCs w:val="28"/>
        </w:rPr>
        <w:t xml:space="preserve"> (в том числе руководители организации, являющиеся единственными участниками (учредителями), членами организации, собственниками их имущества) или по </w:t>
      </w:r>
      <w:hyperlink r:id="rId141" w:tooltip="Гражданско-правовой договор" w:history="1">
        <w:r w:rsidRPr="00AA3DCF">
          <w:rPr>
            <w:rStyle w:val="Hyperlink"/>
            <w:color w:val="auto"/>
            <w:sz w:val="28"/>
            <w:szCs w:val="28"/>
            <w:u w:val="none"/>
          </w:rPr>
          <w:t>договору гражданско-правового характера</w:t>
        </w:r>
      </w:hyperlink>
      <w:r w:rsidRPr="00AA3DCF">
        <w:rPr>
          <w:sz w:val="28"/>
          <w:szCs w:val="28"/>
        </w:rPr>
        <w:t xml:space="preserve">, предметом которого являются выполнение </w:t>
      </w:r>
      <w:hyperlink r:id="rId142" w:tooltip="Работ" w:history="1">
        <w:r w:rsidRPr="00AA3DCF">
          <w:rPr>
            <w:rStyle w:val="Hyperlink"/>
            <w:color w:val="auto"/>
            <w:sz w:val="28"/>
            <w:szCs w:val="28"/>
            <w:u w:val="none"/>
          </w:rPr>
          <w:t>работ</w:t>
        </w:r>
      </w:hyperlink>
      <w:r w:rsidRPr="00AA3DCF">
        <w:rPr>
          <w:sz w:val="28"/>
          <w:szCs w:val="28"/>
        </w:rPr>
        <w:t xml:space="preserve"> и оказание </w:t>
      </w:r>
      <w:hyperlink r:id="rId143" w:tooltip="Услуг" w:history="1">
        <w:r w:rsidRPr="00AA3DCF">
          <w:rPr>
            <w:rStyle w:val="Hyperlink"/>
            <w:color w:val="auto"/>
            <w:sz w:val="28"/>
            <w:szCs w:val="28"/>
            <w:u w:val="none"/>
          </w:rPr>
          <w:t>услуг</w:t>
        </w:r>
      </w:hyperlink>
      <w:r w:rsidRPr="00AA3DCF">
        <w:rPr>
          <w:sz w:val="28"/>
          <w:szCs w:val="28"/>
        </w:rPr>
        <w:t>,</w:t>
      </w:r>
      <w:r>
        <w:rPr>
          <w:sz w:val="28"/>
          <w:szCs w:val="28"/>
        </w:rPr>
        <w:t xml:space="preserve"> </w:t>
      </w:r>
      <w:r w:rsidRPr="00AA3DCF">
        <w:rPr>
          <w:sz w:val="28"/>
          <w:szCs w:val="28"/>
        </w:rPr>
        <w:t xml:space="preserve">а также по договору авторского заказа, </w:t>
      </w:r>
    </w:p>
    <w:p w:rsidR="00557160" w:rsidRDefault="00557160" w:rsidP="00AA3DCF">
      <w:pPr>
        <w:widowControl/>
        <w:autoSpaceDE/>
        <w:autoSpaceDN/>
        <w:adjustRightInd/>
        <w:spacing w:before="100" w:beforeAutospacing="1" w:after="100" w:afterAutospacing="1"/>
        <w:contextualSpacing/>
        <w:jc w:val="both"/>
        <w:rPr>
          <w:sz w:val="28"/>
          <w:szCs w:val="28"/>
        </w:rPr>
      </w:pPr>
      <w:r>
        <w:rPr>
          <w:sz w:val="28"/>
          <w:szCs w:val="28"/>
        </w:rPr>
        <w:t xml:space="preserve">- </w:t>
      </w:r>
      <w:r w:rsidRPr="00AA3DCF">
        <w:rPr>
          <w:sz w:val="28"/>
          <w:szCs w:val="28"/>
        </w:rPr>
        <w:t xml:space="preserve">являются авторами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w:t>
      </w:r>
    </w:p>
    <w:p w:rsidR="00557160" w:rsidRDefault="00557160" w:rsidP="00AA3DCF">
      <w:pPr>
        <w:widowControl/>
        <w:autoSpaceDE/>
        <w:autoSpaceDN/>
        <w:adjustRightInd/>
        <w:spacing w:before="100" w:beforeAutospacing="1" w:after="100" w:afterAutospacing="1"/>
        <w:contextualSpacing/>
        <w:jc w:val="both"/>
        <w:rPr>
          <w:sz w:val="28"/>
          <w:szCs w:val="28"/>
        </w:rPr>
      </w:pPr>
      <w:r>
        <w:rPr>
          <w:sz w:val="28"/>
          <w:szCs w:val="28"/>
        </w:rPr>
        <w:t>-</w:t>
      </w:r>
      <w:r w:rsidRPr="00AA3DCF">
        <w:rPr>
          <w:sz w:val="28"/>
          <w:szCs w:val="28"/>
        </w:rPr>
        <w:t>самостоятельно обеспечивают себя работой (</w:t>
      </w:r>
      <w:hyperlink r:id="rId144" w:tooltip="Индивидуальные предприниматели" w:history="1">
        <w:r w:rsidRPr="00AA3DCF">
          <w:rPr>
            <w:rStyle w:val="Hyperlink"/>
            <w:color w:val="auto"/>
            <w:sz w:val="28"/>
            <w:szCs w:val="28"/>
            <w:u w:val="none"/>
          </w:rPr>
          <w:t>индивидуальные предприниматели</w:t>
        </w:r>
      </w:hyperlink>
      <w:r w:rsidRPr="00AA3DCF">
        <w:rPr>
          <w:sz w:val="28"/>
          <w:szCs w:val="28"/>
        </w:rPr>
        <w:t xml:space="preserve">, </w:t>
      </w:r>
      <w:hyperlink r:id="rId145" w:tooltip="Адвокат" w:history="1">
        <w:r w:rsidRPr="00AA3DCF">
          <w:rPr>
            <w:rStyle w:val="Hyperlink"/>
            <w:color w:val="auto"/>
            <w:sz w:val="28"/>
            <w:szCs w:val="28"/>
            <w:u w:val="none"/>
          </w:rPr>
          <w:t>адвокаты</w:t>
        </w:r>
      </w:hyperlink>
      <w:r w:rsidRPr="00AA3DCF">
        <w:rPr>
          <w:sz w:val="28"/>
          <w:szCs w:val="28"/>
        </w:rPr>
        <w:t xml:space="preserve">, </w:t>
      </w:r>
      <w:hyperlink r:id="rId146" w:tooltip="Нотариус" w:history="1">
        <w:r w:rsidRPr="00AA3DCF">
          <w:rPr>
            <w:rStyle w:val="Hyperlink"/>
            <w:color w:val="auto"/>
            <w:sz w:val="28"/>
            <w:szCs w:val="28"/>
            <w:u w:val="none"/>
          </w:rPr>
          <w:t>нотариусы</w:t>
        </w:r>
      </w:hyperlink>
      <w:r w:rsidRPr="00AA3DCF">
        <w:rPr>
          <w:sz w:val="28"/>
          <w:szCs w:val="28"/>
        </w:rPr>
        <w:t xml:space="preserve">, занимающиеся частной практикой); </w:t>
      </w:r>
    </w:p>
    <w:p w:rsidR="00557160" w:rsidRDefault="00557160" w:rsidP="00AA3DCF">
      <w:pPr>
        <w:widowControl/>
        <w:autoSpaceDE/>
        <w:autoSpaceDN/>
        <w:adjustRightInd/>
        <w:spacing w:before="100" w:beforeAutospacing="1" w:after="100" w:afterAutospacing="1"/>
        <w:contextualSpacing/>
        <w:jc w:val="both"/>
        <w:rPr>
          <w:sz w:val="28"/>
          <w:szCs w:val="28"/>
        </w:rPr>
      </w:pPr>
      <w:r>
        <w:rPr>
          <w:sz w:val="28"/>
          <w:szCs w:val="28"/>
        </w:rPr>
        <w:t>-</w:t>
      </w:r>
      <w:r w:rsidRPr="00AA3DCF">
        <w:rPr>
          <w:sz w:val="28"/>
          <w:szCs w:val="28"/>
        </w:rPr>
        <w:t xml:space="preserve">являются членами крестьянских (фермерских) хозяйств; </w:t>
      </w:r>
    </w:p>
    <w:p w:rsidR="00557160" w:rsidRDefault="00557160" w:rsidP="00AA3DCF">
      <w:pPr>
        <w:widowControl/>
        <w:autoSpaceDE/>
        <w:autoSpaceDN/>
        <w:adjustRightInd/>
        <w:spacing w:before="100" w:beforeAutospacing="1" w:after="100" w:afterAutospacing="1"/>
        <w:contextualSpacing/>
        <w:jc w:val="both"/>
        <w:rPr>
          <w:sz w:val="28"/>
          <w:szCs w:val="28"/>
        </w:rPr>
      </w:pPr>
      <w:r>
        <w:rPr>
          <w:sz w:val="28"/>
          <w:szCs w:val="28"/>
        </w:rPr>
        <w:t>-</w:t>
      </w:r>
      <w:r w:rsidRPr="00AA3DCF">
        <w:rPr>
          <w:sz w:val="28"/>
          <w:szCs w:val="28"/>
        </w:rPr>
        <w:t xml:space="preserve">являются членами родовых, семейных общин малочисленных народов Севера, занимающихся традиционными отраслями хозяйствования; </w:t>
      </w:r>
    </w:p>
    <w:p w:rsidR="00557160" w:rsidRDefault="00557160" w:rsidP="00AA3DCF">
      <w:pPr>
        <w:widowControl/>
        <w:autoSpaceDE/>
        <w:autoSpaceDN/>
        <w:adjustRightInd/>
        <w:spacing w:before="100" w:beforeAutospacing="1" w:after="100" w:afterAutospacing="1"/>
        <w:contextualSpacing/>
        <w:jc w:val="both"/>
        <w:rPr>
          <w:sz w:val="28"/>
          <w:szCs w:val="28"/>
        </w:rPr>
      </w:pPr>
      <w:r w:rsidRPr="00AA3DCF">
        <w:rPr>
          <w:sz w:val="28"/>
          <w:szCs w:val="28"/>
        </w:rPr>
        <w:t xml:space="preserve">являются священнослужителями; </w:t>
      </w:r>
    </w:p>
    <w:p w:rsidR="00557160" w:rsidRDefault="00557160" w:rsidP="00AA3DCF">
      <w:pPr>
        <w:widowControl/>
        <w:autoSpaceDE/>
        <w:autoSpaceDN/>
        <w:adjustRightInd/>
        <w:spacing w:before="100" w:beforeAutospacing="1" w:after="100" w:afterAutospacing="1"/>
        <w:contextualSpacing/>
        <w:jc w:val="both"/>
        <w:rPr>
          <w:sz w:val="28"/>
          <w:szCs w:val="28"/>
        </w:rPr>
      </w:pPr>
      <w:r>
        <w:rPr>
          <w:sz w:val="28"/>
          <w:szCs w:val="28"/>
        </w:rPr>
        <w:t>-</w:t>
      </w:r>
      <w:r w:rsidRPr="00AA3DCF">
        <w:rPr>
          <w:sz w:val="28"/>
          <w:szCs w:val="28"/>
        </w:rPr>
        <w:t>относятся к некоторым другим категориям физических лиц, указанным в </w:t>
      </w:r>
      <w:hyperlink r:id="rId147" w:tgtFrame="_blank" w:history="1">
        <w:r w:rsidRPr="00AA3DCF">
          <w:rPr>
            <w:rStyle w:val="Hyperlink"/>
            <w:color w:val="auto"/>
            <w:sz w:val="28"/>
            <w:szCs w:val="28"/>
            <w:u w:val="none"/>
          </w:rPr>
          <w:t>федеральном законе от 15.12.2001 № 167-ФЗ «Об обязательном пенсионном страховании в Российской Федерации»</w:t>
        </w:r>
      </w:hyperlink>
      <w:r w:rsidRPr="00AA3DCF">
        <w:rPr>
          <w:sz w:val="28"/>
          <w:szCs w:val="28"/>
        </w:rPr>
        <w:t xml:space="preserve">. </w:t>
      </w:r>
    </w:p>
    <w:p w:rsidR="00557160" w:rsidRDefault="00557160" w:rsidP="00140420">
      <w:pPr>
        <w:ind w:firstLine="720"/>
        <w:contextualSpacing/>
        <w:jc w:val="both"/>
        <w:rPr>
          <w:sz w:val="28"/>
          <w:szCs w:val="28"/>
        </w:rPr>
      </w:pPr>
      <w:r w:rsidRPr="00C57929">
        <w:rPr>
          <w:b/>
          <w:sz w:val="28"/>
          <w:szCs w:val="28"/>
        </w:rPr>
        <w:t>Задание.</w:t>
      </w:r>
      <w:r w:rsidRPr="00C57929">
        <w:rPr>
          <w:sz w:val="28"/>
          <w:szCs w:val="28"/>
        </w:rPr>
        <w:t xml:space="preserve"> </w:t>
      </w:r>
      <w:r>
        <w:rPr>
          <w:sz w:val="28"/>
          <w:szCs w:val="28"/>
        </w:rPr>
        <w:t>Изучение обязательных страховых взносов в Пенсионный фонд.</w:t>
      </w:r>
    </w:p>
    <w:p w:rsidR="00557160" w:rsidRPr="00667B6C" w:rsidRDefault="00557160" w:rsidP="00140420">
      <w:pPr>
        <w:ind w:firstLine="720"/>
        <w:contextualSpacing/>
        <w:jc w:val="both"/>
        <w:rPr>
          <w:sz w:val="28"/>
          <w:szCs w:val="28"/>
        </w:rPr>
      </w:pPr>
      <w:r w:rsidRPr="00667B6C">
        <w:rPr>
          <w:b/>
          <w:sz w:val="28"/>
          <w:szCs w:val="28"/>
        </w:rPr>
        <w:t>Задание 1.</w:t>
      </w:r>
      <w:r w:rsidRPr="009655F8">
        <w:rPr>
          <w:szCs w:val="28"/>
        </w:rPr>
        <w:t xml:space="preserve"> </w:t>
      </w:r>
      <w:r w:rsidRPr="00667B6C">
        <w:rPr>
          <w:rStyle w:val="10pt"/>
          <w:sz w:val="28"/>
          <w:szCs w:val="28"/>
          <w:lang w:eastAsia="ru-RU"/>
        </w:rPr>
        <w:t xml:space="preserve">Составить </w:t>
      </w:r>
      <w:r>
        <w:rPr>
          <w:rStyle w:val="10pt"/>
          <w:sz w:val="28"/>
          <w:szCs w:val="28"/>
          <w:lang w:eastAsia="ru-RU"/>
        </w:rPr>
        <w:t>тест</w:t>
      </w:r>
      <w:r w:rsidRPr="00667B6C">
        <w:rPr>
          <w:rStyle w:val="10pt"/>
          <w:sz w:val="28"/>
          <w:szCs w:val="28"/>
          <w:lang w:eastAsia="ru-RU"/>
        </w:rPr>
        <w:t xml:space="preserve"> из </w:t>
      </w:r>
      <w:r>
        <w:rPr>
          <w:rStyle w:val="10pt"/>
          <w:sz w:val="28"/>
          <w:szCs w:val="28"/>
          <w:lang w:eastAsia="ru-RU"/>
        </w:rPr>
        <w:t>10 вопросов, варианты ответа - 4</w:t>
      </w:r>
    </w:p>
    <w:p w:rsidR="00557160" w:rsidRPr="00667B6C" w:rsidRDefault="00557160" w:rsidP="00140420">
      <w:pPr>
        <w:pStyle w:val="BodyText"/>
        <w:ind w:left="23" w:right="60"/>
        <w:contextualSpacing/>
        <w:jc w:val="both"/>
        <w:rPr>
          <w:sz w:val="28"/>
          <w:szCs w:val="28"/>
        </w:rPr>
      </w:pPr>
      <w:r>
        <w:rPr>
          <w:b/>
          <w:sz w:val="28"/>
          <w:szCs w:val="28"/>
        </w:rPr>
        <w:t xml:space="preserve">         </w:t>
      </w:r>
      <w:r w:rsidRPr="00020372">
        <w:rPr>
          <w:b/>
          <w:sz w:val="28"/>
          <w:szCs w:val="28"/>
        </w:rPr>
        <w:t xml:space="preserve">Задание </w:t>
      </w:r>
      <w:r>
        <w:rPr>
          <w:b/>
          <w:sz w:val="28"/>
          <w:szCs w:val="28"/>
        </w:rPr>
        <w:t xml:space="preserve">2. </w:t>
      </w:r>
      <w:r w:rsidRPr="00667B6C">
        <w:rPr>
          <w:sz w:val="28"/>
          <w:szCs w:val="28"/>
        </w:rPr>
        <w:t>Составить реферативное сообщение по теме «</w:t>
      </w:r>
      <w:r>
        <w:rPr>
          <w:sz w:val="28"/>
          <w:szCs w:val="28"/>
        </w:rPr>
        <w:t>Страховые взносы в Пенсионный фонд РФ</w:t>
      </w:r>
      <w:r w:rsidRPr="00667B6C">
        <w:rPr>
          <w:sz w:val="28"/>
          <w:szCs w:val="28"/>
        </w:rPr>
        <w:t>»</w:t>
      </w:r>
    </w:p>
    <w:p w:rsidR="00557160" w:rsidRPr="00D94420" w:rsidRDefault="00557160" w:rsidP="00140420">
      <w:pPr>
        <w:pStyle w:val="BodyText"/>
        <w:tabs>
          <w:tab w:val="left" w:pos="932"/>
        </w:tabs>
        <w:autoSpaceDE/>
        <w:autoSpaceDN/>
        <w:adjustRightInd/>
        <w:spacing w:after="0"/>
        <w:ind w:right="20"/>
        <w:contextualSpacing/>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140420">
      <w:pPr>
        <w:contextualSpacing/>
        <w:jc w:val="both"/>
        <w:rPr>
          <w:sz w:val="28"/>
          <w:szCs w:val="28"/>
        </w:rPr>
      </w:pPr>
      <w:r>
        <w:rPr>
          <w:sz w:val="28"/>
          <w:szCs w:val="28"/>
        </w:rPr>
        <w:t>1. Изучить внебюджетные государственные фонды.</w:t>
      </w:r>
    </w:p>
    <w:p w:rsidR="00557160" w:rsidRPr="00D94420" w:rsidRDefault="00557160" w:rsidP="00140420">
      <w:pPr>
        <w:contextualSpacing/>
        <w:rPr>
          <w:sz w:val="28"/>
          <w:szCs w:val="28"/>
        </w:rPr>
      </w:pPr>
      <w:r w:rsidRPr="00D94420">
        <w:rPr>
          <w:sz w:val="28"/>
          <w:szCs w:val="28"/>
        </w:rPr>
        <w:t xml:space="preserve">2. </w:t>
      </w:r>
      <w:r>
        <w:rPr>
          <w:sz w:val="28"/>
          <w:szCs w:val="28"/>
        </w:rPr>
        <w:t>Составить кроссворд</w:t>
      </w:r>
    </w:p>
    <w:p w:rsidR="00557160" w:rsidRDefault="00557160" w:rsidP="00140420">
      <w:pPr>
        <w:contextualSpacing/>
        <w:rPr>
          <w:sz w:val="28"/>
          <w:szCs w:val="28"/>
        </w:rPr>
      </w:pPr>
      <w:r w:rsidRPr="00D94420">
        <w:rPr>
          <w:sz w:val="28"/>
          <w:szCs w:val="28"/>
        </w:rPr>
        <w:t xml:space="preserve">3. </w:t>
      </w:r>
      <w:r>
        <w:rPr>
          <w:sz w:val="28"/>
          <w:szCs w:val="28"/>
        </w:rPr>
        <w:t>Составить реферативное сообщение.</w:t>
      </w: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AA3DCF">
      <w:pPr>
        <w:widowControl/>
        <w:autoSpaceDE/>
        <w:autoSpaceDN/>
        <w:adjustRightInd/>
        <w:spacing w:before="100" w:beforeAutospacing="1" w:after="100" w:afterAutospacing="1"/>
        <w:ind w:firstLine="720"/>
        <w:contextualSpacing/>
        <w:jc w:val="both"/>
        <w:rPr>
          <w:b/>
          <w:sz w:val="28"/>
          <w:szCs w:val="28"/>
        </w:rPr>
      </w:pPr>
    </w:p>
    <w:p w:rsidR="00557160" w:rsidRDefault="00557160" w:rsidP="00140420">
      <w:pPr>
        <w:jc w:val="center"/>
        <w:rPr>
          <w:b/>
          <w:sz w:val="28"/>
          <w:szCs w:val="28"/>
        </w:rPr>
      </w:pPr>
    </w:p>
    <w:p w:rsidR="00557160" w:rsidRPr="00AB20D1" w:rsidRDefault="00557160" w:rsidP="00140420">
      <w:pPr>
        <w:jc w:val="center"/>
        <w:rPr>
          <w:b/>
          <w:sz w:val="28"/>
          <w:szCs w:val="28"/>
        </w:rPr>
      </w:pPr>
      <w:r w:rsidRPr="00AB20D1">
        <w:rPr>
          <w:b/>
          <w:sz w:val="28"/>
          <w:szCs w:val="28"/>
        </w:rPr>
        <w:t xml:space="preserve">Самостоятельная  работа № </w:t>
      </w:r>
      <w:r>
        <w:rPr>
          <w:b/>
          <w:sz w:val="28"/>
          <w:szCs w:val="28"/>
        </w:rPr>
        <w:t>20</w:t>
      </w:r>
    </w:p>
    <w:p w:rsidR="00557160" w:rsidRDefault="00557160" w:rsidP="00140420">
      <w:pPr>
        <w:jc w:val="center"/>
        <w:rPr>
          <w:b/>
          <w:color w:val="222222"/>
          <w:sz w:val="28"/>
          <w:szCs w:val="28"/>
        </w:rPr>
      </w:pPr>
      <w:r w:rsidRPr="007203CF">
        <w:rPr>
          <w:b/>
          <w:sz w:val="28"/>
          <w:szCs w:val="28"/>
        </w:rPr>
        <w:t xml:space="preserve">Тема </w:t>
      </w:r>
      <w:r w:rsidRPr="00140420">
        <w:rPr>
          <w:b/>
          <w:color w:val="222222"/>
          <w:sz w:val="28"/>
          <w:szCs w:val="28"/>
        </w:rPr>
        <w:t>Порядок исчисления и уплаты страховых взносов на обязательное социальное страхование в добровольном порядке лицами, применяющими специальные налоговые режимы, индивидуальными предпринимателями, нотариусами, адвокатами.</w:t>
      </w:r>
    </w:p>
    <w:p w:rsidR="00557160" w:rsidRPr="00140420" w:rsidRDefault="00557160" w:rsidP="00140420">
      <w:pPr>
        <w:jc w:val="center"/>
        <w:rPr>
          <w:b/>
          <w:sz w:val="28"/>
          <w:szCs w:val="28"/>
        </w:rPr>
      </w:pPr>
    </w:p>
    <w:p w:rsidR="00557160" w:rsidRDefault="00557160" w:rsidP="00E9738C">
      <w:pPr>
        <w:contextualSpacing/>
        <w:jc w:val="both"/>
        <w:rPr>
          <w:color w:val="222222"/>
          <w:sz w:val="28"/>
          <w:szCs w:val="28"/>
        </w:rPr>
      </w:pPr>
      <w:r>
        <w:rPr>
          <w:b/>
          <w:sz w:val="28"/>
          <w:szCs w:val="28"/>
        </w:rPr>
        <w:t xml:space="preserve">          Цель. </w:t>
      </w:r>
      <w:r>
        <w:rPr>
          <w:sz w:val="28"/>
          <w:szCs w:val="28"/>
        </w:rPr>
        <w:t>Привитие навыков по начислению и уплате страховых взносов</w:t>
      </w:r>
      <w:r w:rsidRPr="00E9738C">
        <w:rPr>
          <w:b/>
          <w:color w:val="222222"/>
          <w:sz w:val="28"/>
          <w:szCs w:val="28"/>
        </w:rPr>
        <w:t xml:space="preserve"> </w:t>
      </w:r>
      <w:r w:rsidRPr="00E9738C">
        <w:rPr>
          <w:color w:val="222222"/>
          <w:sz w:val="28"/>
          <w:szCs w:val="28"/>
        </w:rPr>
        <w:t>на обязательное социальное страхование в добровольном порядке лицами, применяющими специальные налоговые режимы, индивидуальными предпринимателями, нотариусами, адвокатами.</w:t>
      </w:r>
    </w:p>
    <w:p w:rsidR="00557160" w:rsidRDefault="00557160" w:rsidP="00E9738C">
      <w:pPr>
        <w:ind w:firstLine="720"/>
        <w:contextualSpacing/>
        <w:jc w:val="both"/>
        <w:rPr>
          <w:sz w:val="28"/>
          <w:szCs w:val="28"/>
        </w:rPr>
      </w:pPr>
      <w:r w:rsidRPr="00E9738C">
        <w:rPr>
          <w:b/>
          <w:sz w:val="28"/>
          <w:szCs w:val="28"/>
        </w:rPr>
        <w:t>Пояснения.</w:t>
      </w:r>
      <w:r w:rsidRPr="00E9738C">
        <w:rPr>
          <w:sz w:val="28"/>
          <w:szCs w:val="28"/>
        </w:rPr>
        <w:t xml:space="preserve"> Одним из основных законов, регулирующих уплату страховых взносов ИП и другими самозанятыми гражданами, не производящими выплаты и иные вознаграждения физическим лицам (далее — самозанятые граждане) является Федеральный закон от 24 июля 2009 г. № 212-ФЗ "</w:t>
      </w:r>
      <w:hyperlink r:id="rId148" w:history="1">
        <w:r w:rsidRPr="00E9738C">
          <w:rPr>
            <w:rStyle w:val="Hyperlink"/>
            <w:color w:val="auto"/>
            <w:sz w:val="28"/>
            <w:szCs w:val="28"/>
            <w:u w:val="none"/>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hyperlink>
      <w:r w:rsidRPr="00E9738C">
        <w:rPr>
          <w:sz w:val="28"/>
          <w:szCs w:val="28"/>
        </w:rPr>
        <w:t>" (далее — Федеральный закон о страховых взносах).</w:t>
      </w:r>
    </w:p>
    <w:p w:rsidR="00557160" w:rsidRDefault="00557160" w:rsidP="00E9738C">
      <w:pPr>
        <w:ind w:firstLine="720"/>
        <w:contextualSpacing/>
        <w:jc w:val="both"/>
        <w:rPr>
          <w:sz w:val="28"/>
          <w:szCs w:val="28"/>
        </w:rPr>
      </w:pPr>
      <w:r w:rsidRPr="00E9738C">
        <w:rPr>
          <w:sz w:val="28"/>
          <w:szCs w:val="28"/>
        </w:rPr>
        <w:t>С 1 января 2013 года порядок расчета суммы уплачиваемых страховых взносов для индивидуальных предпринимателей существенно изменился (п. 7 ст. 3 Федерального закона от 3 декабря 2012 г. № 243-ФЗ "</w:t>
      </w:r>
      <w:hyperlink r:id="rId149" w:anchor="block_3" w:history="1">
        <w:r w:rsidRPr="00E9738C">
          <w:rPr>
            <w:rStyle w:val="Hyperlink"/>
            <w:color w:val="auto"/>
            <w:sz w:val="28"/>
            <w:szCs w:val="28"/>
            <w:u w:val="none"/>
          </w:rPr>
          <w:t>О внесении изменений в отдельные законодательные акты Российской Федерации по вопросам обязательного пенсионного страхования</w:t>
        </w:r>
      </w:hyperlink>
      <w:r w:rsidRPr="00E9738C">
        <w:rPr>
          <w:sz w:val="28"/>
          <w:szCs w:val="28"/>
        </w:rPr>
        <w:t>"). Суть этих изменений заключается в следующем. </w:t>
      </w:r>
    </w:p>
    <w:p w:rsidR="00557160" w:rsidRDefault="00557160" w:rsidP="00E9738C">
      <w:pPr>
        <w:ind w:firstLine="720"/>
        <w:contextualSpacing/>
        <w:jc w:val="both"/>
        <w:rPr>
          <w:sz w:val="28"/>
          <w:szCs w:val="28"/>
        </w:rPr>
      </w:pPr>
      <w:r w:rsidRPr="00E9738C">
        <w:rPr>
          <w:sz w:val="28"/>
          <w:szCs w:val="28"/>
        </w:rPr>
        <w:t xml:space="preserve">До 1 января 2013 года размер взносов во внебюджетные фонды определялся исходя из утверждаемой Правительством РФ стоимости страхового года, которая составляла в 2012 году </w:t>
      </w:r>
      <w:r w:rsidRPr="00E9738C">
        <w:rPr>
          <w:rStyle w:val="Strong"/>
          <w:sz w:val="28"/>
          <w:szCs w:val="28"/>
        </w:rPr>
        <w:t xml:space="preserve">14 386,32 руб. </w:t>
      </w:r>
      <w:r w:rsidRPr="00E9738C">
        <w:rPr>
          <w:sz w:val="28"/>
          <w:szCs w:val="28"/>
        </w:rPr>
        <w:t>(постановление Правительства РФ от 21 марта 2012 г. № 208 "</w:t>
      </w:r>
      <w:hyperlink r:id="rId150" w:history="1">
        <w:r w:rsidRPr="00E9738C">
          <w:rPr>
            <w:rStyle w:val="Hyperlink"/>
            <w:color w:val="auto"/>
            <w:sz w:val="28"/>
            <w:szCs w:val="28"/>
            <w:u w:val="none"/>
          </w:rPr>
          <w:t>О стоимости страхового года на 2012 год</w:t>
        </w:r>
      </w:hyperlink>
      <w:r w:rsidRPr="00E9738C">
        <w:rPr>
          <w:sz w:val="28"/>
          <w:szCs w:val="28"/>
        </w:rPr>
        <w:t xml:space="preserve">"). Эту сумму самозанятые граждане перечисляли в качестве страхового взноса в ПФР. Сумма второго обязательного взноса в ФФОМС, как и сейчас, рассчитывалась по формуле </w:t>
      </w:r>
      <w:hyperlink r:id="rId151" w:history="1">
        <w:r w:rsidRPr="00E9738C">
          <w:rPr>
            <w:rStyle w:val="Hyperlink"/>
            <w:color w:val="auto"/>
            <w:sz w:val="28"/>
            <w:szCs w:val="28"/>
            <w:u w:val="none"/>
          </w:rPr>
          <w:t>МРОТ</w:t>
        </w:r>
      </w:hyperlink>
      <w:r w:rsidRPr="00E9738C">
        <w:rPr>
          <w:sz w:val="28"/>
          <w:szCs w:val="28"/>
        </w:rPr>
        <w:t> х 5,1% х 12 и составляла в 2012 году 2821,93 руб.</w:t>
      </w:r>
    </w:p>
    <w:p w:rsidR="00557160" w:rsidRPr="00E9738C" w:rsidRDefault="00557160" w:rsidP="00E9738C">
      <w:pPr>
        <w:ind w:firstLine="720"/>
        <w:contextualSpacing/>
        <w:jc w:val="both"/>
        <w:rPr>
          <w:sz w:val="28"/>
          <w:szCs w:val="28"/>
        </w:rPr>
      </w:pPr>
      <w:r w:rsidRPr="00E9738C">
        <w:rPr>
          <w:sz w:val="28"/>
          <w:szCs w:val="28"/>
        </w:rPr>
        <w:t>Сейчас самозанятые граждане уплачивают страховые взносы в фиксированном размере, определяемом для взносов в каждый внебюджетный фонд отдельно.</w:t>
      </w:r>
      <w:r>
        <w:rPr>
          <w:sz w:val="28"/>
          <w:szCs w:val="28"/>
        </w:rPr>
        <w:t xml:space="preserve"> Размер МРОТ на 2015 г. – 5965 руб. в соответствии с </w:t>
      </w:r>
      <w:r w:rsidRPr="00E9738C">
        <w:rPr>
          <w:sz w:val="28"/>
          <w:szCs w:val="28"/>
        </w:rPr>
        <w:t>Федеральны</w:t>
      </w:r>
      <w:r>
        <w:rPr>
          <w:sz w:val="28"/>
          <w:szCs w:val="28"/>
        </w:rPr>
        <w:t>м</w:t>
      </w:r>
      <w:r w:rsidRPr="00E9738C">
        <w:rPr>
          <w:sz w:val="28"/>
          <w:szCs w:val="28"/>
        </w:rPr>
        <w:t xml:space="preserve"> закон</w:t>
      </w:r>
      <w:r>
        <w:rPr>
          <w:sz w:val="28"/>
          <w:szCs w:val="28"/>
        </w:rPr>
        <w:t>ом</w:t>
      </w:r>
      <w:r w:rsidRPr="00E9738C">
        <w:rPr>
          <w:sz w:val="28"/>
          <w:szCs w:val="28"/>
        </w:rPr>
        <w:t xml:space="preserve"> от 1 декабря 2014 г. № 408-ФЗ "</w:t>
      </w:r>
      <w:hyperlink r:id="rId152" w:history="1">
        <w:r w:rsidRPr="00E9738C">
          <w:rPr>
            <w:rStyle w:val="Hyperlink"/>
            <w:color w:val="auto"/>
            <w:sz w:val="28"/>
            <w:szCs w:val="28"/>
            <w:u w:val="none"/>
          </w:rPr>
          <w:t>О внесении изменения в статью 1 Федерального закона "О минимальном размере оплаты труда</w:t>
        </w:r>
      </w:hyperlink>
      <w:r w:rsidRPr="00E9738C">
        <w:rPr>
          <w:sz w:val="28"/>
          <w:szCs w:val="28"/>
        </w:rPr>
        <w:t>"</w:t>
      </w:r>
    </w:p>
    <w:p w:rsidR="00557160" w:rsidRPr="00E9738C" w:rsidRDefault="00557160" w:rsidP="00E9738C">
      <w:pPr>
        <w:ind w:firstLine="720"/>
        <w:contextualSpacing/>
        <w:jc w:val="both"/>
        <w:rPr>
          <w:sz w:val="28"/>
          <w:szCs w:val="28"/>
        </w:rPr>
      </w:pPr>
      <w:r w:rsidRPr="00E9738C">
        <w:rPr>
          <w:rStyle w:val="Emphasis"/>
          <w:i w:val="0"/>
          <w:sz w:val="28"/>
          <w:szCs w:val="28"/>
        </w:rPr>
        <w:t>Таблица 1. Размеры страховых взносов во внебюджетные фонды для самозанятых граждан в 201</w:t>
      </w:r>
      <w:r>
        <w:rPr>
          <w:rStyle w:val="Emphasis"/>
          <w:i w:val="0"/>
          <w:sz w:val="28"/>
          <w:szCs w:val="28"/>
        </w:rPr>
        <w:t>5</w:t>
      </w:r>
      <w:r w:rsidRPr="00E9738C">
        <w:rPr>
          <w:rStyle w:val="Emphasis"/>
          <w:i w:val="0"/>
          <w:sz w:val="28"/>
          <w:szCs w:val="28"/>
        </w:rPr>
        <w:t xml:space="preserve"> году </w:t>
      </w:r>
    </w:p>
    <w:tbl>
      <w:tblPr>
        <w:tblW w:w="9600" w:type="dxa"/>
        <w:jc w:val="center"/>
        <w:tblCellSpacing w:w="0" w:type="dxa"/>
        <w:tblCellMar>
          <w:top w:w="60" w:type="dxa"/>
          <w:left w:w="60" w:type="dxa"/>
          <w:bottom w:w="60" w:type="dxa"/>
          <w:right w:w="60" w:type="dxa"/>
        </w:tblCellMar>
        <w:tblLook w:val="00A0"/>
      </w:tblPr>
      <w:tblGrid>
        <w:gridCol w:w="3245"/>
        <w:gridCol w:w="3142"/>
        <w:gridCol w:w="3213"/>
      </w:tblGrid>
      <w:tr w:rsidR="00557160" w:rsidTr="00E9738C">
        <w:trPr>
          <w:tblCellSpacing w:w="0" w:type="dxa"/>
          <w:jc w:val="center"/>
        </w:trPr>
        <w:tc>
          <w:tcPr>
            <w:tcW w:w="3245" w:type="dxa"/>
            <w:tcBorders>
              <w:top w:val="single" w:sz="8" w:space="0" w:color="000000"/>
              <w:left w:val="single" w:sz="8" w:space="0" w:color="000000"/>
              <w:bottom w:val="single" w:sz="8" w:space="0" w:color="000000"/>
              <w:right w:val="nil"/>
            </w:tcBorders>
            <w:tcMar>
              <w:top w:w="57" w:type="dxa"/>
              <w:left w:w="57" w:type="dxa"/>
              <w:bottom w:w="57" w:type="dxa"/>
              <w:right w:w="0" w:type="dxa"/>
            </w:tcMar>
          </w:tcPr>
          <w:p w:rsidR="00557160" w:rsidRDefault="00557160">
            <w:pPr>
              <w:pStyle w:val="NormalWeb"/>
              <w:jc w:val="center"/>
            </w:pPr>
            <w:r>
              <w:rPr>
                <w:rStyle w:val="Strong"/>
              </w:rPr>
              <w:t>Внебюджетный фонд</w:t>
            </w:r>
          </w:p>
        </w:tc>
        <w:tc>
          <w:tcPr>
            <w:tcW w:w="3142" w:type="dxa"/>
            <w:tcBorders>
              <w:top w:val="single" w:sz="8" w:space="0" w:color="000000"/>
              <w:left w:val="single" w:sz="8" w:space="0" w:color="000000"/>
              <w:bottom w:val="single" w:sz="8" w:space="0" w:color="000000"/>
              <w:right w:val="nil"/>
            </w:tcBorders>
            <w:tcMar>
              <w:top w:w="57" w:type="dxa"/>
              <w:left w:w="57" w:type="dxa"/>
              <w:bottom w:w="57" w:type="dxa"/>
              <w:right w:w="0" w:type="dxa"/>
            </w:tcMar>
          </w:tcPr>
          <w:p w:rsidR="00557160" w:rsidRDefault="00557160">
            <w:pPr>
              <w:pStyle w:val="NormalWeb"/>
              <w:jc w:val="center"/>
            </w:pPr>
            <w:r>
              <w:rPr>
                <w:rStyle w:val="Strong"/>
              </w:rPr>
              <w:t>Формула исчисления размера страховых взносов</w:t>
            </w:r>
          </w:p>
        </w:tc>
        <w:tc>
          <w:tcPr>
            <w:tcW w:w="32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557160" w:rsidRDefault="00557160">
            <w:pPr>
              <w:pStyle w:val="NormalWeb"/>
              <w:jc w:val="center"/>
            </w:pPr>
            <w:r>
              <w:rPr>
                <w:rStyle w:val="Strong"/>
              </w:rPr>
              <w:t>Фактический размер страховых взносов за год, руб.</w:t>
            </w:r>
          </w:p>
        </w:tc>
      </w:tr>
      <w:tr w:rsidR="00557160" w:rsidTr="00E9738C">
        <w:trPr>
          <w:tblCellSpacing w:w="0" w:type="dxa"/>
          <w:jc w:val="center"/>
        </w:trPr>
        <w:tc>
          <w:tcPr>
            <w:tcW w:w="3245" w:type="dxa"/>
            <w:tcBorders>
              <w:top w:val="nil"/>
              <w:left w:val="single" w:sz="8" w:space="0" w:color="000000"/>
              <w:bottom w:val="single" w:sz="8" w:space="0" w:color="000000"/>
              <w:right w:val="nil"/>
            </w:tcBorders>
            <w:tcMar>
              <w:top w:w="0" w:type="dxa"/>
              <w:left w:w="57" w:type="dxa"/>
              <w:bottom w:w="57" w:type="dxa"/>
              <w:right w:w="0" w:type="dxa"/>
            </w:tcMar>
          </w:tcPr>
          <w:p w:rsidR="00557160" w:rsidRDefault="00557160">
            <w:pPr>
              <w:pStyle w:val="NormalWeb"/>
              <w:jc w:val="center"/>
            </w:pPr>
            <w:r>
              <w:t>ПФР</w:t>
            </w:r>
          </w:p>
        </w:tc>
        <w:tc>
          <w:tcPr>
            <w:tcW w:w="3142" w:type="dxa"/>
            <w:tcBorders>
              <w:top w:val="nil"/>
              <w:left w:val="single" w:sz="8" w:space="0" w:color="000000"/>
              <w:bottom w:val="single" w:sz="8" w:space="0" w:color="000000"/>
              <w:right w:val="nil"/>
            </w:tcBorders>
            <w:tcMar>
              <w:top w:w="0" w:type="dxa"/>
              <w:left w:w="57" w:type="dxa"/>
              <w:bottom w:w="57" w:type="dxa"/>
              <w:right w:w="0" w:type="dxa"/>
            </w:tcMar>
            <w:vAlign w:val="center"/>
          </w:tcPr>
          <w:p w:rsidR="00557160" w:rsidRPr="00E9738C" w:rsidRDefault="00557160">
            <w:pPr>
              <w:pStyle w:val="NormalWeb"/>
              <w:jc w:val="center"/>
            </w:pPr>
            <w:r w:rsidRPr="00E9738C">
              <w:t xml:space="preserve"> </w:t>
            </w:r>
            <w:hyperlink r:id="rId153" w:history="1">
              <w:r w:rsidRPr="00E9738C">
                <w:rPr>
                  <w:rStyle w:val="Hyperlink"/>
                  <w:color w:val="auto"/>
                  <w:u w:val="none"/>
                </w:rPr>
                <w:t>МРОТ</w:t>
              </w:r>
            </w:hyperlink>
            <w:r w:rsidRPr="00E9738C">
              <w:t xml:space="preserve"> х 26,0% х 12</w:t>
            </w:r>
          </w:p>
        </w:tc>
        <w:tc>
          <w:tcPr>
            <w:tcW w:w="3213" w:type="dxa"/>
            <w:tcBorders>
              <w:top w:val="nil"/>
              <w:left w:val="single" w:sz="8" w:space="0" w:color="000000"/>
              <w:bottom w:val="single" w:sz="8" w:space="0" w:color="000000"/>
              <w:right w:val="single" w:sz="8" w:space="0" w:color="000000"/>
            </w:tcBorders>
            <w:tcMar>
              <w:top w:w="0" w:type="dxa"/>
              <w:left w:w="57" w:type="dxa"/>
              <w:bottom w:w="57" w:type="dxa"/>
              <w:right w:w="57" w:type="dxa"/>
            </w:tcMar>
            <w:vAlign w:val="center"/>
          </w:tcPr>
          <w:p w:rsidR="00557160" w:rsidRDefault="00557160">
            <w:pPr>
              <w:pStyle w:val="NormalWeb"/>
              <w:jc w:val="center"/>
            </w:pPr>
            <w:r>
              <w:t>18610,80</w:t>
            </w:r>
          </w:p>
        </w:tc>
      </w:tr>
      <w:tr w:rsidR="00557160" w:rsidTr="00E9738C">
        <w:trPr>
          <w:tblCellSpacing w:w="0" w:type="dxa"/>
          <w:jc w:val="center"/>
        </w:trPr>
        <w:tc>
          <w:tcPr>
            <w:tcW w:w="3245" w:type="dxa"/>
            <w:tcBorders>
              <w:top w:val="nil"/>
              <w:left w:val="single" w:sz="8" w:space="0" w:color="000000"/>
              <w:bottom w:val="single" w:sz="8" w:space="0" w:color="000000"/>
              <w:right w:val="nil"/>
            </w:tcBorders>
            <w:tcMar>
              <w:top w:w="0" w:type="dxa"/>
              <w:left w:w="57" w:type="dxa"/>
              <w:bottom w:w="57" w:type="dxa"/>
              <w:right w:w="0" w:type="dxa"/>
            </w:tcMar>
            <w:vAlign w:val="center"/>
          </w:tcPr>
          <w:p w:rsidR="00557160" w:rsidRDefault="00557160">
            <w:pPr>
              <w:pStyle w:val="NormalWeb"/>
              <w:jc w:val="center"/>
            </w:pPr>
            <w:r>
              <w:t>ФФОМС</w:t>
            </w:r>
          </w:p>
        </w:tc>
        <w:tc>
          <w:tcPr>
            <w:tcW w:w="3142" w:type="dxa"/>
            <w:tcBorders>
              <w:top w:val="nil"/>
              <w:left w:val="single" w:sz="8" w:space="0" w:color="000000"/>
              <w:bottom w:val="single" w:sz="8" w:space="0" w:color="000000"/>
              <w:right w:val="nil"/>
            </w:tcBorders>
            <w:tcMar>
              <w:top w:w="0" w:type="dxa"/>
              <w:left w:w="57" w:type="dxa"/>
              <w:bottom w:w="57" w:type="dxa"/>
              <w:right w:w="0" w:type="dxa"/>
            </w:tcMar>
            <w:vAlign w:val="center"/>
          </w:tcPr>
          <w:p w:rsidR="00557160" w:rsidRPr="00E9738C" w:rsidRDefault="00557160">
            <w:pPr>
              <w:pStyle w:val="NormalWeb"/>
              <w:jc w:val="center"/>
            </w:pPr>
            <w:hyperlink r:id="rId154" w:history="1">
              <w:r w:rsidRPr="00E9738C">
                <w:rPr>
                  <w:rStyle w:val="Hyperlink"/>
                  <w:color w:val="auto"/>
                  <w:u w:val="none"/>
                </w:rPr>
                <w:t>МРОТ</w:t>
              </w:r>
            </w:hyperlink>
            <w:r w:rsidRPr="00E9738C">
              <w:t xml:space="preserve"> х 5,1% х 12</w:t>
            </w:r>
          </w:p>
        </w:tc>
        <w:tc>
          <w:tcPr>
            <w:tcW w:w="3213" w:type="dxa"/>
            <w:tcBorders>
              <w:top w:val="nil"/>
              <w:left w:val="single" w:sz="8" w:space="0" w:color="000000"/>
              <w:bottom w:val="single" w:sz="8" w:space="0" w:color="000000"/>
              <w:right w:val="single" w:sz="8" w:space="0" w:color="000000"/>
            </w:tcBorders>
            <w:tcMar>
              <w:top w:w="0" w:type="dxa"/>
              <w:left w:w="57" w:type="dxa"/>
              <w:bottom w:w="57" w:type="dxa"/>
              <w:right w:w="57" w:type="dxa"/>
            </w:tcMar>
            <w:vAlign w:val="center"/>
          </w:tcPr>
          <w:p w:rsidR="00557160" w:rsidRDefault="00557160">
            <w:pPr>
              <w:pStyle w:val="NormalWeb"/>
              <w:jc w:val="center"/>
            </w:pPr>
            <w:r>
              <w:t>3650,58</w:t>
            </w:r>
          </w:p>
        </w:tc>
      </w:tr>
    </w:tbl>
    <w:p w:rsidR="00557160" w:rsidRDefault="00557160" w:rsidP="00710C6D">
      <w:pPr>
        <w:pStyle w:val="NormalWeb"/>
        <w:ind w:firstLine="720"/>
        <w:contextualSpacing/>
        <w:jc w:val="both"/>
        <w:rPr>
          <w:sz w:val="28"/>
          <w:szCs w:val="28"/>
        </w:rPr>
      </w:pPr>
      <w:r w:rsidRPr="00E9738C">
        <w:rPr>
          <w:sz w:val="28"/>
          <w:szCs w:val="28"/>
        </w:rPr>
        <w:t xml:space="preserve">Если сумма годового дохода самозанятого гражданина составила более 300 тыс. руб., то для исчисления страховых взносов на обязательное пенсионное страхование применяется формула </w:t>
      </w:r>
      <w:hyperlink r:id="rId155" w:history="1">
        <w:r w:rsidRPr="00E9738C">
          <w:rPr>
            <w:rStyle w:val="Hyperlink"/>
            <w:color w:val="auto"/>
            <w:sz w:val="28"/>
            <w:szCs w:val="28"/>
            <w:u w:val="none"/>
          </w:rPr>
          <w:t>МРОТ</w:t>
        </w:r>
      </w:hyperlink>
      <w:r w:rsidRPr="00E9738C">
        <w:rPr>
          <w:sz w:val="28"/>
          <w:szCs w:val="28"/>
        </w:rPr>
        <w:t xml:space="preserve"> х 26% х 12 + 1% от суммы дохода, превышающего 300 тыс. руб.</w:t>
      </w:r>
    </w:p>
    <w:p w:rsidR="00557160" w:rsidRDefault="00557160" w:rsidP="00710C6D">
      <w:pPr>
        <w:pStyle w:val="NormalWeb"/>
        <w:ind w:firstLine="720"/>
        <w:contextualSpacing/>
        <w:jc w:val="both"/>
        <w:rPr>
          <w:sz w:val="28"/>
          <w:szCs w:val="28"/>
        </w:rPr>
      </w:pPr>
      <w:r w:rsidRPr="00C57929">
        <w:rPr>
          <w:b/>
          <w:sz w:val="28"/>
          <w:szCs w:val="28"/>
        </w:rPr>
        <w:t>Задание.</w:t>
      </w:r>
      <w:r w:rsidRPr="00C57929">
        <w:rPr>
          <w:sz w:val="28"/>
          <w:szCs w:val="28"/>
        </w:rPr>
        <w:t xml:space="preserve"> </w:t>
      </w:r>
      <w:r>
        <w:rPr>
          <w:sz w:val="28"/>
          <w:szCs w:val="28"/>
        </w:rPr>
        <w:t xml:space="preserve">Изучение страховых взносов </w:t>
      </w:r>
      <w:r w:rsidRPr="00E9738C">
        <w:rPr>
          <w:color w:val="222222"/>
          <w:sz w:val="28"/>
          <w:szCs w:val="28"/>
        </w:rPr>
        <w:t>на обязательное социальное страхование в добровольном порядке лицами, применяющими специальные налоговые режимы, индивидуальными предпринимателями, нотариусами, адвокатами</w:t>
      </w:r>
      <w:r>
        <w:rPr>
          <w:sz w:val="28"/>
          <w:szCs w:val="28"/>
        </w:rPr>
        <w:t>.</w:t>
      </w:r>
    </w:p>
    <w:p w:rsidR="00557160" w:rsidRDefault="00557160" w:rsidP="00710C6D">
      <w:pPr>
        <w:pStyle w:val="NormalWeb"/>
        <w:ind w:firstLine="720"/>
        <w:contextualSpacing/>
        <w:jc w:val="both"/>
        <w:rPr>
          <w:sz w:val="28"/>
          <w:szCs w:val="28"/>
        </w:rPr>
      </w:pPr>
      <w:r w:rsidRPr="00667B6C">
        <w:rPr>
          <w:b/>
          <w:sz w:val="28"/>
          <w:szCs w:val="28"/>
        </w:rPr>
        <w:t>Задание 1.</w:t>
      </w:r>
      <w:r w:rsidRPr="009655F8">
        <w:rPr>
          <w:szCs w:val="28"/>
        </w:rPr>
        <w:t xml:space="preserve"> </w:t>
      </w:r>
      <w:r w:rsidRPr="00140420">
        <w:rPr>
          <w:sz w:val="28"/>
          <w:szCs w:val="28"/>
        </w:rPr>
        <w:t>Предприниматель  В.А. Примеров занимается сельскохозяйственной деятельностью. По итогам года он отразил следующие результаты своей работы: доходы 135000 руб., расходы  - 89000 руб., в том числе на покупку товаров -50000 руб., на оплату труда -30000 руб., на амортизацию основных средств -2000 руб., прочие расходы составили 7000 руб.</w:t>
      </w:r>
    </w:p>
    <w:p w:rsidR="00557160" w:rsidRDefault="00557160" w:rsidP="00710C6D">
      <w:pPr>
        <w:pStyle w:val="NormalWeb"/>
        <w:ind w:firstLine="720"/>
        <w:contextualSpacing/>
        <w:jc w:val="both"/>
        <w:rPr>
          <w:sz w:val="28"/>
          <w:szCs w:val="28"/>
        </w:rPr>
      </w:pPr>
      <w:r w:rsidRPr="00140420">
        <w:rPr>
          <w:sz w:val="28"/>
          <w:szCs w:val="28"/>
        </w:rPr>
        <w:t xml:space="preserve">В течение года предприниматель заплатил авансовые платежи по страховым  взносам: в Пенсионный Фонд – </w:t>
      </w:r>
      <w:r>
        <w:rPr>
          <w:sz w:val="28"/>
          <w:szCs w:val="28"/>
        </w:rPr>
        <w:t>4652,70</w:t>
      </w:r>
      <w:r w:rsidRPr="00140420">
        <w:rPr>
          <w:sz w:val="28"/>
          <w:szCs w:val="28"/>
        </w:rPr>
        <w:t xml:space="preserve"> руб.,  в Фонд медицинского страхования – </w:t>
      </w:r>
      <w:r>
        <w:rPr>
          <w:sz w:val="28"/>
          <w:szCs w:val="28"/>
        </w:rPr>
        <w:t>912,65</w:t>
      </w:r>
      <w:r w:rsidRPr="00140420">
        <w:rPr>
          <w:sz w:val="28"/>
          <w:szCs w:val="28"/>
        </w:rPr>
        <w:t xml:space="preserve"> руб. Необходимо определить сумму страховых взносов к доплате за год. </w:t>
      </w:r>
    </w:p>
    <w:p w:rsidR="00557160" w:rsidRDefault="00557160" w:rsidP="00710C6D">
      <w:pPr>
        <w:pStyle w:val="NormalWeb"/>
        <w:ind w:firstLine="720"/>
        <w:contextualSpacing/>
        <w:jc w:val="both"/>
        <w:rPr>
          <w:sz w:val="28"/>
          <w:szCs w:val="28"/>
        </w:rPr>
      </w:pPr>
      <w:r w:rsidRPr="00667B6C">
        <w:rPr>
          <w:b/>
          <w:sz w:val="28"/>
          <w:szCs w:val="28"/>
        </w:rPr>
        <w:t xml:space="preserve">Задание </w:t>
      </w:r>
      <w:r>
        <w:rPr>
          <w:b/>
          <w:sz w:val="28"/>
          <w:szCs w:val="28"/>
        </w:rPr>
        <w:t>2.</w:t>
      </w:r>
      <w:r w:rsidRPr="0057340E">
        <w:rPr>
          <w:sz w:val="28"/>
          <w:szCs w:val="28"/>
        </w:rPr>
        <w:t xml:space="preserve"> </w:t>
      </w:r>
      <w:r w:rsidRPr="00140420">
        <w:rPr>
          <w:sz w:val="28"/>
          <w:szCs w:val="28"/>
        </w:rPr>
        <w:t>За год адвокат оказал профессиональные услуги 50 клиентам. Общая сумма его доходов составила 350000 руб. За этот год адвокат произвел следующие расходы: членский взнос за год, направленный на содержание адвокатской палаты, -2500 руб., аренда офиса – 48000 руб.</w:t>
      </w:r>
    </w:p>
    <w:p w:rsidR="00557160" w:rsidRDefault="00557160" w:rsidP="00710C6D">
      <w:pPr>
        <w:pStyle w:val="NormalWeb"/>
        <w:ind w:firstLine="720"/>
        <w:contextualSpacing/>
        <w:jc w:val="both"/>
        <w:rPr>
          <w:sz w:val="28"/>
          <w:szCs w:val="28"/>
        </w:rPr>
      </w:pPr>
      <w:r w:rsidRPr="00140420">
        <w:rPr>
          <w:sz w:val="28"/>
          <w:szCs w:val="28"/>
        </w:rPr>
        <w:t>Необходимо определить платежи адвоката по страховым взносам.</w:t>
      </w:r>
    </w:p>
    <w:p w:rsidR="00557160" w:rsidRDefault="00557160" w:rsidP="00710C6D">
      <w:pPr>
        <w:pStyle w:val="NormalWeb"/>
        <w:ind w:firstLine="720"/>
        <w:contextualSpacing/>
        <w:jc w:val="both"/>
        <w:rPr>
          <w:sz w:val="28"/>
          <w:szCs w:val="28"/>
        </w:rPr>
      </w:pPr>
      <w:r w:rsidRPr="00020372">
        <w:rPr>
          <w:b/>
          <w:sz w:val="28"/>
          <w:szCs w:val="28"/>
        </w:rPr>
        <w:t xml:space="preserve">Задание </w:t>
      </w:r>
      <w:r>
        <w:rPr>
          <w:b/>
          <w:sz w:val="28"/>
          <w:szCs w:val="28"/>
        </w:rPr>
        <w:t xml:space="preserve">3. </w:t>
      </w:r>
      <w:r w:rsidRPr="00140420">
        <w:rPr>
          <w:sz w:val="28"/>
          <w:szCs w:val="28"/>
        </w:rPr>
        <w:t>Предприниматель  В</w:t>
      </w:r>
      <w:r>
        <w:rPr>
          <w:sz w:val="28"/>
          <w:szCs w:val="28"/>
        </w:rPr>
        <w:t>инокуров М.А.</w:t>
      </w:r>
      <w:r w:rsidRPr="00140420">
        <w:rPr>
          <w:sz w:val="28"/>
          <w:szCs w:val="28"/>
        </w:rPr>
        <w:t xml:space="preserve"> занимается </w:t>
      </w:r>
      <w:r>
        <w:rPr>
          <w:sz w:val="28"/>
          <w:szCs w:val="28"/>
        </w:rPr>
        <w:t>грузоперевозками</w:t>
      </w:r>
      <w:r w:rsidRPr="00140420">
        <w:rPr>
          <w:sz w:val="28"/>
          <w:szCs w:val="28"/>
        </w:rPr>
        <w:t xml:space="preserve">. В течение года предприниматель заплатил авансовые платежи по страховым  взносам: в Пенсионный Фонд – </w:t>
      </w:r>
      <w:r>
        <w:rPr>
          <w:sz w:val="28"/>
          <w:szCs w:val="28"/>
        </w:rPr>
        <w:t>13958,10</w:t>
      </w:r>
      <w:r w:rsidRPr="00140420">
        <w:rPr>
          <w:sz w:val="28"/>
          <w:szCs w:val="28"/>
        </w:rPr>
        <w:t xml:space="preserve"> руб.,  в Фонд медицинского страхования – </w:t>
      </w:r>
      <w:r>
        <w:rPr>
          <w:sz w:val="28"/>
          <w:szCs w:val="28"/>
        </w:rPr>
        <w:t>2737,94</w:t>
      </w:r>
      <w:r w:rsidRPr="00140420">
        <w:rPr>
          <w:sz w:val="28"/>
          <w:szCs w:val="28"/>
        </w:rPr>
        <w:t xml:space="preserve"> руб. Необходимо определить сумму страховых взносов к доплате за год. </w:t>
      </w:r>
    </w:p>
    <w:p w:rsidR="00557160" w:rsidRDefault="00557160" w:rsidP="00710C6D">
      <w:pPr>
        <w:pStyle w:val="NormalWeb"/>
        <w:ind w:firstLine="720"/>
        <w:contextualSpacing/>
        <w:jc w:val="both"/>
        <w:rPr>
          <w:sz w:val="28"/>
          <w:szCs w:val="28"/>
        </w:rPr>
      </w:pPr>
      <w:r w:rsidRPr="00020372">
        <w:rPr>
          <w:b/>
          <w:sz w:val="28"/>
          <w:szCs w:val="28"/>
        </w:rPr>
        <w:t xml:space="preserve">Задание </w:t>
      </w:r>
      <w:r>
        <w:rPr>
          <w:b/>
          <w:sz w:val="28"/>
          <w:szCs w:val="28"/>
        </w:rPr>
        <w:t xml:space="preserve">4. </w:t>
      </w:r>
      <w:r w:rsidRPr="00140420">
        <w:rPr>
          <w:sz w:val="28"/>
          <w:szCs w:val="28"/>
        </w:rPr>
        <w:t>Предпринима</w:t>
      </w:r>
      <w:r>
        <w:rPr>
          <w:sz w:val="28"/>
          <w:szCs w:val="28"/>
        </w:rPr>
        <w:t xml:space="preserve">тель Соловьева Е.А. занимается оказанием парикмахерских услуг без привлечения наемных работников. </w:t>
      </w:r>
      <w:r w:rsidRPr="00140420">
        <w:rPr>
          <w:sz w:val="28"/>
          <w:szCs w:val="28"/>
        </w:rPr>
        <w:t xml:space="preserve"> Необходимо определить сумму </w:t>
      </w:r>
      <w:r>
        <w:rPr>
          <w:sz w:val="28"/>
          <w:szCs w:val="28"/>
        </w:rPr>
        <w:t xml:space="preserve">уплаты </w:t>
      </w:r>
      <w:r w:rsidRPr="00140420">
        <w:rPr>
          <w:sz w:val="28"/>
          <w:szCs w:val="28"/>
        </w:rPr>
        <w:t>страховых взносов</w:t>
      </w:r>
      <w:r>
        <w:rPr>
          <w:sz w:val="28"/>
          <w:szCs w:val="28"/>
        </w:rPr>
        <w:t xml:space="preserve">  и определить  сроки уплаты страховых взносов, при которых предприниматель получит льготу при уплате ЕНВД</w:t>
      </w:r>
      <w:r w:rsidRPr="00140420">
        <w:rPr>
          <w:sz w:val="28"/>
          <w:szCs w:val="28"/>
        </w:rPr>
        <w:t xml:space="preserve">. </w:t>
      </w:r>
    </w:p>
    <w:p w:rsidR="00557160" w:rsidRDefault="00557160" w:rsidP="00710C6D">
      <w:pPr>
        <w:pStyle w:val="NormalWeb"/>
        <w:ind w:firstLine="720"/>
        <w:contextualSpacing/>
        <w:jc w:val="both"/>
        <w:rPr>
          <w:b/>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710C6D">
      <w:pPr>
        <w:pStyle w:val="NormalWeb"/>
        <w:ind w:firstLine="720"/>
        <w:contextualSpacing/>
        <w:jc w:val="both"/>
        <w:rPr>
          <w:sz w:val="28"/>
          <w:szCs w:val="28"/>
        </w:rPr>
      </w:pPr>
      <w:r>
        <w:rPr>
          <w:sz w:val="28"/>
          <w:szCs w:val="28"/>
        </w:rPr>
        <w:t xml:space="preserve">1. Изучить страховые взносы </w:t>
      </w:r>
      <w:r w:rsidRPr="00E9738C">
        <w:rPr>
          <w:color w:val="222222"/>
          <w:sz w:val="28"/>
          <w:szCs w:val="28"/>
        </w:rPr>
        <w:t>на обязательное социальное страхование в добровольном порядке лицами, применяющими специальные налоговые режимы, индивидуальными предпринимателями, нотариусами, адвокатами</w:t>
      </w:r>
      <w:r>
        <w:rPr>
          <w:sz w:val="28"/>
          <w:szCs w:val="28"/>
        </w:rPr>
        <w:t>.</w:t>
      </w:r>
    </w:p>
    <w:p w:rsidR="00557160" w:rsidRDefault="00557160" w:rsidP="00710C6D">
      <w:pPr>
        <w:pStyle w:val="NormalWeb"/>
        <w:ind w:firstLine="720"/>
        <w:contextualSpacing/>
        <w:jc w:val="both"/>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Default="00557160" w:rsidP="00710C6D">
      <w:pPr>
        <w:pStyle w:val="NormalWeb"/>
        <w:ind w:firstLine="720"/>
        <w:contextualSpacing/>
        <w:jc w:val="both"/>
        <w:rPr>
          <w:sz w:val="28"/>
          <w:szCs w:val="28"/>
        </w:rPr>
      </w:pPr>
      <w:r>
        <w:rPr>
          <w:sz w:val="28"/>
          <w:szCs w:val="28"/>
        </w:rPr>
        <w:t>3</w:t>
      </w:r>
      <w:r w:rsidRPr="00D94420">
        <w:rPr>
          <w:sz w:val="28"/>
          <w:szCs w:val="28"/>
        </w:rPr>
        <w:t>. Произвести необходимые расчеты</w:t>
      </w:r>
    </w:p>
    <w:p w:rsidR="00557160" w:rsidRDefault="00557160" w:rsidP="00710C6D">
      <w:pPr>
        <w:pStyle w:val="NormalWeb"/>
        <w:ind w:firstLine="720"/>
        <w:contextualSpacing/>
        <w:jc w:val="both"/>
        <w:rPr>
          <w:sz w:val="28"/>
          <w:szCs w:val="28"/>
        </w:rPr>
      </w:pPr>
      <w:r>
        <w:rPr>
          <w:b/>
          <w:sz w:val="28"/>
          <w:szCs w:val="28"/>
        </w:rPr>
        <w:t xml:space="preserve"> </w:t>
      </w:r>
      <w:r w:rsidRPr="00ED0951">
        <w:rPr>
          <w:b/>
          <w:sz w:val="28"/>
          <w:szCs w:val="28"/>
        </w:rPr>
        <w:t>Пример решения задач</w:t>
      </w:r>
      <w:r>
        <w:rPr>
          <w:sz w:val="28"/>
          <w:szCs w:val="28"/>
        </w:rPr>
        <w:t xml:space="preserve">. </w:t>
      </w:r>
    </w:p>
    <w:p w:rsidR="00557160" w:rsidRDefault="00557160" w:rsidP="00710C6D">
      <w:pPr>
        <w:pStyle w:val="NormalWeb"/>
        <w:ind w:firstLine="720"/>
        <w:contextualSpacing/>
        <w:jc w:val="both"/>
        <w:rPr>
          <w:sz w:val="28"/>
          <w:szCs w:val="28"/>
        </w:rPr>
      </w:pPr>
      <w:r w:rsidRPr="009B7B79">
        <w:rPr>
          <w:b/>
          <w:sz w:val="28"/>
          <w:szCs w:val="28"/>
        </w:rPr>
        <w:t>Пример</w:t>
      </w:r>
      <w:r w:rsidRPr="009B7B79">
        <w:rPr>
          <w:sz w:val="28"/>
          <w:szCs w:val="28"/>
        </w:rPr>
        <w:t>.</w:t>
      </w:r>
      <w:r>
        <w:rPr>
          <w:sz w:val="28"/>
          <w:szCs w:val="28"/>
        </w:rPr>
        <w:t xml:space="preserve"> </w:t>
      </w:r>
      <w:r w:rsidRPr="00140420">
        <w:rPr>
          <w:sz w:val="28"/>
          <w:szCs w:val="28"/>
        </w:rPr>
        <w:t xml:space="preserve">Предприниматель  </w:t>
      </w:r>
      <w:r>
        <w:rPr>
          <w:sz w:val="28"/>
          <w:szCs w:val="28"/>
        </w:rPr>
        <w:t>Одинцов В.В.</w:t>
      </w:r>
      <w:r w:rsidRPr="00140420">
        <w:rPr>
          <w:sz w:val="28"/>
          <w:szCs w:val="28"/>
        </w:rPr>
        <w:t xml:space="preserve"> занимается сельскохозяйственной деятельностью. По итогам года он отразил следующие результаты своей работы: доходы 135000 руб., расходы  - 89000 руб., в том числе на покупку товаров -50000 руб., на оплату труда -30000 руб., на амортизацию основных средств -2000 руб., прочие расходы составили 7000 руб.</w:t>
      </w:r>
    </w:p>
    <w:p w:rsidR="00557160" w:rsidRDefault="00557160" w:rsidP="00710C6D">
      <w:pPr>
        <w:pStyle w:val="NormalWeb"/>
        <w:ind w:firstLine="720"/>
        <w:contextualSpacing/>
        <w:jc w:val="both"/>
        <w:rPr>
          <w:sz w:val="28"/>
          <w:szCs w:val="28"/>
        </w:rPr>
      </w:pPr>
      <w:r w:rsidRPr="00140420">
        <w:rPr>
          <w:sz w:val="28"/>
          <w:szCs w:val="28"/>
        </w:rPr>
        <w:t xml:space="preserve">В течение года предприниматель заплатил авансовые платежи по страховым  взносам: в Пенсионный Фонд – 2555 руб.,  в Фонд медицинского страхования – 280 руб. Необходимо определить сумму страховых взносов к доплате за год. </w:t>
      </w:r>
    </w:p>
    <w:p w:rsidR="00557160" w:rsidRDefault="00557160" w:rsidP="00710C6D">
      <w:pPr>
        <w:pStyle w:val="NormalWeb"/>
        <w:ind w:firstLine="720"/>
        <w:contextualSpacing/>
        <w:jc w:val="both"/>
        <w:rPr>
          <w:sz w:val="28"/>
          <w:szCs w:val="28"/>
        </w:rPr>
      </w:pPr>
      <w:r w:rsidRPr="00233DB4">
        <w:rPr>
          <w:b/>
          <w:sz w:val="28"/>
          <w:szCs w:val="28"/>
        </w:rPr>
        <w:t>Решение.</w:t>
      </w:r>
      <w:r w:rsidRPr="00233DB4">
        <w:rPr>
          <w:sz w:val="28"/>
          <w:szCs w:val="28"/>
        </w:rPr>
        <w:t xml:space="preserve"> </w:t>
      </w:r>
      <w:r>
        <w:rPr>
          <w:sz w:val="28"/>
          <w:szCs w:val="28"/>
        </w:rPr>
        <w:t xml:space="preserve"> Необходимо начислить сначала страховые взносы за год:</w:t>
      </w:r>
    </w:p>
    <w:tbl>
      <w:tblPr>
        <w:tblW w:w="9600" w:type="dxa"/>
        <w:jc w:val="center"/>
        <w:tblCellSpacing w:w="0" w:type="dxa"/>
        <w:tblCellMar>
          <w:top w:w="60" w:type="dxa"/>
          <w:left w:w="60" w:type="dxa"/>
          <w:bottom w:w="60" w:type="dxa"/>
          <w:right w:w="60" w:type="dxa"/>
        </w:tblCellMar>
        <w:tblLook w:val="00A0"/>
      </w:tblPr>
      <w:tblGrid>
        <w:gridCol w:w="3245"/>
        <w:gridCol w:w="3142"/>
        <w:gridCol w:w="3213"/>
      </w:tblGrid>
      <w:tr w:rsidR="00557160" w:rsidTr="00A2408D">
        <w:trPr>
          <w:tblCellSpacing w:w="0" w:type="dxa"/>
          <w:jc w:val="center"/>
        </w:trPr>
        <w:tc>
          <w:tcPr>
            <w:tcW w:w="3245" w:type="dxa"/>
            <w:tcBorders>
              <w:top w:val="single" w:sz="8" w:space="0" w:color="000000"/>
              <w:left w:val="single" w:sz="8" w:space="0" w:color="000000"/>
              <w:bottom w:val="single" w:sz="8" w:space="0" w:color="000000"/>
              <w:right w:val="nil"/>
            </w:tcBorders>
            <w:tcMar>
              <w:top w:w="57" w:type="dxa"/>
              <w:left w:w="57" w:type="dxa"/>
              <w:bottom w:w="57" w:type="dxa"/>
              <w:right w:w="0" w:type="dxa"/>
            </w:tcMar>
          </w:tcPr>
          <w:p w:rsidR="00557160" w:rsidRDefault="00557160" w:rsidP="00A2408D">
            <w:pPr>
              <w:pStyle w:val="NormalWeb"/>
              <w:jc w:val="center"/>
            </w:pPr>
            <w:r>
              <w:rPr>
                <w:rStyle w:val="Strong"/>
              </w:rPr>
              <w:t>Внебюджетный фонд</w:t>
            </w:r>
          </w:p>
        </w:tc>
        <w:tc>
          <w:tcPr>
            <w:tcW w:w="3142" w:type="dxa"/>
            <w:tcBorders>
              <w:top w:val="single" w:sz="8" w:space="0" w:color="000000"/>
              <w:left w:val="single" w:sz="8" w:space="0" w:color="000000"/>
              <w:bottom w:val="single" w:sz="8" w:space="0" w:color="000000"/>
              <w:right w:val="nil"/>
            </w:tcBorders>
            <w:tcMar>
              <w:top w:w="57" w:type="dxa"/>
              <w:left w:w="57" w:type="dxa"/>
              <w:bottom w:w="57" w:type="dxa"/>
              <w:right w:w="0" w:type="dxa"/>
            </w:tcMar>
          </w:tcPr>
          <w:p w:rsidR="00557160" w:rsidRDefault="00557160" w:rsidP="00A2408D">
            <w:pPr>
              <w:pStyle w:val="NormalWeb"/>
              <w:jc w:val="center"/>
            </w:pPr>
            <w:r>
              <w:rPr>
                <w:rStyle w:val="Strong"/>
              </w:rPr>
              <w:t>Формула исчисления размера страховых взносов</w:t>
            </w:r>
          </w:p>
        </w:tc>
        <w:tc>
          <w:tcPr>
            <w:tcW w:w="32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557160" w:rsidRDefault="00557160" w:rsidP="00A2408D">
            <w:pPr>
              <w:pStyle w:val="NormalWeb"/>
              <w:jc w:val="center"/>
            </w:pPr>
            <w:r>
              <w:rPr>
                <w:rStyle w:val="Strong"/>
              </w:rPr>
              <w:t>Фактический размер страховых взносов за год, руб.</w:t>
            </w:r>
          </w:p>
        </w:tc>
      </w:tr>
      <w:tr w:rsidR="00557160" w:rsidTr="00A2408D">
        <w:trPr>
          <w:tblCellSpacing w:w="0" w:type="dxa"/>
          <w:jc w:val="center"/>
        </w:trPr>
        <w:tc>
          <w:tcPr>
            <w:tcW w:w="3245" w:type="dxa"/>
            <w:tcBorders>
              <w:top w:val="nil"/>
              <w:left w:val="single" w:sz="8" w:space="0" w:color="000000"/>
              <w:bottom w:val="single" w:sz="8" w:space="0" w:color="000000"/>
              <w:right w:val="nil"/>
            </w:tcBorders>
            <w:tcMar>
              <w:top w:w="0" w:type="dxa"/>
              <w:left w:w="57" w:type="dxa"/>
              <w:bottom w:w="57" w:type="dxa"/>
              <w:right w:w="0" w:type="dxa"/>
            </w:tcMar>
          </w:tcPr>
          <w:p w:rsidR="00557160" w:rsidRDefault="00557160" w:rsidP="00A2408D">
            <w:pPr>
              <w:pStyle w:val="NormalWeb"/>
              <w:jc w:val="center"/>
            </w:pPr>
            <w:r>
              <w:t>ПФР</w:t>
            </w:r>
          </w:p>
        </w:tc>
        <w:tc>
          <w:tcPr>
            <w:tcW w:w="3142" w:type="dxa"/>
            <w:tcBorders>
              <w:top w:val="nil"/>
              <w:left w:val="single" w:sz="8" w:space="0" w:color="000000"/>
              <w:bottom w:val="single" w:sz="8" w:space="0" w:color="000000"/>
              <w:right w:val="nil"/>
            </w:tcBorders>
            <w:tcMar>
              <w:top w:w="0" w:type="dxa"/>
              <w:left w:w="57" w:type="dxa"/>
              <w:bottom w:w="57" w:type="dxa"/>
              <w:right w:w="0" w:type="dxa"/>
            </w:tcMar>
            <w:vAlign w:val="center"/>
          </w:tcPr>
          <w:p w:rsidR="00557160" w:rsidRPr="00E9738C" w:rsidRDefault="00557160" w:rsidP="00A2408D">
            <w:pPr>
              <w:pStyle w:val="NormalWeb"/>
              <w:jc w:val="center"/>
            </w:pPr>
            <w:r w:rsidRPr="00E9738C">
              <w:t xml:space="preserve"> </w:t>
            </w:r>
            <w:hyperlink r:id="rId156" w:history="1">
              <w:r w:rsidRPr="00E9738C">
                <w:rPr>
                  <w:rStyle w:val="Hyperlink"/>
                  <w:color w:val="auto"/>
                  <w:u w:val="none"/>
                </w:rPr>
                <w:t>МРОТ</w:t>
              </w:r>
            </w:hyperlink>
            <w:r w:rsidRPr="00E9738C">
              <w:t xml:space="preserve"> х 26,0% х 12</w:t>
            </w:r>
          </w:p>
        </w:tc>
        <w:tc>
          <w:tcPr>
            <w:tcW w:w="3213" w:type="dxa"/>
            <w:tcBorders>
              <w:top w:val="nil"/>
              <w:left w:val="single" w:sz="8" w:space="0" w:color="000000"/>
              <w:bottom w:val="single" w:sz="8" w:space="0" w:color="000000"/>
              <w:right w:val="single" w:sz="8" w:space="0" w:color="000000"/>
            </w:tcBorders>
            <w:tcMar>
              <w:top w:w="0" w:type="dxa"/>
              <w:left w:w="57" w:type="dxa"/>
              <w:bottom w:w="57" w:type="dxa"/>
              <w:right w:w="57" w:type="dxa"/>
            </w:tcMar>
            <w:vAlign w:val="center"/>
          </w:tcPr>
          <w:p w:rsidR="00557160" w:rsidRDefault="00557160" w:rsidP="00A2408D">
            <w:pPr>
              <w:pStyle w:val="NormalWeb"/>
              <w:jc w:val="center"/>
            </w:pPr>
            <w:r>
              <w:t>18610,80</w:t>
            </w:r>
          </w:p>
        </w:tc>
      </w:tr>
      <w:tr w:rsidR="00557160" w:rsidTr="00A2408D">
        <w:trPr>
          <w:tblCellSpacing w:w="0" w:type="dxa"/>
          <w:jc w:val="center"/>
        </w:trPr>
        <w:tc>
          <w:tcPr>
            <w:tcW w:w="3245" w:type="dxa"/>
            <w:tcBorders>
              <w:top w:val="nil"/>
              <w:left w:val="single" w:sz="8" w:space="0" w:color="000000"/>
              <w:bottom w:val="single" w:sz="8" w:space="0" w:color="000000"/>
              <w:right w:val="nil"/>
            </w:tcBorders>
            <w:tcMar>
              <w:top w:w="0" w:type="dxa"/>
              <w:left w:w="57" w:type="dxa"/>
              <w:bottom w:w="57" w:type="dxa"/>
              <w:right w:w="0" w:type="dxa"/>
            </w:tcMar>
            <w:vAlign w:val="center"/>
          </w:tcPr>
          <w:p w:rsidR="00557160" w:rsidRDefault="00557160" w:rsidP="00A2408D">
            <w:pPr>
              <w:pStyle w:val="NormalWeb"/>
              <w:jc w:val="center"/>
            </w:pPr>
            <w:r>
              <w:t>ФФОМС</w:t>
            </w:r>
          </w:p>
        </w:tc>
        <w:tc>
          <w:tcPr>
            <w:tcW w:w="3142" w:type="dxa"/>
            <w:tcBorders>
              <w:top w:val="nil"/>
              <w:left w:val="single" w:sz="8" w:space="0" w:color="000000"/>
              <w:bottom w:val="single" w:sz="8" w:space="0" w:color="000000"/>
              <w:right w:val="nil"/>
            </w:tcBorders>
            <w:tcMar>
              <w:top w:w="0" w:type="dxa"/>
              <w:left w:w="57" w:type="dxa"/>
              <w:bottom w:w="57" w:type="dxa"/>
              <w:right w:w="0" w:type="dxa"/>
            </w:tcMar>
            <w:vAlign w:val="center"/>
          </w:tcPr>
          <w:p w:rsidR="00557160" w:rsidRPr="00E9738C" w:rsidRDefault="00557160" w:rsidP="00A2408D">
            <w:pPr>
              <w:pStyle w:val="NormalWeb"/>
              <w:jc w:val="center"/>
            </w:pPr>
            <w:hyperlink r:id="rId157" w:history="1">
              <w:r w:rsidRPr="00E9738C">
                <w:rPr>
                  <w:rStyle w:val="Hyperlink"/>
                  <w:color w:val="auto"/>
                  <w:u w:val="none"/>
                </w:rPr>
                <w:t>МРОТ</w:t>
              </w:r>
            </w:hyperlink>
            <w:r w:rsidRPr="00E9738C">
              <w:t xml:space="preserve"> х 5,1% х 12</w:t>
            </w:r>
          </w:p>
        </w:tc>
        <w:tc>
          <w:tcPr>
            <w:tcW w:w="3213" w:type="dxa"/>
            <w:tcBorders>
              <w:top w:val="nil"/>
              <w:left w:val="single" w:sz="8" w:space="0" w:color="000000"/>
              <w:bottom w:val="single" w:sz="8" w:space="0" w:color="000000"/>
              <w:right w:val="single" w:sz="8" w:space="0" w:color="000000"/>
            </w:tcBorders>
            <w:tcMar>
              <w:top w:w="0" w:type="dxa"/>
              <w:left w:w="57" w:type="dxa"/>
              <w:bottom w:w="57" w:type="dxa"/>
              <w:right w:w="57" w:type="dxa"/>
            </w:tcMar>
            <w:vAlign w:val="center"/>
          </w:tcPr>
          <w:p w:rsidR="00557160" w:rsidRDefault="00557160" w:rsidP="00A2408D">
            <w:pPr>
              <w:pStyle w:val="NormalWeb"/>
              <w:jc w:val="center"/>
            </w:pPr>
            <w:r>
              <w:t>3650,58</w:t>
            </w:r>
          </w:p>
        </w:tc>
      </w:tr>
    </w:tbl>
    <w:p w:rsidR="00557160" w:rsidRDefault="00557160" w:rsidP="0057340E">
      <w:pPr>
        <w:pStyle w:val="BodyText"/>
        <w:ind w:left="23" w:right="40" w:firstLine="720"/>
        <w:contextualSpacing/>
        <w:jc w:val="both"/>
        <w:rPr>
          <w:rStyle w:val="0pt"/>
          <w:sz w:val="28"/>
          <w:szCs w:val="28"/>
          <w:lang w:eastAsia="ru-RU"/>
        </w:rPr>
      </w:pPr>
      <w:r>
        <w:rPr>
          <w:rStyle w:val="0pt"/>
          <w:sz w:val="28"/>
          <w:szCs w:val="28"/>
          <w:lang w:eastAsia="ru-RU"/>
        </w:rPr>
        <w:t>В течение года предприниматель заплатил в ПФР: 18610,80-2555 руб. = 16055,80 руб.- к доплате за текущий год.</w:t>
      </w:r>
    </w:p>
    <w:p w:rsidR="00557160" w:rsidRDefault="00557160" w:rsidP="0057340E">
      <w:pPr>
        <w:pStyle w:val="BodyText"/>
        <w:ind w:left="23" w:right="40" w:firstLine="720"/>
        <w:contextualSpacing/>
        <w:jc w:val="both"/>
        <w:rPr>
          <w:rStyle w:val="0pt"/>
          <w:sz w:val="28"/>
          <w:szCs w:val="28"/>
          <w:lang w:eastAsia="ru-RU"/>
        </w:rPr>
      </w:pPr>
      <w:r>
        <w:rPr>
          <w:rStyle w:val="0pt"/>
          <w:sz w:val="28"/>
          <w:szCs w:val="28"/>
          <w:lang w:eastAsia="ru-RU"/>
        </w:rPr>
        <w:t xml:space="preserve">В течение года предприниматель заплатил в ФФОМС: 3650,58-280 руб. = 3370,58 руб.- к доплате за текущий год. </w:t>
      </w:r>
    </w:p>
    <w:p w:rsidR="00557160" w:rsidRDefault="00557160" w:rsidP="0057340E">
      <w:pPr>
        <w:pStyle w:val="BodyText"/>
        <w:ind w:left="23" w:right="40" w:firstLine="720"/>
        <w:contextualSpacing/>
        <w:jc w:val="both"/>
        <w:rPr>
          <w:rStyle w:val="0pt"/>
          <w:sz w:val="28"/>
          <w:szCs w:val="28"/>
          <w:lang w:eastAsia="ru-RU"/>
        </w:rPr>
      </w:pPr>
      <w:r>
        <w:rPr>
          <w:rStyle w:val="0pt"/>
          <w:sz w:val="28"/>
          <w:szCs w:val="28"/>
          <w:lang w:eastAsia="ru-RU"/>
        </w:rPr>
        <w:t xml:space="preserve"> </w:t>
      </w: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07071A">
      <w:pPr>
        <w:pStyle w:val="BodyText"/>
        <w:contextualSpacing/>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Default="00557160" w:rsidP="0057340E">
      <w:pPr>
        <w:pStyle w:val="BodyText"/>
        <w:ind w:left="23" w:firstLine="278"/>
        <w:contextualSpacing/>
        <w:jc w:val="center"/>
        <w:rPr>
          <w:rStyle w:val="0pt"/>
          <w:sz w:val="28"/>
          <w:szCs w:val="28"/>
          <w:lang w:eastAsia="ru-RU"/>
        </w:rPr>
      </w:pPr>
    </w:p>
    <w:p w:rsidR="00557160" w:rsidRPr="00AB20D1" w:rsidRDefault="00557160" w:rsidP="00784CA5">
      <w:pPr>
        <w:jc w:val="center"/>
        <w:rPr>
          <w:b/>
          <w:sz w:val="28"/>
          <w:szCs w:val="28"/>
        </w:rPr>
      </w:pPr>
      <w:r w:rsidRPr="00AB20D1">
        <w:rPr>
          <w:b/>
          <w:sz w:val="28"/>
          <w:szCs w:val="28"/>
        </w:rPr>
        <w:t xml:space="preserve">Самостоятельная  работа № </w:t>
      </w:r>
      <w:r>
        <w:rPr>
          <w:b/>
          <w:sz w:val="28"/>
          <w:szCs w:val="28"/>
        </w:rPr>
        <w:t>21</w:t>
      </w:r>
    </w:p>
    <w:p w:rsidR="00557160" w:rsidRPr="00784CA5" w:rsidRDefault="00557160" w:rsidP="00784CA5">
      <w:pPr>
        <w:ind w:firstLine="720"/>
        <w:contextualSpacing/>
        <w:jc w:val="center"/>
        <w:rPr>
          <w:b/>
          <w:sz w:val="28"/>
          <w:szCs w:val="28"/>
        </w:rPr>
      </w:pPr>
      <w:r w:rsidRPr="007203CF">
        <w:rPr>
          <w:b/>
          <w:sz w:val="28"/>
          <w:szCs w:val="28"/>
        </w:rPr>
        <w:t xml:space="preserve">Тема </w:t>
      </w:r>
      <w:r w:rsidRPr="00784CA5">
        <w:rPr>
          <w:b/>
          <w:color w:val="222222"/>
          <w:sz w:val="28"/>
          <w:szCs w:val="28"/>
        </w:rPr>
        <w:t>Обязательные страховые взносы в ФСС РФ.</w:t>
      </w:r>
      <w:r w:rsidRPr="00784CA5">
        <w:rPr>
          <w:b/>
          <w:sz w:val="28"/>
          <w:szCs w:val="28"/>
        </w:rPr>
        <w:t xml:space="preserve"> Порядок учета </w:t>
      </w:r>
      <w:r w:rsidRPr="00784CA5">
        <w:rPr>
          <w:rFonts w:eastAsia="Arial Unicode MS"/>
          <w:b/>
          <w:sz w:val="28"/>
          <w:szCs w:val="28"/>
        </w:rPr>
        <w:t>взносов на страхование от несчастных случаев.</w:t>
      </w:r>
    </w:p>
    <w:p w:rsidR="00557160" w:rsidRDefault="00557160" w:rsidP="00532F6E">
      <w:pPr>
        <w:contextualSpacing/>
        <w:jc w:val="both"/>
        <w:rPr>
          <w:color w:val="222222"/>
          <w:sz w:val="28"/>
          <w:szCs w:val="28"/>
        </w:rPr>
      </w:pPr>
      <w:r>
        <w:rPr>
          <w:b/>
          <w:sz w:val="28"/>
          <w:szCs w:val="28"/>
        </w:rPr>
        <w:t xml:space="preserve">          Цель. </w:t>
      </w:r>
      <w:r>
        <w:rPr>
          <w:sz w:val="28"/>
          <w:szCs w:val="28"/>
        </w:rPr>
        <w:t>Привитие навыков по начислению и уплате страховых взносов</w:t>
      </w:r>
      <w:r w:rsidRPr="00E9738C">
        <w:rPr>
          <w:b/>
          <w:color w:val="222222"/>
          <w:sz w:val="28"/>
          <w:szCs w:val="28"/>
        </w:rPr>
        <w:t xml:space="preserve"> </w:t>
      </w:r>
      <w:r w:rsidRPr="00E9738C">
        <w:rPr>
          <w:color w:val="222222"/>
          <w:sz w:val="28"/>
          <w:szCs w:val="28"/>
        </w:rPr>
        <w:t xml:space="preserve">на </w:t>
      </w:r>
      <w:r>
        <w:rPr>
          <w:color w:val="222222"/>
          <w:sz w:val="28"/>
          <w:szCs w:val="28"/>
        </w:rPr>
        <w:t>в ФСС РФ,</w:t>
      </w:r>
      <w:r w:rsidRPr="00784CA5">
        <w:rPr>
          <w:b/>
          <w:sz w:val="28"/>
          <w:szCs w:val="28"/>
        </w:rPr>
        <w:t xml:space="preserve"> </w:t>
      </w:r>
      <w:r w:rsidRPr="00784CA5">
        <w:rPr>
          <w:sz w:val="28"/>
          <w:szCs w:val="28"/>
        </w:rPr>
        <w:t xml:space="preserve">Порядок учета </w:t>
      </w:r>
      <w:r w:rsidRPr="00784CA5">
        <w:rPr>
          <w:rFonts w:eastAsia="Arial Unicode MS"/>
          <w:sz w:val="28"/>
          <w:szCs w:val="28"/>
        </w:rPr>
        <w:t>взносов на страхование от несчастных случаев</w:t>
      </w:r>
      <w:r w:rsidRPr="00784CA5">
        <w:rPr>
          <w:color w:val="222222"/>
          <w:sz w:val="28"/>
          <w:szCs w:val="28"/>
        </w:rPr>
        <w:t>.</w:t>
      </w:r>
    </w:p>
    <w:p w:rsidR="00557160" w:rsidRPr="00532F6E" w:rsidRDefault="00557160" w:rsidP="00532F6E">
      <w:pPr>
        <w:ind w:firstLine="720"/>
        <w:contextualSpacing/>
        <w:jc w:val="both"/>
        <w:rPr>
          <w:color w:val="222222"/>
          <w:sz w:val="28"/>
          <w:szCs w:val="28"/>
        </w:rPr>
      </w:pPr>
      <w:r w:rsidRPr="00532F6E">
        <w:rPr>
          <w:b/>
          <w:sz w:val="28"/>
          <w:szCs w:val="28"/>
        </w:rPr>
        <w:t>Пояснения.</w:t>
      </w:r>
      <w:r w:rsidRPr="00532F6E">
        <w:rPr>
          <w:sz w:val="28"/>
          <w:szCs w:val="28"/>
        </w:rPr>
        <w:t xml:space="preserve"> Плательщиками взносов на страхование от несчастных случаев и профзаболеваний являются все юридические лица любой организационно-правовой формы (в том числе иностранные организации, осуществляющие свою деятельность на территории России и нанимающие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профзаболеваний (ст. 3 Закона от 24 июля 1998 г. № 125-ФЗ).</w:t>
      </w:r>
    </w:p>
    <w:p w:rsidR="00557160" w:rsidRPr="00532F6E" w:rsidRDefault="00557160" w:rsidP="00532F6E">
      <w:pPr>
        <w:widowControl/>
        <w:autoSpaceDE/>
        <w:autoSpaceDN/>
        <w:adjustRightInd/>
        <w:spacing w:before="100" w:beforeAutospacing="1" w:after="100" w:afterAutospacing="1"/>
        <w:ind w:firstLine="720"/>
        <w:contextualSpacing/>
        <w:jc w:val="both"/>
        <w:rPr>
          <w:sz w:val="28"/>
          <w:szCs w:val="28"/>
        </w:rPr>
      </w:pPr>
      <w:r w:rsidRPr="00532F6E">
        <w:rPr>
          <w:sz w:val="28"/>
          <w:szCs w:val="28"/>
        </w:rPr>
        <w:t>Обязанность организации платить взносы на страхование от несчастных случаев и профзаболеваний зависит от того, по каким договорам и за что человек получает вознаграждение.</w:t>
      </w:r>
    </w:p>
    <w:p w:rsidR="00557160" w:rsidRPr="00532F6E" w:rsidRDefault="00557160" w:rsidP="00532F6E">
      <w:pPr>
        <w:widowControl/>
        <w:autoSpaceDE/>
        <w:autoSpaceDN/>
        <w:adjustRightInd/>
        <w:spacing w:before="100" w:beforeAutospacing="1" w:after="100" w:afterAutospacing="1"/>
        <w:ind w:firstLine="720"/>
        <w:contextualSpacing/>
        <w:jc w:val="both"/>
        <w:rPr>
          <w:sz w:val="28"/>
          <w:szCs w:val="28"/>
        </w:rPr>
      </w:pPr>
      <w:r w:rsidRPr="00532F6E">
        <w:rPr>
          <w:sz w:val="28"/>
          <w:szCs w:val="28"/>
        </w:rPr>
        <w:t>Взносы на страхование от несчастных случаев и профзаболеваний начисляются на доходы, выплачиваемые сотрудникам за исполнение обязанностей по трудовым договорам (п. 3 Правил, утвержденных постановлением Правительства РФ от 2 марта 2000 г. № 184).</w:t>
      </w:r>
    </w:p>
    <w:p w:rsidR="00557160" w:rsidRPr="00532F6E" w:rsidRDefault="00557160" w:rsidP="00532F6E">
      <w:pPr>
        <w:widowControl/>
        <w:autoSpaceDE/>
        <w:autoSpaceDN/>
        <w:adjustRightInd/>
        <w:spacing w:before="100" w:beforeAutospacing="1" w:after="100" w:afterAutospacing="1"/>
        <w:ind w:firstLine="720"/>
        <w:contextualSpacing/>
        <w:jc w:val="both"/>
        <w:rPr>
          <w:sz w:val="28"/>
          <w:szCs w:val="28"/>
        </w:rPr>
      </w:pPr>
      <w:r w:rsidRPr="00532F6E">
        <w:rPr>
          <w:sz w:val="28"/>
          <w:szCs w:val="28"/>
        </w:rPr>
        <w:t>Этим видом страхования предусмотрены:</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социальная защита застрахованных при наступлении страхового несчастного случая или профессионального заболевания, повлекших за собой временную или постоянную утрату профессиональной трудоспособности, а в случае смерти застрахованного - социальную защиту иждивенцев и других граждан, имеющих право на обеспечение по страхованию в связи со смертью кормильца;</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обеспечение экономической заинтересованности субъектов страхования (застрахованный, страхователь, страховщик) в снижении профессионального риска за счет установления дифференцированных страховых тарифов;</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возмещение вреда, причиненного жизни и здоровью застрахованного при исполнении им обязанностей по трудовому договору (контракту) и в иных установленных</w:t>
      </w:r>
      <w:r>
        <w:rPr>
          <w:sz w:val="28"/>
          <w:szCs w:val="28"/>
        </w:rPr>
        <w:t xml:space="preserve"> </w:t>
      </w:r>
      <w:r w:rsidRPr="00532F6E">
        <w:rPr>
          <w:sz w:val="28"/>
          <w:szCs w:val="28"/>
        </w:rPr>
        <w:t>Федеральным законом от 24 июля 1998 года 125-ФЗ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обеспечение предупредительных мер по сокращению производственного травматизма и профессиональных заболеваний.</w:t>
      </w:r>
    </w:p>
    <w:p w:rsidR="00557160" w:rsidRPr="00532F6E" w:rsidRDefault="00557160" w:rsidP="00532F6E">
      <w:pPr>
        <w:widowControl/>
        <w:autoSpaceDE/>
        <w:autoSpaceDN/>
        <w:adjustRightInd/>
        <w:spacing w:before="100" w:beforeAutospacing="1" w:after="100" w:afterAutospacing="1"/>
        <w:ind w:firstLine="720"/>
        <w:contextualSpacing/>
        <w:jc w:val="both"/>
        <w:rPr>
          <w:sz w:val="28"/>
          <w:szCs w:val="28"/>
        </w:rPr>
      </w:pPr>
      <w:r w:rsidRPr="00532F6E">
        <w:rPr>
          <w:sz w:val="28"/>
          <w:szCs w:val="28"/>
        </w:rPr>
        <w:t>Обеспечение пострадавших осуществляется страховщиком в виде:</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пособия по временной нетрудоспособности, назначаемого в связи со страховым случаем;</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единовременной страховой выплаты;</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ежемесячных страховых выплат (в случае длительной утраты профессиональной трудоспособности);</w:t>
      </w:r>
    </w:p>
    <w:p w:rsidR="00557160" w:rsidRDefault="00557160" w:rsidP="00532F6E">
      <w:pPr>
        <w:widowControl/>
        <w:autoSpaceDE/>
        <w:autoSpaceDN/>
        <w:adjustRightInd/>
        <w:spacing w:before="100" w:beforeAutospacing="1" w:after="100" w:afterAutospacing="1"/>
        <w:contextualSpacing/>
        <w:jc w:val="both"/>
        <w:rPr>
          <w:sz w:val="28"/>
          <w:szCs w:val="28"/>
        </w:rPr>
      </w:pPr>
      <w:r>
        <w:rPr>
          <w:sz w:val="28"/>
          <w:szCs w:val="28"/>
        </w:rPr>
        <w:t xml:space="preserve">- </w:t>
      </w:r>
      <w:r w:rsidRPr="00532F6E">
        <w:rPr>
          <w:sz w:val="28"/>
          <w:szCs w:val="28"/>
        </w:rPr>
        <w:t>оплаты дополнительных расходов на медицинскую, социальную и профессиональную реабилитацию в связи с повреждением его здоровья, в соответствии с программой реабилитации пострадавшего.</w:t>
      </w:r>
    </w:p>
    <w:p w:rsidR="00557160" w:rsidRPr="00532F6E" w:rsidRDefault="00557160" w:rsidP="00532F6E">
      <w:pPr>
        <w:widowControl/>
        <w:autoSpaceDE/>
        <w:autoSpaceDN/>
        <w:adjustRightInd/>
        <w:spacing w:before="100" w:beforeAutospacing="1" w:after="100" w:afterAutospacing="1"/>
        <w:ind w:firstLine="720"/>
        <w:contextualSpacing/>
        <w:jc w:val="both"/>
        <w:rPr>
          <w:sz w:val="28"/>
          <w:szCs w:val="28"/>
        </w:rPr>
      </w:pPr>
      <w:r w:rsidRPr="00532F6E">
        <w:rPr>
          <w:sz w:val="28"/>
          <w:szCs w:val="28"/>
        </w:rPr>
        <w:t>К выплатам и вознаграждениям, на которые начисляются взносы на страхование от несчастных случаев и профзаболеваний, в частности, относятся:</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w:t>
      </w:r>
      <w:r w:rsidRPr="00532F6E">
        <w:rPr>
          <w:sz w:val="28"/>
          <w:szCs w:val="28"/>
        </w:rPr>
        <w:t>зарплата;</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w:t>
      </w:r>
      <w:r w:rsidRPr="00532F6E">
        <w:rPr>
          <w:sz w:val="28"/>
          <w:szCs w:val="28"/>
        </w:rPr>
        <w:t>надбавки и доплаты (например, за выслугу лет, стаж работы, совмещение профессий, работу в ночное время и т. д.);</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w:t>
      </w:r>
      <w:r w:rsidRPr="00532F6E">
        <w:rPr>
          <w:sz w:val="28"/>
          <w:szCs w:val="28"/>
        </w:rPr>
        <w:t>премии и вознаграждения, выплачиваемые за исполнение сотрудником трудовых обязанностей;</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w:t>
      </w:r>
      <w:r w:rsidRPr="00532F6E">
        <w:rPr>
          <w:sz w:val="28"/>
          <w:szCs w:val="28"/>
        </w:rPr>
        <w:t>оплата (полная или частичная) организацией за своего сотрудника товаров (работ, услуг);</w:t>
      </w:r>
    </w:p>
    <w:p w:rsidR="00557160" w:rsidRPr="00532F6E" w:rsidRDefault="00557160" w:rsidP="00532F6E">
      <w:pPr>
        <w:widowControl/>
        <w:autoSpaceDE/>
        <w:autoSpaceDN/>
        <w:adjustRightInd/>
        <w:spacing w:before="100" w:beforeAutospacing="1" w:after="100" w:afterAutospacing="1"/>
        <w:contextualSpacing/>
        <w:jc w:val="both"/>
        <w:rPr>
          <w:sz w:val="28"/>
          <w:szCs w:val="28"/>
        </w:rPr>
      </w:pPr>
      <w:r>
        <w:rPr>
          <w:sz w:val="28"/>
          <w:szCs w:val="28"/>
        </w:rPr>
        <w:t>-</w:t>
      </w:r>
      <w:r w:rsidRPr="00532F6E">
        <w:rPr>
          <w:sz w:val="28"/>
          <w:szCs w:val="28"/>
        </w:rPr>
        <w:t>выплаты и вознаграждения в виде товаров (работ, услуг).</w:t>
      </w:r>
    </w:p>
    <w:p w:rsidR="00557160" w:rsidRDefault="00557160" w:rsidP="00AA3DCF">
      <w:pPr>
        <w:widowControl/>
        <w:autoSpaceDE/>
        <w:autoSpaceDN/>
        <w:adjustRightInd/>
        <w:spacing w:before="100" w:beforeAutospacing="1" w:after="100" w:afterAutospacing="1"/>
        <w:ind w:firstLine="720"/>
        <w:contextualSpacing/>
        <w:jc w:val="both"/>
        <w:rPr>
          <w:sz w:val="28"/>
          <w:szCs w:val="28"/>
        </w:rPr>
      </w:pPr>
      <w:r w:rsidRPr="00C57929">
        <w:rPr>
          <w:b/>
          <w:sz w:val="28"/>
          <w:szCs w:val="28"/>
        </w:rPr>
        <w:t>Задание.</w:t>
      </w:r>
      <w:r w:rsidRPr="00C57929">
        <w:rPr>
          <w:sz w:val="28"/>
          <w:szCs w:val="28"/>
        </w:rPr>
        <w:t xml:space="preserve"> </w:t>
      </w:r>
      <w:r>
        <w:rPr>
          <w:sz w:val="28"/>
          <w:szCs w:val="28"/>
        </w:rPr>
        <w:t>Изучить начисление и уплату страховых взносов</w:t>
      </w:r>
      <w:r w:rsidRPr="00E9738C">
        <w:rPr>
          <w:b/>
          <w:color w:val="222222"/>
          <w:sz w:val="28"/>
          <w:szCs w:val="28"/>
        </w:rPr>
        <w:t xml:space="preserve"> </w:t>
      </w:r>
      <w:r w:rsidRPr="00E9738C">
        <w:rPr>
          <w:color w:val="222222"/>
          <w:sz w:val="28"/>
          <w:szCs w:val="28"/>
        </w:rPr>
        <w:t xml:space="preserve">на </w:t>
      </w:r>
      <w:r>
        <w:rPr>
          <w:color w:val="222222"/>
          <w:sz w:val="28"/>
          <w:szCs w:val="28"/>
        </w:rPr>
        <w:t>в ФСС РФ,</w:t>
      </w:r>
      <w:r w:rsidRPr="00784CA5">
        <w:rPr>
          <w:b/>
          <w:sz w:val="28"/>
          <w:szCs w:val="28"/>
        </w:rPr>
        <w:t xml:space="preserve"> </w:t>
      </w:r>
      <w:r w:rsidRPr="00784CA5">
        <w:rPr>
          <w:sz w:val="28"/>
          <w:szCs w:val="28"/>
        </w:rPr>
        <w:t xml:space="preserve">Порядок учета </w:t>
      </w:r>
      <w:r w:rsidRPr="00784CA5">
        <w:rPr>
          <w:rFonts w:eastAsia="Arial Unicode MS"/>
          <w:sz w:val="28"/>
          <w:szCs w:val="28"/>
        </w:rPr>
        <w:t>взносов на страхование от несчастных случаев</w:t>
      </w:r>
      <w:r>
        <w:rPr>
          <w:rFonts w:eastAsia="Arial Unicode MS"/>
          <w:sz w:val="28"/>
          <w:szCs w:val="28"/>
        </w:rPr>
        <w:t>.</w:t>
      </w:r>
      <w:r w:rsidRPr="00C57929">
        <w:rPr>
          <w:sz w:val="28"/>
          <w:szCs w:val="28"/>
        </w:rPr>
        <w:t xml:space="preserve"> Решение практических ситуаций по начислению и уплате </w:t>
      </w:r>
      <w:r>
        <w:rPr>
          <w:sz w:val="28"/>
          <w:szCs w:val="28"/>
        </w:rPr>
        <w:t>страховых взносов во внебюджетные фонды РФ</w:t>
      </w:r>
      <w:r w:rsidRPr="00C57929">
        <w:rPr>
          <w:sz w:val="28"/>
          <w:szCs w:val="28"/>
        </w:rPr>
        <w:t>.</w:t>
      </w:r>
    </w:p>
    <w:p w:rsidR="00557160" w:rsidRDefault="00557160" w:rsidP="00AA3DCF">
      <w:pPr>
        <w:widowControl/>
        <w:autoSpaceDE/>
        <w:autoSpaceDN/>
        <w:adjustRightInd/>
        <w:spacing w:before="100" w:beforeAutospacing="1" w:after="100" w:afterAutospacing="1"/>
        <w:ind w:firstLine="720"/>
        <w:contextualSpacing/>
        <w:jc w:val="both"/>
        <w:rPr>
          <w:sz w:val="28"/>
          <w:szCs w:val="28"/>
        </w:rPr>
      </w:pPr>
      <w:r w:rsidRPr="00AA3DCF">
        <w:rPr>
          <w:b/>
          <w:sz w:val="28"/>
          <w:szCs w:val="28"/>
        </w:rPr>
        <w:t>Задание 1.</w:t>
      </w:r>
      <w:r>
        <w:rPr>
          <w:b/>
          <w:sz w:val="28"/>
          <w:szCs w:val="28"/>
        </w:rPr>
        <w:t xml:space="preserve"> </w:t>
      </w:r>
      <w:r w:rsidRPr="00532F6E">
        <w:rPr>
          <w:sz w:val="28"/>
          <w:szCs w:val="28"/>
        </w:rPr>
        <w:t>Составить конспект по теме</w:t>
      </w:r>
      <w:r>
        <w:rPr>
          <w:b/>
          <w:sz w:val="28"/>
          <w:szCs w:val="28"/>
        </w:rPr>
        <w:t xml:space="preserve"> «</w:t>
      </w:r>
      <w:r>
        <w:rPr>
          <w:sz w:val="28"/>
          <w:szCs w:val="28"/>
        </w:rPr>
        <w:t>Начисление и уплату страховых взносов</w:t>
      </w:r>
      <w:r w:rsidRPr="00E9738C">
        <w:rPr>
          <w:b/>
          <w:color w:val="222222"/>
          <w:sz w:val="28"/>
          <w:szCs w:val="28"/>
        </w:rPr>
        <w:t xml:space="preserve"> </w:t>
      </w:r>
      <w:r w:rsidRPr="00E9738C">
        <w:rPr>
          <w:color w:val="222222"/>
          <w:sz w:val="28"/>
          <w:szCs w:val="28"/>
        </w:rPr>
        <w:t xml:space="preserve">на </w:t>
      </w:r>
      <w:r>
        <w:rPr>
          <w:color w:val="222222"/>
          <w:sz w:val="28"/>
          <w:szCs w:val="28"/>
        </w:rPr>
        <w:t>в ФСС РФ».</w:t>
      </w:r>
    </w:p>
    <w:p w:rsidR="00557160" w:rsidRPr="00140420" w:rsidRDefault="00557160" w:rsidP="00140420">
      <w:pPr>
        <w:ind w:firstLine="709"/>
        <w:contextualSpacing/>
        <w:jc w:val="both"/>
        <w:rPr>
          <w:sz w:val="28"/>
          <w:szCs w:val="28"/>
        </w:rPr>
      </w:pPr>
      <w:r w:rsidRPr="00AA3DCF">
        <w:rPr>
          <w:b/>
          <w:sz w:val="28"/>
          <w:szCs w:val="28"/>
        </w:rPr>
        <w:t xml:space="preserve">Задание </w:t>
      </w:r>
      <w:r>
        <w:rPr>
          <w:b/>
          <w:sz w:val="28"/>
          <w:szCs w:val="28"/>
        </w:rPr>
        <w:t>2</w:t>
      </w:r>
      <w:r w:rsidRPr="00AA3DCF">
        <w:rPr>
          <w:b/>
          <w:sz w:val="28"/>
          <w:szCs w:val="28"/>
        </w:rPr>
        <w:t>.</w:t>
      </w:r>
      <w:r w:rsidRPr="009655F8">
        <w:rPr>
          <w:szCs w:val="28"/>
        </w:rPr>
        <w:t xml:space="preserve"> </w:t>
      </w:r>
      <w:r w:rsidRPr="00140420">
        <w:rPr>
          <w:sz w:val="28"/>
          <w:szCs w:val="28"/>
        </w:rPr>
        <w:t>Организация, уставной капитал которой состоит из вкладов общественных организаций инвалидов, занимается производством фарфоровых изделий на заказ. Численность работников организации составляет 25 человек, в том числе инвалиды – 14 человек. В январе работникам было начислено (в расчете на всех работников):</w:t>
      </w:r>
    </w:p>
    <w:p w:rsidR="00557160" w:rsidRPr="00140420" w:rsidRDefault="00557160" w:rsidP="00140420">
      <w:pPr>
        <w:ind w:firstLine="709"/>
        <w:contextualSpacing/>
        <w:jc w:val="both"/>
        <w:rPr>
          <w:sz w:val="28"/>
          <w:szCs w:val="28"/>
        </w:rPr>
      </w:pPr>
      <w:r w:rsidRPr="00140420">
        <w:rPr>
          <w:sz w:val="28"/>
          <w:szCs w:val="28"/>
        </w:rPr>
        <w:t>а) заработанная плата в денежной и натуральной форме – 18000 руб., в том числе инвалидам – 7000 руб.;</w:t>
      </w:r>
    </w:p>
    <w:p w:rsidR="00557160" w:rsidRPr="00140420" w:rsidRDefault="00557160" w:rsidP="00140420">
      <w:pPr>
        <w:ind w:firstLine="709"/>
        <w:contextualSpacing/>
        <w:jc w:val="both"/>
        <w:rPr>
          <w:sz w:val="28"/>
          <w:szCs w:val="28"/>
        </w:rPr>
      </w:pPr>
      <w:r w:rsidRPr="00140420">
        <w:rPr>
          <w:sz w:val="28"/>
          <w:szCs w:val="28"/>
        </w:rPr>
        <w:t>б) доплата за работу в выходные дни – 3750 руб., в том числе инвалидам – 1600 руб.</w:t>
      </w:r>
    </w:p>
    <w:p w:rsidR="00557160" w:rsidRPr="00140420" w:rsidRDefault="00557160" w:rsidP="00140420">
      <w:pPr>
        <w:ind w:firstLine="709"/>
        <w:contextualSpacing/>
        <w:jc w:val="both"/>
        <w:rPr>
          <w:sz w:val="28"/>
          <w:szCs w:val="28"/>
        </w:rPr>
      </w:pPr>
      <w:r w:rsidRPr="00140420">
        <w:rPr>
          <w:sz w:val="28"/>
          <w:szCs w:val="28"/>
        </w:rPr>
        <w:t xml:space="preserve">в) оплата ежегодного отпуска двум сотрудникам 1440 руб., в том числе инвалидам – 0 руб.  </w:t>
      </w:r>
    </w:p>
    <w:p w:rsidR="00557160" w:rsidRDefault="00557160" w:rsidP="00140420">
      <w:pPr>
        <w:ind w:firstLine="709"/>
        <w:contextualSpacing/>
        <w:jc w:val="both"/>
        <w:rPr>
          <w:sz w:val="28"/>
          <w:szCs w:val="28"/>
        </w:rPr>
      </w:pPr>
      <w:r w:rsidRPr="00140420">
        <w:rPr>
          <w:sz w:val="28"/>
          <w:szCs w:val="28"/>
        </w:rPr>
        <w:t>Необходимо определить страховые взносы за январь, определив возможность (невозможность) применения льготы. Организовать аналитический учет с внебюджетными взносами.</w:t>
      </w:r>
    </w:p>
    <w:p w:rsidR="00557160" w:rsidRPr="00140420" w:rsidRDefault="00557160" w:rsidP="00532F6E">
      <w:pPr>
        <w:ind w:firstLine="709"/>
        <w:contextualSpacing/>
        <w:jc w:val="both"/>
        <w:rPr>
          <w:sz w:val="28"/>
          <w:szCs w:val="28"/>
        </w:rPr>
      </w:pPr>
      <w:r w:rsidRPr="00AA3DCF">
        <w:rPr>
          <w:b/>
          <w:sz w:val="28"/>
          <w:szCs w:val="28"/>
        </w:rPr>
        <w:t>Задание</w:t>
      </w:r>
      <w:r>
        <w:rPr>
          <w:b/>
          <w:sz w:val="28"/>
          <w:szCs w:val="28"/>
        </w:rPr>
        <w:t xml:space="preserve"> 3</w:t>
      </w:r>
      <w:r w:rsidRPr="00AA3DCF">
        <w:rPr>
          <w:b/>
          <w:sz w:val="28"/>
          <w:szCs w:val="28"/>
        </w:rPr>
        <w:t>.</w:t>
      </w:r>
      <w:r>
        <w:rPr>
          <w:sz w:val="28"/>
          <w:szCs w:val="28"/>
        </w:rPr>
        <w:t xml:space="preserve"> </w:t>
      </w:r>
      <w:r w:rsidRPr="00140420">
        <w:rPr>
          <w:sz w:val="28"/>
          <w:szCs w:val="28"/>
        </w:rPr>
        <w:t xml:space="preserve">В пользу работника в отчетном периоде были осуществлены следующие выплаты: </w:t>
      </w:r>
    </w:p>
    <w:p w:rsidR="00557160" w:rsidRPr="00140420" w:rsidRDefault="00557160" w:rsidP="0057340E">
      <w:pPr>
        <w:ind w:firstLine="709"/>
        <w:contextualSpacing/>
        <w:jc w:val="both"/>
        <w:rPr>
          <w:sz w:val="28"/>
          <w:szCs w:val="28"/>
        </w:rPr>
      </w:pPr>
      <w:r w:rsidRPr="00140420">
        <w:rPr>
          <w:sz w:val="28"/>
          <w:szCs w:val="28"/>
        </w:rPr>
        <w:t>а) заработанная плата по трудовому договору – 20000 руб.;</w:t>
      </w:r>
    </w:p>
    <w:p w:rsidR="00557160" w:rsidRPr="00140420" w:rsidRDefault="00557160" w:rsidP="0057340E">
      <w:pPr>
        <w:ind w:firstLine="709"/>
        <w:contextualSpacing/>
        <w:jc w:val="both"/>
        <w:rPr>
          <w:sz w:val="28"/>
          <w:szCs w:val="28"/>
        </w:rPr>
      </w:pPr>
      <w:r w:rsidRPr="00140420">
        <w:rPr>
          <w:sz w:val="28"/>
          <w:szCs w:val="28"/>
        </w:rPr>
        <w:t>б) выплата по листку временной нетрудоспособности – 680 руб.;</w:t>
      </w:r>
    </w:p>
    <w:p w:rsidR="00557160" w:rsidRPr="00140420" w:rsidRDefault="00557160" w:rsidP="0057340E">
      <w:pPr>
        <w:ind w:firstLine="709"/>
        <w:contextualSpacing/>
        <w:jc w:val="both"/>
        <w:rPr>
          <w:sz w:val="28"/>
          <w:szCs w:val="28"/>
        </w:rPr>
      </w:pPr>
      <w:r w:rsidRPr="00140420">
        <w:rPr>
          <w:sz w:val="28"/>
          <w:szCs w:val="28"/>
        </w:rPr>
        <w:t>в) единовременная материальная помощь в связи со смертью члена его семьи -6000 руб.;</w:t>
      </w:r>
    </w:p>
    <w:p w:rsidR="00557160" w:rsidRPr="00140420" w:rsidRDefault="00557160" w:rsidP="0057340E">
      <w:pPr>
        <w:ind w:firstLine="709"/>
        <w:contextualSpacing/>
        <w:jc w:val="both"/>
        <w:rPr>
          <w:sz w:val="28"/>
          <w:szCs w:val="28"/>
        </w:rPr>
      </w:pPr>
      <w:r w:rsidRPr="00140420">
        <w:rPr>
          <w:sz w:val="28"/>
          <w:szCs w:val="28"/>
        </w:rPr>
        <w:t>г) подарок, стоимость которого не отнесена к расходам, уменьшающим налоговую базу по налогу на прибыль организации в текущем отчетном налоговом периоде, - 4000 руб.</w:t>
      </w:r>
    </w:p>
    <w:p w:rsidR="00557160" w:rsidRPr="00140420" w:rsidRDefault="00557160" w:rsidP="0057340E">
      <w:pPr>
        <w:ind w:firstLine="709"/>
        <w:contextualSpacing/>
        <w:jc w:val="both"/>
        <w:rPr>
          <w:sz w:val="28"/>
          <w:szCs w:val="28"/>
        </w:rPr>
      </w:pPr>
      <w:r w:rsidRPr="00140420">
        <w:rPr>
          <w:sz w:val="28"/>
          <w:szCs w:val="28"/>
        </w:rPr>
        <w:t>Необходимо рассчитать сумму страховых взносов, организовать аналитический учет с внебюджетными взносами.</w:t>
      </w:r>
    </w:p>
    <w:p w:rsidR="00557160" w:rsidRPr="00140420" w:rsidRDefault="00557160" w:rsidP="00D46D2D">
      <w:pPr>
        <w:ind w:firstLine="709"/>
        <w:contextualSpacing/>
        <w:jc w:val="both"/>
        <w:rPr>
          <w:sz w:val="28"/>
          <w:szCs w:val="28"/>
        </w:rPr>
      </w:pPr>
      <w:r w:rsidRPr="00AA3DCF">
        <w:rPr>
          <w:b/>
          <w:sz w:val="28"/>
          <w:szCs w:val="28"/>
        </w:rPr>
        <w:t>Задание</w:t>
      </w:r>
      <w:r>
        <w:rPr>
          <w:b/>
          <w:sz w:val="28"/>
          <w:szCs w:val="28"/>
        </w:rPr>
        <w:t xml:space="preserve"> 4</w:t>
      </w:r>
      <w:r w:rsidRPr="00AA3DCF">
        <w:rPr>
          <w:b/>
          <w:sz w:val="28"/>
          <w:szCs w:val="28"/>
        </w:rPr>
        <w:t>.</w:t>
      </w:r>
      <w:r>
        <w:rPr>
          <w:sz w:val="28"/>
          <w:szCs w:val="28"/>
        </w:rPr>
        <w:t xml:space="preserve"> </w:t>
      </w:r>
      <w:r w:rsidRPr="00140420">
        <w:rPr>
          <w:sz w:val="28"/>
          <w:szCs w:val="28"/>
        </w:rPr>
        <w:t>В АО «Коралл» рабо</w:t>
      </w:r>
      <w:r>
        <w:rPr>
          <w:sz w:val="28"/>
          <w:szCs w:val="28"/>
        </w:rPr>
        <w:t>тают 40 человек</w:t>
      </w:r>
      <w:r w:rsidRPr="00140420">
        <w:rPr>
          <w:sz w:val="28"/>
          <w:szCs w:val="28"/>
        </w:rPr>
        <w:t>.</w:t>
      </w:r>
      <w:r>
        <w:rPr>
          <w:sz w:val="28"/>
          <w:szCs w:val="28"/>
        </w:rPr>
        <w:t xml:space="preserve"> </w:t>
      </w:r>
      <w:r w:rsidRPr="00140420">
        <w:rPr>
          <w:sz w:val="28"/>
          <w:szCs w:val="28"/>
        </w:rPr>
        <w:t xml:space="preserve">Общая ежемесячная сумма заработанной платы составила 120000 руб. </w:t>
      </w:r>
    </w:p>
    <w:p w:rsidR="00557160" w:rsidRPr="00140420" w:rsidRDefault="00557160" w:rsidP="00140420">
      <w:pPr>
        <w:ind w:firstLine="709"/>
        <w:contextualSpacing/>
        <w:jc w:val="both"/>
        <w:rPr>
          <w:sz w:val="28"/>
          <w:szCs w:val="28"/>
        </w:rPr>
      </w:pPr>
      <w:r w:rsidRPr="00140420">
        <w:rPr>
          <w:sz w:val="28"/>
          <w:szCs w:val="28"/>
        </w:rPr>
        <w:t>Необходимо определить сумму страховых взносов за 1 квартал, организовать аналитический учет с внебюджетными взносами.</w:t>
      </w:r>
    </w:p>
    <w:p w:rsidR="00557160" w:rsidRPr="00140420" w:rsidRDefault="00557160" w:rsidP="00140420">
      <w:pPr>
        <w:ind w:firstLine="709"/>
        <w:contextualSpacing/>
        <w:jc w:val="both"/>
        <w:rPr>
          <w:sz w:val="28"/>
          <w:szCs w:val="28"/>
        </w:rPr>
      </w:pPr>
      <w:r w:rsidRPr="00AA3DCF">
        <w:rPr>
          <w:b/>
          <w:sz w:val="28"/>
          <w:szCs w:val="28"/>
        </w:rPr>
        <w:t>Задание</w:t>
      </w:r>
      <w:r>
        <w:rPr>
          <w:b/>
          <w:sz w:val="28"/>
          <w:szCs w:val="28"/>
        </w:rPr>
        <w:t xml:space="preserve"> 4</w:t>
      </w:r>
      <w:r w:rsidRPr="00AA3DCF">
        <w:rPr>
          <w:b/>
          <w:sz w:val="28"/>
          <w:szCs w:val="28"/>
        </w:rPr>
        <w:t>.</w:t>
      </w:r>
      <w:r>
        <w:rPr>
          <w:sz w:val="28"/>
          <w:szCs w:val="28"/>
        </w:rPr>
        <w:t xml:space="preserve"> </w:t>
      </w:r>
      <w:r w:rsidRPr="00140420">
        <w:rPr>
          <w:sz w:val="28"/>
          <w:szCs w:val="28"/>
        </w:rPr>
        <w:t>Инж</w:t>
      </w:r>
      <w:r>
        <w:rPr>
          <w:sz w:val="28"/>
          <w:szCs w:val="28"/>
        </w:rPr>
        <w:t>е</w:t>
      </w:r>
      <w:r w:rsidRPr="00140420">
        <w:rPr>
          <w:sz w:val="28"/>
          <w:szCs w:val="28"/>
        </w:rPr>
        <w:t>нер  И.И. Петров в январе текущего года получил заработанную плату в размере 12500 руб., премию в сумме 1200 руб., материальную помощь в сумме 1650 руб., командировочные расходы 4000 руб., истраченных им полностью по установленным нормам.  Необходимо определить сумму страховых взносов за январь, организовать аналитический учет с внебюджетными взносами.</w:t>
      </w:r>
    </w:p>
    <w:p w:rsidR="00557160" w:rsidRPr="00140420" w:rsidRDefault="00557160" w:rsidP="00140420">
      <w:pPr>
        <w:ind w:firstLine="709"/>
        <w:contextualSpacing/>
        <w:jc w:val="both"/>
        <w:rPr>
          <w:sz w:val="28"/>
          <w:szCs w:val="28"/>
        </w:rPr>
      </w:pPr>
      <w:r w:rsidRPr="00AA3DCF">
        <w:rPr>
          <w:b/>
          <w:sz w:val="28"/>
          <w:szCs w:val="28"/>
        </w:rPr>
        <w:t>Задание</w:t>
      </w:r>
      <w:r>
        <w:rPr>
          <w:b/>
          <w:sz w:val="28"/>
          <w:szCs w:val="28"/>
        </w:rPr>
        <w:t xml:space="preserve"> 5</w:t>
      </w:r>
      <w:r w:rsidRPr="00AA3DCF">
        <w:rPr>
          <w:b/>
          <w:sz w:val="28"/>
          <w:szCs w:val="28"/>
        </w:rPr>
        <w:t>.</w:t>
      </w:r>
      <w:r>
        <w:rPr>
          <w:sz w:val="28"/>
          <w:szCs w:val="28"/>
        </w:rPr>
        <w:t xml:space="preserve"> </w:t>
      </w:r>
      <w:r w:rsidRPr="00140420">
        <w:rPr>
          <w:sz w:val="28"/>
          <w:szCs w:val="28"/>
        </w:rPr>
        <w:t xml:space="preserve">Работнице цеха М.В.Глушко выплачена заработанная плата в сумме 6000 руб., выдано пособие по уходу за больным ребенком -1500 руб., также выплачено возмещение по командировочным расходам в размере 3000 руб. (потраченное по нормам), выдана премия в соответствии с коллективным договором и отнесением расходов для учета налога на прибыль в размере 5000 руб.: </w:t>
      </w:r>
    </w:p>
    <w:p w:rsidR="00557160" w:rsidRPr="00140420" w:rsidRDefault="00557160" w:rsidP="00140420">
      <w:pPr>
        <w:ind w:firstLine="709"/>
        <w:contextualSpacing/>
        <w:jc w:val="both"/>
        <w:rPr>
          <w:sz w:val="28"/>
          <w:szCs w:val="28"/>
        </w:rPr>
      </w:pPr>
      <w:r w:rsidRPr="00140420">
        <w:rPr>
          <w:sz w:val="28"/>
          <w:szCs w:val="28"/>
        </w:rPr>
        <w:t>Необходимо рассчитать сумму страховых взносов, организовать аналитический учет с внебюджетными взносами.</w:t>
      </w:r>
    </w:p>
    <w:p w:rsidR="00557160" w:rsidRPr="00140420" w:rsidRDefault="00557160" w:rsidP="00140420">
      <w:pPr>
        <w:ind w:firstLine="709"/>
        <w:contextualSpacing/>
        <w:jc w:val="both"/>
        <w:rPr>
          <w:sz w:val="28"/>
          <w:szCs w:val="28"/>
        </w:rPr>
      </w:pPr>
      <w:r w:rsidRPr="00AA3DCF">
        <w:rPr>
          <w:b/>
          <w:sz w:val="28"/>
          <w:szCs w:val="28"/>
        </w:rPr>
        <w:t>Задание</w:t>
      </w:r>
      <w:r>
        <w:rPr>
          <w:b/>
          <w:sz w:val="28"/>
          <w:szCs w:val="28"/>
        </w:rPr>
        <w:t xml:space="preserve"> 6</w:t>
      </w:r>
      <w:r w:rsidRPr="00AA3DCF">
        <w:rPr>
          <w:b/>
          <w:sz w:val="28"/>
          <w:szCs w:val="28"/>
        </w:rPr>
        <w:t>.</w:t>
      </w:r>
      <w:r>
        <w:rPr>
          <w:sz w:val="28"/>
          <w:szCs w:val="28"/>
        </w:rPr>
        <w:t xml:space="preserve"> </w:t>
      </w:r>
      <w:r w:rsidRPr="00140420">
        <w:rPr>
          <w:sz w:val="28"/>
          <w:szCs w:val="28"/>
        </w:rPr>
        <w:t>Работник  работает по трудовому договору в организации, его заработанная плата за отчетный период составила 30000 руб. В то же время с работником в данном периоде был заключен договор гражданско-правового характера на выполнение разовой работы, не входящей в круг его должностных обязанностей и не отвечающей специфике деятельности организации. Вознаграждение по данному договору составила 6000 руб.</w:t>
      </w:r>
    </w:p>
    <w:p w:rsidR="00557160" w:rsidRDefault="00557160" w:rsidP="00140420">
      <w:pPr>
        <w:ind w:firstLine="709"/>
        <w:contextualSpacing/>
        <w:jc w:val="both"/>
        <w:rPr>
          <w:sz w:val="28"/>
          <w:szCs w:val="28"/>
        </w:rPr>
      </w:pPr>
      <w:r w:rsidRPr="00140420">
        <w:rPr>
          <w:sz w:val="28"/>
          <w:szCs w:val="28"/>
        </w:rPr>
        <w:t>Необходимо рассчитать сумму страховых взносов, организовать аналитический учет с внебюджетными</w:t>
      </w:r>
    </w:p>
    <w:p w:rsidR="00557160" w:rsidRPr="00140420" w:rsidRDefault="00557160" w:rsidP="0057340E">
      <w:pPr>
        <w:ind w:firstLine="709"/>
        <w:contextualSpacing/>
        <w:jc w:val="both"/>
        <w:rPr>
          <w:sz w:val="28"/>
          <w:szCs w:val="28"/>
        </w:rPr>
      </w:pPr>
      <w:r w:rsidRPr="00AA3DCF">
        <w:rPr>
          <w:b/>
          <w:sz w:val="28"/>
          <w:szCs w:val="28"/>
        </w:rPr>
        <w:t>Задание</w:t>
      </w:r>
      <w:r>
        <w:rPr>
          <w:b/>
          <w:sz w:val="28"/>
          <w:szCs w:val="28"/>
        </w:rPr>
        <w:t xml:space="preserve"> 7</w:t>
      </w:r>
      <w:r w:rsidRPr="00AA3DCF">
        <w:rPr>
          <w:b/>
          <w:sz w:val="28"/>
          <w:szCs w:val="28"/>
        </w:rPr>
        <w:t>.</w:t>
      </w:r>
      <w:r>
        <w:rPr>
          <w:sz w:val="28"/>
          <w:szCs w:val="28"/>
        </w:rPr>
        <w:t xml:space="preserve"> </w:t>
      </w:r>
      <w:r w:rsidRPr="00140420">
        <w:rPr>
          <w:sz w:val="28"/>
          <w:szCs w:val="28"/>
        </w:rPr>
        <w:t>Гражданин Белов Н.О. зарегистрирован как индивидуальный предприниматель. Он занимается производством и продажей одежды. В январе Белов Н.О. заключил трудовые договора с тремя работниками. В соответствии с договорами работникам было начислено и выплачено (в расчете на одного работника):</w:t>
      </w:r>
    </w:p>
    <w:p w:rsidR="00557160" w:rsidRPr="00140420" w:rsidRDefault="00557160" w:rsidP="0057340E">
      <w:pPr>
        <w:ind w:firstLine="709"/>
        <w:contextualSpacing/>
        <w:jc w:val="both"/>
        <w:rPr>
          <w:sz w:val="28"/>
          <w:szCs w:val="28"/>
        </w:rPr>
      </w:pPr>
      <w:r w:rsidRPr="00140420">
        <w:rPr>
          <w:sz w:val="28"/>
          <w:szCs w:val="28"/>
        </w:rPr>
        <w:t>а) заработанная плата в денежной форме – 16000 руб.;</w:t>
      </w:r>
    </w:p>
    <w:p w:rsidR="00557160" w:rsidRPr="00140420" w:rsidRDefault="00557160" w:rsidP="0057340E">
      <w:pPr>
        <w:ind w:firstLine="709"/>
        <w:contextualSpacing/>
        <w:jc w:val="both"/>
        <w:rPr>
          <w:sz w:val="28"/>
          <w:szCs w:val="28"/>
        </w:rPr>
      </w:pPr>
      <w:r w:rsidRPr="00140420">
        <w:rPr>
          <w:sz w:val="28"/>
          <w:szCs w:val="28"/>
        </w:rPr>
        <w:t>б) премия – 4000 руб.;</w:t>
      </w:r>
    </w:p>
    <w:p w:rsidR="00557160" w:rsidRPr="00140420" w:rsidRDefault="00557160" w:rsidP="0057340E">
      <w:pPr>
        <w:ind w:firstLine="709"/>
        <w:contextualSpacing/>
        <w:jc w:val="both"/>
        <w:rPr>
          <w:sz w:val="28"/>
          <w:szCs w:val="28"/>
        </w:rPr>
      </w:pPr>
      <w:r w:rsidRPr="00140420">
        <w:rPr>
          <w:sz w:val="28"/>
          <w:szCs w:val="28"/>
        </w:rPr>
        <w:t>Работникам безвозмездно выдана одежда стоимостью 1900 руб. за каждый. Ставка страховых взносов от несчастных случаев составляет 0,2% фонда оплаты труда.</w:t>
      </w:r>
    </w:p>
    <w:p w:rsidR="00557160" w:rsidRPr="00140420" w:rsidRDefault="00557160" w:rsidP="0057340E">
      <w:pPr>
        <w:ind w:firstLine="709"/>
        <w:contextualSpacing/>
        <w:jc w:val="both"/>
        <w:rPr>
          <w:sz w:val="28"/>
          <w:szCs w:val="28"/>
        </w:rPr>
      </w:pPr>
      <w:r w:rsidRPr="00140420">
        <w:rPr>
          <w:sz w:val="28"/>
          <w:szCs w:val="28"/>
        </w:rPr>
        <w:t>Общие материальные затраты предпринимателя составили в январе 150000 руб., амортизация оборудования -7200 руб. Доход от деятельности определен в размере 300000 руб.</w:t>
      </w:r>
    </w:p>
    <w:p w:rsidR="00557160" w:rsidRPr="00140420" w:rsidRDefault="00557160" w:rsidP="00D46D2D">
      <w:pPr>
        <w:ind w:firstLine="709"/>
        <w:contextualSpacing/>
        <w:jc w:val="both"/>
        <w:rPr>
          <w:sz w:val="28"/>
          <w:szCs w:val="28"/>
        </w:rPr>
      </w:pPr>
      <w:r w:rsidRPr="00140420">
        <w:rPr>
          <w:sz w:val="28"/>
          <w:szCs w:val="28"/>
        </w:rPr>
        <w:t>Необходимо определить сумму страховых взносов за январь</w:t>
      </w:r>
      <w:r>
        <w:rPr>
          <w:sz w:val="28"/>
          <w:szCs w:val="28"/>
        </w:rPr>
        <w:t>, сформировать бухгалтерские проводки по начислению уплате страховых взносов во внебюджетные фонды, указать сроки уплаты страховых взносов.</w:t>
      </w:r>
    </w:p>
    <w:p w:rsidR="00557160" w:rsidRPr="00140420" w:rsidRDefault="00557160" w:rsidP="00140420">
      <w:pPr>
        <w:ind w:firstLine="709"/>
        <w:contextualSpacing/>
        <w:jc w:val="both"/>
        <w:rPr>
          <w:sz w:val="28"/>
          <w:szCs w:val="28"/>
        </w:rPr>
      </w:pPr>
      <w:r w:rsidRPr="00AA3DCF">
        <w:rPr>
          <w:b/>
          <w:sz w:val="28"/>
          <w:szCs w:val="28"/>
        </w:rPr>
        <w:t>Задание</w:t>
      </w:r>
      <w:r>
        <w:rPr>
          <w:b/>
          <w:sz w:val="28"/>
          <w:szCs w:val="28"/>
        </w:rPr>
        <w:t xml:space="preserve"> 8</w:t>
      </w:r>
      <w:r w:rsidRPr="00AA3DCF">
        <w:rPr>
          <w:b/>
          <w:sz w:val="28"/>
          <w:szCs w:val="28"/>
        </w:rPr>
        <w:t>.</w:t>
      </w:r>
      <w:r w:rsidRPr="00140420">
        <w:rPr>
          <w:sz w:val="28"/>
          <w:szCs w:val="28"/>
        </w:rPr>
        <w:t>. В пользу работника в отчетном периоде выплачено:</w:t>
      </w:r>
    </w:p>
    <w:p w:rsidR="00557160" w:rsidRPr="00140420" w:rsidRDefault="00557160" w:rsidP="00140420">
      <w:pPr>
        <w:ind w:firstLine="709"/>
        <w:contextualSpacing/>
        <w:jc w:val="both"/>
        <w:rPr>
          <w:sz w:val="28"/>
          <w:szCs w:val="28"/>
        </w:rPr>
      </w:pPr>
      <w:r w:rsidRPr="00140420">
        <w:rPr>
          <w:sz w:val="28"/>
          <w:szCs w:val="28"/>
        </w:rPr>
        <w:t>- вознаграждение по трудовому договору – 40000 руб.;</w:t>
      </w:r>
    </w:p>
    <w:p w:rsidR="00557160" w:rsidRPr="00140420" w:rsidRDefault="00557160" w:rsidP="00140420">
      <w:pPr>
        <w:ind w:firstLine="709"/>
        <w:contextualSpacing/>
        <w:jc w:val="both"/>
        <w:rPr>
          <w:sz w:val="28"/>
          <w:szCs w:val="28"/>
        </w:rPr>
      </w:pPr>
      <w:r w:rsidRPr="00140420">
        <w:rPr>
          <w:sz w:val="28"/>
          <w:szCs w:val="28"/>
        </w:rPr>
        <w:t>- по договору купли-продажи имущества, принадлежащего работнику – 15000 руб.;</w:t>
      </w:r>
    </w:p>
    <w:p w:rsidR="00557160" w:rsidRPr="00140420" w:rsidRDefault="00557160" w:rsidP="00140420">
      <w:pPr>
        <w:ind w:firstLine="709"/>
        <w:contextualSpacing/>
        <w:jc w:val="both"/>
        <w:rPr>
          <w:sz w:val="28"/>
          <w:szCs w:val="28"/>
        </w:rPr>
      </w:pPr>
      <w:r w:rsidRPr="00140420">
        <w:rPr>
          <w:sz w:val="28"/>
          <w:szCs w:val="28"/>
        </w:rPr>
        <w:t>- по листку временной нетрудоспособности – 12000 руб.;</w:t>
      </w:r>
    </w:p>
    <w:p w:rsidR="00557160" w:rsidRPr="00140420" w:rsidRDefault="00557160" w:rsidP="00140420">
      <w:pPr>
        <w:ind w:firstLine="709"/>
        <w:contextualSpacing/>
        <w:jc w:val="both"/>
        <w:rPr>
          <w:sz w:val="28"/>
          <w:szCs w:val="28"/>
        </w:rPr>
      </w:pPr>
      <w:r w:rsidRPr="00140420">
        <w:rPr>
          <w:sz w:val="28"/>
          <w:szCs w:val="28"/>
        </w:rPr>
        <w:t xml:space="preserve">- единовременная материальная помощь в связи со смертью члена его семьи -6000 руб.;  </w:t>
      </w:r>
    </w:p>
    <w:p w:rsidR="00557160" w:rsidRPr="00140420" w:rsidRDefault="00557160" w:rsidP="00140420">
      <w:pPr>
        <w:ind w:firstLine="709"/>
        <w:contextualSpacing/>
        <w:jc w:val="both"/>
        <w:rPr>
          <w:sz w:val="28"/>
          <w:szCs w:val="28"/>
        </w:rPr>
      </w:pPr>
      <w:r w:rsidRPr="00140420">
        <w:rPr>
          <w:sz w:val="28"/>
          <w:szCs w:val="28"/>
        </w:rPr>
        <w:t>- товарами в собственного производства в натуральной форме -1000 руб.;</w:t>
      </w:r>
    </w:p>
    <w:p w:rsidR="00557160" w:rsidRPr="00140420" w:rsidRDefault="00557160" w:rsidP="00140420">
      <w:pPr>
        <w:ind w:firstLine="709"/>
        <w:contextualSpacing/>
        <w:jc w:val="both"/>
        <w:rPr>
          <w:sz w:val="28"/>
          <w:szCs w:val="28"/>
        </w:rPr>
      </w:pPr>
      <w:r w:rsidRPr="00140420">
        <w:rPr>
          <w:sz w:val="28"/>
          <w:szCs w:val="28"/>
        </w:rPr>
        <w:t>- единовременная материальная помощь, не отнесенная к расходам, уменьшающим налоговую базу по налогу на прибыль организации в текущем отчетном налоговом периоде, - 5000 руб.</w:t>
      </w:r>
    </w:p>
    <w:p w:rsidR="00557160" w:rsidRPr="00140420" w:rsidRDefault="00557160" w:rsidP="00140420">
      <w:pPr>
        <w:ind w:firstLine="709"/>
        <w:contextualSpacing/>
        <w:jc w:val="both"/>
        <w:rPr>
          <w:sz w:val="28"/>
          <w:szCs w:val="28"/>
        </w:rPr>
      </w:pPr>
      <w:r w:rsidRPr="00140420">
        <w:rPr>
          <w:sz w:val="28"/>
          <w:szCs w:val="28"/>
        </w:rPr>
        <w:t>Необходимо определить налоговую базу и рассчитать сумму страховых взносов, организовать аналитический учет с внебюджетными</w:t>
      </w:r>
      <w:r>
        <w:rPr>
          <w:sz w:val="28"/>
          <w:szCs w:val="28"/>
        </w:rPr>
        <w:t xml:space="preserve"> фондами</w:t>
      </w:r>
      <w:r w:rsidRPr="00140420">
        <w:rPr>
          <w:sz w:val="28"/>
          <w:szCs w:val="28"/>
        </w:rPr>
        <w:t>.</w:t>
      </w:r>
    </w:p>
    <w:p w:rsidR="00557160" w:rsidRPr="00140420" w:rsidRDefault="00557160" w:rsidP="00140420">
      <w:pPr>
        <w:ind w:firstLine="709"/>
        <w:contextualSpacing/>
        <w:jc w:val="both"/>
        <w:rPr>
          <w:sz w:val="28"/>
          <w:szCs w:val="28"/>
        </w:rPr>
      </w:pPr>
      <w:r w:rsidRPr="00AA3DCF">
        <w:rPr>
          <w:b/>
          <w:sz w:val="28"/>
          <w:szCs w:val="28"/>
        </w:rPr>
        <w:t>Задание</w:t>
      </w:r>
      <w:r>
        <w:rPr>
          <w:b/>
          <w:sz w:val="28"/>
          <w:szCs w:val="28"/>
        </w:rPr>
        <w:t xml:space="preserve"> 9</w:t>
      </w:r>
      <w:r w:rsidRPr="00AA3DCF">
        <w:rPr>
          <w:b/>
          <w:sz w:val="28"/>
          <w:szCs w:val="28"/>
        </w:rPr>
        <w:t>.</w:t>
      </w:r>
      <w:r>
        <w:rPr>
          <w:sz w:val="28"/>
          <w:szCs w:val="28"/>
        </w:rPr>
        <w:t xml:space="preserve"> </w:t>
      </w:r>
      <w:r w:rsidRPr="00140420">
        <w:rPr>
          <w:sz w:val="28"/>
          <w:szCs w:val="28"/>
        </w:rPr>
        <w:t>Численность работников АО «Шар» составляет 40 человек. В январе отчетного года было выплачено (в расчете на одного работника):</w:t>
      </w:r>
    </w:p>
    <w:p w:rsidR="00557160" w:rsidRPr="00140420" w:rsidRDefault="00557160" w:rsidP="00140420">
      <w:pPr>
        <w:ind w:firstLine="709"/>
        <w:contextualSpacing/>
        <w:jc w:val="both"/>
        <w:rPr>
          <w:sz w:val="28"/>
          <w:szCs w:val="28"/>
        </w:rPr>
      </w:pPr>
      <w:r w:rsidRPr="00140420">
        <w:rPr>
          <w:sz w:val="28"/>
          <w:szCs w:val="28"/>
        </w:rPr>
        <w:t>а) заработанная плата в денежной форме – 35000 руб.;</w:t>
      </w:r>
    </w:p>
    <w:p w:rsidR="00557160" w:rsidRPr="00140420" w:rsidRDefault="00557160" w:rsidP="00140420">
      <w:pPr>
        <w:ind w:firstLine="709"/>
        <w:contextualSpacing/>
        <w:jc w:val="both"/>
        <w:rPr>
          <w:sz w:val="28"/>
          <w:szCs w:val="28"/>
        </w:rPr>
      </w:pPr>
      <w:r w:rsidRPr="00140420">
        <w:rPr>
          <w:sz w:val="28"/>
          <w:szCs w:val="28"/>
        </w:rPr>
        <w:t>б) ежемесячная премия – 1600 руб.;</w:t>
      </w:r>
    </w:p>
    <w:p w:rsidR="00557160" w:rsidRPr="00140420" w:rsidRDefault="00557160" w:rsidP="00140420">
      <w:pPr>
        <w:ind w:firstLine="709"/>
        <w:contextualSpacing/>
        <w:jc w:val="both"/>
        <w:rPr>
          <w:sz w:val="28"/>
          <w:szCs w:val="28"/>
        </w:rPr>
      </w:pPr>
      <w:r w:rsidRPr="00140420">
        <w:rPr>
          <w:sz w:val="28"/>
          <w:szCs w:val="28"/>
        </w:rPr>
        <w:t>в) материальная помощь -1700 руб.;</w:t>
      </w:r>
    </w:p>
    <w:p w:rsidR="00557160" w:rsidRPr="00140420" w:rsidRDefault="00557160" w:rsidP="00140420">
      <w:pPr>
        <w:ind w:firstLine="709"/>
        <w:contextualSpacing/>
        <w:jc w:val="both"/>
        <w:rPr>
          <w:sz w:val="28"/>
          <w:szCs w:val="28"/>
        </w:rPr>
      </w:pPr>
      <w:r w:rsidRPr="00140420">
        <w:rPr>
          <w:sz w:val="28"/>
          <w:szCs w:val="28"/>
        </w:rPr>
        <w:t>г) компенсация за проезд – 400 руб.</w:t>
      </w:r>
    </w:p>
    <w:p w:rsidR="00557160" w:rsidRPr="00140420" w:rsidRDefault="00557160" w:rsidP="00140420">
      <w:pPr>
        <w:ind w:firstLine="709"/>
        <w:contextualSpacing/>
        <w:jc w:val="both"/>
        <w:rPr>
          <w:sz w:val="28"/>
          <w:szCs w:val="28"/>
        </w:rPr>
      </w:pPr>
      <w:r w:rsidRPr="00140420">
        <w:rPr>
          <w:sz w:val="28"/>
          <w:szCs w:val="28"/>
        </w:rPr>
        <w:t>20 сотрудникам безвозмездно выдана форменная одежда стоимостью 420 руб. за каждый комплект.</w:t>
      </w:r>
    </w:p>
    <w:p w:rsidR="00557160" w:rsidRPr="00140420" w:rsidRDefault="00557160" w:rsidP="00140420">
      <w:pPr>
        <w:ind w:firstLine="709"/>
        <w:contextualSpacing/>
        <w:jc w:val="both"/>
        <w:rPr>
          <w:sz w:val="28"/>
          <w:szCs w:val="28"/>
        </w:rPr>
      </w:pPr>
      <w:r w:rsidRPr="00140420">
        <w:rPr>
          <w:sz w:val="28"/>
          <w:szCs w:val="28"/>
        </w:rPr>
        <w:t>Необходимо определить сумму страховых взносов за 1 квартал, организовать аналитический учет с внебюджетными взносами.</w:t>
      </w:r>
    </w:p>
    <w:p w:rsidR="00557160" w:rsidRPr="00140420" w:rsidRDefault="00557160" w:rsidP="00140420">
      <w:pPr>
        <w:ind w:firstLine="709"/>
        <w:contextualSpacing/>
        <w:jc w:val="both"/>
        <w:rPr>
          <w:sz w:val="28"/>
          <w:szCs w:val="28"/>
        </w:rPr>
      </w:pPr>
      <w:r w:rsidRPr="00AA3DCF">
        <w:rPr>
          <w:b/>
          <w:sz w:val="28"/>
          <w:szCs w:val="28"/>
        </w:rPr>
        <w:t>Задание</w:t>
      </w:r>
      <w:r>
        <w:rPr>
          <w:b/>
          <w:sz w:val="28"/>
          <w:szCs w:val="28"/>
        </w:rPr>
        <w:t xml:space="preserve"> 10. </w:t>
      </w:r>
      <w:r w:rsidRPr="00140420">
        <w:rPr>
          <w:sz w:val="28"/>
          <w:szCs w:val="28"/>
        </w:rPr>
        <w:t>АО «Показ» за отчетный период начислило своему работнику заработанную плату в размере – 29000 руб., в том же месяце начислено пособие по временной нетрудоспособности в сумме 1520 руб.</w:t>
      </w:r>
    </w:p>
    <w:p w:rsidR="00557160" w:rsidRPr="00140420" w:rsidRDefault="00557160" w:rsidP="00140420">
      <w:pPr>
        <w:ind w:firstLine="709"/>
        <w:contextualSpacing/>
        <w:jc w:val="both"/>
        <w:rPr>
          <w:sz w:val="28"/>
          <w:szCs w:val="28"/>
        </w:rPr>
      </w:pPr>
      <w:r w:rsidRPr="00140420">
        <w:rPr>
          <w:sz w:val="28"/>
          <w:szCs w:val="28"/>
        </w:rPr>
        <w:t>Необходимо определить сумму страховых взносов за январь, организовать аналитический учет с внебюджетными взносами.</w:t>
      </w:r>
    </w:p>
    <w:p w:rsidR="00557160" w:rsidRPr="00140420" w:rsidRDefault="00557160" w:rsidP="00140420">
      <w:pPr>
        <w:ind w:firstLine="709"/>
        <w:contextualSpacing/>
        <w:jc w:val="both"/>
        <w:rPr>
          <w:sz w:val="28"/>
          <w:szCs w:val="28"/>
        </w:rPr>
      </w:pPr>
      <w:r w:rsidRPr="00AA3DCF">
        <w:rPr>
          <w:b/>
          <w:sz w:val="28"/>
          <w:szCs w:val="28"/>
        </w:rPr>
        <w:t>Задание</w:t>
      </w:r>
      <w:r>
        <w:rPr>
          <w:b/>
          <w:sz w:val="28"/>
          <w:szCs w:val="28"/>
        </w:rPr>
        <w:t xml:space="preserve"> 11</w:t>
      </w:r>
      <w:r w:rsidRPr="00140420">
        <w:rPr>
          <w:sz w:val="28"/>
          <w:szCs w:val="28"/>
        </w:rPr>
        <w:t>.</w:t>
      </w:r>
      <w:r>
        <w:rPr>
          <w:sz w:val="28"/>
          <w:szCs w:val="28"/>
        </w:rPr>
        <w:t xml:space="preserve"> </w:t>
      </w:r>
      <w:r w:rsidRPr="00140420">
        <w:rPr>
          <w:sz w:val="28"/>
          <w:szCs w:val="28"/>
        </w:rPr>
        <w:t>За 1 квартал текущего года  организация начислила и выплатила в пользу работников:</w:t>
      </w:r>
    </w:p>
    <w:p w:rsidR="00557160" w:rsidRPr="00140420" w:rsidRDefault="00557160" w:rsidP="00140420">
      <w:pPr>
        <w:ind w:firstLine="709"/>
        <w:contextualSpacing/>
        <w:jc w:val="both"/>
        <w:rPr>
          <w:sz w:val="28"/>
          <w:szCs w:val="28"/>
        </w:rPr>
      </w:pPr>
      <w:r w:rsidRPr="00140420">
        <w:rPr>
          <w:sz w:val="28"/>
          <w:szCs w:val="28"/>
        </w:rPr>
        <w:t xml:space="preserve">а) А.А.Петрову: заработанная плата за отработанный период в размере – 45000 руб., премия по итогам работы за предыдущий год -12000 руб., материальная помощь – 7000 руб., компенсация за неиспользованный отпуск при увольнении – 16000 руб. </w:t>
      </w:r>
    </w:p>
    <w:p w:rsidR="00557160" w:rsidRPr="00140420" w:rsidRDefault="00557160" w:rsidP="00140420">
      <w:pPr>
        <w:ind w:firstLine="709"/>
        <w:contextualSpacing/>
        <w:jc w:val="both"/>
        <w:rPr>
          <w:sz w:val="28"/>
          <w:szCs w:val="28"/>
        </w:rPr>
      </w:pPr>
      <w:r w:rsidRPr="00140420">
        <w:rPr>
          <w:sz w:val="28"/>
          <w:szCs w:val="28"/>
        </w:rPr>
        <w:t xml:space="preserve">б) О.В.Ивановой: заработанная плата за отработанный период в размере – 29000 руб., надбавка за работу в выходные дни – 3800 руб., премия по итогам работы за предыдущий год -8000 руб., отпуск – 12000 руб. </w:t>
      </w:r>
    </w:p>
    <w:p w:rsidR="00557160" w:rsidRPr="00140420" w:rsidRDefault="00557160" w:rsidP="00140420">
      <w:pPr>
        <w:ind w:firstLine="709"/>
        <w:contextualSpacing/>
        <w:jc w:val="both"/>
        <w:rPr>
          <w:sz w:val="28"/>
          <w:szCs w:val="28"/>
        </w:rPr>
      </w:pPr>
      <w:r w:rsidRPr="00140420">
        <w:rPr>
          <w:sz w:val="28"/>
          <w:szCs w:val="28"/>
        </w:rPr>
        <w:t>Необходимо рассчитать сумму страховых взносов, организовать аналитический учет с внебюджетными взносами.</w:t>
      </w:r>
    </w:p>
    <w:p w:rsidR="00557160" w:rsidRPr="00D94420" w:rsidRDefault="00557160" w:rsidP="00667B6C">
      <w:pPr>
        <w:pStyle w:val="BodyText"/>
        <w:tabs>
          <w:tab w:val="left" w:pos="932"/>
        </w:tabs>
        <w:autoSpaceDE/>
        <w:autoSpaceDN/>
        <w:adjustRightInd/>
        <w:spacing w:after="0"/>
        <w:ind w:right="20"/>
        <w:contextualSpacing/>
        <w:jc w:val="both"/>
        <w:rPr>
          <w:sz w:val="28"/>
          <w:szCs w:val="28"/>
        </w:rPr>
      </w:pPr>
      <w:r>
        <w:rPr>
          <w:b/>
          <w:sz w:val="28"/>
          <w:szCs w:val="28"/>
        </w:rPr>
        <w:t xml:space="preserve">         Инструкция</w:t>
      </w:r>
      <w:r w:rsidRPr="00D94420">
        <w:rPr>
          <w:b/>
          <w:sz w:val="28"/>
          <w:szCs w:val="28"/>
        </w:rPr>
        <w:t xml:space="preserve"> выполнения работы: </w:t>
      </w:r>
    </w:p>
    <w:p w:rsidR="00557160" w:rsidRDefault="00557160" w:rsidP="00667B6C">
      <w:pPr>
        <w:jc w:val="both"/>
        <w:rPr>
          <w:sz w:val="28"/>
          <w:szCs w:val="28"/>
        </w:rPr>
      </w:pPr>
      <w:r>
        <w:rPr>
          <w:sz w:val="28"/>
          <w:szCs w:val="28"/>
        </w:rPr>
        <w:t>1. Изучить порядок применения единого налога на вмененный доход, начисление и уплату единого налога на вмененный доход.</w:t>
      </w:r>
    </w:p>
    <w:p w:rsidR="00557160" w:rsidRPr="00D94420" w:rsidRDefault="00557160" w:rsidP="00667B6C">
      <w:pPr>
        <w:rPr>
          <w:sz w:val="28"/>
          <w:szCs w:val="28"/>
        </w:rPr>
      </w:pPr>
      <w:r w:rsidRPr="00D94420">
        <w:rPr>
          <w:sz w:val="28"/>
          <w:szCs w:val="28"/>
        </w:rPr>
        <w:t xml:space="preserve">2. Проанализировать условия </w:t>
      </w:r>
      <w:r>
        <w:rPr>
          <w:sz w:val="28"/>
          <w:szCs w:val="28"/>
        </w:rPr>
        <w:t>практических ситуаций.</w:t>
      </w:r>
    </w:p>
    <w:p w:rsidR="00557160" w:rsidRPr="00D94420" w:rsidRDefault="00557160" w:rsidP="00667B6C">
      <w:pPr>
        <w:rPr>
          <w:sz w:val="28"/>
          <w:szCs w:val="28"/>
        </w:rPr>
      </w:pPr>
      <w:r w:rsidRPr="00D94420">
        <w:rPr>
          <w:sz w:val="28"/>
          <w:szCs w:val="28"/>
        </w:rPr>
        <w:t xml:space="preserve">3. </w:t>
      </w:r>
      <w:r>
        <w:rPr>
          <w:sz w:val="28"/>
          <w:szCs w:val="28"/>
        </w:rPr>
        <w:t>Составить бухгалтерские проводки.</w:t>
      </w:r>
    </w:p>
    <w:p w:rsidR="00557160" w:rsidRDefault="00557160" w:rsidP="00667B6C">
      <w:pPr>
        <w:rPr>
          <w:sz w:val="28"/>
          <w:szCs w:val="28"/>
        </w:rPr>
      </w:pPr>
      <w:r w:rsidRPr="00D94420">
        <w:rPr>
          <w:sz w:val="28"/>
          <w:szCs w:val="28"/>
        </w:rPr>
        <w:t>4. Произвести необходимые расчеты</w:t>
      </w:r>
    </w:p>
    <w:p w:rsidR="00557160" w:rsidRDefault="00557160" w:rsidP="00667B6C">
      <w:pPr>
        <w:jc w:val="both"/>
        <w:rPr>
          <w:sz w:val="28"/>
          <w:szCs w:val="28"/>
        </w:rPr>
      </w:pPr>
      <w:r>
        <w:rPr>
          <w:b/>
          <w:sz w:val="28"/>
          <w:szCs w:val="28"/>
        </w:rPr>
        <w:t xml:space="preserve">         </w:t>
      </w:r>
      <w:r w:rsidRPr="00ED0951">
        <w:rPr>
          <w:b/>
          <w:sz w:val="28"/>
          <w:szCs w:val="28"/>
        </w:rPr>
        <w:t>Пример решения задач</w:t>
      </w:r>
      <w:r>
        <w:rPr>
          <w:sz w:val="28"/>
          <w:szCs w:val="28"/>
        </w:rPr>
        <w:t xml:space="preserve">. </w:t>
      </w:r>
    </w:p>
    <w:p w:rsidR="00557160" w:rsidRPr="0018351C" w:rsidRDefault="00557160" w:rsidP="0018351C">
      <w:pPr>
        <w:pStyle w:val="BodyText"/>
        <w:tabs>
          <w:tab w:val="left" w:pos="538"/>
        </w:tabs>
        <w:autoSpaceDE/>
        <w:autoSpaceDN/>
        <w:adjustRightInd/>
        <w:spacing w:after="0"/>
        <w:ind w:right="20" w:firstLine="680"/>
        <w:contextualSpacing/>
        <w:jc w:val="both"/>
        <w:rPr>
          <w:sz w:val="28"/>
          <w:szCs w:val="28"/>
        </w:rPr>
      </w:pPr>
      <w:r w:rsidRPr="0018351C">
        <w:rPr>
          <w:b/>
          <w:sz w:val="28"/>
          <w:szCs w:val="28"/>
        </w:rPr>
        <w:t>Пример</w:t>
      </w:r>
      <w:r w:rsidRPr="0018351C">
        <w:rPr>
          <w:sz w:val="28"/>
          <w:szCs w:val="28"/>
        </w:rPr>
        <w:t xml:space="preserve">. </w:t>
      </w:r>
      <w:r w:rsidRPr="0018351C">
        <w:rPr>
          <w:rStyle w:val="10pt"/>
          <w:sz w:val="28"/>
          <w:szCs w:val="28"/>
          <w:lang w:eastAsia="ru-RU"/>
        </w:rPr>
        <w:t xml:space="preserve">Торгово-посредническая фирма в течение </w:t>
      </w:r>
      <w:r>
        <w:rPr>
          <w:rStyle w:val="10pt"/>
          <w:sz w:val="28"/>
          <w:szCs w:val="28"/>
          <w:lang w:eastAsia="ru-RU"/>
        </w:rPr>
        <w:t>текущего года</w:t>
      </w:r>
      <w:r w:rsidRPr="0018351C">
        <w:rPr>
          <w:rStyle w:val="10pt"/>
          <w:sz w:val="28"/>
          <w:szCs w:val="28"/>
          <w:lang w:eastAsia="ru-RU"/>
        </w:rPr>
        <w:t xml:space="preserve"> выплачива</w:t>
      </w:r>
      <w:r w:rsidRPr="0018351C">
        <w:rPr>
          <w:rStyle w:val="10pt"/>
          <w:sz w:val="28"/>
          <w:szCs w:val="28"/>
          <w:lang w:eastAsia="ru-RU"/>
        </w:rPr>
        <w:softHyphen/>
        <w:t>ла работнику И. Н. Мельникову согласно трудовому договору:</w:t>
      </w:r>
    </w:p>
    <w:p w:rsidR="00557160" w:rsidRPr="0018351C" w:rsidRDefault="00557160" w:rsidP="00A2408D">
      <w:pPr>
        <w:pStyle w:val="BodyText"/>
        <w:contextualSpacing/>
        <w:jc w:val="both"/>
        <w:rPr>
          <w:sz w:val="28"/>
          <w:szCs w:val="28"/>
        </w:rPr>
      </w:pPr>
      <w:r>
        <w:rPr>
          <w:rStyle w:val="10pt"/>
          <w:sz w:val="28"/>
          <w:szCs w:val="28"/>
          <w:lang w:eastAsia="ru-RU"/>
        </w:rPr>
        <w:t>-</w:t>
      </w:r>
      <w:r w:rsidRPr="0018351C">
        <w:rPr>
          <w:rStyle w:val="10pt"/>
          <w:sz w:val="28"/>
          <w:szCs w:val="28"/>
          <w:lang w:eastAsia="ru-RU"/>
        </w:rPr>
        <w:t>заработную плату в размере 10 000 руб. в месяц в течение 12 мес</w:t>
      </w:r>
      <w:r>
        <w:rPr>
          <w:rStyle w:val="10pt"/>
          <w:sz w:val="28"/>
          <w:szCs w:val="28"/>
          <w:lang w:eastAsia="ru-RU"/>
        </w:rPr>
        <w:t>.</w:t>
      </w:r>
      <w:r w:rsidRPr="0018351C">
        <w:rPr>
          <w:rStyle w:val="10pt"/>
          <w:sz w:val="28"/>
          <w:szCs w:val="28"/>
          <w:lang w:eastAsia="ru-RU"/>
        </w:rPr>
        <w:t>;</w:t>
      </w:r>
    </w:p>
    <w:p w:rsidR="00557160" w:rsidRPr="0018351C" w:rsidRDefault="00557160" w:rsidP="00A2408D">
      <w:pPr>
        <w:pStyle w:val="BodyText"/>
        <w:ind w:left="20" w:right="20"/>
        <w:contextualSpacing/>
        <w:jc w:val="both"/>
        <w:rPr>
          <w:sz w:val="28"/>
          <w:szCs w:val="28"/>
        </w:rPr>
      </w:pPr>
      <w:r>
        <w:rPr>
          <w:rStyle w:val="10pt"/>
          <w:sz w:val="28"/>
          <w:szCs w:val="28"/>
          <w:lang w:eastAsia="ru-RU"/>
        </w:rPr>
        <w:t>-</w:t>
      </w:r>
      <w:r w:rsidRPr="0018351C">
        <w:rPr>
          <w:rStyle w:val="10pt"/>
          <w:sz w:val="28"/>
          <w:szCs w:val="28"/>
          <w:lang w:eastAsia="ru-RU"/>
        </w:rPr>
        <w:t>премию за производственные результаты в размере 3 000 руб. в месяц в течение 12 мес</w:t>
      </w:r>
      <w:r>
        <w:rPr>
          <w:rStyle w:val="10pt"/>
          <w:sz w:val="28"/>
          <w:szCs w:val="28"/>
          <w:lang w:eastAsia="ru-RU"/>
        </w:rPr>
        <w:t>.</w:t>
      </w:r>
      <w:r w:rsidRPr="0018351C">
        <w:rPr>
          <w:rStyle w:val="10pt"/>
          <w:sz w:val="28"/>
          <w:szCs w:val="28"/>
          <w:lang w:eastAsia="ru-RU"/>
        </w:rPr>
        <w:t>;</w:t>
      </w:r>
    </w:p>
    <w:p w:rsidR="00557160" w:rsidRPr="00A2408D" w:rsidRDefault="00557160" w:rsidP="00A2408D">
      <w:pPr>
        <w:pStyle w:val="BodyText"/>
        <w:ind w:right="23"/>
        <w:contextualSpacing/>
        <w:jc w:val="both"/>
        <w:rPr>
          <w:sz w:val="28"/>
          <w:szCs w:val="28"/>
        </w:rPr>
      </w:pPr>
      <w:r>
        <w:rPr>
          <w:rStyle w:val="10pt"/>
          <w:sz w:val="28"/>
          <w:szCs w:val="28"/>
          <w:lang w:eastAsia="ru-RU"/>
        </w:rPr>
        <w:t>-</w:t>
      </w:r>
      <w:r w:rsidRPr="0018351C">
        <w:rPr>
          <w:rStyle w:val="10pt"/>
          <w:sz w:val="28"/>
          <w:szCs w:val="28"/>
          <w:lang w:eastAsia="ru-RU"/>
        </w:rPr>
        <w:t>денежную компенсацию за неиспользованный</w:t>
      </w:r>
      <w:r>
        <w:rPr>
          <w:rStyle w:val="10pt"/>
          <w:lang w:eastAsia="ru-RU"/>
        </w:rPr>
        <w:t xml:space="preserve"> </w:t>
      </w:r>
      <w:r w:rsidRPr="00A2408D">
        <w:rPr>
          <w:rStyle w:val="10pt"/>
          <w:sz w:val="28"/>
          <w:szCs w:val="28"/>
          <w:lang w:eastAsia="ru-RU"/>
        </w:rPr>
        <w:t>отпуск в разме</w:t>
      </w:r>
      <w:r w:rsidRPr="00A2408D">
        <w:rPr>
          <w:rStyle w:val="10pt"/>
          <w:sz w:val="28"/>
          <w:szCs w:val="28"/>
          <w:lang w:eastAsia="ru-RU"/>
        </w:rPr>
        <w:softHyphen/>
        <w:t>ре 9 000 руб.</w:t>
      </w:r>
    </w:p>
    <w:p w:rsidR="00557160" w:rsidRPr="00A2408D" w:rsidRDefault="00557160" w:rsidP="00A2408D">
      <w:pPr>
        <w:pStyle w:val="BodyText"/>
        <w:ind w:left="20" w:right="23" w:firstLine="720"/>
        <w:contextualSpacing/>
        <w:jc w:val="both"/>
        <w:rPr>
          <w:sz w:val="28"/>
          <w:szCs w:val="28"/>
        </w:rPr>
      </w:pPr>
      <w:r w:rsidRPr="00A2408D">
        <w:rPr>
          <w:rStyle w:val="10pt"/>
          <w:sz w:val="28"/>
          <w:szCs w:val="28"/>
          <w:lang w:eastAsia="ru-RU"/>
        </w:rPr>
        <w:t xml:space="preserve">Кроме того, по результатам работы за </w:t>
      </w:r>
      <w:r>
        <w:rPr>
          <w:rStyle w:val="10pt"/>
          <w:sz w:val="28"/>
          <w:szCs w:val="28"/>
          <w:lang w:eastAsia="ru-RU"/>
        </w:rPr>
        <w:t>текущий год</w:t>
      </w:r>
      <w:r w:rsidRPr="00A2408D">
        <w:rPr>
          <w:rStyle w:val="10pt"/>
          <w:sz w:val="28"/>
          <w:szCs w:val="28"/>
          <w:lang w:eastAsia="ru-RU"/>
        </w:rPr>
        <w:t xml:space="preserve"> в декабре этого же года И. Н. Мельникову бы</w:t>
      </w:r>
      <w:r>
        <w:rPr>
          <w:rStyle w:val="10pt"/>
          <w:sz w:val="28"/>
          <w:szCs w:val="28"/>
          <w:lang w:eastAsia="ru-RU"/>
        </w:rPr>
        <w:t>ла выплачена премия в размере 2</w:t>
      </w:r>
      <w:r w:rsidRPr="00A2408D">
        <w:rPr>
          <w:rStyle w:val="10pt"/>
          <w:sz w:val="28"/>
          <w:szCs w:val="28"/>
          <w:lang w:eastAsia="ru-RU"/>
        </w:rPr>
        <w:t xml:space="preserve">500 руб. </w:t>
      </w:r>
      <w:r>
        <w:rPr>
          <w:rStyle w:val="10pt"/>
          <w:sz w:val="28"/>
          <w:szCs w:val="28"/>
          <w:lang w:eastAsia="ru-RU"/>
        </w:rPr>
        <w:t xml:space="preserve"> </w:t>
      </w:r>
      <w:r w:rsidRPr="00A2408D">
        <w:rPr>
          <w:rStyle w:val="10pt"/>
          <w:sz w:val="28"/>
          <w:szCs w:val="28"/>
          <w:lang w:eastAsia="ru-RU"/>
        </w:rPr>
        <w:t>за счет нераспределенной прибыли организации, а в мае ему вы</w:t>
      </w:r>
      <w:r w:rsidRPr="00A2408D">
        <w:rPr>
          <w:rStyle w:val="10pt"/>
          <w:sz w:val="28"/>
          <w:szCs w:val="28"/>
          <w:lang w:eastAsia="ru-RU"/>
        </w:rPr>
        <w:softHyphen/>
        <w:t>делялась материальная помощь в размере 15 000 руб. на улучшение жилищных условий также за счет нераспределенной прибыли орга</w:t>
      </w:r>
      <w:r w:rsidRPr="00A2408D">
        <w:rPr>
          <w:rStyle w:val="10pt"/>
          <w:sz w:val="28"/>
          <w:szCs w:val="28"/>
          <w:lang w:eastAsia="ru-RU"/>
        </w:rPr>
        <w:softHyphen/>
        <w:t>низации. Причем данные выплаты не предусматривались в трудо</w:t>
      </w:r>
      <w:r w:rsidRPr="00A2408D">
        <w:rPr>
          <w:rStyle w:val="10pt"/>
          <w:sz w:val="28"/>
          <w:szCs w:val="28"/>
          <w:lang w:eastAsia="ru-RU"/>
        </w:rPr>
        <w:softHyphen/>
        <w:t>вом договоре и в других локальных актах организации.</w:t>
      </w:r>
    </w:p>
    <w:p w:rsidR="00557160" w:rsidRDefault="00557160" w:rsidP="00A2408D">
      <w:pPr>
        <w:pStyle w:val="BodyText"/>
        <w:ind w:left="20" w:right="23" w:firstLine="720"/>
        <w:contextualSpacing/>
        <w:jc w:val="both"/>
        <w:rPr>
          <w:rStyle w:val="10pt"/>
          <w:sz w:val="28"/>
          <w:szCs w:val="28"/>
          <w:lang w:eastAsia="ru-RU"/>
        </w:rPr>
      </w:pPr>
      <w:r w:rsidRPr="00A2408D">
        <w:rPr>
          <w:rStyle w:val="10pt"/>
          <w:sz w:val="28"/>
          <w:szCs w:val="28"/>
          <w:lang w:eastAsia="ru-RU"/>
        </w:rPr>
        <w:t xml:space="preserve">Необходимо определить налоговую базу И. Н. Мельникова за </w:t>
      </w:r>
      <w:r>
        <w:rPr>
          <w:rStyle w:val="10pt"/>
          <w:sz w:val="28"/>
          <w:szCs w:val="28"/>
          <w:lang w:eastAsia="ru-RU"/>
        </w:rPr>
        <w:t>текущий год для начисления страховых взносов, рассчитать страховые взносы.</w:t>
      </w:r>
    </w:p>
    <w:p w:rsidR="00557160" w:rsidRPr="00A2408D" w:rsidRDefault="00557160" w:rsidP="00A2408D">
      <w:pPr>
        <w:pStyle w:val="BodyText"/>
        <w:ind w:left="23" w:right="20" w:firstLine="720"/>
        <w:contextualSpacing/>
        <w:jc w:val="both"/>
        <w:rPr>
          <w:sz w:val="28"/>
          <w:szCs w:val="28"/>
        </w:rPr>
      </w:pPr>
      <w:r w:rsidRPr="00233DB4">
        <w:rPr>
          <w:b/>
          <w:sz w:val="28"/>
          <w:szCs w:val="28"/>
        </w:rPr>
        <w:t>Решение.</w:t>
      </w:r>
      <w:r>
        <w:rPr>
          <w:sz w:val="28"/>
          <w:szCs w:val="28"/>
        </w:rPr>
        <w:t xml:space="preserve"> </w:t>
      </w:r>
      <w:r>
        <w:rPr>
          <w:rStyle w:val="10pt"/>
          <w:sz w:val="28"/>
          <w:szCs w:val="28"/>
          <w:lang w:eastAsia="ru-RU"/>
        </w:rPr>
        <w:t>Н</w:t>
      </w:r>
      <w:r w:rsidRPr="00A2408D">
        <w:rPr>
          <w:rStyle w:val="10pt"/>
          <w:sz w:val="28"/>
          <w:szCs w:val="28"/>
          <w:lang w:eastAsia="ru-RU"/>
        </w:rPr>
        <w:t>алоговая база для налогопла</w:t>
      </w:r>
      <w:r>
        <w:rPr>
          <w:rStyle w:val="10pt"/>
          <w:sz w:val="28"/>
          <w:szCs w:val="28"/>
          <w:lang w:eastAsia="ru-RU"/>
        </w:rPr>
        <w:t>тельщиков, являющихся организа</w:t>
      </w:r>
      <w:r w:rsidRPr="00A2408D">
        <w:rPr>
          <w:rStyle w:val="10pt"/>
          <w:sz w:val="28"/>
          <w:szCs w:val="28"/>
          <w:lang w:eastAsia="ru-RU"/>
        </w:rPr>
        <w:t xml:space="preserve">циями-работодателями, определяется как сумма выплат и иных вознаграждений, начисленных налогоплательщиком за налоговый период в пользу физического лица. По условиям задачи в пользу И. Н. Мельникова по трудовому договору организацией были осуществлены в </w:t>
      </w:r>
      <w:r>
        <w:rPr>
          <w:rStyle w:val="10pt"/>
          <w:sz w:val="28"/>
          <w:szCs w:val="28"/>
          <w:lang w:eastAsia="ru-RU"/>
        </w:rPr>
        <w:t>течение текущего года</w:t>
      </w:r>
      <w:r w:rsidRPr="00A2408D">
        <w:rPr>
          <w:rStyle w:val="10pt"/>
          <w:sz w:val="28"/>
          <w:szCs w:val="28"/>
          <w:lang w:eastAsia="ru-RU"/>
        </w:rPr>
        <w:t xml:space="preserve"> следующие выплаты:</w:t>
      </w:r>
    </w:p>
    <w:p w:rsidR="00557160" w:rsidRPr="00A2408D" w:rsidRDefault="00557160" w:rsidP="00A2408D">
      <w:pPr>
        <w:pStyle w:val="BodyText"/>
        <w:tabs>
          <w:tab w:val="left" w:pos="530"/>
        </w:tabs>
        <w:contextualSpacing/>
        <w:jc w:val="both"/>
        <w:rPr>
          <w:sz w:val="28"/>
          <w:szCs w:val="28"/>
        </w:rPr>
      </w:pPr>
      <w:r>
        <w:rPr>
          <w:rStyle w:val="10pt"/>
          <w:sz w:val="28"/>
          <w:szCs w:val="28"/>
          <w:lang w:eastAsia="ru-RU"/>
        </w:rPr>
        <w:t xml:space="preserve">- </w:t>
      </w:r>
      <w:r w:rsidRPr="00A2408D">
        <w:rPr>
          <w:rStyle w:val="10pt"/>
          <w:sz w:val="28"/>
          <w:szCs w:val="28"/>
          <w:lang w:eastAsia="ru-RU"/>
        </w:rPr>
        <w:t>заработная плат</w:t>
      </w:r>
      <w:r>
        <w:rPr>
          <w:rStyle w:val="10pt"/>
          <w:sz w:val="28"/>
          <w:szCs w:val="28"/>
          <w:lang w:eastAsia="ru-RU"/>
        </w:rPr>
        <w:t xml:space="preserve">а: 10 тыс. руб. х 12 мес. = 120000 </w:t>
      </w:r>
      <w:r w:rsidRPr="00A2408D">
        <w:rPr>
          <w:rStyle w:val="10pt"/>
          <w:sz w:val="28"/>
          <w:szCs w:val="28"/>
          <w:lang w:eastAsia="ru-RU"/>
        </w:rPr>
        <w:t>руб.;</w:t>
      </w:r>
    </w:p>
    <w:p w:rsidR="00557160" w:rsidRPr="00A2408D" w:rsidRDefault="00557160" w:rsidP="00A2408D">
      <w:pPr>
        <w:pStyle w:val="BodyText"/>
        <w:tabs>
          <w:tab w:val="left" w:pos="895"/>
        </w:tabs>
        <w:contextualSpacing/>
        <w:jc w:val="both"/>
        <w:rPr>
          <w:sz w:val="28"/>
          <w:szCs w:val="28"/>
        </w:rPr>
      </w:pPr>
      <w:r>
        <w:rPr>
          <w:rStyle w:val="10pt"/>
          <w:sz w:val="28"/>
          <w:szCs w:val="28"/>
          <w:lang w:eastAsia="ru-RU"/>
        </w:rPr>
        <w:t xml:space="preserve">- </w:t>
      </w:r>
      <w:r w:rsidRPr="00A2408D">
        <w:rPr>
          <w:rStyle w:val="10pt"/>
          <w:sz w:val="28"/>
          <w:szCs w:val="28"/>
          <w:lang w:eastAsia="ru-RU"/>
        </w:rPr>
        <w:t>ежемесячная премия за производственные результаты:</w:t>
      </w:r>
      <w:r>
        <w:rPr>
          <w:sz w:val="28"/>
          <w:szCs w:val="28"/>
        </w:rPr>
        <w:t xml:space="preserve"> 3000</w:t>
      </w:r>
      <w:r>
        <w:rPr>
          <w:rStyle w:val="10pt"/>
          <w:sz w:val="28"/>
          <w:szCs w:val="28"/>
          <w:lang w:eastAsia="ru-RU"/>
        </w:rPr>
        <w:t xml:space="preserve"> руб. х 12 мес. = 36000</w:t>
      </w:r>
      <w:r w:rsidRPr="00A2408D">
        <w:rPr>
          <w:rStyle w:val="10pt"/>
          <w:sz w:val="28"/>
          <w:szCs w:val="28"/>
          <w:lang w:eastAsia="ru-RU"/>
        </w:rPr>
        <w:t xml:space="preserve"> руб.;</w:t>
      </w:r>
    </w:p>
    <w:p w:rsidR="00557160" w:rsidRPr="00A2408D" w:rsidRDefault="00557160" w:rsidP="00A2408D">
      <w:pPr>
        <w:pStyle w:val="BodyText"/>
        <w:tabs>
          <w:tab w:val="left" w:pos="876"/>
        </w:tabs>
        <w:contextualSpacing/>
        <w:jc w:val="both"/>
        <w:rPr>
          <w:sz w:val="28"/>
          <w:szCs w:val="28"/>
        </w:rPr>
      </w:pPr>
      <w:r>
        <w:rPr>
          <w:rStyle w:val="10pt"/>
          <w:sz w:val="28"/>
          <w:szCs w:val="28"/>
          <w:lang w:eastAsia="ru-RU"/>
        </w:rPr>
        <w:t>-</w:t>
      </w:r>
      <w:r w:rsidRPr="00A2408D">
        <w:rPr>
          <w:rStyle w:val="10pt"/>
          <w:sz w:val="28"/>
          <w:szCs w:val="28"/>
          <w:lang w:eastAsia="ru-RU"/>
        </w:rPr>
        <w:t>денежная компенсация за неиспользованный отпуск —</w:t>
      </w:r>
      <w:r>
        <w:rPr>
          <w:sz w:val="28"/>
          <w:szCs w:val="28"/>
        </w:rPr>
        <w:t>9000</w:t>
      </w:r>
      <w:r w:rsidRPr="00A2408D">
        <w:rPr>
          <w:rStyle w:val="10pt"/>
          <w:sz w:val="28"/>
          <w:szCs w:val="28"/>
          <w:lang w:eastAsia="ru-RU"/>
        </w:rPr>
        <w:t>руб.</w:t>
      </w:r>
    </w:p>
    <w:p w:rsidR="00557160" w:rsidRPr="00A2408D" w:rsidRDefault="00557160" w:rsidP="00A2408D">
      <w:pPr>
        <w:pStyle w:val="BodyText"/>
        <w:ind w:left="23" w:right="20" w:firstLine="720"/>
        <w:contextualSpacing/>
        <w:jc w:val="both"/>
        <w:rPr>
          <w:sz w:val="28"/>
          <w:szCs w:val="28"/>
        </w:rPr>
      </w:pPr>
      <w:r w:rsidRPr="00A2408D">
        <w:rPr>
          <w:rStyle w:val="10pt"/>
          <w:sz w:val="28"/>
          <w:szCs w:val="28"/>
          <w:lang w:eastAsia="ru-RU"/>
        </w:rPr>
        <w:t xml:space="preserve">Заработная плата, премии за производственные результаты, денежная компенсация за неиспользованный отпуск являются расходами на оплату труда </w:t>
      </w:r>
      <w:r>
        <w:rPr>
          <w:rStyle w:val="10pt"/>
          <w:sz w:val="28"/>
          <w:szCs w:val="28"/>
          <w:lang w:eastAsia="ru-RU"/>
        </w:rPr>
        <w:t xml:space="preserve">и </w:t>
      </w:r>
      <w:r w:rsidRPr="00A2408D">
        <w:rPr>
          <w:rStyle w:val="10pt"/>
          <w:sz w:val="28"/>
          <w:szCs w:val="28"/>
          <w:lang w:eastAsia="ru-RU"/>
        </w:rPr>
        <w:t xml:space="preserve"> признаются объектом обложения </w:t>
      </w:r>
      <w:r>
        <w:rPr>
          <w:rStyle w:val="10pt"/>
          <w:sz w:val="28"/>
          <w:szCs w:val="28"/>
          <w:lang w:eastAsia="ru-RU"/>
        </w:rPr>
        <w:t xml:space="preserve">страховыми взносами. </w:t>
      </w:r>
      <w:r w:rsidRPr="00A2408D">
        <w:rPr>
          <w:rStyle w:val="10pt"/>
          <w:sz w:val="28"/>
          <w:szCs w:val="28"/>
          <w:lang w:eastAsia="ru-RU"/>
        </w:rPr>
        <w:t xml:space="preserve"> Кроме того, эти расходы предусмотрены трудовым договором. Поэтому нало</w:t>
      </w:r>
      <w:r>
        <w:rPr>
          <w:rStyle w:val="10pt"/>
          <w:sz w:val="28"/>
          <w:szCs w:val="28"/>
          <w:lang w:eastAsia="ru-RU"/>
        </w:rPr>
        <w:t>го</w:t>
      </w:r>
      <w:r>
        <w:rPr>
          <w:rStyle w:val="10pt"/>
          <w:sz w:val="28"/>
          <w:szCs w:val="28"/>
          <w:lang w:eastAsia="ru-RU"/>
        </w:rPr>
        <w:softHyphen/>
        <w:t>облагаемая база по выплатам составляет 165000</w:t>
      </w:r>
      <w:r w:rsidRPr="00A2408D">
        <w:rPr>
          <w:rStyle w:val="10pt"/>
          <w:sz w:val="28"/>
          <w:szCs w:val="28"/>
          <w:lang w:eastAsia="ru-RU"/>
        </w:rPr>
        <w:t xml:space="preserve">руб. </w:t>
      </w:r>
      <w:r>
        <w:rPr>
          <w:rStyle w:val="10pt"/>
          <w:sz w:val="28"/>
          <w:szCs w:val="28"/>
          <w:lang w:eastAsia="ru-RU"/>
        </w:rPr>
        <w:t xml:space="preserve">(120 000 руб. + 36 000 руб. + </w:t>
      </w:r>
      <w:r w:rsidRPr="00A2408D">
        <w:rPr>
          <w:rStyle w:val="10pt"/>
          <w:sz w:val="28"/>
          <w:szCs w:val="28"/>
          <w:lang w:eastAsia="ru-RU"/>
        </w:rPr>
        <w:t>9000 руб.).</w:t>
      </w:r>
    </w:p>
    <w:p w:rsidR="00557160" w:rsidRPr="00A2408D" w:rsidRDefault="00557160" w:rsidP="00A2408D">
      <w:pPr>
        <w:pStyle w:val="BodyText"/>
        <w:ind w:left="23" w:right="20" w:firstLine="720"/>
        <w:contextualSpacing/>
        <w:jc w:val="both"/>
        <w:rPr>
          <w:sz w:val="28"/>
          <w:szCs w:val="28"/>
        </w:rPr>
      </w:pPr>
      <w:r w:rsidRPr="00A2408D">
        <w:rPr>
          <w:rStyle w:val="10pt"/>
          <w:sz w:val="28"/>
          <w:szCs w:val="28"/>
          <w:lang w:eastAsia="ru-RU"/>
        </w:rPr>
        <w:t>Что касается премии в размере 2 500 руб. и материальной помо</w:t>
      </w:r>
      <w:r w:rsidRPr="00A2408D">
        <w:rPr>
          <w:rStyle w:val="10pt"/>
          <w:sz w:val="28"/>
          <w:szCs w:val="28"/>
          <w:lang w:eastAsia="ru-RU"/>
        </w:rPr>
        <w:softHyphen/>
        <w:t xml:space="preserve">щи на улучшение жилищных условий в размере 15 000 руб., то эти выплаты в налогооблагаемую </w:t>
      </w:r>
      <w:r>
        <w:rPr>
          <w:rStyle w:val="10pt"/>
          <w:sz w:val="28"/>
          <w:szCs w:val="28"/>
          <w:lang w:eastAsia="ru-RU"/>
        </w:rPr>
        <w:t>тоже включаются, нос ограничениями</w:t>
      </w:r>
      <w:r w:rsidRPr="00A2408D">
        <w:rPr>
          <w:rStyle w:val="10pt"/>
          <w:sz w:val="28"/>
          <w:szCs w:val="28"/>
          <w:lang w:eastAsia="ru-RU"/>
        </w:rPr>
        <w:t xml:space="preserve">. Премия в размере 2 500 руб. </w:t>
      </w:r>
      <w:r>
        <w:rPr>
          <w:rStyle w:val="10pt"/>
          <w:sz w:val="28"/>
          <w:szCs w:val="28"/>
          <w:lang w:eastAsia="ru-RU"/>
        </w:rPr>
        <w:t xml:space="preserve">которая </w:t>
      </w:r>
      <w:r w:rsidRPr="00A2408D">
        <w:rPr>
          <w:rStyle w:val="10pt"/>
          <w:sz w:val="28"/>
          <w:szCs w:val="28"/>
          <w:lang w:eastAsia="ru-RU"/>
        </w:rPr>
        <w:t xml:space="preserve">была выплачена за счет нераспределенной прибыли организации, </w:t>
      </w:r>
      <w:r>
        <w:rPr>
          <w:rStyle w:val="10pt"/>
          <w:sz w:val="28"/>
          <w:szCs w:val="28"/>
          <w:lang w:eastAsia="ru-RU"/>
        </w:rPr>
        <w:t>все равно включается в</w:t>
      </w:r>
      <w:r w:rsidRPr="00A2408D">
        <w:rPr>
          <w:rStyle w:val="10pt"/>
          <w:sz w:val="28"/>
          <w:szCs w:val="28"/>
          <w:lang w:eastAsia="ru-RU"/>
        </w:rPr>
        <w:t xml:space="preserve"> налогооблагаем</w:t>
      </w:r>
      <w:r>
        <w:rPr>
          <w:rStyle w:val="10pt"/>
          <w:sz w:val="28"/>
          <w:szCs w:val="28"/>
          <w:lang w:eastAsia="ru-RU"/>
        </w:rPr>
        <w:t>ую</w:t>
      </w:r>
      <w:r w:rsidRPr="00A2408D">
        <w:rPr>
          <w:rStyle w:val="10pt"/>
          <w:sz w:val="28"/>
          <w:szCs w:val="28"/>
          <w:lang w:eastAsia="ru-RU"/>
        </w:rPr>
        <w:t xml:space="preserve"> </w:t>
      </w:r>
      <w:r>
        <w:rPr>
          <w:rStyle w:val="10pt"/>
          <w:sz w:val="28"/>
          <w:szCs w:val="28"/>
          <w:lang w:eastAsia="ru-RU"/>
        </w:rPr>
        <w:t xml:space="preserve">базу. </w:t>
      </w:r>
      <w:r w:rsidRPr="00A2408D">
        <w:rPr>
          <w:rStyle w:val="10pt"/>
          <w:sz w:val="28"/>
          <w:szCs w:val="28"/>
          <w:lang w:eastAsia="ru-RU"/>
        </w:rPr>
        <w:t>Сумма материальной помощи на улучшение жи</w:t>
      </w:r>
      <w:r w:rsidRPr="00A2408D">
        <w:rPr>
          <w:rStyle w:val="10pt"/>
          <w:sz w:val="28"/>
          <w:szCs w:val="28"/>
          <w:lang w:eastAsia="ru-RU"/>
        </w:rPr>
        <w:softHyphen/>
        <w:t xml:space="preserve">лищных условий </w:t>
      </w:r>
      <w:r>
        <w:rPr>
          <w:rStyle w:val="10pt"/>
          <w:sz w:val="28"/>
          <w:szCs w:val="28"/>
          <w:lang w:eastAsia="ru-RU"/>
        </w:rPr>
        <w:t>не включается в</w:t>
      </w:r>
      <w:r w:rsidRPr="00A2408D">
        <w:rPr>
          <w:rStyle w:val="10pt"/>
          <w:sz w:val="28"/>
          <w:szCs w:val="28"/>
          <w:lang w:eastAsia="ru-RU"/>
        </w:rPr>
        <w:t xml:space="preserve"> налогооблагаемую базу </w:t>
      </w:r>
      <w:r>
        <w:rPr>
          <w:rStyle w:val="10pt"/>
          <w:sz w:val="28"/>
          <w:szCs w:val="28"/>
          <w:lang w:eastAsia="ru-RU"/>
        </w:rPr>
        <w:t>страховых взносов лишь в сумме, не превышающей 4000 руб., т.е. 11000 руб.</w:t>
      </w:r>
    </w:p>
    <w:p w:rsidR="00557160" w:rsidRDefault="00557160" w:rsidP="00A2408D">
      <w:pPr>
        <w:pStyle w:val="BodyText"/>
        <w:ind w:left="23" w:right="20" w:firstLine="720"/>
        <w:contextualSpacing/>
        <w:jc w:val="both"/>
        <w:rPr>
          <w:rStyle w:val="10pt"/>
          <w:sz w:val="28"/>
          <w:szCs w:val="28"/>
          <w:lang w:eastAsia="ru-RU"/>
        </w:rPr>
      </w:pPr>
      <w:r w:rsidRPr="00A2408D">
        <w:rPr>
          <w:rStyle w:val="10pt"/>
          <w:sz w:val="28"/>
          <w:szCs w:val="28"/>
          <w:lang w:eastAsia="ru-RU"/>
        </w:rPr>
        <w:t xml:space="preserve">Таким образом, налогооблагаемая база по </w:t>
      </w:r>
      <w:r>
        <w:rPr>
          <w:rStyle w:val="10pt"/>
          <w:sz w:val="28"/>
          <w:szCs w:val="28"/>
          <w:lang w:eastAsia="ru-RU"/>
        </w:rPr>
        <w:t xml:space="preserve">страховым взносам за налоговый период увеличивается еще на  13500 руб. и </w:t>
      </w:r>
      <w:r w:rsidRPr="00A2408D">
        <w:rPr>
          <w:rStyle w:val="10pt"/>
          <w:sz w:val="28"/>
          <w:szCs w:val="28"/>
          <w:lang w:eastAsia="ru-RU"/>
        </w:rPr>
        <w:t xml:space="preserve">составляет </w:t>
      </w:r>
      <w:r>
        <w:rPr>
          <w:rStyle w:val="10pt"/>
          <w:sz w:val="28"/>
          <w:szCs w:val="28"/>
          <w:lang w:eastAsia="ru-RU"/>
        </w:rPr>
        <w:t>1785</w:t>
      </w:r>
      <w:r w:rsidRPr="00A2408D">
        <w:rPr>
          <w:rStyle w:val="10pt"/>
          <w:sz w:val="28"/>
          <w:szCs w:val="28"/>
          <w:lang w:eastAsia="ru-RU"/>
        </w:rPr>
        <w:t>00 руб.</w:t>
      </w:r>
    </w:p>
    <w:p w:rsidR="00557160" w:rsidRDefault="00557160" w:rsidP="00A2408D">
      <w:pPr>
        <w:pStyle w:val="BodyText"/>
        <w:ind w:left="23" w:right="20" w:firstLine="720"/>
        <w:contextualSpacing/>
        <w:jc w:val="both"/>
        <w:rPr>
          <w:rStyle w:val="10pt"/>
          <w:sz w:val="28"/>
          <w:szCs w:val="28"/>
          <w:lang w:eastAsia="ru-RU"/>
        </w:rPr>
      </w:pPr>
      <w:r>
        <w:rPr>
          <w:rStyle w:val="10pt"/>
          <w:sz w:val="28"/>
          <w:szCs w:val="28"/>
          <w:lang w:eastAsia="ru-RU"/>
        </w:rPr>
        <w:t>В ПФР РФ 178500 *22% = 39270 руб.</w:t>
      </w:r>
    </w:p>
    <w:p w:rsidR="00557160" w:rsidRDefault="00557160" w:rsidP="00A2408D">
      <w:pPr>
        <w:pStyle w:val="BodyText"/>
        <w:ind w:left="23" w:right="20" w:firstLine="720"/>
        <w:contextualSpacing/>
        <w:jc w:val="both"/>
        <w:rPr>
          <w:rStyle w:val="10pt"/>
          <w:sz w:val="28"/>
          <w:szCs w:val="28"/>
          <w:lang w:eastAsia="ru-RU"/>
        </w:rPr>
      </w:pPr>
      <w:r>
        <w:rPr>
          <w:rStyle w:val="10pt"/>
          <w:sz w:val="28"/>
          <w:szCs w:val="28"/>
          <w:lang w:eastAsia="ru-RU"/>
        </w:rPr>
        <w:t>В ФСС 178500*2,9%=5176,50 руб.</w:t>
      </w:r>
    </w:p>
    <w:p w:rsidR="00557160" w:rsidRPr="00A2408D" w:rsidRDefault="00557160" w:rsidP="00A2408D">
      <w:pPr>
        <w:pStyle w:val="BodyText"/>
        <w:ind w:left="23" w:right="20" w:firstLine="720"/>
        <w:contextualSpacing/>
        <w:jc w:val="both"/>
        <w:rPr>
          <w:sz w:val="28"/>
          <w:szCs w:val="28"/>
        </w:rPr>
      </w:pPr>
      <w:r>
        <w:rPr>
          <w:rStyle w:val="10pt"/>
          <w:sz w:val="28"/>
          <w:szCs w:val="28"/>
          <w:lang w:eastAsia="ru-RU"/>
        </w:rPr>
        <w:t xml:space="preserve">В ФФОМС 178500*5,1%=9103,50 руб. </w:t>
      </w:r>
    </w:p>
    <w:p w:rsidR="00557160" w:rsidRPr="00A2408D" w:rsidRDefault="00557160" w:rsidP="00A2408D">
      <w:pPr>
        <w:pStyle w:val="BodyText"/>
        <w:ind w:left="23" w:right="20" w:firstLine="720"/>
        <w:contextualSpacing/>
        <w:jc w:val="both"/>
        <w:rPr>
          <w:sz w:val="28"/>
          <w:szCs w:val="28"/>
        </w:rPr>
      </w:pPr>
      <w:r w:rsidRPr="0018351C">
        <w:rPr>
          <w:b/>
          <w:sz w:val="28"/>
          <w:szCs w:val="28"/>
        </w:rPr>
        <w:t>Пример</w:t>
      </w:r>
      <w:r w:rsidRPr="0018351C">
        <w:rPr>
          <w:sz w:val="28"/>
          <w:szCs w:val="28"/>
        </w:rPr>
        <w:t xml:space="preserve">. </w:t>
      </w:r>
      <w:r w:rsidRPr="0078697A">
        <w:rPr>
          <w:rStyle w:val="10pt"/>
          <w:b/>
          <w:sz w:val="28"/>
          <w:szCs w:val="28"/>
          <w:lang w:eastAsia="ru-RU"/>
        </w:rPr>
        <w:t>2.</w:t>
      </w:r>
      <w:r w:rsidRPr="00A2408D">
        <w:rPr>
          <w:rStyle w:val="10pt"/>
          <w:sz w:val="28"/>
          <w:szCs w:val="28"/>
          <w:lang w:eastAsia="ru-RU"/>
        </w:rPr>
        <w:t xml:space="preserve"> </w:t>
      </w:r>
      <w:r>
        <w:rPr>
          <w:rStyle w:val="10pt"/>
          <w:sz w:val="28"/>
          <w:szCs w:val="28"/>
          <w:lang w:eastAsia="ru-RU"/>
        </w:rPr>
        <w:t xml:space="preserve">Организация уплачивает страховые взносы от несчастного случая в размере 0,2%. </w:t>
      </w:r>
      <w:r w:rsidRPr="00A2408D">
        <w:rPr>
          <w:rStyle w:val="10pt"/>
          <w:sz w:val="28"/>
          <w:szCs w:val="28"/>
          <w:lang w:eastAsia="ru-RU"/>
        </w:rPr>
        <w:t>В пользу работника в отчетном периоде были осуществлены следующие выплаты:</w:t>
      </w:r>
    </w:p>
    <w:p w:rsidR="00557160" w:rsidRPr="00A2408D" w:rsidRDefault="00557160" w:rsidP="00A2408D">
      <w:pPr>
        <w:pStyle w:val="BodyText"/>
        <w:ind w:left="23" w:firstLine="720"/>
        <w:contextualSpacing/>
        <w:jc w:val="both"/>
        <w:rPr>
          <w:sz w:val="28"/>
          <w:szCs w:val="28"/>
        </w:rPr>
      </w:pPr>
      <w:r w:rsidRPr="00A2408D">
        <w:rPr>
          <w:rStyle w:val="10pt"/>
          <w:sz w:val="28"/>
          <w:szCs w:val="28"/>
          <w:lang w:eastAsia="ru-RU"/>
        </w:rPr>
        <w:t>заработная плата по трудовому договору — 15000 руб.;</w:t>
      </w:r>
    </w:p>
    <w:p w:rsidR="00557160" w:rsidRPr="00A2408D" w:rsidRDefault="00557160" w:rsidP="00A2408D">
      <w:pPr>
        <w:pStyle w:val="BodyText"/>
        <w:ind w:left="23" w:firstLine="720"/>
        <w:contextualSpacing/>
        <w:jc w:val="both"/>
        <w:rPr>
          <w:sz w:val="28"/>
          <w:szCs w:val="28"/>
        </w:rPr>
      </w:pPr>
      <w:r w:rsidRPr="00A2408D">
        <w:rPr>
          <w:rStyle w:val="10pt"/>
          <w:sz w:val="28"/>
          <w:szCs w:val="28"/>
          <w:lang w:eastAsia="ru-RU"/>
        </w:rPr>
        <w:t>выплата по листку временной нетрудоспособности — 630 руб.;</w:t>
      </w:r>
    </w:p>
    <w:p w:rsidR="00557160" w:rsidRPr="00A2408D" w:rsidRDefault="00557160" w:rsidP="00A2408D">
      <w:pPr>
        <w:pStyle w:val="BodyText"/>
        <w:ind w:left="23" w:right="20" w:firstLine="720"/>
        <w:contextualSpacing/>
        <w:jc w:val="both"/>
        <w:rPr>
          <w:sz w:val="28"/>
          <w:szCs w:val="28"/>
        </w:rPr>
      </w:pPr>
      <w:r w:rsidRPr="00A2408D">
        <w:rPr>
          <w:rStyle w:val="10pt"/>
          <w:sz w:val="28"/>
          <w:szCs w:val="28"/>
          <w:lang w:eastAsia="ru-RU"/>
        </w:rPr>
        <w:t>выплата по договору гражданско-правового характера, связан</w:t>
      </w:r>
      <w:r w:rsidRPr="00A2408D">
        <w:rPr>
          <w:rStyle w:val="10pt"/>
          <w:sz w:val="28"/>
          <w:szCs w:val="28"/>
          <w:lang w:eastAsia="ru-RU"/>
        </w:rPr>
        <w:softHyphen/>
        <w:t>ная с выполнением обязательств, не отнесенных к должност</w:t>
      </w:r>
      <w:r w:rsidRPr="00A2408D">
        <w:rPr>
          <w:rStyle w:val="10pt"/>
          <w:sz w:val="28"/>
          <w:szCs w:val="28"/>
          <w:lang w:eastAsia="ru-RU"/>
        </w:rPr>
        <w:softHyphen/>
        <w:t>ным, — 3 000 руб.;</w:t>
      </w:r>
    </w:p>
    <w:p w:rsidR="00557160" w:rsidRDefault="00557160" w:rsidP="00A2408D">
      <w:pPr>
        <w:pStyle w:val="BodyText"/>
        <w:ind w:left="23" w:right="20" w:firstLine="720"/>
        <w:contextualSpacing/>
        <w:jc w:val="both"/>
        <w:rPr>
          <w:rStyle w:val="10pt"/>
          <w:sz w:val="28"/>
          <w:szCs w:val="28"/>
          <w:lang w:eastAsia="ru-RU"/>
        </w:rPr>
      </w:pPr>
      <w:r w:rsidRPr="00A2408D">
        <w:rPr>
          <w:rStyle w:val="10pt"/>
          <w:sz w:val="28"/>
          <w:szCs w:val="28"/>
          <w:lang w:eastAsia="ru-RU"/>
        </w:rPr>
        <w:t>единовременная материальная помощь в связи со смертью чле</w:t>
      </w:r>
      <w:r w:rsidRPr="00A2408D">
        <w:rPr>
          <w:rStyle w:val="10pt"/>
          <w:sz w:val="28"/>
          <w:szCs w:val="28"/>
          <w:lang w:eastAsia="ru-RU"/>
        </w:rPr>
        <w:softHyphen/>
        <w:t>на его семьи — 6000 руб.;</w:t>
      </w:r>
    </w:p>
    <w:p w:rsidR="00557160" w:rsidRPr="0078697A" w:rsidRDefault="00557160" w:rsidP="0078697A">
      <w:pPr>
        <w:pStyle w:val="BodyText"/>
        <w:ind w:left="20" w:right="23" w:firstLine="720"/>
        <w:contextualSpacing/>
        <w:jc w:val="both"/>
        <w:rPr>
          <w:sz w:val="28"/>
          <w:szCs w:val="28"/>
        </w:rPr>
      </w:pPr>
      <w:r w:rsidRPr="0078697A">
        <w:rPr>
          <w:rStyle w:val="10pt"/>
          <w:sz w:val="28"/>
          <w:szCs w:val="28"/>
          <w:lang w:eastAsia="ru-RU"/>
        </w:rPr>
        <w:t>подарок, стоимость которого не отнесена к расходам, умень</w:t>
      </w:r>
      <w:r w:rsidRPr="0078697A">
        <w:rPr>
          <w:rStyle w:val="10pt"/>
          <w:sz w:val="28"/>
          <w:szCs w:val="28"/>
          <w:lang w:eastAsia="ru-RU"/>
        </w:rPr>
        <w:softHyphen/>
        <w:t>шающим налоговую базу по налогу на прибыль организаций в текущем отчетном (налоговым) периоде, — 1 500 руб.</w:t>
      </w:r>
    </w:p>
    <w:p w:rsidR="00557160" w:rsidRPr="0078697A" w:rsidRDefault="00557160" w:rsidP="0078697A">
      <w:pPr>
        <w:pStyle w:val="BodyText"/>
        <w:ind w:left="23" w:right="23" w:firstLine="301"/>
        <w:contextualSpacing/>
        <w:jc w:val="both"/>
        <w:rPr>
          <w:sz w:val="28"/>
          <w:szCs w:val="28"/>
        </w:rPr>
      </w:pPr>
      <w:r>
        <w:rPr>
          <w:rStyle w:val="10pt"/>
          <w:sz w:val="28"/>
          <w:szCs w:val="28"/>
          <w:lang w:eastAsia="ru-RU"/>
        </w:rPr>
        <w:t xml:space="preserve">       </w:t>
      </w:r>
      <w:r w:rsidRPr="0078697A">
        <w:rPr>
          <w:rStyle w:val="10pt"/>
          <w:sz w:val="28"/>
          <w:szCs w:val="28"/>
          <w:lang w:eastAsia="ru-RU"/>
        </w:rPr>
        <w:t xml:space="preserve">Необходимо рассчитать сумму платежей </w:t>
      </w:r>
      <w:r>
        <w:rPr>
          <w:rStyle w:val="10pt"/>
          <w:sz w:val="28"/>
          <w:szCs w:val="28"/>
          <w:lang w:eastAsia="ru-RU"/>
        </w:rPr>
        <w:t>страховых взносов, организовать аналитический учет с внебюджетными взносами.</w:t>
      </w:r>
    </w:p>
    <w:p w:rsidR="00557160" w:rsidRDefault="00557160" w:rsidP="0078697A">
      <w:pPr>
        <w:pStyle w:val="BodyText"/>
        <w:spacing w:after="0"/>
        <w:ind w:left="20" w:right="20" w:firstLine="720"/>
        <w:contextualSpacing/>
        <w:jc w:val="both"/>
        <w:rPr>
          <w:rStyle w:val="10pt"/>
          <w:sz w:val="28"/>
          <w:szCs w:val="28"/>
          <w:lang w:eastAsia="ru-RU"/>
        </w:rPr>
      </w:pPr>
      <w:r w:rsidRPr="00233DB4">
        <w:rPr>
          <w:b/>
          <w:sz w:val="28"/>
          <w:szCs w:val="28"/>
        </w:rPr>
        <w:t>Решение.</w:t>
      </w:r>
      <w:r w:rsidRPr="0078697A">
        <w:rPr>
          <w:rStyle w:val="10pt"/>
          <w:lang w:eastAsia="ru-RU"/>
        </w:rPr>
        <w:t xml:space="preserve"> </w:t>
      </w:r>
      <w:r w:rsidRPr="0078697A">
        <w:rPr>
          <w:rStyle w:val="10pt"/>
          <w:sz w:val="28"/>
          <w:szCs w:val="28"/>
          <w:lang w:eastAsia="ru-RU"/>
        </w:rPr>
        <w:t>Для того чтобы определить сумму платежей по единому социальному налогу с разбивкой по фондам, необходи</w:t>
      </w:r>
      <w:r w:rsidRPr="0078697A">
        <w:rPr>
          <w:rStyle w:val="10pt"/>
          <w:sz w:val="28"/>
          <w:szCs w:val="28"/>
          <w:lang w:eastAsia="ru-RU"/>
        </w:rPr>
        <w:softHyphen/>
        <w:t>мо найти налоговую базу. Для этого проанализируем структуру доходов работника в отчетном периоде на предмет включения раз</w:t>
      </w:r>
      <w:r w:rsidRPr="0078697A">
        <w:rPr>
          <w:rStyle w:val="10pt"/>
          <w:sz w:val="28"/>
          <w:szCs w:val="28"/>
          <w:lang w:eastAsia="ru-RU"/>
        </w:rPr>
        <w:softHyphen/>
        <w:t xml:space="preserve">личных позиций в налоговую базу. Заработная плата </w:t>
      </w:r>
      <w:r>
        <w:rPr>
          <w:rStyle w:val="10pt"/>
          <w:sz w:val="28"/>
          <w:szCs w:val="28"/>
          <w:lang w:eastAsia="ru-RU"/>
        </w:rPr>
        <w:t>признается объектом обложения страховыми взносами.</w:t>
      </w:r>
    </w:p>
    <w:p w:rsidR="00557160" w:rsidRDefault="00557160" w:rsidP="0078697A">
      <w:pPr>
        <w:pStyle w:val="BodyText"/>
        <w:spacing w:after="0"/>
        <w:ind w:left="20" w:right="20" w:firstLine="720"/>
        <w:contextualSpacing/>
        <w:jc w:val="both"/>
        <w:rPr>
          <w:rStyle w:val="10pt"/>
          <w:sz w:val="28"/>
          <w:szCs w:val="28"/>
          <w:lang w:eastAsia="ru-RU"/>
        </w:rPr>
      </w:pPr>
      <w:r w:rsidRPr="0078697A">
        <w:rPr>
          <w:rStyle w:val="10pt"/>
          <w:sz w:val="28"/>
          <w:szCs w:val="28"/>
          <w:lang w:eastAsia="ru-RU"/>
        </w:rPr>
        <w:t xml:space="preserve">Пособие по временной нетрудоспособности не облагается </w:t>
      </w:r>
      <w:r>
        <w:rPr>
          <w:rStyle w:val="10pt"/>
          <w:sz w:val="28"/>
          <w:szCs w:val="28"/>
          <w:lang w:eastAsia="ru-RU"/>
        </w:rPr>
        <w:t>страховыми взносами,</w:t>
      </w:r>
      <w:r w:rsidRPr="0078697A">
        <w:rPr>
          <w:rStyle w:val="10pt"/>
          <w:sz w:val="28"/>
          <w:szCs w:val="28"/>
          <w:lang w:eastAsia="ru-RU"/>
        </w:rPr>
        <w:t xml:space="preserve"> поэтому включать его в налоговую базу мы не будем. Единовре</w:t>
      </w:r>
      <w:r w:rsidRPr="0078697A">
        <w:rPr>
          <w:rStyle w:val="10pt"/>
          <w:sz w:val="28"/>
          <w:szCs w:val="28"/>
          <w:lang w:eastAsia="ru-RU"/>
        </w:rPr>
        <w:softHyphen/>
        <w:t xml:space="preserve">менная материальная помощь в связи со смертью члена семьи также не облагается </w:t>
      </w:r>
      <w:r>
        <w:rPr>
          <w:rStyle w:val="10pt"/>
          <w:sz w:val="28"/>
          <w:szCs w:val="28"/>
          <w:lang w:eastAsia="ru-RU"/>
        </w:rPr>
        <w:t xml:space="preserve">страховыми взносами. Подарок также не увеличивает </w:t>
      </w:r>
      <w:r w:rsidRPr="0078697A">
        <w:rPr>
          <w:rStyle w:val="10pt"/>
          <w:sz w:val="28"/>
          <w:szCs w:val="28"/>
          <w:lang w:eastAsia="ru-RU"/>
        </w:rPr>
        <w:t xml:space="preserve">налоговую базу </w:t>
      </w:r>
      <w:r>
        <w:rPr>
          <w:rStyle w:val="10pt"/>
          <w:sz w:val="28"/>
          <w:szCs w:val="28"/>
          <w:lang w:eastAsia="ru-RU"/>
        </w:rPr>
        <w:t xml:space="preserve">по страховым взносам, так как его стоимость менее лимита в сумме 4000 руб. </w:t>
      </w:r>
      <w:r w:rsidRPr="0078697A">
        <w:rPr>
          <w:rStyle w:val="10pt"/>
          <w:sz w:val="28"/>
          <w:szCs w:val="28"/>
          <w:lang w:eastAsia="ru-RU"/>
        </w:rPr>
        <w:t xml:space="preserve">Выплаты по гражданско-правовым договорам облагаются </w:t>
      </w:r>
      <w:r>
        <w:rPr>
          <w:rStyle w:val="10pt"/>
          <w:sz w:val="28"/>
          <w:szCs w:val="28"/>
          <w:lang w:eastAsia="ru-RU"/>
        </w:rPr>
        <w:t>страховыми взносами (кроме ФСС)</w:t>
      </w:r>
      <w:r w:rsidRPr="0078697A">
        <w:rPr>
          <w:rStyle w:val="10pt"/>
          <w:sz w:val="28"/>
          <w:szCs w:val="28"/>
          <w:lang w:eastAsia="ru-RU"/>
        </w:rPr>
        <w:t xml:space="preserve">. Таким образом, налоговая база по </w:t>
      </w:r>
      <w:r>
        <w:rPr>
          <w:rStyle w:val="10pt"/>
          <w:sz w:val="28"/>
          <w:szCs w:val="28"/>
          <w:lang w:eastAsia="ru-RU"/>
        </w:rPr>
        <w:t>страховым взносам составит:</w:t>
      </w:r>
    </w:p>
    <w:p w:rsidR="00557160" w:rsidRDefault="00557160" w:rsidP="0078697A">
      <w:pPr>
        <w:pStyle w:val="BodyText"/>
        <w:spacing w:after="0"/>
        <w:ind w:left="20" w:right="20" w:firstLine="720"/>
        <w:contextualSpacing/>
        <w:jc w:val="both"/>
        <w:rPr>
          <w:rStyle w:val="10pt"/>
          <w:sz w:val="28"/>
          <w:szCs w:val="28"/>
          <w:lang w:eastAsia="ru-RU"/>
        </w:rPr>
      </w:pPr>
      <w:r>
        <w:rPr>
          <w:rStyle w:val="10pt"/>
          <w:sz w:val="28"/>
          <w:szCs w:val="28"/>
          <w:lang w:eastAsia="ru-RU"/>
        </w:rPr>
        <w:t>Для ПФР: 15000+3000=18000 руб.</w:t>
      </w:r>
    </w:p>
    <w:p w:rsidR="00557160" w:rsidRDefault="00557160" w:rsidP="0078697A">
      <w:pPr>
        <w:pStyle w:val="BodyText"/>
        <w:spacing w:after="0"/>
        <w:ind w:left="20" w:right="20" w:firstLine="720"/>
        <w:contextualSpacing/>
        <w:jc w:val="both"/>
        <w:rPr>
          <w:rStyle w:val="10pt"/>
          <w:sz w:val="28"/>
          <w:szCs w:val="28"/>
          <w:lang w:eastAsia="ru-RU"/>
        </w:rPr>
      </w:pPr>
      <w:r>
        <w:rPr>
          <w:rStyle w:val="10pt"/>
          <w:sz w:val="28"/>
          <w:szCs w:val="28"/>
          <w:lang w:eastAsia="ru-RU"/>
        </w:rPr>
        <w:t>Для ФОМС:</w:t>
      </w:r>
      <w:r w:rsidRPr="00184755">
        <w:rPr>
          <w:rStyle w:val="10pt"/>
          <w:sz w:val="28"/>
          <w:szCs w:val="28"/>
          <w:lang w:eastAsia="ru-RU"/>
        </w:rPr>
        <w:t xml:space="preserve"> </w:t>
      </w:r>
      <w:r>
        <w:rPr>
          <w:rStyle w:val="10pt"/>
          <w:sz w:val="28"/>
          <w:szCs w:val="28"/>
          <w:lang w:eastAsia="ru-RU"/>
        </w:rPr>
        <w:t>15000+3000=18000 руб.</w:t>
      </w:r>
    </w:p>
    <w:p w:rsidR="00557160" w:rsidRDefault="00557160" w:rsidP="0078697A">
      <w:pPr>
        <w:pStyle w:val="BodyText"/>
        <w:spacing w:after="0"/>
        <w:ind w:left="20" w:right="20" w:firstLine="720"/>
        <w:contextualSpacing/>
        <w:jc w:val="both"/>
        <w:rPr>
          <w:rStyle w:val="10pt"/>
          <w:sz w:val="28"/>
          <w:szCs w:val="28"/>
          <w:lang w:eastAsia="ru-RU"/>
        </w:rPr>
      </w:pPr>
      <w:r>
        <w:rPr>
          <w:rStyle w:val="10pt"/>
          <w:sz w:val="28"/>
          <w:szCs w:val="28"/>
          <w:lang w:eastAsia="ru-RU"/>
        </w:rPr>
        <w:t>Для ФСС: 15000</w:t>
      </w:r>
    </w:p>
    <w:p w:rsidR="00557160" w:rsidRPr="0078697A" w:rsidRDefault="00557160" w:rsidP="00184755">
      <w:pPr>
        <w:pStyle w:val="BodyText"/>
        <w:spacing w:after="0"/>
        <w:ind w:left="20" w:right="20" w:firstLine="720"/>
        <w:contextualSpacing/>
        <w:jc w:val="both"/>
        <w:rPr>
          <w:sz w:val="28"/>
          <w:szCs w:val="28"/>
        </w:rPr>
      </w:pPr>
      <w:r w:rsidRPr="0078697A">
        <w:rPr>
          <w:rStyle w:val="10pt"/>
          <w:sz w:val="28"/>
          <w:szCs w:val="28"/>
          <w:lang w:eastAsia="ru-RU"/>
        </w:rPr>
        <w:t xml:space="preserve"> Расчет </w:t>
      </w:r>
      <w:r>
        <w:rPr>
          <w:rStyle w:val="10pt"/>
          <w:sz w:val="28"/>
          <w:szCs w:val="28"/>
          <w:lang w:eastAsia="ru-RU"/>
        </w:rPr>
        <w:t>страховых взносов</w:t>
      </w:r>
      <w:r w:rsidRPr="0078697A">
        <w:rPr>
          <w:rStyle w:val="10pt"/>
          <w:sz w:val="28"/>
          <w:szCs w:val="28"/>
          <w:lang w:eastAsia="ru-RU"/>
        </w:rPr>
        <w:t xml:space="preserve"> лучше отобразить в виде таблицы:</w:t>
      </w:r>
    </w:p>
    <w:tbl>
      <w:tblPr>
        <w:tblW w:w="10490" w:type="dxa"/>
        <w:tblInd w:w="10" w:type="dxa"/>
        <w:tblLayout w:type="fixed"/>
        <w:tblCellMar>
          <w:left w:w="10" w:type="dxa"/>
          <w:right w:w="10" w:type="dxa"/>
        </w:tblCellMar>
        <w:tblLook w:val="0000"/>
      </w:tblPr>
      <w:tblGrid>
        <w:gridCol w:w="4111"/>
        <w:gridCol w:w="1559"/>
        <w:gridCol w:w="1701"/>
        <w:gridCol w:w="1701"/>
        <w:gridCol w:w="1418"/>
      </w:tblGrid>
      <w:tr w:rsidR="00557160" w:rsidTr="00184755">
        <w:trPr>
          <w:trHeight w:hRule="exact" w:val="695"/>
        </w:trPr>
        <w:tc>
          <w:tcPr>
            <w:tcW w:w="4111" w:type="dxa"/>
            <w:tcBorders>
              <w:top w:val="single" w:sz="4" w:space="0" w:color="auto"/>
              <w:left w:val="single" w:sz="4" w:space="0" w:color="auto"/>
            </w:tcBorders>
            <w:shd w:val="clear" w:color="auto" w:fill="FFFFFF"/>
          </w:tcPr>
          <w:p w:rsidR="00557160" w:rsidRPr="00184755" w:rsidRDefault="00557160" w:rsidP="00184755">
            <w:pPr>
              <w:pStyle w:val="BodyText"/>
              <w:contextualSpacing/>
              <w:jc w:val="center"/>
              <w:rPr>
                <w:b/>
                <w:sz w:val="28"/>
                <w:szCs w:val="28"/>
              </w:rPr>
            </w:pPr>
            <w:r w:rsidRPr="00184755">
              <w:rPr>
                <w:rStyle w:val="84"/>
                <w:b w:val="0"/>
                <w:sz w:val="28"/>
                <w:szCs w:val="28"/>
                <w:lang w:eastAsia="ru-RU"/>
              </w:rPr>
              <w:t>Наименование фонда</w:t>
            </w:r>
          </w:p>
        </w:tc>
        <w:tc>
          <w:tcPr>
            <w:tcW w:w="1559" w:type="dxa"/>
            <w:tcBorders>
              <w:top w:val="single" w:sz="4" w:space="0" w:color="auto"/>
              <w:left w:val="single" w:sz="4" w:space="0" w:color="auto"/>
            </w:tcBorders>
            <w:shd w:val="clear" w:color="auto" w:fill="FFFFFF"/>
          </w:tcPr>
          <w:p w:rsidR="00557160" w:rsidRPr="00184755" w:rsidRDefault="00557160" w:rsidP="00184755">
            <w:pPr>
              <w:pStyle w:val="BodyText"/>
              <w:contextualSpacing/>
              <w:jc w:val="center"/>
              <w:rPr>
                <w:b/>
                <w:sz w:val="28"/>
                <w:szCs w:val="28"/>
              </w:rPr>
            </w:pPr>
            <w:r w:rsidRPr="00184755">
              <w:rPr>
                <w:rStyle w:val="84"/>
                <w:b w:val="0"/>
                <w:sz w:val="28"/>
                <w:szCs w:val="28"/>
                <w:lang w:eastAsia="ru-RU"/>
              </w:rPr>
              <w:t>Ставка,</w:t>
            </w:r>
          </w:p>
          <w:p w:rsidR="00557160" w:rsidRPr="00184755" w:rsidRDefault="00557160" w:rsidP="00184755">
            <w:pPr>
              <w:pStyle w:val="BodyText"/>
              <w:contextualSpacing/>
              <w:jc w:val="center"/>
              <w:rPr>
                <w:b/>
                <w:sz w:val="28"/>
                <w:szCs w:val="28"/>
              </w:rPr>
            </w:pPr>
            <w:r w:rsidRPr="00184755">
              <w:rPr>
                <w:rStyle w:val="83"/>
                <w:b w:val="0"/>
                <w:sz w:val="28"/>
                <w:szCs w:val="28"/>
                <w:lang w:eastAsia="ru-RU"/>
              </w:rPr>
              <w:t>%</w:t>
            </w:r>
          </w:p>
        </w:tc>
        <w:tc>
          <w:tcPr>
            <w:tcW w:w="1701" w:type="dxa"/>
            <w:tcBorders>
              <w:top w:val="single" w:sz="4" w:space="0" w:color="auto"/>
              <w:left w:val="single" w:sz="4" w:space="0" w:color="auto"/>
            </w:tcBorders>
            <w:shd w:val="clear" w:color="auto" w:fill="FFFFFF"/>
          </w:tcPr>
          <w:p w:rsidR="00557160" w:rsidRPr="00184755" w:rsidRDefault="00557160" w:rsidP="00184755">
            <w:pPr>
              <w:pStyle w:val="BodyText"/>
              <w:ind w:left="280"/>
              <w:contextualSpacing/>
              <w:rPr>
                <w:b/>
                <w:sz w:val="28"/>
                <w:szCs w:val="28"/>
              </w:rPr>
            </w:pPr>
            <w:r w:rsidRPr="00184755">
              <w:rPr>
                <w:rStyle w:val="84"/>
                <w:b w:val="0"/>
                <w:sz w:val="28"/>
                <w:szCs w:val="28"/>
                <w:lang w:eastAsia="ru-RU"/>
              </w:rPr>
              <w:t>Налоговая база, руб.</w:t>
            </w:r>
          </w:p>
        </w:tc>
        <w:tc>
          <w:tcPr>
            <w:tcW w:w="1701" w:type="dxa"/>
            <w:tcBorders>
              <w:top w:val="single" w:sz="4" w:space="0" w:color="auto"/>
              <w:left w:val="single" w:sz="4" w:space="0" w:color="auto"/>
            </w:tcBorders>
            <w:shd w:val="clear" w:color="auto" w:fill="FFFFFF"/>
          </w:tcPr>
          <w:p w:rsidR="00557160" w:rsidRPr="00184755" w:rsidRDefault="00557160" w:rsidP="00184755">
            <w:pPr>
              <w:pStyle w:val="BodyText"/>
              <w:contextualSpacing/>
              <w:rPr>
                <w:b/>
                <w:sz w:val="28"/>
                <w:szCs w:val="28"/>
              </w:rPr>
            </w:pPr>
            <w:r w:rsidRPr="00184755">
              <w:rPr>
                <w:rStyle w:val="84"/>
                <w:b w:val="0"/>
                <w:sz w:val="28"/>
                <w:szCs w:val="28"/>
                <w:lang w:eastAsia="ru-RU"/>
              </w:rPr>
              <w:t>Порядок расчета</w:t>
            </w:r>
          </w:p>
        </w:tc>
        <w:tc>
          <w:tcPr>
            <w:tcW w:w="1418" w:type="dxa"/>
            <w:tcBorders>
              <w:top w:val="single" w:sz="4" w:space="0" w:color="auto"/>
              <w:left w:val="single" w:sz="4" w:space="0" w:color="auto"/>
              <w:right w:val="single" w:sz="4" w:space="0" w:color="auto"/>
            </w:tcBorders>
            <w:shd w:val="clear" w:color="auto" w:fill="FFFFFF"/>
          </w:tcPr>
          <w:p w:rsidR="00557160" w:rsidRPr="00184755" w:rsidRDefault="00557160" w:rsidP="00184755">
            <w:pPr>
              <w:pStyle w:val="BodyText"/>
              <w:contextualSpacing/>
              <w:jc w:val="center"/>
              <w:rPr>
                <w:b/>
                <w:sz w:val="24"/>
                <w:szCs w:val="24"/>
              </w:rPr>
            </w:pPr>
            <w:r w:rsidRPr="00184755">
              <w:rPr>
                <w:rStyle w:val="84"/>
                <w:b w:val="0"/>
                <w:sz w:val="24"/>
                <w:szCs w:val="24"/>
                <w:lang w:eastAsia="ru-RU"/>
              </w:rPr>
              <w:t>Сумма,</w:t>
            </w:r>
          </w:p>
          <w:p w:rsidR="00557160" w:rsidRPr="00184755" w:rsidRDefault="00557160" w:rsidP="00184755">
            <w:pPr>
              <w:pStyle w:val="BodyText"/>
              <w:contextualSpacing/>
              <w:jc w:val="center"/>
              <w:rPr>
                <w:b/>
                <w:sz w:val="28"/>
                <w:szCs w:val="28"/>
              </w:rPr>
            </w:pPr>
            <w:r w:rsidRPr="00184755">
              <w:rPr>
                <w:rStyle w:val="84"/>
                <w:b w:val="0"/>
                <w:sz w:val="24"/>
                <w:szCs w:val="24"/>
                <w:lang w:eastAsia="ru-RU"/>
              </w:rPr>
              <w:t>руб.</w:t>
            </w:r>
          </w:p>
        </w:tc>
      </w:tr>
      <w:tr w:rsidR="00557160" w:rsidTr="00184755">
        <w:trPr>
          <w:trHeight w:hRule="exact" w:val="547"/>
        </w:trPr>
        <w:tc>
          <w:tcPr>
            <w:tcW w:w="4111" w:type="dxa"/>
            <w:tcBorders>
              <w:top w:val="single" w:sz="4" w:space="0" w:color="auto"/>
              <w:left w:val="single" w:sz="4" w:space="0" w:color="auto"/>
            </w:tcBorders>
            <w:shd w:val="clear" w:color="auto" w:fill="FFFFFF"/>
          </w:tcPr>
          <w:p w:rsidR="00557160" w:rsidRPr="00184755" w:rsidRDefault="00557160" w:rsidP="00184755">
            <w:pPr>
              <w:pStyle w:val="BodyText"/>
              <w:contextualSpacing/>
              <w:rPr>
                <w:b/>
                <w:sz w:val="28"/>
                <w:szCs w:val="28"/>
              </w:rPr>
            </w:pPr>
            <w:r w:rsidRPr="00184755">
              <w:rPr>
                <w:rStyle w:val="83"/>
                <w:b w:val="0"/>
                <w:sz w:val="28"/>
                <w:szCs w:val="28"/>
                <w:lang w:eastAsia="ru-RU"/>
              </w:rPr>
              <w:t>Фонд социального стра</w:t>
            </w:r>
            <w:r w:rsidRPr="00184755">
              <w:rPr>
                <w:rStyle w:val="83"/>
                <w:b w:val="0"/>
                <w:sz w:val="28"/>
                <w:szCs w:val="28"/>
                <w:lang w:eastAsia="ru-RU"/>
              </w:rPr>
              <w:softHyphen/>
              <w:t>хования</w:t>
            </w:r>
          </w:p>
        </w:tc>
        <w:tc>
          <w:tcPr>
            <w:tcW w:w="1559" w:type="dxa"/>
            <w:tcBorders>
              <w:top w:val="single" w:sz="4" w:space="0" w:color="auto"/>
              <w:left w:val="single" w:sz="4" w:space="0" w:color="auto"/>
            </w:tcBorders>
            <w:shd w:val="clear" w:color="auto" w:fill="FFFFFF"/>
          </w:tcPr>
          <w:p w:rsidR="00557160" w:rsidRPr="00184755" w:rsidRDefault="00557160" w:rsidP="00184755">
            <w:pPr>
              <w:pStyle w:val="BodyText"/>
              <w:contextualSpacing/>
              <w:jc w:val="center"/>
              <w:rPr>
                <w:b/>
                <w:sz w:val="28"/>
                <w:szCs w:val="28"/>
              </w:rPr>
            </w:pPr>
            <w:r>
              <w:rPr>
                <w:rStyle w:val="84"/>
                <w:b w:val="0"/>
                <w:sz w:val="28"/>
                <w:szCs w:val="28"/>
                <w:lang w:eastAsia="ru-RU"/>
              </w:rPr>
              <w:t>2,9</w:t>
            </w:r>
          </w:p>
        </w:tc>
        <w:tc>
          <w:tcPr>
            <w:tcW w:w="1701" w:type="dxa"/>
            <w:tcBorders>
              <w:top w:val="single" w:sz="4" w:space="0" w:color="auto"/>
              <w:left w:val="single" w:sz="4" w:space="0" w:color="auto"/>
            </w:tcBorders>
            <w:shd w:val="clear" w:color="auto" w:fill="FFFFFF"/>
          </w:tcPr>
          <w:p w:rsidR="00557160" w:rsidRPr="00184755" w:rsidRDefault="00557160" w:rsidP="00184755">
            <w:pPr>
              <w:pStyle w:val="BodyText"/>
              <w:ind w:left="280"/>
              <w:contextualSpacing/>
              <w:rPr>
                <w:b/>
                <w:sz w:val="28"/>
                <w:szCs w:val="28"/>
              </w:rPr>
            </w:pPr>
            <w:r w:rsidRPr="00184755">
              <w:rPr>
                <w:rStyle w:val="84"/>
                <w:b w:val="0"/>
                <w:sz w:val="28"/>
                <w:szCs w:val="28"/>
                <w:lang w:eastAsia="ru-RU"/>
              </w:rPr>
              <w:t>15 000</w:t>
            </w:r>
          </w:p>
        </w:tc>
        <w:tc>
          <w:tcPr>
            <w:tcW w:w="1701" w:type="dxa"/>
            <w:tcBorders>
              <w:top w:val="single" w:sz="4" w:space="0" w:color="auto"/>
              <w:left w:val="single" w:sz="4" w:space="0" w:color="auto"/>
            </w:tcBorders>
            <w:shd w:val="clear" w:color="auto" w:fill="FFFFFF"/>
          </w:tcPr>
          <w:p w:rsidR="00557160" w:rsidRPr="00184755" w:rsidRDefault="00557160" w:rsidP="00184755">
            <w:pPr>
              <w:pStyle w:val="BodyText"/>
              <w:contextualSpacing/>
              <w:rPr>
                <w:b/>
                <w:sz w:val="28"/>
                <w:szCs w:val="28"/>
              </w:rPr>
            </w:pPr>
            <w:r>
              <w:rPr>
                <w:rStyle w:val="84"/>
                <w:b w:val="0"/>
                <w:sz w:val="28"/>
                <w:szCs w:val="28"/>
                <w:lang w:eastAsia="ru-RU"/>
              </w:rPr>
              <w:t>15000x2,9</w:t>
            </w:r>
            <w:r w:rsidRPr="00184755">
              <w:rPr>
                <w:rStyle w:val="84"/>
                <w:b w:val="0"/>
                <w:sz w:val="28"/>
                <w:szCs w:val="28"/>
                <w:lang w:eastAsia="ru-RU"/>
              </w:rPr>
              <w:t>%</w:t>
            </w:r>
          </w:p>
        </w:tc>
        <w:tc>
          <w:tcPr>
            <w:tcW w:w="1418" w:type="dxa"/>
            <w:tcBorders>
              <w:top w:val="single" w:sz="4" w:space="0" w:color="auto"/>
              <w:left w:val="single" w:sz="4" w:space="0" w:color="auto"/>
              <w:right w:val="single" w:sz="4" w:space="0" w:color="auto"/>
            </w:tcBorders>
            <w:shd w:val="clear" w:color="auto" w:fill="FFFFFF"/>
          </w:tcPr>
          <w:p w:rsidR="00557160" w:rsidRPr="00184755" w:rsidRDefault="00557160" w:rsidP="00184755">
            <w:pPr>
              <w:pStyle w:val="BodyText"/>
              <w:contextualSpacing/>
              <w:jc w:val="center"/>
              <w:rPr>
                <w:b/>
                <w:sz w:val="28"/>
                <w:szCs w:val="28"/>
              </w:rPr>
            </w:pPr>
            <w:r>
              <w:rPr>
                <w:rStyle w:val="84"/>
                <w:b w:val="0"/>
                <w:sz w:val="28"/>
                <w:szCs w:val="28"/>
                <w:lang w:eastAsia="ru-RU"/>
              </w:rPr>
              <w:t>435</w:t>
            </w:r>
          </w:p>
        </w:tc>
      </w:tr>
      <w:tr w:rsidR="00557160" w:rsidTr="00184755">
        <w:trPr>
          <w:trHeight w:hRule="exact" w:val="768"/>
        </w:trPr>
        <w:tc>
          <w:tcPr>
            <w:tcW w:w="4111"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contextualSpacing/>
              <w:rPr>
                <w:b/>
                <w:sz w:val="28"/>
                <w:szCs w:val="28"/>
              </w:rPr>
            </w:pPr>
            <w:r w:rsidRPr="00184755">
              <w:rPr>
                <w:rStyle w:val="83"/>
                <w:b w:val="0"/>
                <w:sz w:val="28"/>
                <w:szCs w:val="28"/>
                <w:lang w:eastAsia="ru-RU"/>
              </w:rPr>
              <w:t>Федеральный фонд обя</w:t>
            </w:r>
            <w:r w:rsidRPr="00184755">
              <w:rPr>
                <w:rStyle w:val="83"/>
                <w:b w:val="0"/>
                <w:sz w:val="28"/>
                <w:szCs w:val="28"/>
                <w:lang w:eastAsia="ru-RU"/>
              </w:rPr>
              <w:softHyphen/>
              <w:t>зательного медицин</w:t>
            </w:r>
            <w:r w:rsidRPr="00184755">
              <w:rPr>
                <w:rStyle w:val="83"/>
                <w:b w:val="0"/>
                <w:sz w:val="28"/>
                <w:szCs w:val="28"/>
                <w:lang w:eastAsia="ru-RU"/>
              </w:rPr>
              <w:softHyphen/>
              <w:t>ского страхования</w:t>
            </w:r>
          </w:p>
        </w:tc>
        <w:tc>
          <w:tcPr>
            <w:tcW w:w="1559"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contextualSpacing/>
              <w:jc w:val="center"/>
              <w:rPr>
                <w:b/>
                <w:sz w:val="28"/>
                <w:szCs w:val="28"/>
              </w:rPr>
            </w:pPr>
            <w:r>
              <w:rPr>
                <w:rStyle w:val="84"/>
                <w:b w:val="0"/>
                <w:sz w:val="28"/>
                <w:szCs w:val="28"/>
                <w:lang w:eastAsia="ru-RU"/>
              </w:rPr>
              <w:t>5,1</w:t>
            </w:r>
          </w:p>
        </w:tc>
        <w:tc>
          <w:tcPr>
            <w:tcW w:w="1701"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ind w:left="280"/>
              <w:contextualSpacing/>
              <w:rPr>
                <w:b/>
                <w:sz w:val="28"/>
                <w:szCs w:val="28"/>
              </w:rPr>
            </w:pPr>
            <w:r w:rsidRPr="00184755">
              <w:rPr>
                <w:rStyle w:val="84"/>
                <w:b w:val="0"/>
                <w:sz w:val="28"/>
                <w:szCs w:val="28"/>
                <w:lang w:eastAsia="ru-RU"/>
              </w:rPr>
              <w:t>18000</w:t>
            </w:r>
          </w:p>
        </w:tc>
        <w:tc>
          <w:tcPr>
            <w:tcW w:w="1701"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contextualSpacing/>
              <w:rPr>
                <w:b/>
                <w:sz w:val="28"/>
                <w:szCs w:val="28"/>
              </w:rPr>
            </w:pPr>
            <w:r>
              <w:rPr>
                <w:rStyle w:val="84"/>
                <w:b w:val="0"/>
                <w:sz w:val="28"/>
                <w:szCs w:val="28"/>
                <w:lang w:eastAsia="ru-RU"/>
              </w:rPr>
              <w:t>18 000x5,1</w:t>
            </w:r>
            <w:r w:rsidRPr="00184755">
              <w:rPr>
                <w:rStyle w:val="84"/>
                <w:b w:val="0"/>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7160" w:rsidRPr="00184755" w:rsidRDefault="00557160" w:rsidP="00184755">
            <w:pPr>
              <w:pStyle w:val="BodyText"/>
              <w:ind w:right="240"/>
              <w:contextualSpacing/>
              <w:jc w:val="center"/>
              <w:rPr>
                <w:b/>
                <w:sz w:val="28"/>
                <w:szCs w:val="28"/>
              </w:rPr>
            </w:pPr>
            <w:r>
              <w:rPr>
                <w:rStyle w:val="84"/>
                <w:b w:val="0"/>
                <w:sz w:val="28"/>
                <w:szCs w:val="28"/>
                <w:lang w:eastAsia="ru-RU"/>
              </w:rPr>
              <w:t xml:space="preserve">  918</w:t>
            </w:r>
          </w:p>
        </w:tc>
      </w:tr>
      <w:tr w:rsidR="00557160" w:rsidTr="00184755">
        <w:trPr>
          <w:trHeight w:hRule="exact" w:val="547"/>
        </w:trPr>
        <w:tc>
          <w:tcPr>
            <w:tcW w:w="4111"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ind w:left="80"/>
              <w:contextualSpacing/>
              <w:rPr>
                <w:b/>
                <w:sz w:val="24"/>
                <w:szCs w:val="24"/>
              </w:rPr>
            </w:pPr>
            <w:r w:rsidRPr="00184755">
              <w:rPr>
                <w:rStyle w:val="83"/>
                <w:b w:val="0"/>
                <w:sz w:val="24"/>
                <w:szCs w:val="24"/>
                <w:lang w:eastAsia="ru-RU"/>
              </w:rPr>
              <w:t>Страховые взносы на страховую часть пенсии</w:t>
            </w:r>
          </w:p>
        </w:tc>
        <w:tc>
          <w:tcPr>
            <w:tcW w:w="1559"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contextualSpacing/>
              <w:jc w:val="center"/>
              <w:rPr>
                <w:b/>
                <w:sz w:val="28"/>
                <w:szCs w:val="28"/>
              </w:rPr>
            </w:pPr>
            <w:r>
              <w:rPr>
                <w:rStyle w:val="84"/>
                <w:b w:val="0"/>
                <w:sz w:val="28"/>
                <w:szCs w:val="28"/>
                <w:lang w:eastAsia="ru-RU"/>
              </w:rPr>
              <w:t>22</w:t>
            </w:r>
          </w:p>
        </w:tc>
        <w:tc>
          <w:tcPr>
            <w:tcW w:w="1701"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ind w:left="280"/>
              <w:contextualSpacing/>
              <w:rPr>
                <w:b/>
                <w:sz w:val="28"/>
                <w:szCs w:val="28"/>
              </w:rPr>
            </w:pPr>
            <w:r w:rsidRPr="00184755">
              <w:rPr>
                <w:rStyle w:val="84"/>
                <w:b w:val="0"/>
                <w:sz w:val="28"/>
                <w:szCs w:val="28"/>
                <w:lang w:eastAsia="ru-RU"/>
              </w:rPr>
              <w:t>18000</w:t>
            </w:r>
          </w:p>
        </w:tc>
        <w:tc>
          <w:tcPr>
            <w:tcW w:w="1701"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contextualSpacing/>
              <w:rPr>
                <w:b/>
                <w:sz w:val="28"/>
                <w:szCs w:val="28"/>
              </w:rPr>
            </w:pPr>
            <w:r w:rsidRPr="00184755">
              <w:rPr>
                <w:rStyle w:val="84"/>
                <w:b w:val="0"/>
                <w:sz w:val="28"/>
                <w:szCs w:val="28"/>
                <w:lang w:eastAsia="ru-RU"/>
              </w:rPr>
              <w:t>18000x</w:t>
            </w:r>
            <w:r>
              <w:rPr>
                <w:rStyle w:val="84"/>
                <w:b w:val="0"/>
                <w:sz w:val="28"/>
                <w:szCs w:val="28"/>
                <w:lang w:eastAsia="ru-RU"/>
              </w:rPr>
              <w:t>22</w:t>
            </w:r>
            <w:r w:rsidRPr="00184755">
              <w:rPr>
                <w:rStyle w:val="84"/>
                <w:b w:val="0"/>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7160" w:rsidRPr="00184755" w:rsidRDefault="00557160" w:rsidP="00184755">
            <w:pPr>
              <w:pStyle w:val="BodyText"/>
              <w:contextualSpacing/>
              <w:jc w:val="center"/>
              <w:rPr>
                <w:b/>
                <w:sz w:val="28"/>
                <w:szCs w:val="28"/>
              </w:rPr>
            </w:pPr>
            <w:r>
              <w:rPr>
                <w:rStyle w:val="84"/>
                <w:b w:val="0"/>
                <w:sz w:val="28"/>
                <w:szCs w:val="28"/>
                <w:lang w:eastAsia="ru-RU"/>
              </w:rPr>
              <w:t>3960</w:t>
            </w:r>
          </w:p>
        </w:tc>
      </w:tr>
      <w:tr w:rsidR="00557160" w:rsidTr="00184755">
        <w:trPr>
          <w:trHeight w:hRule="exact" w:val="547"/>
        </w:trPr>
        <w:tc>
          <w:tcPr>
            <w:tcW w:w="4111" w:type="dxa"/>
            <w:tcBorders>
              <w:top w:val="single" w:sz="4" w:space="0" w:color="auto"/>
              <w:left w:val="single" w:sz="4" w:space="0" w:color="auto"/>
              <w:bottom w:val="single" w:sz="4" w:space="0" w:color="auto"/>
            </w:tcBorders>
            <w:shd w:val="clear" w:color="auto" w:fill="FFFFFF"/>
          </w:tcPr>
          <w:p w:rsidR="00557160" w:rsidRPr="00184755" w:rsidRDefault="00557160" w:rsidP="00184755">
            <w:pPr>
              <w:pStyle w:val="BodyText"/>
              <w:ind w:left="80"/>
              <w:contextualSpacing/>
              <w:rPr>
                <w:rStyle w:val="83"/>
                <w:b w:val="0"/>
                <w:sz w:val="24"/>
                <w:szCs w:val="24"/>
                <w:lang w:eastAsia="ru-RU"/>
              </w:rPr>
            </w:pPr>
            <w:r>
              <w:rPr>
                <w:rStyle w:val="83"/>
                <w:b w:val="0"/>
                <w:sz w:val="24"/>
                <w:szCs w:val="24"/>
                <w:lang w:eastAsia="ru-RU"/>
              </w:rPr>
              <w:t>Стразовые взносы от несчастного случая</w:t>
            </w:r>
          </w:p>
        </w:tc>
        <w:tc>
          <w:tcPr>
            <w:tcW w:w="1559" w:type="dxa"/>
            <w:tcBorders>
              <w:top w:val="single" w:sz="4" w:space="0" w:color="auto"/>
              <w:left w:val="single" w:sz="4" w:space="0" w:color="auto"/>
              <w:bottom w:val="single" w:sz="4" w:space="0" w:color="auto"/>
            </w:tcBorders>
            <w:shd w:val="clear" w:color="auto" w:fill="FFFFFF"/>
          </w:tcPr>
          <w:p w:rsidR="00557160" w:rsidRPr="00184755" w:rsidRDefault="00557160" w:rsidP="00E01426">
            <w:pPr>
              <w:pStyle w:val="BodyText"/>
              <w:contextualSpacing/>
              <w:jc w:val="center"/>
              <w:rPr>
                <w:b/>
                <w:sz w:val="28"/>
                <w:szCs w:val="28"/>
              </w:rPr>
            </w:pPr>
            <w:r>
              <w:rPr>
                <w:rStyle w:val="84"/>
                <w:b w:val="0"/>
                <w:sz w:val="28"/>
                <w:szCs w:val="28"/>
                <w:lang w:eastAsia="ru-RU"/>
              </w:rPr>
              <w:t>2,9</w:t>
            </w:r>
          </w:p>
        </w:tc>
        <w:tc>
          <w:tcPr>
            <w:tcW w:w="1701" w:type="dxa"/>
            <w:tcBorders>
              <w:top w:val="single" w:sz="4" w:space="0" w:color="auto"/>
              <w:left w:val="single" w:sz="4" w:space="0" w:color="auto"/>
              <w:bottom w:val="single" w:sz="4" w:space="0" w:color="auto"/>
            </w:tcBorders>
            <w:shd w:val="clear" w:color="auto" w:fill="FFFFFF"/>
          </w:tcPr>
          <w:p w:rsidR="00557160" w:rsidRPr="00184755" w:rsidRDefault="00557160" w:rsidP="00E01426">
            <w:pPr>
              <w:pStyle w:val="BodyText"/>
              <w:ind w:left="280"/>
              <w:contextualSpacing/>
              <w:rPr>
                <w:b/>
                <w:sz w:val="28"/>
                <w:szCs w:val="28"/>
              </w:rPr>
            </w:pPr>
            <w:r w:rsidRPr="00184755">
              <w:rPr>
                <w:rStyle w:val="84"/>
                <w:b w:val="0"/>
                <w:sz w:val="28"/>
                <w:szCs w:val="28"/>
                <w:lang w:eastAsia="ru-RU"/>
              </w:rPr>
              <w:t>15 000</w:t>
            </w:r>
          </w:p>
        </w:tc>
        <w:tc>
          <w:tcPr>
            <w:tcW w:w="1701" w:type="dxa"/>
            <w:tcBorders>
              <w:top w:val="single" w:sz="4" w:space="0" w:color="auto"/>
              <w:left w:val="single" w:sz="4" w:space="0" w:color="auto"/>
              <w:bottom w:val="single" w:sz="4" w:space="0" w:color="auto"/>
            </w:tcBorders>
            <w:shd w:val="clear" w:color="auto" w:fill="FFFFFF"/>
          </w:tcPr>
          <w:p w:rsidR="00557160" w:rsidRPr="00184755" w:rsidRDefault="00557160" w:rsidP="00E01426">
            <w:pPr>
              <w:pStyle w:val="BodyText"/>
              <w:contextualSpacing/>
              <w:rPr>
                <w:b/>
                <w:sz w:val="28"/>
                <w:szCs w:val="28"/>
              </w:rPr>
            </w:pPr>
            <w:r>
              <w:rPr>
                <w:rStyle w:val="84"/>
                <w:b w:val="0"/>
                <w:sz w:val="28"/>
                <w:szCs w:val="28"/>
                <w:lang w:eastAsia="ru-RU"/>
              </w:rPr>
              <w:t>15000x0,2</w:t>
            </w:r>
            <w:r w:rsidRPr="00184755">
              <w:rPr>
                <w:rStyle w:val="84"/>
                <w:b w:val="0"/>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57160" w:rsidRPr="00184755" w:rsidRDefault="00557160" w:rsidP="00E01426">
            <w:pPr>
              <w:pStyle w:val="BodyText"/>
              <w:contextualSpacing/>
              <w:jc w:val="center"/>
              <w:rPr>
                <w:b/>
                <w:sz w:val="28"/>
                <w:szCs w:val="28"/>
              </w:rPr>
            </w:pPr>
            <w:r>
              <w:rPr>
                <w:rStyle w:val="84"/>
                <w:b w:val="0"/>
                <w:sz w:val="28"/>
                <w:szCs w:val="28"/>
                <w:lang w:eastAsia="ru-RU"/>
              </w:rPr>
              <w:t>30</w:t>
            </w:r>
          </w:p>
        </w:tc>
      </w:tr>
    </w:tbl>
    <w:p w:rsidR="00557160" w:rsidRPr="0078697A" w:rsidRDefault="00557160" w:rsidP="0078697A">
      <w:pPr>
        <w:pStyle w:val="BodyText"/>
        <w:spacing w:after="0"/>
        <w:ind w:left="23" w:right="23" w:firstLine="720"/>
        <w:contextualSpacing/>
        <w:jc w:val="both"/>
        <w:rPr>
          <w:sz w:val="28"/>
          <w:szCs w:val="28"/>
        </w:rPr>
      </w:pPr>
      <w:r>
        <w:rPr>
          <w:sz w:val="28"/>
          <w:szCs w:val="28"/>
        </w:rPr>
        <w:t>Д 20 К 69/ФСС на случай врем. Нетруд. 435 руб.</w:t>
      </w:r>
    </w:p>
    <w:p w:rsidR="00557160" w:rsidRPr="0078697A" w:rsidRDefault="00557160" w:rsidP="00995739">
      <w:pPr>
        <w:pStyle w:val="BodyText"/>
        <w:spacing w:after="0"/>
        <w:ind w:left="23" w:right="23" w:firstLine="720"/>
        <w:contextualSpacing/>
        <w:jc w:val="both"/>
        <w:rPr>
          <w:sz w:val="28"/>
          <w:szCs w:val="28"/>
        </w:rPr>
      </w:pPr>
      <w:r>
        <w:rPr>
          <w:sz w:val="28"/>
          <w:szCs w:val="28"/>
        </w:rPr>
        <w:t>Д 20 К 69/ФФОМС 918 руб.</w:t>
      </w:r>
    </w:p>
    <w:p w:rsidR="00557160" w:rsidRPr="00995739" w:rsidRDefault="00557160" w:rsidP="00995739">
      <w:pPr>
        <w:pStyle w:val="BodyText"/>
        <w:spacing w:after="0"/>
        <w:ind w:left="23" w:right="23" w:firstLine="720"/>
        <w:contextualSpacing/>
        <w:jc w:val="both"/>
        <w:rPr>
          <w:sz w:val="28"/>
          <w:szCs w:val="28"/>
        </w:rPr>
      </w:pPr>
      <w:r>
        <w:rPr>
          <w:sz w:val="28"/>
          <w:szCs w:val="28"/>
        </w:rPr>
        <w:t>Д 20 К 69/ПФР Страх. часть. 3960 руб.</w:t>
      </w:r>
    </w:p>
    <w:p w:rsidR="00557160" w:rsidRPr="0078697A" w:rsidRDefault="00557160" w:rsidP="00995739">
      <w:pPr>
        <w:pStyle w:val="BodyText"/>
        <w:spacing w:after="0"/>
        <w:ind w:left="23" w:right="23" w:firstLine="720"/>
        <w:contextualSpacing/>
        <w:jc w:val="both"/>
        <w:rPr>
          <w:sz w:val="28"/>
          <w:szCs w:val="28"/>
        </w:rPr>
      </w:pPr>
      <w:r>
        <w:rPr>
          <w:sz w:val="28"/>
          <w:szCs w:val="28"/>
        </w:rPr>
        <w:t>Д 20 К 69/ФСС несч. случ. 30 руб.</w:t>
      </w:r>
    </w:p>
    <w:p w:rsidR="00557160" w:rsidRDefault="00557160" w:rsidP="00A2408D">
      <w:pPr>
        <w:pStyle w:val="BodyText"/>
        <w:ind w:left="20" w:right="40"/>
        <w:contextualSpacing/>
        <w:jc w:val="both"/>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667B6C">
      <w:pPr>
        <w:pStyle w:val="BodyText"/>
        <w:ind w:left="23" w:firstLine="278"/>
        <w:contextualSpacing/>
        <w:jc w:val="center"/>
        <w:rPr>
          <w:rStyle w:val="0pt"/>
          <w:sz w:val="28"/>
          <w:szCs w:val="28"/>
          <w:lang w:eastAsia="ru-RU"/>
        </w:rPr>
      </w:pPr>
    </w:p>
    <w:p w:rsidR="00557160" w:rsidRDefault="00557160" w:rsidP="00D12A34">
      <w:pPr>
        <w:pStyle w:val="NoSpacing"/>
        <w:spacing w:line="360" w:lineRule="auto"/>
        <w:rPr>
          <w:rFonts w:ascii="Times New Roman" w:hAnsi="Times New Roman"/>
          <w:b/>
          <w:sz w:val="36"/>
          <w:szCs w:val="36"/>
        </w:rPr>
      </w:pPr>
    </w:p>
    <w:p w:rsidR="00557160" w:rsidRPr="00D94420" w:rsidRDefault="00557160" w:rsidP="00D12A34">
      <w:pPr>
        <w:pStyle w:val="NoSpacing"/>
        <w:spacing w:line="360" w:lineRule="auto"/>
        <w:rPr>
          <w:rFonts w:ascii="Times New Roman" w:hAnsi="Times New Roman"/>
          <w:b/>
          <w:sz w:val="36"/>
          <w:szCs w:val="36"/>
        </w:rPr>
      </w:pPr>
      <w:r>
        <w:rPr>
          <w:rFonts w:ascii="Times New Roman" w:hAnsi="Times New Roman"/>
          <w:b/>
          <w:sz w:val="36"/>
          <w:szCs w:val="36"/>
        </w:rPr>
        <w:t xml:space="preserve">Критерии </w:t>
      </w:r>
      <w:r w:rsidRPr="00D94420">
        <w:rPr>
          <w:rFonts w:ascii="Times New Roman" w:hAnsi="Times New Roman"/>
          <w:b/>
          <w:sz w:val="36"/>
          <w:szCs w:val="36"/>
        </w:rPr>
        <w:t>оценки внеаудиторной самостоятельной  работы</w:t>
      </w:r>
    </w:p>
    <w:p w:rsidR="00557160" w:rsidRPr="003A70C2" w:rsidRDefault="00557160" w:rsidP="008A3EF1">
      <w:pPr>
        <w:jc w:val="both"/>
        <w:rPr>
          <w:i/>
          <w:sz w:val="28"/>
          <w:szCs w:val="28"/>
        </w:rPr>
      </w:pPr>
    </w:p>
    <w:p w:rsidR="00557160" w:rsidRDefault="00557160" w:rsidP="00D12A34">
      <w:pPr>
        <w:ind w:firstLine="709"/>
        <w:jc w:val="both"/>
        <w:rPr>
          <w:i/>
          <w:sz w:val="28"/>
          <w:szCs w:val="28"/>
        </w:rPr>
      </w:pPr>
      <w:r w:rsidRPr="00971198">
        <w:rPr>
          <w:i/>
          <w:sz w:val="28"/>
          <w:szCs w:val="28"/>
        </w:rPr>
        <w:t>Решения задач</w:t>
      </w:r>
    </w:p>
    <w:p w:rsidR="00557160" w:rsidRPr="00971198" w:rsidRDefault="00557160" w:rsidP="00D12A34">
      <w:pPr>
        <w:ind w:firstLine="709"/>
        <w:jc w:val="both"/>
        <w:rPr>
          <w:sz w:val="28"/>
          <w:szCs w:val="28"/>
        </w:rPr>
      </w:pPr>
      <w:r w:rsidRPr="00971198">
        <w:rPr>
          <w:sz w:val="28"/>
          <w:szCs w:val="28"/>
          <w:u w:val="single"/>
        </w:rPr>
        <w:t>Оценка «Отлично»</w:t>
      </w:r>
      <w:r w:rsidRPr="00971198">
        <w:rPr>
          <w:sz w:val="28"/>
          <w:szCs w:val="28"/>
        </w:rPr>
        <w:t xml:space="preserve"> выставляется, если:</w:t>
      </w:r>
    </w:p>
    <w:p w:rsidR="00557160" w:rsidRPr="00971198" w:rsidRDefault="00557160" w:rsidP="00D12A34">
      <w:pPr>
        <w:ind w:firstLine="709"/>
        <w:jc w:val="both"/>
        <w:rPr>
          <w:sz w:val="28"/>
          <w:szCs w:val="28"/>
        </w:rPr>
      </w:pPr>
      <w:r w:rsidRPr="00971198">
        <w:rPr>
          <w:sz w:val="28"/>
          <w:szCs w:val="28"/>
        </w:rPr>
        <w:t xml:space="preserve">- </w:t>
      </w:r>
      <w:r>
        <w:rPr>
          <w:sz w:val="28"/>
          <w:szCs w:val="28"/>
        </w:rPr>
        <w:t xml:space="preserve">решение задач более 50 % по каждой теме, </w:t>
      </w:r>
      <w:r w:rsidRPr="00971198">
        <w:rPr>
          <w:sz w:val="28"/>
          <w:szCs w:val="28"/>
        </w:rPr>
        <w:t>решение правильное, полное</w:t>
      </w:r>
      <w:r>
        <w:rPr>
          <w:sz w:val="28"/>
          <w:szCs w:val="28"/>
        </w:rPr>
        <w:t>, с пояснениями действий</w:t>
      </w:r>
      <w:r w:rsidRPr="00971198">
        <w:rPr>
          <w:sz w:val="28"/>
          <w:szCs w:val="28"/>
        </w:rPr>
        <w:t xml:space="preserve">; </w:t>
      </w:r>
    </w:p>
    <w:p w:rsidR="00557160" w:rsidRDefault="00557160" w:rsidP="00D12A34">
      <w:pPr>
        <w:ind w:firstLine="709"/>
        <w:jc w:val="both"/>
        <w:rPr>
          <w:sz w:val="28"/>
          <w:szCs w:val="28"/>
        </w:rPr>
      </w:pPr>
      <w:r>
        <w:rPr>
          <w:sz w:val="28"/>
          <w:szCs w:val="28"/>
        </w:rPr>
        <w:t>- сделаны правильные выводы.</w:t>
      </w:r>
    </w:p>
    <w:p w:rsidR="00557160" w:rsidRPr="00971198" w:rsidRDefault="00557160" w:rsidP="00D12A34">
      <w:pPr>
        <w:ind w:firstLine="709"/>
        <w:jc w:val="both"/>
        <w:rPr>
          <w:sz w:val="28"/>
          <w:szCs w:val="28"/>
        </w:rPr>
      </w:pPr>
      <w:r w:rsidRPr="00971198">
        <w:rPr>
          <w:sz w:val="28"/>
          <w:szCs w:val="28"/>
          <w:u w:val="single"/>
        </w:rPr>
        <w:t>Оценка «Хорошо»</w:t>
      </w:r>
      <w:r w:rsidRPr="00971198">
        <w:rPr>
          <w:sz w:val="28"/>
          <w:szCs w:val="28"/>
        </w:rPr>
        <w:t xml:space="preserve"> выставляется, если:</w:t>
      </w:r>
    </w:p>
    <w:p w:rsidR="00557160" w:rsidRPr="00971198" w:rsidRDefault="00557160" w:rsidP="00D12A34">
      <w:pPr>
        <w:ind w:firstLine="709"/>
        <w:jc w:val="both"/>
        <w:rPr>
          <w:sz w:val="28"/>
          <w:szCs w:val="28"/>
        </w:rPr>
      </w:pPr>
      <w:r w:rsidRPr="00971198">
        <w:rPr>
          <w:sz w:val="28"/>
          <w:szCs w:val="28"/>
        </w:rPr>
        <w:t xml:space="preserve">- </w:t>
      </w:r>
      <w:r>
        <w:rPr>
          <w:sz w:val="28"/>
          <w:szCs w:val="28"/>
        </w:rPr>
        <w:t xml:space="preserve">решение задач более 50 % по каждой теме, </w:t>
      </w:r>
      <w:r w:rsidRPr="00971198">
        <w:rPr>
          <w:sz w:val="28"/>
          <w:szCs w:val="28"/>
        </w:rPr>
        <w:t>решение правильное, полное</w:t>
      </w:r>
      <w:r>
        <w:rPr>
          <w:sz w:val="28"/>
          <w:szCs w:val="28"/>
        </w:rPr>
        <w:t xml:space="preserve">, с пояснениями действий, </w:t>
      </w:r>
      <w:r w:rsidRPr="00971198">
        <w:rPr>
          <w:sz w:val="28"/>
          <w:szCs w:val="28"/>
        </w:rPr>
        <w:t xml:space="preserve">решение правильное, полное с учетом одной-двух несущественных ошибок, исправленных самостоятельно по требованию преподавателя; </w:t>
      </w:r>
    </w:p>
    <w:p w:rsidR="00557160" w:rsidRDefault="00557160" w:rsidP="00D12A34">
      <w:pPr>
        <w:ind w:firstLine="709"/>
        <w:jc w:val="both"/>
        <w:rPr>
          <w:sz w:val="28"/>
          <w:szCs w:val="28"/>
        </w:rPr>
      </w:pPr>
      <w:r w:rsidRPr="00971198">
        <w:rPr>
          <w:sz w:val="28"/>
          <w:szCs w:val="28"/>
        </w:rPr>
        <w:t>- сделаны правильные выводы, с учетом одной-двух несущественных ошибок, исправленных самостоятельно по требованию преподавателя.</w:t>
      </w:r>
    </w:p>
    <w:p w:rsidR="00557160" w:rsidRPr="00971198" w:rsidRDefault="00557160" w:rsidP="00D12A34">
      <w:pPr>
        <w:ind w:firstLine="709"/>
        <w:jc w:val="both"/>
        <w:rPr>
          <w:sz w:val="28"/>
          <w:szCs w:val="28"/>
        </w:rPr>
      </w:pPr>
      <w:r w:rsidRPr="00971198">
        <w:rPr>
          <w:sz w:val="28"/>
          <w:szCs w:val="28"/>
          <w:u w:val="single"/>
        </w:rPr>
        <w:t>Оценка «Удовлетворительно»</w:t>
      </w:r>
      <w:r w:rsidRPr="00971198">
        <w:rPr>
          <w:sz w:val="28"/>
          <w:szCs w:val="28"/>
        </w:rPr>
        <w:t xml:space="preserve"> выставляется, если:</w:t>
      </w:r>
    </w:p>
    <w:p w:rsidR="00557160" w:rsidRDefault="00557160" w:rsidP="00D12A34">
      <w:pPr>
        <w:ind w:firstLine="709"/>
        <w:jc w:val="both"/>
        <w:rPr>
          <w:sz w:val="28"/>
          <w:szCs w:val="28"/>
        </w:rPr>
      </w:pPr>
      <w:r w:rsidRPr="00971198">
        <w:rPr>
          <w:sz w:val="28"/>
          <w:szCs w:val="28"/>
        </w:rPr>
        <w:t xml:space="preserve">- </w:t>
      </w:r>
      <w:r>
        <w:rPr>
          <w:sz w:val="28"/>
          <w:szCs w:val="28"/>
        </w:rPr>
        <w:t xml:space="preserve">решение задач менее 50 % по каждой теме </w:t>
      </w:r>
      <w:r w:rsidRPr="00971198">
        <w:rPr>
          <w:sz w:val="28"/>
          <w:szCs w:val="28"/>
        </w:rPr>
        <w:t>или допущены существенн</w:t>
      </w:r>
      <w:r>
        <w:rPr>
          <w:sz w:val="28"/>
          <w:szCs w:val="28"/>
        </w:rPr>
        <w:t>ые</w:t>
      </w:r>
      <w:r w:rsidRPr="00971198">
        <w:rPr>
          <w:sz w:val="28"/>
          <w:szCs w:val="28"/>
        </w:rPr>
        <w:t xml:space="preserve"> ошибк</w:t>
      </w:r>
      <w:r>
        <w:rPr>
          <w:sz w:val="28"/>
          <w:szCs w:val="28"/>
        </w:rPr>
        <w:t>и;</w:t>
      </w:r>
    </w:p>
    <w:p w:rsidR="00557160" w:rsidRDefault="00557160" w:rsidP="00D12A34">
      <w:pPr>
        <w:ind w:firstLine="709"/>
        <w:jc w:val="both"/>
        <w:rPr>
          <w:sz w:val="28"/>
          <w:szCs w:val="28"/>
        </w:rPr>
      </w:pPr>
      <w:r>
        <w:rPr>
          <w:sz w:val="28"/>
          <w:szCs w:val="28"/>
        </w:rPr>
        <w:t>-выводы не сделаны.</w:t>
      </w:r>
    </w:p>
    <w:p w:rsidR="00557160" w:rsidRPr="00971198" w:rsidRDefault="00557160" w:rsidP="00D12A34">
      <w:pPr>
        <w:ind w:firstLine="709"/>
        <w:jc w:val="both"/>
        <w:rPr>
          <w:sz w:val="28"/>
          <w:szCs w:val="28"/>
        </w:rPr>
      </w:pPr>
      <w:r w:rsidRPr="00971198">
        <w:rPr>
          <w:sz w:val="28"/>
          <w:szCs w:val="28"/>
          <w:u w:val="single"/>
        </w:rPr>
        <w:t>Оценка «Неудовлетворительно»</w:t>
      </w:r>
      <w:r w:rsidRPr="00971198">
        <w:rPr>
          <w:sz w:val="28"/>
          <w:szCs w:val="28"/>
        </w:rPr>
        <w:t xml:space="preserve"> выставляется, если:</w:t>
      </w:r>
    </w:p>
    <w:p w:rsidR="00557160" w:rsidRPr="00971198" w:rsidRDefault="00557160" w:rsidP="00D12A34">
      <w:pPr>
        <w:ind w:firstLine="709"/>
        <w:jc w:val="both"/>
        <w:rPr>
          <w:sz w:val="28"/>
          <w:szCs w:val="28"/>
        </w:rPr>
      </w:pPr>
      <w:r w:rsidRPr="00971198">
        <w:rPr>
          <w:sz w:val="28"/>
          <w:szCs w:val="28"/>
        </w:rPr>
        <w:t xml:space="preserve">- решение </w:t>
      </w:r>
      <w:r>
        <w:rPr>
          <w:sz w:val="28"/>
          <w:szCs w:val="28"/>
        </w:rPr>
        <w:t xml:space="preserve">задач </w:t>
      </w:r>
      <w:r w:rsidRPr="00971198">
        <w:rPr>
          <w:sz w:val="28"/>
          <w:szCs w:val="28"/>
        </w:rPr>
        <w:t>не выполнено</w:t>
      </w:r>
      <w:r>
        <w:rPr>
          <w:sz w:val="28"/>
          <w:szCs w:val="28"/>
        </w:rPr>
        <w:t>.</w:t>
      </w:r>
    </w:p>
    <w:p w:rsidR="00557160" w:rsidRDefault="00557160" w:rsidP="00D12A34">
      <w:pPr>
        <w:ind w:firstLine="709"/>
        <w:jc w:val="both"/>
        <w:rPr>
          <w:sz w:val="28"/>
          <w:szCs w:val="28"/>
        </w:rPr>
      </w:pPr>
      <w:r w:rsidRPr="00971198">
        <w:rPr>
          <w:sz w:val="28"/>
          <w:szCs w:val="28"/>
        </w:rPr>
        <w:t>- допущены две и более существенные ошибки в ходе решения задач, которые обучающийся не может исправить даже по требованию преподавателя.</w:t>
      </w:r>
    </w:p>
    <w:p w:rsidR="00557160" w:rsidRPr="003A70C2" w:rsidRDefault="00557160" w:rsidP="00D12A34">
      <w:pPr>
        <w:ind w:firstLine="709"/>
        <w:jc w:val="both"/>
        <w:rPr>
          <w:i/>
          <w:sz w:val="28"/>
          <w:szCs w:val="28"/>
        </w:rPr>
      </w:pPr>
    </w:p>
    <w:p w:rsidR="00557160" w:rsidRDefault="00557160" w:rsidP="00D12A34">
      <w:pPr>
        <w:ind w:firstLine="709"/>
        <w:jc w:val="both"/>
        <w:rPr>
          <w:i/>
          <w:sz w:val="28"/>
          <w:szCs w:val="28"/>
        </w:rPr>
      </w:pPr>
      <w:r w:rsidRPr="00971198">
        <w:rPr>
          <w:i/>
          <w:sz w:val="28"/>
          <w:szCs w:val="28"/>
        </w:rPr>
        <w:t>Решения практического задания</w:t>
      </w:r>
    </w:p>
    <w:p w:rsidR="00557160" w:rsidRPr="00971198" w:rsidRDefault="00557160" w:rsidP="00D12A34">
      <w:pPr>
        <w:ind w:firstLine="709"/>
        <w:jc w:val="both"/>
        <w:rPr>
          <w:sz w:val="28"/>
          <w:szCs w:val="28"/>
        </w:rPr>
      </w:pPr>
      <w:r w:rsidRPr="00971198">
        <w:rPr>
          <w:sz w:val="28"/>
          <w:szCs w:val="28"/>
          <w:u w:val="single"/>
        </w:rPr>
        <w:t>Оценка «Отлично»</w:t>
      </w:r>
      <w:r w:rsidRPr="00971198">
        <w:rPr>
          <w:sz w:val="28"/>
          <w:szCs w:val="28"/>
        </w:rPr>
        <w:t xml:space="preserve"> выставляется, если:</w:t>
      </w:r>
    </w:p>
    <w:p w:rsidR="00557160" w:rsidRPr="00971198" w:rsidRDefault="00557160" w:rsidP="00D12A34">
      <w:pPr>
        <w:ind w:firstLine="709"/>
        <w:jc w:val="both"/>
        <w:rPr>
          <w:sz w:val="28"/>
          <w:szCs w:val="28"/>
        </w:rPr>
      </w:pPr>
      <w:r w:rsidRPr="00971198">
        <w:rPr>
          <w:sz w:val="28"/>
          <w:szCs w:val="28"/>
        </w:rPr>
        <w:t xml:space="preserve">- решение правильное, полное; </w:t>
      </w:r>
    </w:p>
    <w:p w:rsidR="00557160" w:rsidRPr="00971198" w:rsidRDefault="00557160" w:rsidP="00D12A34">
      <w:pPr>
        <w:ind w:firstLine="709"/>
        <w:jc w:val="both"/>
        <w:rPr>
          <w:sz w:val="28"/>
          <w:szCs w:val="28"/>
        </w:rPr>
      </w:pPr>
      <w:r w:rsidRPr="00971198">
        <w:rPr>
          <w:sz w:val="28"/>
          <w:szCs w:val="28"/>
        </w:rPr>
        <w:t xml:space="preserve">- сделаны правильные выводы; </w:t>
      </w:r>
    </w:p>
    <w:p w:rsidR="00557160" w:rsidRDefault="00557160" w:rsidP="00D12A34">
      <w:pPr>
        <w:ind w:firstLine="709"/>
        <w:jc w:val="both"/>
        <w:rPr>
          <w:sz w:val="28"/>
          <w:szCs w:val="28"/>
        </w:rPr>
      </w:pPr>
      <w:r w:rsidRPr="00971198">
        <w:rPr>
          <w:sz w:val="28"/>
          <w:szCs w:val="28"/>
        </w:rPr>
        <w:t>- реш</w:t>
      </w:r>
      <w:r>
        <w:rPr>
          <w:sz w:val="28"/>
          <w:szCs w:val="28"/>
        </w:rPr>
        <w:t>е</w:t>
      </w:r>
      <w:r w:rsidRPr="00971198">
        <w:rPr>
          <w:sz w:val="28"/>
          <w:szCs w:val="28"/>
        </w:rPr>
        <w:t>ние самостоятельное.</w:t>
      </w:r>
    </w:p>
    <w:p w:rsidR="00557160" w:rsidRPr="00971198" w:rsidRDefault="00557160" w:rsidP="00D12A34">
      <w:pPr>
        <w:ind w:firstLine="709"/>
        <w:jc w:val="both"/>
        <w:rPr>
          <w:sz w:val="28"/>
          <w:szCs w:val="28"/>
        </w:rPr>
      </w:pPr>
      <w:r w:rsidRPr="00971198">
        <w:rPr>
          <w:sz w:val="28"/>
          <w:szCs w:val="28"/>
          <w:u w:val="single"/>
        </w:rPr>
        <w:t>Оценка «Хорошо»</w:t>
      </w:r>
      <w:r w:rsidRPr="00971198">
        <w:rPr>
          <w:sz w:val="28"/>
          <w:szCs w:val="28"/>
        </w:rPr>
        <w:t xml:space="preserve"> выставляется, если:</w:t>
      </w:r>
    </w:p>
    <w:p w:rsidR="00557160" w:rsidRPr="00971198" w:rsidRDefault="00557160" w:rsidP="00D12A34">
      <w:pPr>
        <w:ind w:firstLine="709"/>
        <w:jc w:val="both"/>
        <w:rPr>
          <w:sz w:val="28"/>
          <w:szCs w:val="28"/>
        </w:rPr>
      </w:pPr>
      <w:r w:rsidRPr="00971198">
        <w:rPr>
          <w:sz w:val="28"/>
          <w:szCs w:val="28"/>
        </w:rPr>
        <w:t xml:space="preserve">- решение правильное, полное с учетом одной-двух несущественных ошибок, исправленных самостоятельно по требованию преподавателя; </w:t>
      </w:r>
    </w:p>
    <w:p w:rsidR="00557160" w:rsidRDefault="00557160" w:rsidP="00D12A34">
      <w:pPr>
        <w:ind w:firstLine="709"/>
        <w:jc w:val="both"/>
        <w:rPr>
          <w:sz w:val="28"/>
          <w:szCs w:val="28"/>
        </w:rPr>
      </w:pPr>
      <w:r w:rsidRPr="00971198">
        <w:rPr>
          <w:sz w:val="28"/>
          <w:szCs w:val="28"/>
        </w:rPr>
        <w:t>- сделаны правильные выводы, с учетом одной-двух несущественных ошибок, исправленных самостоятельно по требованию преподавателя.</w:t>
      </w:r>
    </w:p>
    <w:p w:rsidR="00557160" w:rsidRPr="00971198" w:rsidRDefault="00557160" w:rsidP="00D12A34">
      <w:pPr>
        <w:ind w:firstLine="709"/>
        <w:jc w:val="both"/>
        <w:rPr>
          <w:sz w:val="28"/>
          <w:szCs w:val="28"/>
        </w:rPr>
      </w:pPr>
      <w:r w:rsidRPr="00971198">
        <w:rPr>
          <w:sz w:val="28"/>
          <w:szCs w:val="28"/>
          <w:u w:val="single"/>
        </w:rPr>
        <w:t>Оценка «Удовлетворительно»</w:t>
      </w:r>
      <w:r w:rsidRPr="00971198">
        <w:rPr>
          <w:sz w:val="28"/>
          <w:szCs w:val="28"/>
        </w:rPr>
        <w:t xml:space="preserve"> выставляется, если:</w:t>
      </w:r>
    </w:p>
    <w:p w:rsidR="00557160" w:rsidRDefault="00557160" w:rsidP="00D12A34">
      <w:pPr>
        <w:ind w:firstLine="709"/>
        <w:jc w:val="both"/>
        <w:rPr>
          <w:sz w:val="28"/>
          <w:szCs w:val="28"/>
        </w:rPr>
      </w:pPr>
      <w:r w:rsidRPr="00971198">
        <w:rPr>
          <w:sz w:val="28"/>
          <w:szCs w:val="28"/>
        </w:rPr>
        <w:t>- решение выполнено не менее чем на половину или допущены существенная ошибка</w:t>
      </w:r>
    </w:p>
    <w:p w:rsidR="00557160" w:rsidRPr="00971198" w:rsidRDefault="00557160" w:rsidP="00D12A34">
      <w:pPr>
        <w:ind w:firstLine="709"/>
        <w:jc w:val="both"/>
        <w:rPr>
          <w:sz w:val="28"/>
          <w:szCs w:val="28"/>
        </w:rPr>
      </w:pPr>
      <w:r w:rsidRPr="00971198">
        <w:rPr>
          <w:sz w:val="28"/>
          <w:szCs w:val="28"/>
          <w:u w:val="single"/>
        </w:rPr>
        <w:t>Оценка «Неудовлетворительно»</w:t>
      </w:r>
      <w:r w:rsidRPr="00971198">
        <w:rPr>
          <w:sz w:val="28"/>
          <w:szCs w:val="28"/>
        </w:rPr>
        <w:t xml:space="preserve"> выставляется, если:</w:t>
      </w:r>
    </w:p>
    <w:p w:rsidR="00557160" w:rsidRPr="00971198" w:rsidRDefault="00557160" w:rsidP="00D12A34">
      <w:pPr>
        <w:ind w:firstLine="709"/>
        <w:jc w:val="both"/>
        <w:rPr>
          <w:sz w:val="28"/>
          <w:szCs w:val="28"/>
        </w:rPr>
      </w:pPr>
      <w:r w:rsidRPr="00971198">
        <w:rPr>
          <w:sz w:val="28"/>
          <w:szCs w:val="28"/>
        </w:rPr>
        <w:t>- решение не выполнено</w:t>
      </w:r>
    </w:p>
    <w:p w:rsidR="00557160" w:rsidRPr="00971198" w:rsidRDefault="00557160" w:rsidP="00D12A34">
      <w:pPr>
        <w:ind w:firstLine="709"/>
        <w:jc w:val="both"/>
        <w:rPr>
          <w:sz w:val="28"/>
          <w:szCs w:val="28"/>
        </w:rPr>
      </w:pPr>
      <w:r w:rsidRPr="00971198">
        <w:rPr>
          <w:sz w:val="28"/>
          <w:szCs w:val="28"/>
        </w:rPr>
        <w:t>- допущены две и более существенные ошибки в ходе выполнения практического задания, которые обучающийся не может исправить даже по требованию преподавателя.</w:t>
      </w:r>
    </w:p>
    <w:p w:rsidR="00557160" w:rsidRPr="003A70C2" w:rsidRDefault="00557160" w:rsidP="00D12A34">
      <w:pPr>
        <w:pStyle w:val="NoSpacing"/>
        <w:spacing w:line="360" w:lineRule="auto"/>
        <w:rPr>
          <w:rFonts w:ascii="Times New Roman" w:hAnsi="Times New Roman"/>
          <w:sz w:val="28"/>
          <w:szCs w:val="28"/>
        </w:rPr>
      </w:pPr>
    </w:p>
    <w:p w:rsidR="00557160" w:rsidRDefault="00557160" w:rsidP="00D12A34">
      <w:pPr>
        <w:pStyle w:val="NoSpacing"/>
        <w:spacing w:line="360" w:lineRule="auto"/>
        <w:rPr>
          <w:rFonts w:ascii="Times New Roman" w:hAnsi="Times New Roman"/>
          <w:sz w:val="28"/>
          <w:szCs w:val="28"/>
        </w:rPr>
      </w:pPr>
    </w:p>
    <w:p w:rsidR="00557160" w:rsidRDefault="00557160" w:rsidP="0048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84909">
        <w:rPr>
          <w:b/>
          <w:bCs/>
          <w:sz w:val="28"/>
          <w:szCs w:val="28"/>
        </w:rPr>
        <w:t>Перечень рекомендуемых учебных изданий, Интернет-ресурсов, дополнительной литературы</w:t>
      </w:r>
    </w:p>
    <w:p w:rsidR="00557160" w:rsidRPr="00484909" w:rsidRDefault="00557160" w:rsidP="0048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57160" w:rsidRDefault="00557160" w:rsidP="00484909">
      <w:pPr>
        <w:pStyle w:val="Default"/>
        <w:rPr>
          <w:bCs/>
          <w:sz w:val="28"/>
          <w:szCs w:val="28"/>
        </w:rPr>
      </w:pPr>
      <w:r>
        <w:rPr>
          <w:b/>
          <w:bCs/>
          <w:sz w:val="28"/>
          <w:szCs w:val="28"/>
        </w:rPr>
        <w:t xml:space="preserve">                                                        </w:t>
      </w:r>
      <w:r w:rsidRPr="00484909">
        <w:rPr>
          <w:b/>
          <w:bCs/>
          <w:sz w:val="28"/>
          <w:szCs w:val="28"/>
        </w:rPr>
        <w:t>Основные источники</w:t>
      </w:r>
      <w:r w:rsidRPr="00484909">
        <w:rPr>
          <w:bCs/>
          <w:sz w:val="28"/>
          <w:szCs w:val="28"/>
        </w:rPr>
        <w:t xml:space="preserve">: </w:t>
      </w:r>
    </w:p>
    <w:p w:rsidR="00557160" w:rsidRPr="00710C6D" w:rsidRDefault="00557160" w:rsidP="00CA6412">
      <w:pPr>
        <w:pStyle w:val="Default"/>
        <w:spacing w:after="36"/>
        <w:ind w:firstLine="720"/>
        <w:contextualSpacing/>
        <w:jc w:val="both"/>
        <w:rPr>
          <w:color w:val="auto"/>
          <w:sz w:val="28"/>
          <w:szCs w:val="28"/>
        </w:rPr>
      </w:pPr>
      <w:r w:rsidRPr="00710C6D">
        <w:rPr>
          <w:color w:val="auto"/>
          <w:sz w:val="28"/>
          <w:szCs w:val="28"/>
        </w:rPr>
        <w:t xml:space="preserve">1. Налоговый кодекс РФ. Части 1 и 2 </w:t>
      </w:r>
    </w:p>
    <w:p w:rsidR="00557160" w:rsidRPr="00710C6D" w:rsidRDefault="00557160" w:rsidP="00CA6412">
      <w:pPr>
        <w:pStyle w:val="Default"/>
        <w:spacing w:after="36"/>
        <w:ind w:firstLine="720"/>
        <w:contextualSpacing/>
        <w:jc w:val="both"/>
        <w:rPr>
          <w:color w:val="auto"/>
          <w:sz w:val="28"/>
          <w:szCs w:val="28"/>
        </w:rPr>
      </w:pPr>
      <w:r w:rsidRPr="00710C6D">
        <w:rPr>
          <w:color w:val="auto"/>
          <w:sz w:val="28"/>
          <w:szCs w:val="28"/>
        </w:rPr>
        <w:t xml:space="preserve">2. Гражданский кодекс РФ Части 1 и 2 </w:t>
      </w:r>
    </w:p>
    <w:p w:rsidR="00557160" w:rsidRPr="00710C6D" w:rsidRDefault="00557160" w:rsidP="00CA6412">
      <w:pPr>
        <w:pStyle w:val="Default"/>
        <w:spacing w:after="36"/>
        <w:ind w:firstLine="720"/>
        <w:contextualSpacing/>
        <w:jc w:val="both"/>
        <w:rPr>
          <w:color w:val="auto"/>
          <w:sz w:val="28"/>
          <w:szCs w:val="28"/>
        </w:rPr>
      </w:pPr>
      <w:r w:rsidRPr="00710C6D">
        <w:rPr>
          <w:color w:val="auto"/>
          <w:sz w:val="28"/>
          <w:szCs w:val="28"/>
        </w:rPr>
        <w:t>3. Федеральный Закон «О бухгалтерском учете» № 402-ФЗ от 06.12.2011г, с изменениями и дополнениями, внесенными  №344-ФЗ от 04.11.2014г.</w:t>
      </w:r>
    </w:p>
    <w:p w:rsidR="00557160" w:rsidRPr="00710C6D" w:rsidRDefault="00557160" w:rsidP="00CA6412">
      <w:pPr>
        <w:pStyle w:val="Default"/>
        <w:spacing w:after="36"/>
        <w:ind w:firstLine="720"/>
        <w:contextualSpacing/>
        <w:jc w:val="both"/>
        <w:rPr>
          <w:color w:val="auto"/>
          <w:sz w:val="28"/>
          <w:szCs w:val="28"/>
        </w:rPr>
      </w:pPr>
      <w:r>
        <w:rPr>
          <w:color w:val="auto"/>
          <w:sz w:val="28"/>
          <w:szCs w:val="28"/>
        </w:rPr>
        <w:t>4</w:t>
      </w:r>
      <w:r w:rsidRPr="00710C6D">
        <w:rPr>
          <w:color w:val="auto"/>
          <w:sz w:val="28"/>
          <w:szCs w:val="28"/>
        </w:rPr>
        <w:t>.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 212-ФЗ от 24.07.2009г.</w:t>
      </w:r>
      <w:r>
        <w:rPr>
          <w:color w:val="auto"/>
          <w:sz w:val="28"/>
          <w:szCs w:val="28"/>
        </w:rPr>
        <w:t>с</w:t>
      </w:r>
      <w:r w:rsidRPr="00710C6D">
        <w:rPr>
          <w:color w:val="auto"/>
          <w:sz w:val="28"/>
          <w:szCs w:val="28"/>
        </w:rPr>
        <w:t xml:space="preserve"> изменениями и дополнениями, внесенными  №468-ФЗ от 29.12.2014г. </w:t>
      </w:r>
    </w:p>
    <w:p w:rsidR="00557160" w:rsidRDefault="00557160" w:rsidP="00CA6412">
      <w:pPr>
        <w:pStyle w:val="Default"/>
        <w:ind w:firstLine="720"/>
        <w:contextualSpacing/>
        <w:jc w:val="both"/>
        <w:rPr>
          <w:sz w:val="28"/>
          <w:szCs w:val="28"/>
        </w:rPr>
      </w:pPr>
      <w:r>
        <w:rPr>
          <w:sz w:val="28"/>
          <w:szCs w:val="28"/>
        </w:rPr>
        <w:t>5.</w:t>
      </w:r>
      <w:r w:rsidRPr="00710C6D">
        <w:t xml:space="preserve"> </w:t>
      </w:r>
      <w:r w:rsidRPr="00710C6D">
        <w:rPr>
          <w:sz w:val="28"/>
          <w:szCs w:val="28"/>
        </w:rPr>
        <w:t xml:space="preserve">Приказ Минфина РФ от 31 октября 2000 г. N 94н </w:t>
      </w:r>
      <w:r>
        <w:rPr>
          <w:sz w:val="28"/>
          <w:szCs w:val="28"/>
        </w:rPr>
        <w:t>«</w:t>
      </w:r>
      <w:r w:rsidRPr="00710C6D">
        <w:rPr>
          <w:sz w:val="28"/>
          <w:szCs w:val="28"/>
        </w:rPr>
        <w:t>Об утверждении Плана счетов бухгалтерского учета финансово-хозяйственной деятельности организаций</w:t>
      </w:r>
      <w:r>
        <w:rPr>
          <w:sz w:val="28"/>
          <w:szCs w:val="28"/>
        </w:rPr>
        <w:t xml:space="preserve"> и инструкции по его применению»</w:t>
      </w:r>
      <w:r w:rsidRPr="00CA6412">
        <w:t xml:space="preserve"> </w:t>
      </w:r>
      <w:r w:rsidRPr="00710C6D">
        <w:rPr>
          <w:color w:val="auto"/>
          <w:sz w:val="28"/>
          <w:szCs w:val="28"/>
        </w:rPr>
        <w:t xml:space="preserve">, </w:t>
      </w:r>
      <w:r w:rsidRPr="00CA6412">
        <w:rPr>
          <w:color w:val="auto"/>
          <w:sz w:val="28"/>
          <w:szCs w:val="28"/>
        </w:rPr>
        <w:t xml:space="preserve">с изменениями и дополнениями, внесенными Приказом </w:t>
      </w:r>
      <w:r w:rsidRPr="00CA6412">
        <w:rPr>
          <w:sz w:val="28"/>
          <w:szCs w:val="28"/>
        </w:rPr>
        <w:t>Минфина РФ от 8 ноября 2010 г. N 142н</w:t>
      </w:r>
      <w:r>
        <w:rPr>
          <w:sz w:val="28"/>
          <w:szCs w:val="28"/>
        </w:rPr>
        <w:t>.</w:t>
      </w:r>
    </w:p>
    <w:p w:rsidR="00557160" w:rsidRPr="00014E57" w:rsidRDefault="00557160" w:rsidP="00CA6412">
      <w:pPr>
        <w:pStyle w:val="Default"/>
        <w:spacing w:after="199"/>
        <w:ind w:firstLine="720"/>
        <w:contextualSpacing/>
        <w:jc w:val="both"/>
        <w:rPr>
          <w:color w:val="auto"/>
          <w:sz w:val="28"/>
          <w:szCs w:val="28"/>
        </w:rPr>
      </w:pPr>
      <w:r w:rsidRPr="00014E57">
        <w:rPr>
          <w:color w:val="auto"/>
          <w:sz w:val="28"/>
          <w:szCs w:val="28"/>
        </w:rPr>
        <w:t xml:space="preserve">6. Скворцов О.В. Налоги и налогообложение Москва Издательский центр «Академия» 2013 г. </w:t>
      </w:r>
    </w:p>
    <w:p w:rsidR="00557160" w:rsidRDefault="00557160" w:rsidP="00CA6412">
      <w:pPr>
        <w:pStyle w:val="Default"/>
        <w:spacing w:after="199"/>
        <w:ind w:firstLine="720"/>
        <w:contextualSpacing/>
        <w:jc w:val="both"/>
        <w:rPr>
          <w:color w:val="auto"/>
          <w:sz w:val="28"/>
          <w:szCs w:val="28"/>
        </w:rPr>
      </w:pPr>
      <w:r w:rsidRPr="00CA6412">
        <w:rPr>
          <w:color w:val="auto"/>
          <w:sz w:val="28"/>
          <w:szCs w:val="28"/>
        </w:rPr>
        <w:t>7. Скворцов О.В. Налоги и налогообложение</w:t>
      </w:r>
      <w:r>
        <w:rPr>
          <w:color w:val="auto"/>
          <w:sz w:val="28"/>
          <w:szCs w:val="28"/>
        </w:rPr>
        <w:t>. Практикум.</w:t>
      </w:r>
      <w:r w:rsidRPr="00CA6412">
        <w:rPr>
          <w:color w:val="auto"/>
          <w:sz w:val="28"/>
          <w:szCs w:val="28"/>
        </w:rPr>
        <w:t xml:space="preserve"> Москва Издательский центр «Академия» 2013 г. </w:t>
      </w:r>
    </w:p>
    <w:p w:rsidR="00557160" w:rsidRPr="00CA6412" w:rsidRDefault="00557160" w:rsidP="00CA6412">
      <w:pPr>
        <w:pStyle w:val="Default"/>
        <w:spacing w:after="199"/>
        <w:ind w:firstLine="720"/>
        <w:contextualSpacing/>
        <w:jc w:val="both"/>
        <w:rPr>
          <w:color w:val="auto"/>
          <w:sz w:val="28"/>
          <w:szCs w:val="28"/>
        </w:rPr>
      </w:pPr>
    </w:p>
    <w:p w:rsidR="00557160" w:rsidRDefault="00557160" w:rsidP="00CA6412">
      <w:pPr>
        <w:pStyle w:val="Default"/>
        <w:jc w:val="center"/>
        <w:rPr>
          <w:i/>
          <w:iCs/>
          <w:sz w:val="28"/>
          <w:szCs w:val="28"/>
        </w:rPr>
      </w:pPr>
      <w:r w:rsidRPr="00484909">
        <w:rPr>
          <w:b/>
          <w:iCs/>
          <w:sz w:val="28"/>
          <w:szCs w:val="28"/>
        </w:rPr>
        <w:t>Дополнительные источники</w:t>
      </w:r>
      <w:r w:rsidRPr="00484909">
        <w:rPr>
          <w:i/>
          <w:iCs/>
          <w:sz w:val="28"/>
          <w:szCs w:val="28"/>
        </w:rPr>
        <w:t>:</w:t>
      </w:r>
    </w:p>
    <w:p w:rsidR="00557160" w:rsidRDefault="00557160" w:rsidP="00CA6412">
      <w:pPr>
        <w:pStyle w:val="Default"/>
        <w:spacing w:after="36"/>
        <w:ind w:firstLine="720"/>
        <w:jc w:val="both"/>
        <w:rPr>
          <w:color w:val="auto"/>
          <w:sz w:val="27"/>
          <w:szCs w:val="27"/>
          <w:shd w:val="clear" w:color="auto" w:fill="FFFFFF"/>
        </w:rPr>
      </w:pPr>
      <w:r w:rsidRPr="00CA6412">
        <w:rPr>
          <w:iCs/>
          <w:color w:val="auto"/>
          <w:sz w:val="28"/>
          <w:szCs w:val="28"/>
        </w:rPr>
        <w:t>1.</w:t>
      </w:r>
      <w:r w:rsidRPr="00CA6412">
        <w:rPr>
          <w:color w:val="auto"/>
          <w:sz w:val="28"/>
          <w:szCs w:val="28"/>
          <w:shd w:val="clear" w:color="auto" w:fill="FFFFFF"/>
        </w:rPr>
        <w:t xml:space="preserve"> Положение Банка России от 19 июня 2012 года N 383-П "О правилах осуществления перевода денежных средств", </w:t>
      </w:r>
      <w:r w:rsidRPr="00CA6412">
        <w:rPr>
          <w:color w:val="auto"/>
          <w:sz w:val="28"/>
          <w:szCs w:val="28"/>
        </w:rPr>
        <w:t xml:space="preserve">с изменениями и дополнениями, внесенными Указанием </w:t>
      </w:r>
      <w:r w:rsidRPr="00CA6412">
        <w:rPr>
          <w:color w:val="auto"/>
          <w:sz w:val="27"/>
          <w:szCs w:val="27"/>
          <w:shd w:val="clear" w:color="auto" w:fill="FFFFFF"/>
        </w:rPr>
        <w:t>Банка России от 15 июля 2013 г. N 3025-У</w:t>
      </w:r>
      <w:r>
        <w:rPr>
          <w:color w:val="auto"/>
          <w:sz w:val="27"/>
          <w:szCs w:val="27"/>
          <w:shd w:val="clear" w:color="auto" w:fill="FFFFFF"/>
        </w:rPr>
        <w:t>.</w:t>
      </w:r>
    </w:p>
    <w:p w:rsidR="00557160" w:rsidRDefault="00557160" w:rsidP="00CA6412">
      <w:pPr>
        <w:pStyle w:val="Default"/>
        <w:spacing w:after="36"/>
        <w:ind w:firstLine="720"/>
        <w:jc w:val="both"/>
        <w:rPr>
          <w:sz w:val="28"/>
          <w:szCs w:val="28"/>
        </w:rPr>
      </w:pPr>
      <w:r>
        <w:rPr>
          <w:color w:val="auto"/>
          <w:sz w:val="27"/>
          <w:szCs w:val="27"/>
          <w:shd w:val="clear" w:color="auto" w:fill="FFFFFF"/>
        </w:rPr>
        <w:t xml:space="preserve">2. </w:t>
      </w:r>
      <w:r w:rsidRPr="00EE611F">
        <w:rPr>
          <w:color w:val="auto"/>
          <w:sz w:val="28"/>
          <w:szCs w:val="28"/>
          <w:shd w:val="clear" w:color="auto" w:fill="FFFFFF"/>
        </w:rPr>
        <w:t xml:space="preserve">Закон </w:t>
      </w:r>
      <w:r w:rsidRPr="00EE611F">
        <w:rPr>
          <w:sz w:val="28"/>
          <w:szCs w:val="28"/>
        </w:rPr>
        <w:t xml:space="preserve">Пермской области от 30 августа 2001 г. N 1685-296 </w:t>
      </w:r>
      <w:r>
        <w:rPr>
          <w:sz w:val="28"/>
          <w:szCs w:val="28"/>
        </w:rPr>
        <w:t>«</w:t>
      </w:r>
      <w:r w:rsidRPr="00EE611F">
        <w:rPr>
          <w:sz w:val="28"/>
          <w:szCs w:val="28"/>
        </w:rPr>
        <w:t>О налогообложении в Пермском крае</w:t>
      </w:r>
      <w:r>
        <w:rPr>
          <w:sz w:val="28"/>
          <w:szCs w:val="28"/>
        </w:rPr>
        <w:t xml:space="preserve">»,  </w:t>
      </w:r>
      <w:r>
        <w:rPr>
          <w:color w:val="auto"/>
          <w:sz w:val="28"/>
          <w:szCs w:val="28"/>
        </w:rPr>
        <w:t>с</w:t>
      </w:r>
      <w:r w:rsidRPr="00710C6D">
        <w:rPr>
          <w:color w:val="auto"/>
          <w:sz w:val="28"/>
          <w:szCs w:val="28"/>
        </w:rPr>
        <w:t xml:space="preserve"> изменениями и дополнениями, внесенными  </w:t>
      </w:r>
      <w:r>
        <w:rPr>
          <w:color w:val="auto"/>
          <w:sz w:val="28"/>
          <w:szCs w:val="28"/>
        </w:rPr>
        <w:t xml:space="preserve">Законом Пермского </w:t>
      </w:r>
      <w:r w:rsidRPr="00682D00">
        <w:rPr>
          <w:sz w:val="28"/>
          <w:szCs w:val="28"/>
        </w:rPr>
        <w:t>края от 6 февраля 2014 г. N 291-ПК</w:t>
      </w:r>
      <w:r>
        <w:rPr>
          <w:sz w:val="28"/>
          <w:szCs w:val="28"/>
        </w:rPr>
        <w:t>.</w:t>
      </w:r>
    </w:p>
    <w:p w:rsidR="00557160" w:rsidRPr="00484909" w:rsidRDefault="00557160" w:rsidP="00CA6412">
      <w:pPr>
        <w:pStyle w:val="Default"/>
        <w:spacing w:after="36"/>
        <w:ind w:firstLine="720"/>
        <w:jc w:val="both"/>
        <w:rPr>
          <w:sz w:val="28"/>
          <w:szCs w:val="28"/>
        </w:rPr>
      </w:pPr>
      <w:r w:rsidRPr="00682D00">
        <w:rPr>
          <w:sz w:val="28"/>
          <w:szCs w:val="28"/>
        </w:rPr>
        <w:t>3. Решение Земского Собрания Нытвенского муниципального района Пермского края от 18 декабря 2009 г. N 755</w:t>
      </w:r>
      <w:r>
        <w:rPr>
          <w:sz w:val="28"/>
          <w:szCs w:val="28"/>
        </w:rPr>
        <w:t xml:space="preserve">, </w:t>
      </w:r>
      <w:r w:rsidRPr="00710C6D">
        <w:rPr>
          <w:color w:val="auto"/>
          <w:sz w:val="28"/>
          <w:szCs w:val="28"/>
        </w:rPr>
        <w:t>изменениями и дополнениями,</w:t>
      </w:r>
      <w:r>
        <w:rPr>
          <w:color w:val="auto"/>
          <w:sz w:val="28"/>
          <w:szCs w:val="28"/>
        </w:rPr>
        <w:t xml:space="preserve"> внесенными решением </w:t>
      </w:r>
      <w:r w:rsidRPr="00682D00">
        <w:rPr>
          <w:color w:val="auto"/>
          <w:sz w:val="28"/>
          <w:szCs w:val="28"/>
        </w:rPr>
        <w:t>З</w:t>
      </w:r>
      <w:r w:rsidRPr="00682D00">
        <w:rPr>
          <w:sz w:val="28"/>
          <w:szCs w:val="28"/>
        </w:rPr>
        <w:t>емского Собрания Нытвенского муниципального района Пермского края от 29 августа 2011 г. N 267</w:t>
      </w:r>
      <w:r w:rsidRPr="00682D00">
        <w:rPr>
          <w:rFonts w:ascii="Arial" w:hAnsi="Arial" w:cs="Arial"/>
          <w:color w:val="auto"/>
          <w:sz w:val="28"/>
          <w:szCs w:val="28"/>
        </w:rPr>
        <w:br/>
      </w:r>
      <w:r>
        <w:rPr>
          <w:b/>
          <w:sz w:val="28"/>
          <w:szCs w:val="28"/>
        </w:rPr>
        <w:t xml:space="preserve">                                                          </w:t>
      </w:r>
      <w:r w:rsidRPr="00CA6412">
        <w:rPr>
          <w:b/>
          <w:sz w:val="28"/>
          <w:szCs w:val="28"/>
        </w:rPr>
        <w:t>Интернет-ресурсы</w:t>
      </w:r>
    </w:p>
    <w:p w:rsidR="00557160" w:rsidRDefault="00557160" w:rsidP="00CA6412">
      <w:pPr>
        <w:pStyle w:val="NoSpacing"/>
        <w:ind w:firstLine="720"/>
        <w:contextualSpacing/>
        <w:jc w:val="both"/>
        <w:rPr>
          <w:rFonts w:ascii="Times New Roman" w:hAnsi="Times New Roman"/>
          <w:sz w:val="28"/>
          <w:szCs w:val="28"/>
        </w:rPr>
      </w:pPr>
      <w:r>
        <w:rPr>
          <w:rFonts w:ascii="Times New Roman" w:hAnsi="Times New Roman"/>
          <w:sz w:val="28"/>
          <w:szCs w:val="28"/>
        </w:rPr>
        <w:t xml:space="preserve">1. </w:t>
      </w:r>
      <w:r w:rsidRPr="00484909">
        <w:rPr>
          <w:rFonts w:ascii="Times New Roman" w:hAnsi="Times New Roman"/>
          <w:sz w:val="28"/>
          <w:szCs w:val="28"/>
        </w:rPr>
        <w:t>http://www.nalog.ru – сайт Федеральной Налоговой Службы РФ</w:t>
      </w:r>
    </w:p>
    <w:p w:rsidR="00557160" w:rsidRDefault="00557160" w:rsidP="00CA6412">
      <w:pPr>
        <w:pStyle w:val="NoSpacing"/>
        <w:ind w:firstLine="720"/>
        <w:contextualSpacing/>
        <w:jc w:val="both"/>
        <w:rPr>
          <w:rFonts w:ascii="Times New Roman" w:hAnsi="Times New Roman"/>
          <w:sz w:val="28"/>
          <w:szCs w:val="28"/>
        </w:rPr>
      </w:pPr>
      <w:r w:rsidRPr="00CA6412">
        <w:rPr>
          <w:rFonts w:ascii="Times New Roman" w:hAnsi="Times New Roman"/>
          <w:sz w:val="28"/>
          <w:szCs w:val="28"/>
        </w:rPr>
        <w:t>2. http://www.pfrf.ru/   Сайт Пенсионного Фонда РФ</w:t>
      </w:r>
      <w:r>
        <w:rPr>
          <w:rFonts w:ascii="Times New Roman" w:hAnsi="Times New Roman"/>
          <w:sz w:val="28"/>
          <w:szCs w:val="28"/>
        </w:rPr>
        <w:t>.</w:t>
      </w:r>
    </w:p>
    <w:p w:rsidR="00557160" w:rsidRPr="00CA6412" w:rsidRDefault="00557160" w:rsidP="00CA6412">
      <w:pPr>
        <w:pStyle w:val="NoSpacing"/>
        <w:ind w:firstLine="720"/>
        <w:contextualSpacing/>
        <w:jc w:val="both"/>
        <w:rPr>
          <w:rFonts w:ascii="Times New Roman" w:hAnsi="Times New Roman"/>
          <w:sz w:val="28"/>
          <w:szCs w:val="28"/>
        </w:rPr>
      </w:pPr>
    </w:p>
    <w:p w:rsidR="00557160" w:rsidRDefault="00557160" w:rsidP="00CA6412">
      <w:pPr>
        <w:pStyle w:val="NoSpacing"/>
        <w:jc w:val="center"/>
        <w:rPr>
          <w:rFonts w:ascii="Times New Roman" w:hAnsi="Times New Roman"/>
          <w:b/>
          <w:sz w:val="28"/>
          <w:szCs w:val="28"/>
        </w:rPr>
      </w:pPr>
      <w:r w:rsidRPr="00484909">
        <w:rPr>
          <w:rFonts w:ascii="Times New Roman" w:hAnsi="Times New Roman"/>
          <w:b/>
          <w:sz w:val="28"/>
          <w:szCs w:val="28"/>
        </w:rPr>
        <w:t>Периодическая печать:</w:t>
      </w:r>
    </w:p>
    <w:p w:rsidR="00557160" w:rsidRPr="00CA6412" w:rsidRDefault="00557160" w:rsidP="00CA6412">
      <w:pPr>
        <w:pStyle w:val="NoSpacing"/>
        <w:numPr>
          <w:ilvl w:val="0"/>
          <w:numId w:val="26"/>
        </w:numPr>
        <w:ind w:left="357" w:firstLine="357"/>
        <w:rPr>
          <w:rFonts w:ascii="Times New Roman" w:hAnsi="Times New Roman"/>
          <w:b/>
          <w:sz w:val="28"/>
          <w:szCs w:val="28"/>
        </w:rPr>
      </w:pPr>
      <w:r>
        <w:rPr>
          <w:rFonts w:ascii="Times New Roman" w:hAnsi="Times New Roman"/>
          <w:sz w:val="28"/>
          <w:szCs w:val="28"/>
        </w:rPr>
        <w:t>Журнал «Главбух» 2014 г.</w:t>
      </w:r>
    </w:p>
    <w:p w:rsidR="00557160" w:rsidRPr="00713E57" w:rsidRDefault="00557160" w:rsidP="00CA6412">
      <w:pPr>
        <w:pStyle w:val="NoSpacing"/>
        <w:numPr>
          <w:ilvl w:val="0"/>
          <w:numId w:val="26"/>
        </w:numPr>
        <w:ind w:left="357" w:firstLine="357"/>
        <w:rPr>
          <w:rFonts w:ascii="Times New Roman" w:hAnsi="Times New Roman"/>
          <w:b/>
          <w:sz w:val="28"/>
          <w:szCs w:val="28"/>
        </w:rPr>
      </w:pPr>
      <w:r>
        <w:rPr>
          <w:rFonts w:ascii="Times New Roman" w:hAnsi="Times New Roman"/>
          <w:sz w:val="28"/>
          <w:szCs w:val="28"/>
        </w:rPr>
        <w:t>Журнал «Семинары для бухгалтера» 2015 г.</w:t>
      </w:r>
    </w:p>
    <w:p w:rsidR="00557160" w:rsidRPr="00CA6412" w:rsidRDefault="00557160" w:rsidP="00713E57">
      <w:pPr>
        <w:pStyle w:val="NoSpacing"/>
        <w:ind w:left="714"/>
        <w:rPr>
          <w:rFonts w:ascii="Times New Roman" w:hAnsi="Times New Roman"/>
          <w:b/>
          <w:sz w:val="28"/>
          <w:szCs w:val="28"/>
        </w:rPr>
      </w:pPr>
    </w:p>
    <w:p w:rsidR="00557160" w:rsidRPr="00484909" w:rsidRDefault="00557160" w:rsidP="00CA6412">
      <w:pPr>
        <w:pStyle w:val="NoSpacing"/>
        <w:jc w:val="center"/>
        <w:rPr>
          <w:rFonts w:ascii="Times New Roman" w:hAnsi="Times New Roman"/>
          <w:b/>
          <w:sz w:val="28"/>
          <w:szCs w:val="28"/>
        </w:rPr>
      </w:pPr>
      <w:r w:rsidRPr="00484909">
        <w:rPr>
          <w:rFonts w:ascii="Times New Roman" w:hAnsi="Times New Roman"/>
          <w:b/>
          <w:sz w:val="28"/>
          <w:szCs w:val="28"/>
        </w:rPr>
        <w:t>Информационно-правовые поисковые системы:</w:t>
      </w:r>
    </w:p>
    <w:p w:rsidR="00557160" w:rsidRDefault="00557160" w:rsidP="00713E57">
      <w:pPr>
        <w:pStyle w:val="NoSpacing"/>
        <w:numPr>
          <w:ilvl w:val="0"/>
          <w:numId w:val="27"/>
        </w:numPr>
        <w:ind w:left="357" w:firstLine="357"/>
        <w:rPr>
          <w:rFonts w:ascii="Times New Roman" w:hAnsi="Times New Roman"/>
          <w:sz w:val="28"/>
          <w:szCs w:val="28"/>
        </w:rPr>
      </w:pPr>
      <w:r>
        <w:rPr>
          <w:rFonts w:ascii="Times New Roman" w:hAnsi="Times New Roman"/>
          <w:sz w:val="28"/>
          <w:szCs w:val="28"/>
        </w:rPr>
        <w:t>«</w:t>
      </w:r>
      <w:r w:rsidRPr="00484909">
        <w:rPr>
          <w:rFonts w:ascii="Times New Roman" w:hAnsi="Times New Roman"/>
          <w:sz w:val="28"/>
          <w:szCs w:val="28"/>
        </w:rPr>
        <w:t>Консультант-Плюс</w:t>
      </w:r>
      <w:r>
        <w:rPr>
          <w:rFonts w:ascii="Times New Roman" w:hAnsi="Times New Roman"/>
          <w:sz w:val="28"/>
          <w:szCs w:val="28"/>
        </w:rPr>
        <w:t>»</w:t>
      </w:r>
    </w:p>
    <w:p w:rsidR="00557160" w:rsidRPr="00484909" w:rsidRDefault="00557160" w:rsidP="00713E57">
      <w:pPr>
        <w:pStyle w:val="NoSpacing"/>
        <w:numPr>
          <w:ilvl w:val="0"/>
          <w:numId w:val="27"/>
        </w:numPr>
        <w:ind w:left="357" w:firstLine="357"/>
        <w:rPr>
          <w:rFonts w:ascii="Times New Roman" w:hAnsi="Times New Roman"/>
          <w:sz w:val="28"/>
          <w:szCs w:val="28"/>
        </w:rPr>
      </w:pPr>
      <w:r>
        <w:rPr>
          <w:rFonts w:ascii="Times New Roman" w:hAnsi="Times New Roman"/>
          <w:sz w:val="28"/>
          <w:szCs w:val="28"/>
        </w:rPr>
        <w:t>«Гарант»</w:t>
      </w:r>
    </w:p>
    <w:p w:rsidR="00557160" w:rsidRPr="00713E57" w:rsidRDefault="00557160" w:rsidP="00713E57">
      <w:pPr>
        <w:pStyle w:val="NoSpacing"/>
        <w:spacing w:line="360" w:lineRule="auto"/>
        <w:jc w:val="right"/>
        <w:rPr>
          <w:rFonts w:ascii="Times New Roman" w:hAnsi="Times New Roman"/>
          <w:sz w:val="24"/>
          <w:szCs w:val="24"/>
        </w:rPr>
      </w:pPr>
      <w:r>
        <w:rPr>
          <w:rFonts w:ascii="Times New Roman" w:hAnsi="Times New Roman"/>
          <w:sz w:val="24"/>
          <w:szCs w:val="24"/>
        </w:rPr>
        <w:t>П</w:t>
      </w:r>
      <w:r w:rsidRPr="00713E57">
        <w:rPr>
          <w:rFonts w:ascii="Times New Roman" w:hAnsi="Times New Roman"/>
          <w:sz w:val="24"/>
          <w:szCs w:val="24"/>
        </w:rPr>
        <w:t>риложение 1</w:t>
      </w:r>
    </w:p>
    <w:p w:rsidR="00557160" w:rsidRPr="009C2E05" w:rsidRDefault="00557160" w:rsidP="006D3FA5">
      <w:pPr>
        <w:jc w:val="center"/>
        <w:rPr>
          <w:b/>
          <w:caps/>
        </w:rPr>
      </w:pPr>
      <w:r w:rsidRPr="009C2E05">
        <w:rPr>
          <w:b/>
          <w:caps/>
        </w:rPr>
        <w:t>Бухгалтерские проводки по учету налогов и сборов</w:t>
      </w:r>
    </w:p>
    <w:p w:rsidR="00557160" w:rsidRPr="005E2137" w:rsidRDefault="00557160" w:rsidP="006D3FA5">
      <w:pPr>
        <w:jc w:val="center"/>
        <w:rPr>
          <w:b/>
        </w:rPr>
      </w:pPr>
      <w:r w:rsidRPr="005E2137">
        <w:rPr>
          <w:b/>
        </w:rPr>
        <w:t>Бухгалтерские проводки по учету НДС налога на добавленную стоимость</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1"/>
        <w:gridCol w:w="850"/>
        <w:gridCol w:w="6237"/>
        <w:gridCol w:w="2835"/>
      </w:tblGrid>
      <w:tr w:rsidR="00557160" w:rsidRPr="005E2137" w:rsidTr="00713E57">
        <w:tc>
          <w:tcPr>
            <w:tcW w:w="1101" w:type="dxa"/>
          </w:tcPr>
          <w:p w:rsidR="00557160" w:rsidRPr="005E2137" w:rsidRDefault="00557160" w:rsidP="00071680">
            <w:r w:rsidRPr="005E2137">
              <w:t>Дебет</w:t>
            </w:r>
          </w:p>
        </w:tc>
        <w:tc>
          <w:tcPr>
            <w:tcW w:w="850" w:type="dxa"/>
          </w:tcPr>
          <w:p w:rsidR="00557160" w:rsidRPr="005E2137" w:rsidRDefault="00557160" w:rsidP="00071680">
            <w:r w:rsidRPr="005E2137">
              <w:t>Кредит</w:t>
            </w:r>
          </w:p>
        </w:tc>
        <w:tc>
          <w:tcPr>
            <w:tcW w:w="6237" w:type="dxa"/>
          </w:tcPr>
          <w:p w:rsidR="00557160" w:rsidRPr="005E2137" w:rsidRDefault="00557160" w:rsidP="00071680">
            <w:r w:rsidRPr="005E2137">
              <w:t>Содержание хозяйственных операций</w:t>
            </w:r>
          </w:p>
        </w:tc>
        <w:tc>
          <w:tcPr>
            <w:tcW w:w="2835" w:type="dxa"/>
          </w:tcPr>
          <w:p w:rsidR="00557160" w:rsidRPr="005E2137" w:rsidRDefault="00557160" w:rsidP="00071680">
            <w:r w:rsidRPr="005E2137">
              <w:t>Первичные документы</w:t>
            </w:r>
          </w:p>
        </w:tc>
      </w:tr>
      <w:tr w:rsidR="00557160" w:rsidRPr="005E2137" w:rsidTr="00713E57">
        <w:tc>
          <w:tcPr>
            <w:tcW w:w="1101" w:type="dxa"/>
          </w:tcPr>
          <w:p w:rsidR="00557160" w:rsidRPr="005E2137" w:rsidRDefault="00557160" w:rsidP="00071680">
            <w:r w:rsidRPr="005E2137">
              <w:t>19-1</w:t>
            </w:r>
          </w:p>
        </w:tc>
        <w:tc>
          <w:tcPr>
            <w:tcW w:w="850" w:type="dxa"/>
          </w:tcPr>
          <w:p w:rsidR="00557160" w:rsidRPr="005E2137" w:rsidRDefault="00557160" w:rsidP="00071680">
            <w:r w:rsidRPr="005E2137">
              <w:t>60</w:t>
            </w:r>
          </w:p>
        </w:tc>
        <w:tc>
          <w:tcPr>
            <w:tcW w:w="6237" w:type="dxa"/>
          </w:tcPr>
          <w:p w:rsidR="00557160" w:rsidRPr="005E2137" w:rsidRDefault="00557160" w:rsidP="00071680">
            <w:r w:rsidRPr="005E2137">
              <w:t>Отражены суммы НДС по приобретенным основным средствам, используемым для производства продукции (работ, услуг), облагаемой НДС.</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19-2</w:t>
            </w:r>
          </w:p>
        </w:tc>
        <w:tc>
          <w:tcPr>
            <w:tcW w:w="850" w:type="dxa"/>
          </w:tcPr>
          <w:p w:rsidR="00557160" w:rsidRPr="005E2137" w:rsidRDefault="00557160" w:rsidP="00071680">
            <w:r w:rsidRPr="005E2137">
              <w:t>60</w:t>
            </w:r>
          </w:p>
        </w:tc>
        <w:tc>
          <w:tcPr>
            <w:tcW w:w="6237" w:type="dxa"/>
          </w:tcPr>
          <w:p w:rsidR="00557160" w:rsidRPr="005E2137" w:rsidRDefault="00557160" w:rsidP="00071680">
            <w:r w:rsidRPr="005E2137">
              <w:t>Отражены суммы НДС по приобретенным нематериальным активам, используемым для производства продукции (работ, услуг), облагаемой НДС</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19-3</w:t>
            </w:r>
          </w:p>
        </w:tc>
        <w:tc>
          <w:tcPr>
            <w:tcW w:w="850" w:type="dxa"/>
          </w:tcPr>
          <w:p w:rsidR="00557160" w:rsidRPr="005E2137" w:rsidRDefault="00557160" w:rsidP="00071680">
            <w:r w:rsidRPr="005E2137">
              <w:t>60</w:t>
            </w:r>
          </w:p>
        </w:tc>
        <w:tc>
          <w:tcPr>
            <w:tcW w:w="6237" w:type="dxa"/>
          </w:tcPr>
          <w:p w:rsidR="00557160" w:rsidRPr="005E2137" w:rsidRDefault="00557160" w:rsidP="00071680">
            <w:r w:rsidRPr="005E2137">
              <w:t>Отражены суммы НДС по приобретенным материально-производственным запасам, используемым для производства продукции (работ, услуг), облагаемой НДС.</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19</w:t>
            </w:r>
          </w:p>
        </w:tc>
        <w:tc>
          <w:tcPr>
            <w:tcW w:w="850" w:type="dxa"/>
          </w:tcPr>
          <w:p w:rsidR="00557160" w:rsidRPr="005E2137" w:rsidRDefault="00557160" w:rsidP="00071680">
            <w:r w:rsidRPr="005E2137">
              <w:t>60</w:t>
            </w:r>
          </w:p>
        </w:tc>
        <w:tc>
          <w:tcPr>
            <w:tcW w:w="6237" w:type="dxa"/>
          </w:tcPr>
          <w:p w:rsidR="00557160" w:rsidRPr="005E2137" w:rsidRDefault="00557160" w:rsidP="00071680">
            <w:r w:rsidRPr="005E2137">
              <w:t>Отражены суммы НДС по приобретенным работам (услугам), используемым для производства продукции (работ, услуг), облагаемой НДС</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19</w:t>
            </w:r>
          </w:p>
        </w:tc>
        <w:tc>
          <w:tcPr>
            <w:tcW w:w="850" w:type="dxa"/>
          </w:tcPr>
          <w:p w:rsidR="00557160" w:rsidRPr="005E2137" w:rsidRDefault="00557160" w:rsidP="00071680">
            <w:r w:rsidRPr="005E2137">
              <w:t>60</w:t>
            </w:r>
          </w:p>
        </w:tc>
        <w:tc>
          <w:tcPr>
            <w:tcW w:w="6237" w:type="dxa"/>
          </w:tcPr>
          <w:p w:rsidR="00557160" w:rsidRPr="005E2137" w:rsidRDefault="00557160" w:rsidP="00071680">
            <w:r w:rsidRPr="005E2137">
              <w:t>Отражены суммы НДС по расчетам с подрядчиками при осуществлении капитальных вложений.</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20, 23, 29</w:t>
            </w:r>
          </w:p>
        </w:tc>
        <w:tc>
          <w:tcPr>
            <w:tcW w:w="850" w:type="dxa"/>
          </w:tcPr>
          <w:p w:rsidR="00557160" w:rsidRPr="005E2137" w:rsidRDefault="00557160" w:rsidP="00071680">
            <w:r w:rsidRPr="005E2137">
              <w:t>19-3</w:t>
            </w:r>
          </w:p>
        </w:tc>
        <w:tc>
          <w:tcPr>
            <w:tcW w:w="6237" w:type="dxa"/>
          </w:tcPr>
          <w:p w:rsidR="00557160" w:rsidRPr="005E2137" w:rsidRDefault="00557160" w:rsidP="00071680">
            <w:r w:rsidRPr="005E2137">
              <w:t>Списана сумма НДС по приобретенным материально-производственным запасам, используемым для производства продукции (работ, услуг), не облагаемой НДС.</w:t>
            </w:r>
          </w:p>
        </w:tc>
        <w:tc>
          <w:tcPr>
            <w:tcW w:w="2835" w:type="dxa"/>
          </w:tcPr>
          <w:p w:rsidR="00557160" w:rsidRPr="005E2137" w:rsidRDefault="00557160" w:rsidP="00071680">
            <w:r w:rsidRPr="005E2137">
              <w:t>Бухгалтерская справка-расчет</w:t>
            </w:r>
          </w:p>
        </w:tc>
      </w:tr>
      <w:tr w:rsidR="00557160" w:rsidRPr="005E2137" w:rsidTr="00713E57">
        <w:tc>
          <w:tcPr>
            <w:tcW w:w="1101" w:type="dxa"/>
          </w:tcPr>
          <w:p w:rsidR="00557160" w:rsidRPr="005E2137" w:rsidRDefault="00557160" w:rsidP="00071680">
            <w:r w:rsidRPr="005E2137">
              <w:t>20, 23, 29</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Восстановлены ранее предъявленные к возмещению из бюджета суммы НДС по приобретенным материально-производственным запасам, используемым для производства продукции (работ, услуг), не облагаемой НДС</w:t>
            </w:r>
          </w:p>
        </w:tc>
        <w:tc>
          <w:tcPr>
            <w:tcW w:w="2835" w:type="dxa"/>
          </w:tcPr>
          <w:p w:rsidR="00557160" w:rsidRPr="005E2137" w:rsidRDefault="00557160" w:rsidP="00071680">
            <w:r w:rsidRPr="005E2137">
              <w:t>Бухгалтерская справка-расчет</w:t>
            </w:r>
          </w:p>
        </w:tc>
      </w:tr>
      <w:tr w:rsidR="00557160" w:rsidRPr="005E2137" w:rsidTr="00713E57">
        <w:tc>
          <w:tcPr>
            <w:tcW w:w="1101" w:type="dxa"/>
          </w:tcPr>
          <w:p w:rsidR="00557160" w:rsidRPr="005E2137" w:rsidRDefault="00557160" w:rsidP="00071680">
            <w:r w:rsidRPr="005E2137">
              <w:t>20, 23, 29</w:t>
            </w:r>
          </w:p>
        </w:tc>
        <w:tc>
          <w:tcPr>
            <w:tcW w:w="850" w:type="dxa"/>
          </w:tcPr>
          <w:p w:rsidR="00557160" w:rsidRPr="005E2137" w:rsidRDefault="00557160" w:rsidP="00071680">
            <w:r w:rsidRPr="005E2137">
              <w:t>19</w:t>
            </w:r>
          </w:p>
        </w:tc>
        <w:tc>
          <w:tcPr>
            <w:tcW w:w="6237" w:type="dxa"/>
          </w:tcPr>
          <w:p w:rsidR="00557160" w:rsidRPr="005E2137" w:rsidRDefault="00557160" w:rsidP="00071680">
            <w:r w:rsidRPr="005E2137">
              <w:t>Списана сумма НДС по приобретенным работам (услугам), используемым для производства продукции (работ, услуг), не облагаемой НДС</w:t>
            </w:r>
          </w:p>
        </w:tc>
        <w:tc>
          <w:tcPr>
            <w:tcW w:w="2835" w:type="dxa"/>
          </w:tcPr>
          <w:p w:rsidR="00557160" w:rsidRPr="005E2137" w:rsidRDefault="00557160" w:rsidP="00071680">
            <w:r w:rsidRPr="005E2137">
              <w:t>Бухгалтерская справка-расчет</w:t>
            </w:r>
          </w:p>
        </w:tc>
      </w:tr>
      <w:tr w:rsidR="00557160" w:rsidRPr="005E2137" w:rsidTr="00713E57">
        <w:tc>
          <w:tcPr>
            <w:tcW w:w="1101" w:type="dxa"/>
          </w:tcPr>
          <w:p w:rsidR="00557160" w:rsidRPr="005E2137" w:rsidRDefault="00557160" w:rsidP="00071680">
            <w:r w:rsidRPr="005E2137">
              <w:t>20, 23, 29</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Восстановлены ранее предъявленные к возмещению из бюджета суммы НДС по приобретенным работам (услугам), используемым для производства продукции (работ, услуг), не облагаемой НДС.</w:t>
            </w:r>
          </w:p>
        </w:tc>
        <w:tc>
          <w:tcPr>
            <w:tcW w:w="2835" w:type="dxa"/>
          </w:tcPr>
          <w:p w:rsidR="00557160" w:rsidRPr="005E2137" w:rsidRDefault="00557160" w:rsidP="00071680">
            <w:r w:rsidRPr="005E2137">
              <w:t>Бухгалтерская справка-расчет</w:t>
            </w:r>
          </w:p>
        </w:tc>
      </w:tr>
      <w:tr w:rsidR="00557160" w:rsidRPr="005E2137" w:rsidTr="00713E57">
        <w:tc>
          <w:tcPr>
            <w:tcW w:w="1101" w:type="dxa"/>
          </w:tcPr>
          <w:p w:rsidR="00557160" w:rsidRPr="005E2137" w:rsidRDefault="00557160" w:rsidP="00071680">
            <w:r w:rsidRPr="005E2137">
              <w:t>68</w:t>
            </w:r>
          </w:p>
        </w:tc>
        <w:tc>
          <w:tcPr>
            <w:tcW w:w="850" w:type="dxa"/>
          </w:tcPr>
          <w:p w:rsidR="00557160" w:rsidRPr="005E2137" w:rsidRDefault="00557160" w:rsidP="00071680">
            <w:r w:rsidRPr="005E2137">
              <w:t>19, 19-3</w:t>
            </w:r>
          </w:p>
        </w:tc>
        <w:tc>
          <w:tcPr>
            <w:tcW w:w="6237" w:type="dxa"/>
          </w:tcPr>
          <w:p w:rsidR="00557160" w:rsidRPr="005E2137" w:rsidRDefault="00557160" w:rsidP="00071680">
            <w:r w:rsidRPr="005E2137">
              <w:t>Предъявлен к вычету НДС по материально-производственным запасам (работам, услугам), используемым при производстве экспортированной продукции, при подтверждении факта экспорта в соответствии с положением ст.165 НК РФ.</w:t>
            </w:r>
          </w:p>
        </w:tc>
        <w:tc>
          <w:tcPr>
            <w:tcW w:w="2835" w:type="dxa"/>
          </w:tcPr>
          <w:p w:rsidR="00557160" w:rsidRPr="006D3FA5" w:rsidRDefault="00557160" w:rsidP="00071680">
            <w:pPr>
              <w:rPr>
                <w:sz w:val="13"/>
                <w:szCs w:val="13"/>
              </w:rPr>
            </w:pPr>
            <w:r w:rsidRPr="006D3FA5">
              <w:rPr>
                <w:sz w:val="13"/>
                <w:szCs w:val="13"/>
              </w:rPr>
              <w:t>Счет-фактура,  согласно ст.165:</w:t>
            </w:r>
          </w:p>
          <w:p w:rsidR="00557160" w:rsidRPr="006D3FA5" w:rsidRDefault="00557160" w:rsidP="00071680">
            <w:pPr>
              <w:rPr>
                <w:sz w:val="13"/>
                <w:szCs w:val="13"/>
              </w:rPr>
            </w:pPr>
            <w:r w:rsidRPr="006D3FA5">
              <w:rPr>
                <w:sz w:val="13"/>
                <w:szCs w:val="13"/>
              </w:rPr>
              <w:t xml:space="preserve"> 1) контракт (копия контракта) налогоплательщика с иностранным лицом на поставку товара (припасов) за пределы таможенной территории Российской Федерации.</w:t>
            </w:r>
          </w:p>
          <w:p w:rsidR="00557160" w:rsidRPr="006D3FA5" w:rsidRDefault="00557160" w:rsidP="00071680">
            <w:pPr>
              <w:rPr>
                <w:sz w:val="13"/>
                <w:szCs w:val="13"/>
              </w:rPr>
            </w:pPr>
            <w:r w:rsidRPr="006D3FA5">
              <w:rPr>
                <w:sz w:val="13"/>
                <w:szCs w:val="13"/>
              </w:rPr>
              <w:t xml:space="preserve"> 2) выписка банка (копия выписки), подтверждающая фактическое поступление выручки от иностранного лица – покупателя.</w:t>
            </w:r>
          </w:p>
          <w:p w:rsidR="00557160" w:rsidRPr="006D3FA5" w:rsidRDefault="00557160" w:rsidP="00071680">
            <w:pPr>
              <w:rPr>
                <w:sz w:val="13"/>
                <w:szCs w:val="13"/>
              </w:rPr>
            </w:pPr>
            <w:r w:rsidRPr="006D3FA5">
              <w:rPr>
                <w:sz w:val="13"/>
                <w:szCs w:val="13"/>
              </w:rPr>
              <w:t xml:space="preserve"> 3) грузовая таможенная декларация (ее копия) с отметками российского таможенного органа, осуществившего выпуск товаров в режиме экспорта.</w:t>
            </w:r>
          </w:p>
          <w:p w:rsidR="00557160" w:rsidRPr="006D3FA5" w:rsidRDefault="00557160" w:rsidP="00071680">
            <w:pPr>
              <w:rPr>
                <w:sz w:val="13"/>
                <w:szCs w:val="13"/>
              </w:rPr>
            </w:pPr>
            <w:r w:rsidRPr="006D3FA5">
              <w:rPr>
                <w:sz w:val="13"/>
                <w:szCs w:val="13"/>
              </w:rPr>
              <w:t xml:space="preserve"> 4) копии транспортных, товаросопроводительных и (или) иных документов с отметками пограничных таможенных органов, подтверждающих вывоз товаров за пределы РФ</w:t>
            </w:r>
          </w:p>
        </w:tc>
      </w:tr>
      <w:tr w:rsidR="00557160" w:rsidRPr="005E2137" w:rsidTr="00713E57">
        <w:tc>
          <w:tcPr>
            <w:tcW w:w="1101" w:type="dxa"/>
          </w:tcPr>
          <w:p w:rsidR="00557160" w:rsidRPr="005E2137" w:rsidRDefault="00557160" w:rsidP="00071680">
            <w:r w:rsidRPr="005E2137">
              <w:t>68</w:t>
            </w:r>
          </w:p>
        </w:tc>
        <w:tc>
          <w:tcPr>
            <w:tcW w:w="850" w:type="dxa"/>
          </w:tcPr>
          <w:p w:rsidR="00557160" w:rsidRPr="005E2137" w:rsidRDefault="00557160" w:rsidP="00071680">
            <w:r w:rsidRPr="005E2137">
              <w:t>19–1, 19–2, 19-3</w:t>
            </w:r>
          </w:p>
        </w:tc>
        <w:tc>
          <w:tcPr>
            <w:tcW w:w="6237" w:type="dxa"/>
          </w:tcPr>
          <w:p w:rsidR="00557160" w:rsidRPr="005E2137" w:rsidRDefault="00557160" w:rsidP="00071680">
            <w:r w:rsidRPr="005E2137">
              <w:t>Предъявлены к вычету суммы НДС по оприходованным, принятым к учету и оплаченным основным средствам, нематериальным активам, материально-производственным запасам,</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90-3</w:t>
            </w:r>
          </w:p>
        </w:tc>
        <w:tc>
          <w:tcPr>
            <w:tcW w:w="850" w:type="dxa"/>
          </w:tcPr>
          <w:p w:rsidR="00557160" w:rsidRPr="005E2137" w:rsidRDefault="00557160" w:rsidP="00071680">
            <w:r w:rsidRPr="005E2137">
              <w:t>76</w:t>
            </w:r>
          </w:p>
        </w:tc>
        <w:tc>
          <w:tcPr>
            <w:tcW w:w="6237" w:type="dxa"/>
          </w:tcPr>
          <w:p w:rsidR="00557160" w:rsidRPr="005E2137" w:rsidRDefault="00557160" w:rsidP="00071680">
            <w:r w:rsidRPr="005E2137">
              <w:t>Начислен НДС от продаж продукции, товаров (выполнения работ, оказания услуг) (учет для целей налогообложения «по оплате»).</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90-3</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от продаж продукции, товаров (выполнения работ, оказания услуг) (учет для целей налогообложения «по отгрузке»).</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91-2</w:t>
            </w:r>
          </w:p>
        </w:tc>
        <w:tc>
          <w:tcPr>
            <w:tcW w:w="850" w:type="dxa"/>
          </w:tcPr>
          <w:p w:rsidR="00557160" w:rsidRPr="005E2137" w:rsidRDefault="00557160" w:rsidP="00071680">
            <w:r w:rsidRPr="005E2137">
              <w:t>76</w:t>
            </w:r>
          </w:p>
        </w:tc>
        <w:tc>
          <w:tcPr>
            <w:tcW w:w="6237" w:type="dxa"/>
          </w:tcPr>
          <w:p w:rsidR="00557160" w:rsidRPr="005E2137" w:rsidRDefault="00557160" w:rsidP="00071680">
            <w:r w:rsidRPr="005E2137">
              <w:t>Начислен НДС при продаже основных средств, нематериальных активов, материально-производственным запасам, объектов незавершенного строительства (учет для целей налогообложения «по оплате»).</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91-2</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при продаже основных средств, нематериальных активов, материально-производственным запасам, объектов незавершенного строительства (учет для целей налогообложения «по отгрузке»).</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90–3, 91-2</w:t>
            </w:r>
          </w:p>
        </w:tc>
        <w:tc>
          <w:tcPr>
            <w:tcW w:w="850" w:type="dxa"/>
          </w:tcPr>
          <w:p w:rsidR="00557160" w:rsidRPr="005E2137" w:rsidRDefault="00557160" w:rsidP="00071680">
            <w:r w:rsidRPr="005E2137">
              <w:t>76</w:t>
            </w:r>
          </w:p>
        </w:tc>
        <w:tc>
          <w:tcPr>
            <w:tcW w:w="6237" w:type="dxa"/>
          </w:tcPr>
          <w:p w:rsidR="00557160" w:rsidRPr="005E2137" w:rsidRDefault="00557160" w:rsidP="00071680">
            <w:r w:rsidRPr="005E2137">
              <w:t>Начислен НДС по причитающимся к получению доходам от сдачи имущества в аренду (учет для целей налогообложения «по оплате»).</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90–3, 91-2</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по причитающимся к получению доходам от сдачи имущества в аренду (учет для целей налогообложения «по отгрузке»).</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76</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к уплате в бюджет в момент погашения дебиторской задолженности покупателей и заказчиков</w:t>
            </w:r>
          </w:p>
        </w:tc>
        <w:tc>
          <w:tcPr>
            <w:tcW w:w="2835" w:type="dxa"/>
          </w:tcPr>
          <w:p w:rsidR="00557160" w:rsidRPr="005E2137" w:rsidRDefault="00557160" w:rsidP="00071680">
            <w:r w:rsidRPr="005E2137">
              <w:t>Бухгалтерская справка-расчет</w:t>
            </w:r>
          </w:p>
        </w:tc>
      </w:tr>
      <w:tr w:rsidR="00557160" w:rsidRPr="005E2137" w:rsidTr="00713E57">
        <w:tc>
          <w:tcPr>
            <w:tcW w:w="1101" w:type="dxa"/>
          </w:tcPr>
          <w:p w:rsidR="00557160" w:rsidRPr="005E2137" w:rsidRDefault="00557160" w:rsidP="00071680">
            <w:r w:rsidRPr="005E2137">
              <w:t>62</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с авансовых платежей, полученных в счет предстоящей отгрузки продукции, товаров (выполнения работ, оказания услуг).</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68</w:t>
            </w:r>
          </w:p>
        </w:tc>
        <w:tc>
          <w:tcPr>
            <w:tcW w:w="850" w:type="dxa"/>
          </w:tcPr>
          <w:p w:rsidR="00557160" w:rsidRPr="005E2137" w:rsidRDefault="00557160" w:rsidP="00071680">
            <w:r w:rsidRPr="005E2137">
              <w:t>62</w:t>
            </w:r>
          </w:p>
        </w:tc>
        <w:tc>
          <w:tcPr>
            <w:tcW w:w="6237" w:type="dxa"/>
          </w:tcPr>
          <w:p w:rsidR="00557160" w:rsidRPr="005E2137" w:rsidRDefault="00557160" w:rsidP="00071680">
            <w:r w:rsidRPr="005E2137">
              <w:t>Зачтена сумма НДС с авансовых платежей при отпуске оплаченной продукции (выполнении работ, оказании услуг).</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08-3</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на строительно-монтажные работы, выполненные собственными силами</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23, 29</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при выполнении работ (оказании услуг) для собственных нужд, расходы на которые не принимаются к вычету при начислении налога на прибыль.</w:t>
            </w:r>
          </w:p>
        </w:tc>
        <w:tc>
          <w:tcPr>
            <w:tcW w:w="2835" w:type="dxa"/>
          </w:tcPr>
          <w:p w:rsidR="00557160" w:rsidRPr="005E2137" w:rsidRDefault="00557160" w:rsidP="00071680">
            <w:r w:rsidRPr="005E2137">
              <w:t>Бухгалтерская справка-расчет</w:t>
            </w:r>
          </w:p>
        </w:tc>
      </w:tr>
      <w:tr w:rsidR="00557160" w:rsidRPr="005E2137" w:rsidTr="00713E57">
        <w:tc>
          <w:tcPr>
            <w:tcW w:w="1101" w:type="dxa"/>
          </w:tcPr>
          <w:p w:rsidR="00557160" w:rsidRPr="005E2137" w:rsidRDefault="00557160" w:rsidP="00071680">
            <w:r w:rsidRPr="005E2137">
              <w:t>91-2</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при безвозмездной передаче продукции (товаров, работ, услуг) от стоимости, определенной в соответствии с положениями ст. 40 НК РФ.</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91-2</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Доначислен НДС от продаж по ценам, отклоняющимся от рыночных более, чем на 20%в соответствии со ст.40 НК РФ.</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76</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Удержан НДС с доходов иностранных юридических лиц, не состоящих на учете в налоговых органах РФ, от продажи товаров (выполнения работ, оказания услуг) на территории РФ.</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19</w:t>
            </w:r>
          </w:p>
        </w:tc>
        <w:tc>
          <w:tcPr>
            <w:tcW w:w="850" w:type="dxa"/>
          </w:tcPr>
          <w:p w:rsidR="00557160" w:rsidRPr="005E2137" w:rsidRDefault="00557160" w:rsidP="00071680">
            <w:r w:rsidRPr="005E2137">
              <w:t>76</w:t>
            </w:r>
          </w:p>
        </w:tc>
        <w:tc>
          <w:tcPr>
            <w:tcW w:w="6237" w:type="dxa"/>
          </w:tcPr>
          <w:p w:rsidR="00557160" w:rsidRPr="005E2137" w:rsidRDefault="00557160" w:rsidP="00071680">
            <w:r w:rsidRPr="005E2137">
              <w:t>Принят к учету НДС, уплаченный с доходов иностранных юридических лиц по приобретенным у них товарам (работам, услугам).</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68</w:t>
            </w:r>
          </w:p>
        </w:tc>
        <w:tc>
          <w:tcPr>
            <w:tcW w:w="850" w:type="dxa"/>
          </w:tcPr>
          <w:p w:rsidR="00557160" w:rsidRPr="005E2137" w:rsidRDefault="00557160" w:rsidP="00071680">
            <w:r w:rsidRPr="005E2137">
              <w:t>52</w:t>
            </w:r>
          </w:p>
        </w:tc>
        <w:tc>
          <w:tcPr>
            <w:tcW w:w="6237" w:type="dxa"/>
          </w:tcPr>
          <w:p w:rsidR="00557160" w:rsidRPr="005E2137" w:rsidRDefault="00557160" w:rsidP="00071680">
            <w:r w:rsidRPr="005E2137">
              <w:t>Перечислен НДС с доходов иностранных юридических лиц.</w:t>
            </w:r>
          </w:p>
        </w:tc>
        <w:tc>
          <w:tcPr>
            <w:tcW w:w="2835" w:type="dxa"/>
          </w:tcPr>
          <w:p w:rsidR="00557160" w:rsidRPr="005E2137" w:rsidRDefault="00557160" w:rsidP="00071680">
            <w:r w:rsidRPr="005E2137">
              <w:t>Выписка банка по валютному счету</w:t>
            </w:r>
          </w:p>
        </w:tc>
      </w:tr>
      <w:tr w:rsidR="00557160" w:rsidRPr="005E2137" w:rsidTr="00713E57">
        <w:tc>
          <w:tcPr>
            <w:tcW w:w="1101" w:type="dxa"/>
          </w:tcPr>
          <w:p w:rsidR="00557160" w:rsidRPr="005E2137" w:rsidRDefault="00557160" w:rsidP="00071680">
            <w:r w:rsidRPr="005E2137">
              <w:t>68</w:t>
            </w:r>
          </w:p>
        </w:tc>
        <w:tc>
          <w:tcPr>
            <w:tcW w:w="850" w:type="dxa"/>
          </w:tcPr>
          <w:p w:rsidR="00557160" w:rsidRPr="005E2137" w:rsidRDefault="00557160" w:rsidP="00071680">
            <w:r w:rsidRPr="005E2137">
              <w:t>19</w:t>
            </w:r>
          </w:p>
        </w:tc>
        <w:tc>
          <w:tcPr>
            <w:tcW w:w="6237" w:type="dxa"/>
          </w:tcPr>
          <w:p w:rsidR="00557160" w:rsidRPr="005E2137" w:rsidRDefault="00557160" w:rsidP="00071680">
            <w:r w:rsidRPr="005E2137">
              <w:t>Предъявлен к возмещению из бюджета НДС, уплаченный с доходов иностранных юридических лиц по приобретенным товарам (работам, услугам).</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91-2</w:t>
            </w:r>
          </w:p>
        </w:tc>
        <w:tc>
          <w:tcPr>
            <w:tcW w:w="850" w:type="dxa"/>
          </w:tcPr>
          <w:p w:rsidR="00557160" w:rsidRPr="005E2137" w:rsidRDefault="00557160" w:rsidP="00071680">
            <w:r w:rsidRPr="005E2137">
              <w:t>68</w:t>
            </w:r>
          </w:p>
        </w:tc>
        <w:tc>
          <w:tcPr>
            <w:tcW w:w="6237" w:type="dxa"/>
          </w:tcPr>
          <w:p w:rsidR="00557160" w:rsidRPr="005E2137" w:rsidRDefault="00557160" w:rsidP="00071680">
            <w:r w:rsidRPr="005E2137">
              <w:t>Начислен НДС с превышения сумм, полученных от должника по договору переуступки права требования, над суммами, уплаченными при приобретении права требования.</w:t>
            </w:r>
          </w:p>
        </w:tc>
        <w:tc>
          <w:tcPr>
            <w:tcW w:w="2835" w:type="dxa"/>
          </w:tcPr>
          <w:p w:rsidR="00557160" w:rsidRPr="005E2137" w:rsidRDefault="00557160" w:rsidP="00071680">
            <w:r w:rsidRPr="005E2137">
              <w:t>Счета-фактуры</w:t>
            </w:r>
          </w:p>
        </w:tc>
      </w:tr>
      <w:tr w:rsidR="00557160" w:rsidRPr="005E2137" w:rsidTr="00713E57">
        <w:tc>
          <w:tcPr>
            <w:tcW w:w="1101" w:type="dxa"/>
          </w:tcPr>
          <w:p w:rsidR="00557160" w:rsidRPr="005E2137" w:rsidRDefault="00557160" w:rsidP="00071680">
            <w:r w:rsidRPr="005E2137">
              <w:t>68</w:t>
            </w:r>
          </w:p>
        </w:tc>
        <w:tc>
          <w:tcPr>
            <w:tcW w:w="850" w:type="dxa"/>
          </w:tcPr>
          <w:p w:rsidR="00557160" w:rsidRPr="005E2137" w:rsidRDefault="00557160" w:rsidP="00071680">
            <w:r w:rsidRPr="005E2137">
              <w:t>51</w:t>
            </w:r>
          </w:p>
        </w:tc>
        <w:tc>
          <w:tcPr>
            <w:tcW w:w="6237" w:type="dxa"/>
          </w:tcPr>
          <w:p w:rsidR="00557160" w:rsidRPr="005E2137" w:rsidRDefault="00557160" w:rsidP="00071680">
            <w:r w:rsidRPr="005E2137">
              <w:t>Погашена задолженность по уплате НДС в бюджет.</w:t>
            </w:r>
          </w:p>
        </w:tc>
        <w:tc>
          <w:tcPr>
            <w:tcW w:w="2835" w:type="dxa"/>
          </w:tcPr>
          <w:p w:rsidR="00557160" w:rsidRPr="005E2137" w:rsidRDefault="00557160" w:rsidP="00071680">
            <w:r w:rsidRPr="005E2137">
              <w:t>Выписка банка по расчетному счету</w:t>
            </w:r>
          </w:p>
        </w:tc>
      </w:tr>
    </w:tbl>
    <w:p w:rsidR="00557160" w:rsidRPr="006D0565" w:rsidRDefault="00557160" w:rsidP="006D3FA5">
      <w:pPr>
        <w:jc w:val="center"/>
        <w:rPr>
          <w:b/>
        </w:rPr>
      </w:pPr>
      <w:r w:rsidRPr="006D0565">
        <w:rPr>
          <w:b/>
        </w:rPr>
        <w:t>Бухгалтерские проводки по учету налога на прибыль</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4"/>
        <w:gridCol w:w="757"/>
        <w:gridCol w:w="5387"/>
        <w:gridCol w:w="3685"/>
      </w:tblGrid>
      <w:tr w:rsidR="00557160" w:rsidRPr="006D0565" w:rsidTr="00713E57">
        <w:tc>
          <w:tcPr>
            <w:tcW w:w="1194" w:type="dxa"/>
          </w:tcPr>
          <w:p w:rsidR="00557160" w:rsidRPr="006D0565" w:rsidRDefault="00557160" w:rsidP="00071680">
            <w:r w:rsidRPr="006D0565">
              <w:t>Дебет</w:t>
            </w:r>
          </w:p>
        </w:tc>
        <w:tc>
          <w:tcPr>
            <w:tcW w:w="757" w:type="dxa"/>
          </w:tcPr>
          <w:p w:rsidR="00557160" w:rsidRPr="006D0565" w:rsidRDefault="00557160" w:rsidP="00071680">
            <w:r w:rsidRPr="006D0565">
              <w:t>Кредит</w:t>
            </w:r>
          </w:p>
        </w:tc>
        <w:tc>
          <w:tcPr>
            <w:tcW w:w="5387" w:type="dxa"/>
          </w:tcPr>
          <w:p w:rsidR="00557160" w:rsidRPr="006D0565" w:rsidRDefault="00557160" w:rsidP="00071680">
            <w:r w:rsidRPr="006D0565">
              <w:t>Содержание хозяйственных операций</w:t>
            </w:r>
          </w:p>
        </w:tc>
        <w:tc>
          <w:tcPr>
            <w:tcW w:w="3685" w:type="dxa"/>
          </w:tcPr>
          <w:p w:rsidR="00557160" w:rsidRPr="006D0565" w:rsidRDefault="00557160" w:rsidP="00071680">
            <w:r w:rsidRPr="006D0565">
              <w:t>Первичные документы</w:t>
            </w:r>
          </w:p>
        </w:tc>
      </w:tr>
      <w:tr w:rsidR="00557160" w:rsidRPr="006D0565" w:rsidTr="00713E57">
        <w:tc>
          <w:tcPr>
            <w:tcW w:w="1194" w:type="dxa"/>
          </w:tcPr>
          <w:p w:rsidR="00557160" w:rsidRPr="006D0565" w:rsidRDefault="00557160" w:rsidP="00071680">
            <w:r w:rsidRPr="006D0565">
              <w:t>99</w:t>
            </w:r>
          </w:p>
        </w:tc>
        <w:tc>
          <w:tcPr>
            <w:tcW w:w="757" w:type="dxa"/>
          </w:tcPr>
          <w:p w:rsidR="00557160" w:rsidRPr="006D0565" w:rsidRDefault="00557160" w:rsidP="00071680">
            <w:r w:rsidRPr="006D0565">
              <w:t>68</w:t>
            </w:r>
          </w:p>
        </w:tc>
        <w:tc>
          <w:tcPr>
            <w:tcW w:w="5387" w:type="dxa"/>
          </w:tcPr>
          <w:p w:rsidR="00557160" w:rsidRPr="006D0565" w:rsidRDefault="00557160" w:rsidP="00071680">
            <w:r w:rsidRPr="006D0565">
              <w:t>Начислен налог на прибыль (исходя из бухгалтерской прибыли).</w:t>
            </w:r>
          </w:p>
        </w:tc>
        <w:tc>
          <w:tcPr>
            <w:tcW w:w="3685" w:type="dxa"/>
          </w:tcPr>
          <w:p w:rsidR="00557160" w:rsidRPr="006D0565" w:rsidRDefault="00557160" w:rsidP="00071680">
            <w:r w:rsidRPr="006D0565">
              <w:t>Декларации по налогу на прибыль организаций, Бухгалтерская справка.</w:t>
            </w:r>
          </w:p>
        </w:tc>
      </w:tr>
      <w:tr w:rsidR="00557160" w:rsidRPr="006D0565" w:rsidTr="00713E57">
        <w:tc>
          <w:tcPr>
            <w:tcW w:w="1194" w:type="dxa"/>
          </w:tcPr>
          <w:p w:rsidR="00557160" w:rsidRPr="006D0565" w:rsidRDefault="00557160" w:rsidP="00071680">
            <w:r w:rsidRPr="006D0565">
              <w:t>09</w:t>
            </w:r>
          </w:p>
        </w:tc>
        <w:tc>
          <w:tcPr>
            <w:tcW w:w="757" w:type="dxa"/>
          </w:tcPr>
          <w:p w:rsidR="00557160" w:rsidRPr="006D0565" w:rsidRDefault="00557160" w:rsidP="00071680">
            <w:r w:rsidRPr="006D0565">
              <w:t>68</w:t>
            </w:r>
          </w:p>
        </w:tc>
        <w:tc>
          <w:tcPr>
            <w:tcW w:w="5387" w:type="dxa"/>
          </w:tcPr>
          <w:p w:rsidR="00557160" w:rsidRPr="006D0565" w:rsidRDefault="00557160" w:rsidP="00071680">
            <w:r w:rsidRPr="006D0565">
              <w:t>Отражен отложенный налоговый актив.</w:t>
            </w:r>
          </w:p>
        </w:tc>
        <w:tc>
          <w:tcPr>
            <w:tcW w:w="3685" w:type="dxa"/>
          </w:tcPr>
          <w:p w:rsidR="00557160" w:rsidRPr="006D0565" w:rsidRDefault="00557160" w:rsidP="00071680">
            <w:r w:rsidRPr="006D0565">
              <w:t>Налоговые регистры, Бухгалтерская справка.</w:t>
            </w:r>
          </w:p>
        </w:tc>
      </w:tr>
      <w:tr w:rsidR="00557160" w:rsidRPr="006D0565" w:rsidTr="00713E57">
        <w:tc>
          <w:tcPr>
            <w:tcW w:w="1194" w:type="dxa"/>
          </w:tcPr>
          <w:p w:rsidR="00557160" w:rsidRPr="006D0565" w:rsidRDefault="00557160" w:rsidP="00071680">
            <w:r w:rsidRPr="006D0565">
              <w:t>68</w:t>
            </w:r>
          </w:p>
        </w:tc>
        <w:tc>
          <w:tcPr>
            <w:tcW w:w="757" w:type="dxa"/>
          </w:tcPr>
          <w:p w:rsidR="00557160" w:rsidRPr="006D0565" w:rsidRDefault="00557160" w:rsidP="00071680">
            <w:r w:rsidRPr="006D0565">
              <w:t>09</w:t>
            </w:r>
          </w:p>
        </w:tc>
        <w:tc>
          <w:tcPr>
            <w:tcW w:w="5387" w:type="dxa"/>
          </w:tcPr>
          <w:p w:rsidR="00557160" w:rsidRPr="006D0565" w:rsidRDefault="00557160" w:rsidP="00071680">
            <w:r w:rsidRPr="006D0565">
              <w:t>Уменьшен (полностью погашен) отложенный налоговый актив.</w:t>
            </w:r>
          </w:p>
        </w:tc>
        <w:tc>
          <w:tcPr>
            <w:tcW w:w="3685" w:type="dxa"/>
          </w:tcPr>
          <w:p w:rsidR="00557160" w:rsidRPr="006D0565" w:rsidRDefault="00557160" w:rsidP="00071680">
            <w:r w:rsidRPr="006D0565">
              <w:t>Налоговые регистры, Бухгалтерская справка.</w:t>
            </w:r>
          </w:p>
        </w:tc>
      </w:tr>
      <w:tr w:rsidR="00557160" w:rsidRPr="006D0565" w:rsidTr="00713E57">
        <w:tc>
          <w:tcPr>
            <w:tcW w:w="1194" w:type="dxa"/>
          </w:tcPr>
          <w:p w:rsidR="00557160" w:rsidRPr="006D0565" w:rsidRDefault="00557160" w:rsidP="00071680">
            <w:r w:rsidRPr="006D0565">
              <w:t>99</w:t>
            </w:r>
          </w:p>
        </w:tc>
        <w:tc>
          <w:tcPr>
            <w:tcW w:w="757" w:type="dxa"/>
          </w:tcPr>
          <w:p w:rsidR="00557160" w:rsidRPr="006D0565" w:rsidRDefault="00557160" w:rsidP="00071680">
            <w:r w:rsidRPr="006D0565">
              <w:t>09</w:t>
            </w:r>
          </w:p>
        </w:tc>
        <w:tc>
          <w:tcPr>
            <w:tcW w:w="5387" w:type="dxa"/>
          </w:tcPr>
          <w:p w:rsidR="00557160" w:rsidRPr="006D0565" w:rsidRDefault="00557160" w:rsidP="00071680">
            <w:r w:rsidRPr="006D0565">
              <w:t>Списан отложенный налоговый актив в сумме, на которую не будет уменьшена в отчетном и последующих периодах налогооблагаемая прибыль.</w:t>
            </w:r>
          </w:p>
        </w:tc>
        <w:tc>
          <w:tcPr>
            <w:tcW w:w="3685" w:type="dxa"/>
          </w:tcPr>
          <w:p w:rsidR="00557160" w:rsidRPr="006D0565" w:rsidRDefault="00557160" w:rsidP="00071680">
            <w:r w:rsidRPr="006D0565">
              <w:t>Налоговые регистры, Бухгалтерская справка.</w:t>
            </w:r>
          </w:p>
        </w:tc>
      </w:tr>
      <w:tr w:rsidR="00557160" w:rsidRPr="006D0565" w:rsidTr="00713E57">
        <w:tc>
          <w:tcPr>
            <w:tcW w:w="1194" w:type="dxa"/>
          </w:tcPr>
          <w:p w:rsidR="00557160" w:rsidRPr="006D0565" w:rsidRDefault="00557160" w:rsidP="00071680">
            <w:r w:rsidRPr="006D0565">
              <w:t>68</w:t>
            </w:r>
          </w:p>
        </w:tc>
        <w:tc>
          <w:tcPr>
            <w:tcW w:w="757" w:type="dxa"/>
          </w:tcPr>
          <w:p w:rsidR="00557160" w:rsidRPr="006D0565" w:rsidRDefault="00557160" w:rsidP="00071680">
            <w:r w:rsidRPr="006D0565">
              <w:t>77</w:t>
            </w:r>
          </w:p>
        </w:tc>
        <w:tc>
          <w:tcPr>
            <w:tcW w:w="5387" w:type="dxa"/>
          </w:tcPr>
          <w:p w:rsidR="00557160" w:rsidRPr="006D0565" w:rsidRDefault="00557160" w:rsidP="00071680">
            <w:r w:rsidRPr="006D0565">
              <w:t>Отражено отложенное налоговое обязательство.</w:t>
            </w:r>
          </w:p>
        </w:tc>
        <w:tc>
          <w:tcPr>
            <w:tcW w:w="3685" w:type="dxa"/>
          </w:tcPr>
          <w:p w:rsidR="00557160" w:rsidRPr="006D0565" w:rsidRDefault="00557160" w:rsidP="00071680">
            <w:r w:rsidRPr="006D0565">
              <w:t>Налоговые регистры, Бухгалтерская справка.</w:t>
            </w:r>
          </w:p>
        </w:tc>
      </w:tr>
      <w:tr w:rsidR="00557160" w:rsidRPr="006D0565" w:rsidTr="00713E57">
        <w:tc>
          <w:tcPr>
            <w:tcW w:w="1194" w:type="dxa"/>
          </w:tcPr>
          <w:p w:rsidR="00557160" w:rsidRPr="006D0565" w:rsidRDefault="00557160" w:rsidP="00071680">
            <w:r w:rsidRPr="006D0565">
              <w:t>77</w:t>
            </w:r>
          </w:p>
        </w:tc>
        <w:tc>
          <w:tcPr>
            <w:tcW w:w="757" w:type="dxa"/>
          </w:tcPr>
          <w:p w:rsidR="00557160" w:rsidRPr="006D0565" w:rsidRDefault="00557160" w:rsidP="00071680">
            <w:r w:rsidRPr="006D0565">
              <w:t>68</w:t>
            </w:r>
          </w:p>
        </w:tc>
        <w:tc>
          <w:tcPr>
            <w:tcW w:w="5387" w:type="dxa"/>
          </w:tcPr>
          <w:p w:rsidR="00557160" w:rsidRPr="006D0565" w:rsidRDefault="00557160" w:rsidP="00071680">
            <w:r w:rsidRPr="006D0565">
              <w:t>Уменьшено (полностью погашено) отложенное налоговое обязательство.</w:t>
            </w:r>
          </w:p>
        </w:tc>
        <w:tc>
          <w:tcPr>
            <w:tcW w:w="3685" w:type="dxa"/>
          </w:tcPr>
          <w:p w:rsidR="00557160" w:rsidRPr="006D0565" w:rsidRDefault="00557160" w:rsidP="00071680">
            <w:r w:rsidRPr="006D0565">
              <w:t>Налоговые регистры, Бухгалтерская справка.</w:t>
            </w:r>
          </w:p>
        </w:tc>
      </w:tr>
      <w:tr w:rsidR="00557160" w:rsidRPr="006D0565" w:rsidTr="00713E57">
        <w:tc>
          <w:tcPr>
            <w:tcW w:w="1194" w:type="dxa"/>
          </w:tcPr>
          <w:p w:rsidR="00557160" w:rsidRPr="006D0565" w:rsidRDefault="00557160" w:rsidP="00071680">
            <w:r w:rsidRPr="006D0565">
              <w:t>77</w:t>
            </w:r>
          </w:p>
        </w:tc>
        <w:tc>
          <w:tcPr>
            <w:tcW w:w="757" w:type="dxa"/>
          </w:tcPr>
          <w:p w:rsidR="00557160" w:rsidRPr="006D0565" w:rsidRDefault="00557160" w:rsidP="00071680">
            <w:r w:rsidRPr="006D0565">
              <w:t>99</w:t>
            </w:r>
          </w:p>
        </w:tc>
        <w:tc>
          <w:tcPr>
            <w:tcW w:w="5387" w:type="dxa"/>
          </w:tcPr>
          <w:p w:rsidR="00557160" w:rsidRPr="006D0565" w:rsidRDefault="00557160" w:rsidP="00071680">
            <w:r w:rsidRPr="006D0565">
              <w:t>Списано отложенное налоговое обязательство в сумме, на которую не будет увеличена налогооблагаемая прибыль отчетного и последующего периодов.</w:t>
            </w:r>
          </w:p>
        </w:tc>
        <w:tc>
          <w:tcPr>
            <w:tcW w:w="3685" w:type="dxa"/>
          </w:tcPr>
          <w:p w:rsidR="00557160" w:rsidRPr="006D0565" w:rsidRDefault="00557160" w:rsidP="00071680">
            <w:r w:rsidRPr="006D0565">
              <w:t>Налоговые регистры, Бухгалтерская справка.</w:t>
            </w:r>
          </w:p>
        </w:tc>
      </w:tr>
      <w:tr w:rsidR="00557160" w:rsidRPr="006D0565" w:rsidTr="00713E57">
        <w:tc>
          <w:tcPr>
            <w:tcW w:w="1194" w:type="dxa"/>
          </w:tcPr>
          <w:p w:rsidR="00557160" w:rsidRPr="006D0565" w:rsidRDefault="00557160" w:rsidP="00071680">
            <w:r w:rsidRPr="006D0565">
              <w:t>68</w:t>
            </w:r>
          </w:p>
        </w:tc>
        <w:tc>
          <w:tcPr>
            <w:tcW w:w="757" w:type="dxa"/>
          </w:tcPr>
          <w:p w:rsidR="00557160" w:rsidRPr="006D0565" w:rsidRDefault="00557160" w:rsidP="00071680">
            <w:r w:rsidRPr="006D0565">
              <w:t>51</w:t>
            </w:r>
          </w:p>
        </w:tc>
        <w:tc>
          <w:tcPr>
            <w:tcW w:w="5387" w:type="dxa"/>
          </w:tcPr>
          <w:p w:rsidR="00557160" w:rsidRPr="006D0565" w:rsidRDefault="00557160" w:rsidP="00071680">
            <w:r w:rsidRPr="006D0565">
              <w:t>Уплачены авансовые платежи по налогу на прибыль.</w:t>
            </w:r>
          </w:p>
        </w:tc>
        <w:tc>
          <w:tcPr>
            <w:tcW w:w="3685" w:type="dxa"/>
          </w:tcPr>
          <w:p w:rsidR="00557160" w:rsidRPr="006D0565" w:rsidRDefault="00557160" w:rsidP="00071680">
            <w:r w:rsidRPr="006D0565">
              <w:t>Выписка банка по расчетному счету.</w:t>
            </w:r>
          </w:p>
        </w:tc>
      </w:tr>
      <w:tr w:rsidR="00557160" w:rsidRPr="006D0565" w:rsidTr="00713E57">
        <w:tc>
          <w:tcPr>
            <w:tcW w:w="1194" w:type="dxa"/>
          </w:tcPr>
          <w:p w:rsidR="00557160" w:rsidRPr="006D0565" w:rsidRDefault="00557160" w:rsidP="00071680">
            <w:r w:rsidRPr="006D0565">
              <w:t>68</w:t>
            </w:r>
          </w:p>
        </w:tc>
        <w:tc>
          <w:tcPr>
            <w:tcW w:w="757" w:type="dxa"/>
          </w:tcPr>
          <w:p w:rsidR="00557160" w:rsidRPr="006D0565" w:rsidRDefault="00557160" w:rsidP="00071680">
            <w:r w:rsidRPr="006D0565">
              <w:t>51</w:t>
            </w:r>
          </w:p>
        </w:tc>
        <w:tc>
          <w:tcPr>
            <w:tcW w:w="5387" w:type="dxa"/>
          </w:tcPr>
          <w:p w:rsidR="00557160" w:rsidRPr="006D0565" w:rsidRDefault="00557160" w:rsidP="00071680">
            <w:r w:rsidRPr="006D0565">
              <w:t>Уплачен налог на прибыль.</w:t>
            </w:r>
          </w:p>
        </w:tc>
        <w:tc>
          <w:tcPr>
            <w:tcW w:w="3685" w:type="dxa"/>
          </w:tcPr>
          <w:p w:rsidR="00557160" w:rsidRPr="006D0565" w:rsidRDefault="00557160" w:rsidP="00071680">
            <w:r w:rsidRPr="006D0565">
              <w:t>Платежное поручение (0401060), Выписка банка по расчетному счету.</w:t>
            </w:r>
          </w:p>
        </w:tc>
      </w:tr>
    </w:tbl>
    <w:p w:rsidR="00557160" w:rsidRPr="006D0565" w:rsidRDefault="00557160" w:rsidP="006D3FA5">
      <w:pPr>
        <w:jc w:val="center"/>
        <w:rPr>
          <w:b/>
        </w:rPr>
      </w:pPr>
      <w:r w:rsidRPr="006D0565">
        <w:rPr>
          <w:b/>
        </w:rPr>
        <w:t>Бухгалтерские проводки по учету НДФЛ налога на доходы физических лиц</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1"/>
        <w:gridCol w:w="992"/>
        <w:gridCol w:w="4819"/>
        <w:gridCol w:w="4253"/>
      </w:tblGrid>
      <w:tr w:rsidR="00557160" w:rsidRPr="006D0565" w:rsidTr="00713E57">
        <w:trPr>
          <w:trHeight w:val="85"/>
        </w:trPr>
        <w:tc>
          <w:tcPr>
            <w:tcW w:w="1101" w:type="dxa"/>
          </w:tcPr>
          <w:p w:rsidR="00557160" w:rsidRPr="006D0565" w:rsidRDefault="00557160" w:rsidP="00071680">
            <w:r w:rsidRPr="006D0565">
              <w:t>Дебет</w:t>
            </w:r>
          </w:p>
        </w:tc>
        <w:tc>
          <w:tcPr>
            <w:tcW w:w="992" w:type="dxa"/>
          </w:tcPr>
          <w:p w:rsidR="00557160" w:rsidRPr="006D0565" w:rsidRDefault="00557160" w:rsidP="00071680">
            <w:r w:rsidRPr="006D0565">
              <w:t>Кредит</w:t>
            </w:r>
          </w:p>
        </w:tc>
        <w:tc>
          <w:tcPr>
            <w:tcW w:w="4819" w:type="dxa"/>
          </w:tcPr>
          <w:p w:rsidR="00557160" w:rsidRPr="006D0565" w:rsidRDefault="00557160" w:rsidP="00071680">
            <w:r w:rsidRPr="006D0565">
              <w:t>Содержание хозяйственных операций</w:t>
            </w:r>
          </w:p>
        </w:tc>
        <w:tc>
          <w:tcPr>
            <w:tcW w:w="4253" w:type="dxa"/>
          </w:tcPr>
          <w:p w:rsidR="00557160" w:rsidRPr="006D0565" w:rsidRDefault="00557160" w:rsidP="00071680">
            <w:r w:rsidRPr="006D0565">
              <w:t>Первичные документы</w:t>
            </w:r>
          </w:p>
        </w:tc>
      </w:tr>
      <w:tr w:rsidR="00557160" w:rsidRPr="006D0565" w:rsidTr="00713E57">
        <w:tc>
          <w:tcPr>
            <w:tcW w:w="1101" w:type="dxa"/>
          </w:tcPr>
          <w:p w:rsidR="00557160" w:rsidRPr="006D0565" w:rsidRDefault="00557160" w:rsidP="00071680">
            <w:r w:rsidRPr="006D0565">
              <w:t>70</w:t>
            </w:r>
          </w:p>
        </w:tc>
        <w:tc>
          <w:tcPr>
            <w:tcW w:w="992" w:type="dxa"/>
          </w:tcPr>
          <w:p w:rsidR="00557160" w:rsidRPr="006D0565" w:rsidRDefault="00557160" w:rsidP="00071680">
            <w:r w:rsidRPr="006D0565">
              <w:t>68</w:t>
            </w:r>
          </w:p>
        </w:tc>
        <w:tc>
          <w:tcPr>
            <w:tcW w:w="4819" w:type="dxa"/>
          </w:tcPr>
          <w:p w:rsidR="00557160" w:rsidRPr="006D0565" w:rsidRDefault="00557160" w:rsidP="00071680">
            <w:r w:rsidRPr="006D0565">
              <w:t>Удержан налог на доходы физических лиц с сумм оплаты труда.</w:t>
            </w:r>
          </w:p>
        </w:tc>
        <w:tc>
          <w:tcPr>
            <w:tcW w:w="4253" w:type="dxa"/>
          </w:tcPr>
          <w:p w:rsidR="00557160" w:rsidRPr="006D0565" w:rsidRDefault="00557160" w:rsidP="00071680">
            <w:r w:rsidRPr="006D0565">
              <w:t>Декларация по налогу на доходы физических лиц (форма 3-НДФЛ), Бухгалтерская справка.</w:t>
            </w:r>
          </w:p>
        </w:tc>
      </w:tr>
      <w:tr w:rsidR="00557160" w:rsidRPr="006D0565" w:rsidTr="00713E57">
        <w:tc>
          <w:tcPr>
            <w:tcW w:w="1101" w:type="dxa"/>
          </w:tcPr>
          <w:p w:rsidR="00557160" w:rsidRPr="006D0565" w:rsidRDefault="00557160" w:rsidP="00071680">
            <w:r w:rsidRPr="006D0565">
              <w:t>68</w:t>
            </w:r>
          </w:p>
        </w:tc>
        <w:tc>
          <w:tcPr>
            <w:tcW w:w="992" w:type="dxa"/>
          </w:tcPr>
          <w:p w:rsidR="00557160" w:rsidRPr="006D0565" w:rsidRDefault="00557160" w:rsidP="00071680">
            <w:r w:rsidRPr="006D0565">
              <w:t>51</w:t>
            </w:r>
          </w:p>
        </w:tc>
        <w:tc>
          <w:tcPr>
            <w:tcW w:w="4819" w:type="dxa"/>
          </w:tcPr>
          <w:p w:rsidR="00557160" w:rsidRPr="006D0565" w:rsidRDefault="00557160" w:rsidP="00071680">
            <w:r w:rsidRPr="006D0565">
              <w:t>Перечислен налог на доходы физических лиц.</w:t>
            </w:r>
          </w:p>
        </w:tc>
        <w:tc>
          <w:tcPr>
            <w:tcW w:w="4253" w:type="dxa"/>
          </w:tcPr>
          <w:p w:rsidR="00557160" w:rsidRPr="006D0565" w:rsidRDefault="00557160" w:rsidP="00071680">
            <w:r w:rsidRPr="006D0565">
              <w:t>Выписка банка по расчетному счету.</w:t>
            </w:r>
          </w:p>
        </w:tc>
      </w:tr>
    </w:tbl>
    <w:p w:rsidR="00557160" w:rsidRPr="006206DE" w:rsidRDefault="00557160" w:rsidP="006D3FA5">
      <w:pPr>
        <w:jc w:val="center"/>
        <w:rPr>
          <w:b/>
        </w:rPr>
      </w:pPr>
      <w:r w:rsidRPr="006206DE">
        <w:rPr>
          <w:b/>
        </w:rPr>
        <w:t>Бухгалтерские проводки по учету акцизов</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4"/>
        <w:gridCol w:w="899"/>
        <w:gridCol w:w="6237"/>
        <w:gridCol w:w="2835"/>
      </w:tblGrid>
      <w:tr w:rsidR="00557160" w:rsidRPr="006206DE" w:rsidTr="00713E57">
        <w:tc>
          <w:tcPr>
            <w:tcW w:w="1194" w:type="dxa"/>
          </w:tcPr>
          <w:p w:rsidR="00557160" w:rsidRPr="006206DE" w:rsidRDefault="00557160" w:rsidP="00071680">
            <w:r w:rsidRPr="006206DE">
              <w:t>Дебет</w:t>
            </w:r>
          </w:p>
        </w:tc>
        <w:tc>
          <w:tcPr>
            <w:tcW w:w="899" w:type="dxa"/>
          </w:tcPr>
          <w:p w:rsidR="00557160" w:rsidRPr="006206DE" w:rsidRDefault="00557160" w:rsidP="00071680">
            <w:r w:rsidRPr="006206DE">
              <w:t>Кредит</w:t>
            </w:r>
          </w:p>
        </w:tc>
        <w:tc>
          <w:tcPr>
            <w:tcW w:w="6237" w:type="dxa"/>
          </w:tcPr>
          <w:p w:rsidR="00557160" w:rsidRPr="006206DE" w:rsidRDefault="00557160" w:rsidP="00071680">
            <w:r w:rsidRPr="006206DE">
              <w:t>Содержание хозяйственных операций</w:t>
            </w:r>
          </w:p>
        </w:tc>
        <w:tc>
          <w:tcPr>
            <w:tcW w:w="2835" w:type="dxa"/>
          </w:tcPr>
          <w:p w:rsidR="00557160" w:rsidRPr="006206DE" w:rsidRDefault="00557160" w:rsidP="00071680">
            <w:r w:rsidRPr="006206DE">
              <w:t>Первичные документы</w:t>
            </w:r>
          </w:p>
        </w:tc>
      </w:tr>
      <w:tr w:rsidR="00557160" w:rsidRPr="006206DE" w:rsidTr="00713E57">
        <w:tc>
          <w:tcPr>
            <w:tcW w:w="1194" w:type="dxa"/>
          </w:tcPr>
          <w:p w:rsidR="00557160" w:rsidRPr="006206DE" w:rsidRDefault="00557160" w:rsidP="00071680">
            <w:r w:rsidRPr="006206DE">
              <w:t>19</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Начислены акцизы при получении нефтепродуктов организацией, имеющей свидетельство.</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90-2</w:t>
            </w:r>
          </w:p>
        </w:tc>
        <w:tc>
          <w:tcPr>
            <w:tcW w:w="899" w:type="dxa"/>
          </w:tcPr>
          <w:p w:rsidR="00557160" w:rsidRPr="006206DE" w:rsidRDefault="00557160" w:rsidP="00071680">
            <w:r w:rsidRPr="006206DE">
              <w:t>19, 41</w:t>
            </w:r>
          </w:p>
        </w:tc>
        <w:tc>
          <w:tcPr>
            <w:tcW w:w="6237" w:type="dxa"/>
          </w:tcPr>
          <w:p w:rsidR="00557160" w:rsidRPr="006206DE" w:rsidRDefault="00557160" w:rsidP="00071680">
            <w:r w:rsidRPr="006206DE">
              <w:t>Начислен акциз по передаче нефтепродуктов, лицам, не имеющим свидетельства.</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19</w:t>
            </w:r>
          </w:p>
        </w:tc>
        <w:tc>
          <w:tcPr>
            <w:tcW w:w="6237" w:type="dxa"/>
          </w:tcPr>
          <w:p w:rsidR="00557160" w:rsidRPr="006206DE" w:rsidRDefault="00557160" w:rsidP="00071680">
            <w:r w:rsidRPr="006206DE">
              <w:t>Предъявлены к вычету акцизы при передаче нефтепродуктам лицам, не имеющим свидетельство.</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41, 43</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Начислены акцизы при принятии к учету самостоятельно произведенных или полученных в счет оплаты услуг по их производству нефтепродуктов организацией, не имеющей свидетельства.</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62</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Начислены акцизы с авансовых платежей, полученных в счет предстоящей отгрузки продукции (товаров), датой реализации которой в целях исчисления акцизов является дата оплаты.</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62</w:t>
            </w:r>
          </w:p>
        </w:tc>
        <w:tc>
          <w:tcPr>
            <w:tcW w:w="6237" w:type="dxa"/>
          </w:tcPr>
          <w:p w:rsidR="00557160" w:rsidRPr="006206DE" w:rsidRDefault="00557160" w:rsidP="00071680">
            <w:r w:rsidRPr="006206DE">
              <w:t>Зачтена сумма акциза с авансового платежа при отгрузке продукции (товаров).</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90-4</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Начислены акцизы при продаже подакцизных товаров.</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91-2</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Начислены акцизы при передаче подакцизной продукции в качестве вклада по договору простого товарищества (совместной деятельности) или вклада в уставный капитал других организаций.</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20</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Начислены акцизы при передаче природного газа на переработку на давальческой основе и (или) в структуре организации для изготовления других видов продукции.</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20</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 акциз при использовании подакцизных продукции для собственных нужд в основном производстве.</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20</w:t>
            </w:r>
          </w:p>
        </w:tc>
        <w:tc>
          <w:tcPr>
            <w:tcW w:w="899" w:type="dxa"/>
          </w:tcPr>
          <w:p w:rsidR="00557160" w:rsidRPr="006206DE" w:rsidRDefault="00557160" w:rsidP="00071680">
            <w:r w:rsidRPr="006206DE">
              <w:t>68</w:t>
            </w:r>
          </w:p>
        </w:tc>
        <w:tc>
          <w:tcPr>
            <w:tcW w:w="6237" w:type="dxa"/>
          </w:tcPr>
          <w:p w:rsidR="00557160" w:rsidRPr="006206DE" w:rsidRDefault="00557160" w:rsidP="00071680">
            <w:r w:rsidRPr="006206DE">
              <w:t>Начислены акцизы при передаче природного газа для использования на собственные нужды в основном производстве.</w:t>
            </w:r>
          </w:p>
        </w:tc>
        <w:tc>
          <w:tcPr>
            <w:tcW w:w="2835" w:type="dxa"/>
          </w:tcPr>
          <w:p w:rsidR="00557160" w:rsidRPr="006206DE" w:rsidRDefault="00557160" w:rsidP="00071680">
            <w:r w:rsidRPr="006206DE">
              <w:t>Счета-фактуры</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6237" w:type="dxa"/>
          </w:tcPr>
          <w:p w:rsidR="00557160" w:rsidRPr="006206DE" w:rsidRDefault="00557160" w:rsidP="00071680">
            <w:r w:rsidRPr="006206DE">
              <w:t>Перечислен акцизы в бюджет.</w:t>
            </w:r>
          </w:p>
        </w:tc>
        <w:tc>
          <w:tcPr>
            <w:tcW w:w="2835" w:type="dxa"/>
          </w:tcPr>
          <w:p w:rsidR="00557160" w:rsidRPr="006206DE" w:rsidRDefault="00557160" w:rsidP="00071680">
            <w:r w:rsidRPr="006206DE">
              <w:t>Платежное поручение (0401060), Выписка банка по расчетному счету.</w:t>
            </w:r>
          </w:p>
        </w:tc>
      </w:tr>
    </w:tbl>
    <w:p w:rsidR="00557160" w:rsidRDefault="00557160" w:rsidP="00713E57">
      <w:pPr>
        <w:jc w:val="center"/>
      </w:pPr>
      <w:r>
        <w:t>Бухгалтерские проводки по учету платежей за пользование природными ресурсами</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4"/>
        <w:gridCol w:w="899"/>
        <w:gridCol w:w="3988"/>
        <w:gridCol w:w="5084"/>
      </w:tblGrid>
      <w:tr w:rsidR="00557160" w:rsidRPr="006206DE" w:rsidTr="00713E57">
        <w:tc>
          <w:tcPr>
            <w:tcW w:w="1194" w:type="dxa"/>
          </w:tcPr>
          <w:p w:rsidR="00557160" w:rsidRPr="006206DE" w:rsidRDefault="00557160" w:rsidP="00071680">
            <w:r w:rsidRPr="006206DE">
              <w:t>Дебет</w:t>
            </w:r>
          </w:p>
        </w:tc>
        <w:tc>
          <w:tcPr>
            <w:tcW w:w="899" w:type="dxa"/>
          </w:tcPr>
          <w:p w:rsidR="00557160" w:rsidRPr="006206DE" w:rsidRDefault="00557160" w:rsidP="00071680">
            <w:r w:rsidRPr="006206DE">
              <w:t>Кредит</w:t>
            </w:r>
          </w:p>
        </w:tc>
        <w:tc>
          <w:tcPr>
            <w:tcW w:w="3988" w:type="dxa"/>
          </w:tcPr>
          <w:p w:rsidR="00557160" w:rsidRPr="006206DE" w:rsidRDefault="00557160" w:rsidP="00071680">
            <w:r w:rsidRPr="006206DE">
              <w:t>Содержание хозяйственных операций</w:t>
            </w:r>
          </w:p>
        </w:tc>
        <w:tc>
          <w:tcPr>
            <w:tcW w:w="5084" w:type="dxa"/>
          </w:tcPr>
          <w:p w:rsidR="00557160" w:rsidRPr="006206DE" w:rsidRDefault="00557160" w:rsidP="00071680">
            <w:r w:rsidRPr="006206DE">
              <w:t>Первичные документы</w:t>
            </w:r>
          </w:p>
        </w:tc>
      </w:tr>
      <w:tr w:rsidR="00557160" w:rsidRPr="006206DE" w:rsidTr="00713E57">
        <w:tc>
          <w:tcPr>
            <w:tcW w:w="1194" w:type="dxa"/>
          </w:tcPr>
          <w:p w:rsidR="00557160" w:rsidRPr="006206DE" w:rsidRDefault="00557160" w:rsidP="00071680">
            <w:r w:rsidRPr="006206DE">
              <w:t>20, 23, 25, 26</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Начислена плата за пользование водными ресурсами.</w:t>
            </w:r>
          </w:p>
        </w:tc>
        <w:tc>
          <w:tcPr>
            <w:tcW w:w="5084" w:type="dxa"/>
          </w:tcPr>
          <w:p w:rsidR="00557160" w:rsidRPr="006206DE" w:rsidRDefault="00557160" w:rsidP="00071680">
            <w:r w:rsidRPr="006206DE">
              <w:t>Налоговая декларация по плате за пользование водными объектами,  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Перечислена плата за пользование водными ресурсами.</w:t>
            </w:r>
          </w:p>
        </w:tc>
        <w:tc>
          <w:tcPr>
            <w:tcW w:w="5084" w:type="dxa"/>
          </w:tcPr>
          <w:p w:rsidR="00557160" w:rsidRPr="006206DE" w:rsidRDefault="00557160" w:rsidP="00071680">
            <w:r w:rsidRPr="006206DE">
              <w:t>Платежное поручение (0401060),  Выписка банка по расчетному счету.</w:t>
            </w:r>
          </w:p>
        </w:tc>
      </w:tr>
      <w:tr w:rsidR="00557160" w:rsidRPr="006206DE" w:rsidTr="00713E57">
        <w:tc>
          <w:tcPr>
            <w:tcW w:w="1194" w:type="dxa"/>
          </w:tcPr>
          <w:p w:rsidR="00557160" w:rsidRPr="006206DE" w:rsidRDefault="00557160" w:rsidP="00071680">
            <w:r w:rsidRPr="006206DE">
              <w:t>20, 23, 25, 26</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Начислена плата за негативное воздействие на окружающую среду.</w:t>
            </w:r>
          </w:p>
        </w:tc>
        <w:tc>
          <w:tcPr>
            <w:tcW w:w="5084" w:type="dxa"/>
          </w:tcPr>
          <w:p w:rsidR="00557160" w:rsidRPr="006206DE" w:rsidRDefault="00557160" w:rsidP="00071680">
            <w:r w:rsidRPr="006206DE">
              <w:t>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Перечислена плата за негативное воздействие на окружающую среду.</w:t>
            </w:r>
          </w:p>
        </w:tc>
        <w:tc>
          <w:tcPr>
            <w:tcW w:w="5084" w:type="dxa"/>
          </w:tcPr>
          <w:p w:rsidR="00557160" w:rsidRPr="006206DE" w:rsidRDefault="00557160" w:rsidP="00071680">
            <w:r w:rsidRPr="006206DE">
              <w:t>Платежное поручение (0401060),  Выписка банка по расчетному счету.</w:t>
            </w:r>
          </w:p>
        </w:tc>
      </w:tr>
    </w:tbl>
    <w:p w:rsidR="00557160" w:rsidRPr="006206DE" w:rsidRDefault="00557160" w:rsidP="00713E57">
      <w:pPr>
        <w:jc w:val="center"/>
        <w:rPr>
          <w:b/>
        </w:rPr>
      </w:pPr>
      <w:r w:rsidRPr="006206DE">
        <w:rPr>
          <w:b/>
        </w:rPr>
        <w:t>Бухгалтерские проводки по учету налога на добычу полезных ископаемых</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4"/>
        <w:gridCol w:w="899"/>
        <w:gridCol w:w="3988"/>
        <w:gridCol w:w="5084"/>
      </w:tblGrid>
      <w:tr w:rsidR="00557160" w:rsidRPr="006206DE" w:rsidTr="00713E57">
        <w:tc>
          <w:tcPr>
            <w:tcW w:w="1194" w:type="dxa"/>
          </w:tcPr>
          <w:p w:rsidR="00557160" w:rsidRPr="006206DE" w:rsidRDefault="00557160" w:rsidP="00071680">
            <w:r w:rsidRPr="006206DE">
              <w:t>Дебет</w:t>
            </w:r>
          </w:p>
        </w:tc>
        <w:tc>
          <w:tcPr>
            <w:tcW w:w="899" w:type="dxa"/>
          </w:tcPr>
          <w:p w:rsidR="00557160" w:rsidRPr="006206DE" w:rsidRDefault="00557160" w:rsidP="00071680">
            <w:r w:rsidRPr="006206DE">
              <w:t>Кредит</w:t>
            </w:r>
          </w:p>
        </w:tc>
        <w:tc>
          <w:tcPr>
            <w:tcW w:w="3988" w:type="dxa"/>
          </w:tcPr>
          <w:p w:rsidR="00557160" w:rsidRPr="006206DE" w:rsidRDefault="00557160" w:rsidP="00071680">
            <w:r w:rsidRPr="006206DE">
              <w:t>Содержание хозяйственных операций</w:t>
            </w:r>
          </w:p>
        </w:tc>
        <w:tc>
          <w:tcPr>
            <w:tcW w:w="5084" w:type="dxa"/>
          </w:tcPr>
          <w:p w:rsidR="00557160" w:rsidRPr="006206DE" w:rsidRDefault="00557160" w:rsidP="00071680">
            <w:r w:rsidRPr="006206DE">
              <w:t>Первичные документы</w:t>
            </w:r>
          </w:p>
        </w:tc>
      </w:tr>
      <w:tr w:rsidR="00557160" w:rsidRPr="006206DE" w:rsidTr="00713E57">
        <w:tc>
          <w:tcPr>
            <w:tcW w:w="1194" w:type="dxa"/>
          </w:tcPr>
          <w:p w:rsidR="00557160" w:rsidRPr="006206DE" w:rsidRDefault="00557160" w:rsidP="00071680">
            <w:r w:rsidRPr="006206DE">
              <w:t>20, 23, 25, 26</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 налог на добычу полезных ископаемых</w:t>
            </w:r>
          </w:p>
        </w:tc>
        <w:tc>
          <w:tcPr>
            <w:tcW w:w="5084" w:type="dxa"/>
          </w:tcPr>
          <w:p w:rsidR="00557160" w:rsidRPr="006206DE" w:rsidRDefault="00557160" w:rsidP="00071680">
            <w:r w:rsidRPr="006206DE">
              <w:t>Налоговая декларация по налогу на добычу полезных ископаемых,  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Уплачены авансовые платежи по налогу на добычу полезных ископаемых.</w:t>
            </w:r>
          </w:p>
        </w:tc>
        <w:tc>
          <w:tcPr>
            <w:tcW w:w="5084" w:type="dxa"/>
          </w:tcPr>
          <w:p w:rsidR="00557160" w:rsidRPr="006206DE" w:rsidRDefault="00557160" w:rsidP="00071680">
            <w:r w:rsidRPr="006206DE">
              <w:t>Платежное поручение (0401060),  Выписка банка по расчетному счету.</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 налог на добычу полезных ископаемых.</w:t>
            </w:r>
          </w:p>
        </w:tc>
        <w:tc>
          <w:tcPr>
            <w:tcW w:w="5084" w:type="dxa"/>
          </w:tcPr>
          <w:p w:rsidR="00557160" w:rsidRPr="006206DE" w:rsidRDefault="00557160" w:rsidP="00071680">
            <w:r w:rsidRPr="006206DE">
              <w:t>Платежное поручение (0401060),  Выписка банка по расчетному счету.</w:t>
            </w:r>
          </w:p>
        </w:tc>
      </w:tr>
    </w:tbl>
    <w:p w:rsidR="00557160" w:rsidRPr="006206DE" w:rsidRDefault="00557160" w:rsidP="006D3FA5">
      <w:pPr>
        <w:jc w:val="center"/>
        <w:rPr>
          <w:b/>
        </w:rPr>
      </w:pPr>
      <w:r w:rsidRPr="006206DE">
        <w:rPr>
          <w:b/>
        </w:rPr>
        <w:t>Бухгалтерские проводки по учету региональных налогов и сборов</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4"/>
        <w:gridCol w:w="899"/>
        <w:gridCol w:w="3988"/>
        <w:gridCol w:w="5084"/>
      </w:tblGrid>
      <w:tr w:rsidR="00557160" w:rsidRPr="006206DE" w:rsidTr="00713E57">
        <w:tc>
          <w:tcPr>
            <w:tcW w:w="1194" w:type="dxa"/>
          </w:tcPr>
          <w:p w:rsidR="00557160" w:rsidRPr="006206DE" w:rsidRDefault="00557160" w:rsidP="00071680">
            <w:r w:rsidRPr="006206DE">
              <w:t>Дебет</w:t>
            </w:r>
          </w:p>
        </w:tc>
        <w:tc>
          <w:tcPr>
            <w:tcW w:w="899" w:type="dxa"/>
          </w:tcPr>
          <w:p w:rsidR="00557160" w:rsidRPr="006206DE" w:rsidRDefault="00557160" w:rsidP="00071680">
            <w:r w:rsidRPr="006206DE">
              <w:t>Кредит</w:t>
            </w:r>
          </w:p>
        </w:tc>
        <w:tc>
          <w:tcPr>
            <w:tcW w:w="3988" w:type="dxa"/>
          </w:tcPr>
          <w:p w:rsidR="00557160" w:rsidRPr="006206DE" w:rsidRDefault="00557160" w:rsidP="00071680">
            <w:r w:rsidRPr="006206DE">
              <w:t>Содержание хозяйственных операций</w:t>
            </w:r>
          </w:p>
        </w:tc>
        <w:tc>
          <w:tcPr>
            <w:tcW w:w="5084" w:type="dxa"/>
          </w:tcPr>
          <w:p w:rsidR="00557160" w:rsidRPr="006206DE" w:rsidRDefault="00557160" w:rsidP="00071680">
            <w:r w:rsidRPr="006206DE">
              <w:t>Первичные документы</w:t>
            </w:r>
          </w:p>
        </w:tc>
      </w:tr>
      <w:tr w:rsidR="00557160" w:rsidRPr="006206DE" w:rsidTr="00713E57">
        <w:tc>
          <w:tcPr>
            <w:tcW w:w="1194" w:type="dxa"/>
          </w:tcPr>
          <w:p w:rsidR="00557160" w:rsidRPr="006206DE" w:rsidRDefault="00557160" w:rsidP="00071680">
            <w:r w:rsidRPr="006206DE">
              <w:t>91-2</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 налог на имущество.</w:t>
            </w:r>
          </w:p>
        </w:tc>
        <w:tc>
          <w:tcPr>
            <w:tcW w:w="5084" w:type="dxa"/>
          </w:tcPr>
          <w:p w:rsidR="00557160" w:rsidRPr="006206DE" w:rsidRDefault="00557160" w:rsidP="00071680">
            <w:r w:rsidRPr="006206DE">
              <w:t>Налоговая декларация по налогу на имущество, 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 налог на имущество.</w:t>
            </w:r>
          </w:p>
        </w:tc>
        <w:tc>
          <w:tcPr>
            <w:tcW w:w="5084" w:type="dxa"/>
          </w:tcPr>
          <w:p w:rsidR="00557160" w:rsidRPr="006206DE" w:rsidRDefault="00557160" w:rsidP="00071680">
            <w:r w:rsidRPr="006206DE">
              <w:t>Платежное поручение (0401060), Выписка банка по расчетному счету.</w:t>
            </w:r>
          </w:p>
        </w:tc>
      </w:tr>
      <w:tr w:rsidR="00557160" w:rsidRPr="006206DE" w:rsidTr="00713E57">
        <w:tc>
          <w:tcPr>
            <w:tcW w:w="1194" w:type="dxa"/>
          </w:tcPr>
          <w:p w:rsidR="00557160" w:rsidRPr="006206DE" w:rsidRDefault="00557160" w:rsidP="00071680">
            <w:r w:rsidRPr="006206DE">
              <w:t>26</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 транспортный налог.</w:t>
            </w:r>
          </w:p>
        </w:tc>
        <w:tc>
          <w:tcPr>
            <w:tcW w:w="5084" w:type="dxa"/>
          </w:tcPr>
          <w:p w:rsidR="00557160" w:rsidRPr="006206DE" w:rsidRDefault="00557160" w:rsidP="00071680">
            <w:r w:rsidRPr="006206DE">
              <w:t>Налоговая декларация по транспортному налогу, 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 транспортный налог.</w:t>
            </w:r>
          </w:p>
        </w:tc>
        <w:tc>
          <w:tcPr>
            <w:tcW w:w="5084" w:type="dxa"/>
          </w:tcPr>
          <w:p w:rsidR="00557160" w:rsidRPr="006206DE" w:rsidRDefault="00557160" w:rsidP="00071680">
            <w:r w:rsidRPr="006206DE">
              <w:t>Платежное поручение (0401060),  Выписка банка по расчетному счету.</w:t>
            </w:r>
          </w:p>
        </w:tc>
      </w:tr>
      <w:tr w:rsidR="00557160" w:rsidRPr="006206DE" w:rsidTr="00713E57">
        <w:tc>
          <w:tcPr>
            <w:tcW w:w="1194" w:type="dxa"/>
          </w:tcPr>
          <w:p w:rsidR="00557160" w:rsidRPr="006206DE" w:rsidRDefault="00557160" w:rsidP="00071680">
            <w:r w:rsidRPr="006206DE">
              <w:t>91-2</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Начислены региональные лицензионные сборы.</w:t>
            </w:r>
          </w:p>
        </w:tc>
        <w:tc>
          <w:tcPr>
            <w:tcW w:w="5084" w:type="dxa"/>
          </w:tcPr>
          <w:p w:rsidR="00557160" w:rsidRPr="006206DE" w:rsidRDefault="00557160" w:rsidP="00071680">
            <w:r w:rsidRPr="006206DE">
              <w:t>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Уплачены региональные лицензионные сборы.</w:t>
            </w:r>
          </w:p>
        </w:tc>
        <w:tc>
          <w:tcPr>
            <w:tcW w:w="5084" w:type="dxa"/>
          </w:tcPr>
          <w:p w:rsidR="00557160" w:rsidRPr="006206DE" w:rsidRDefault="00557160" w:rsidP="00071680">
            <w:r w:rsidRPr="006206DE">
              <w:t>Платежное поручение (0401060), Выписка банка по расчетному счету.</w:t>
            </w:r>
          </w:p>
        </w:tc>
      </w:tr>
    </w:tbl>
    <w:p w:rsidR="00557160" w:rsidRPr="006206DE" w:rsidRDefault="00557160" w:rsidP="006D3FA5">
      <w:pPr>
        <w:jc w:val="center"/>
        <w:rPr>
          <w:b/>
        </w:rPr>
      </w:pPr>
      <w:r w:rsidRPr="006206DE">
        <w:rPr>
          <w:b/>
        </w:rPr>
        <w:t>Бухгалтерские проводки по учету местных налогов и сборов</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4"/>
        <w:gridCol w:w="899"/>
        <w:gridCol w:w="3988"/>
        <w:gridCol w:w="5084"/>
      </w:tblGrid>
      <w:tr w:rsidR="00557160" w:rsidRPr="006206DE" w:rsidTr="00713E57">
        <w:tc>
          <w:tcPr>
            <w:tcW w:w="1194" w:type="dxa"/>
          </w:tcPr>
          <w:p w:rsidR="00557160" w:rsidRPr="006206DE" w:rsidRDefault="00557160" w:rsidP="00071680">
            <w:r w:rsidRPr="006206DE">
              <w:t>Дебет</w:t>
            </w:r>
          </w:p>
        </w:tc>
        <w:tc>
          <w:tcPr>
            <w:tcW w:w="899" w:type="dxa"/>
          </w:tcPr>
          <w:p w:rsidR="00557160" w:rsidRPr="006206DE" w:rsidRDefault="00557160" w:rsidP="00071680">
            <w:r w:rsidRPr="006206DE">
              <w:t>Кредит</w:t>
            </w:r>
          </w:p>
        </w:tc>
        <w:tc>
          <w:tcPr>
            <w:tcW w:w="3988" w:type="dxa"/>
          </w:tcPr>
          <w:p w:rsidR="00557160" w:rsidRPr="006206DE" w:rsidRDefault="00557160" w:rsidP="00071680">
            <w:r w:rsidRPr="006206DE">
              <w:t>Содержание хозяйственных операций</w:t>
            </w:r>
          </w:p>
        </w:tc>
        <w:tc>
          <w:tcPr>
            <w:tcW w:w="5084" w:type="dxa"/>
          </w:tcPr>
          <w:p w:rsidR="00557160" w:rsidRPr="006206DE" w:rsidRDefault="00557160" w:rsidP="00071680">
            <w:r w:rsidRPr="006206DE">
              <w:t>Первичные документы</w:t>
            </w:r>
          </w:p>
        </w:tc>
      </w:tr>
      <w:tr w:rsidR="00557160" w:rsidRPr="006206DE" w:rsidTr="00713E57">
        <w:tc>
          <w:tcPr>
            <w:tcW w:w="1194" w:type="dxa"/>
          </w:tcPr>
          <w:p w:rsidR="00557160" w:rsidRPr="006206DE" w:rsidRDefault="00557160" w:rsidP="00071680">
            <w:r w:rsidRPr="006206DE">
              <w:t>26</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 земельный налог.</w:t>
            </w:r>
          </w:p>
        </w:tc>
        <w:tc>
          <w:tcPr>
            <w:tcW w:w="5084" w:type="dxa"/>
          </w:tcPr>
          <w:p w:rsidR="00557160" w:rsidRPr="006206DE" w:rsidRDefault="00557160" w:rsidP="00071680">
            <w:r w:rsidRPr="006206DE">
              <w:t>Налоговая декларация по земельному налогу,  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 земельный налог</w:t>
            </w:r>
          </w:p>
        </w:tc>
        <w:tc>
          <w:tcPr>
            <w:tcW w:w="5084" w:type="dxa"/>
          </w:tcPr>
          <w:p w:rsidR="00557160" w:rsidRPr="006206DE" w:rsidRDefault="00557160" w:rsidP="00071680">
            <w:r w:rsidRPr="006206DE">
              <w:t>Платежное поручение (0401060),  Выписка банка по расчетному счету.</w:t>
            </w:r>
          </w:p>
        </w:tc>
      </w:tr>
      <w:tr w:rsidR="00557160" w:rsidRPr="006206DE" w:rsidTr="00713E57">
        <w:tc>
          <w:tcPr>
            <w:tcW w:w="1194" w:type="dxa"/>
          </w:tcPr>
          <w:p w:rsidR="00557160" w:rsidRPr="006206DE" w:rsidRDefault="00557160" w:rsidP="00071680">
            <w:r w:rsidRPr="006206DE">
              <w:t>91-2</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 налог на рекламу.</w:t>
            </w:r>
          </w:p>
        </w:tc>
        <w:tc>
          <w:tcPr>
            <w:tcW w:w="5084" w:type="dxa"/>
          </w:tcPr>
          <w:p w:rsidR="00557160" w:rsidRPr="006206DE" w:rsidRDefault="00557160" w:rsidP="00071680">
            <w:r w:rsidRPr="006206DE">
              <w:t>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 налог на рекламу.</w:t>
            </w:r>
          </w:p>
        </w:tc>
        <w:tc>
          <w:tcPr>
            <w:tcW w:w="5084" w:type="dxa"/>
          </w:tcPr>
          <w:p w:rsidR="00557160" w:rsidRPr="006206DE" w:rsidRDefault="00557160" w:rsidP="00071680">
            <w:r w:rsidRPr="006206DE">
              <w:t>Платежное поручение (0401060),  Выписка банка по расчетному счету.</w:t>
            </w:r>
          </w:p>
        </w:tc>
      </w:tr>
      <w:tr w:rsidR="00557160" w:rsidRPr="006206DE" w:rsidTr="00713E57">
        <w:tc>
          <w:tcPr>
            <w:tcW w:w="1194" w:type="dxa"/>
          </w:tcPr>
          <w:p w:rsidR="00557160" w:rsidRPr="006206DE" w:rsidRDefault="00557160" w:rsidP="00071680">
            <w:r w:rsidRPr="006206DE">
              <w:t>91-2</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Начислены местные лицензионные сборы.</w:t>
            </w:r>
          </w:p>
        </w:tc>
        <w:tc>
          <w:tcPr>
            <w:tcW w:w="5084" w:type="dxa"/>
          </w:tcPr>
          <w:p w:rsidR="00557160" w:rsidRPr="006206DE" w:rsidRDefault="00557160" w:rsidP="00071680">
            <w:r w:rsidRPr="006206DE">
              <w:t>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Уплачены местные лицензионные сборы.</w:t>
            </w:r>
          </w:p>
        </w:tc>
        <w:tc>
          <w:tcPr>
            <w:tcW w:w="5084" w:type="dxa"/>
          </w:tcPr>
          <w:p w:rsidR="00557160" w:rsidRPr="006206DE" w:rsidRDefault="00557160" w:rsidP="00071680">
            <w:r w:rsidRPr="006206DE">
              <w:t>Платежное поручение (0401060),  Выписка банка по расчетному счету.</w:t>
            </w:r>
          </w:p>
        </w:tc>
      </w:tr>
      <w:tr w:rsidR="00557160" w:rsidRPr="006206DE" w:rsidTr="00713E57">
        <w:tc>
          <w:tcPr>
            <w:tcW w:w="1194" w:type="dxa"/>
          </w:tcPr>
          <w:p w:rsidR="00557160" w:rsidRPr="006206DE" w:rsidRDefault="00557160" w:rsidP="00071680">
            <w:r w:rsidRPr="006206DE">
              <w:t>91-2</w:t>
            </w:r>
          </w:p>
        </w:tc>
        <w:tc>
          <w:tcPr>
            <w:tcW w:w="899" w:type="dxa"/>
          </w:tcPr>
          <w:p w:rsidR="00557160" w:rsidRPr="006206DE" w:rsidRDefault="00557160" w:rsidP="00071680">
            <w:r w:rsidRPr="006206DE">
              <w:t>68</w:t>
            </w:r>
          </w:p>
        </w:tc>
        <w:tc>
          <w:tcPr>
            <w:tcW w:w="3988" w:type="dxa"/>
          </w:tcPr>
          <w:p w:rsidR="00557160" w:rsidRPr="006206DE" w:rsidRDefault="00557160" w:rsidP="00071680">
            <w:r w:rsidRPr="006206DE">
              <w:t>Начислены целевые сборы на содержание полиции, благоустройство территорий, нужд образования.</w:t>
            </w:r>
          </w:p>
        </w:tc>
        <w:tc>
          <w:tcPr>
            <w:tcW w:w="5084" w:type="dxa"/>
          </w:tcPr>
          <w:p w:rsidR="00557160" w:rsidRPr="006206DE" w:rsidRDefault="00557160" w:rsidP="00071680">
            <w:r w:rsidRPr="006206DE">
              <w:t>Бухгалтерская справка</w:t>
            </w:r>
          </w:p>
        </w:tc>
      </w:tr>
      <w:tr w:rsidR="00557160" w:rsidRPr="006206DE" w:rsidTr="00713E57">
        <w:tc>
          <w:tcPr>
            <w:tcW w:w="1194" w:type="dxa"/>
          </w:tcPr>
          <w:p w:rsidR="00557160" w:rsidRPr="006206DE" w:rsidRDefault="00557160" w:rsidP="00071680">
            <w:r w:rsidRPr="006206DE">
              <w:t>68</w:t>
            </w:r>
          </w:p>
        </w:tc>
        <w:tc>
          <w:tcPr>
            <w:tcW w:w="899" w:type="dxa"/>
          </w:tcPr>
          <w:p w:rsidR="00557160" w:rsidRPr="006206DE" w:rsidRDefault="00557160" w:rsidP="00071680">
            <w:r w:rsidRPr="006206DE">
              <w:t>51</w:t>
            </w:r>
          </w:p>
        </w:tc>
        <w:tc>
          <w:tcPr>
            <w:tcW w:w="3988" w:type="dxa"/>
          </w:tcPr>
          <w:p w:rsidR="00557160" w:rsidRPr="006206DE" w:rsidRDefault="00557160" w:rsidP="00071680">
            <w:r w:rsidRPr="006206DE">
              <w:t>Уплачены целевые сборы на содержание полиции, благоустройство территорий, нужд образования.</w:t>
            </w:r>
          </w:p>
        </w:tc>
        <w:tc>
          <w:tcPr>
            <w:tcW w:w="5084" w:type="dxa"/>
          </w:tcPr>
          <w:p w:rsidR="00557160" w:rsidRPr="006206DE" w:rsidRDefault="00557160" w:rsidP="00071680">
            <w:r w:rsidRPr="006206DE">
              <w:t>Платежное поручение (0401060),  Выписка банка по расчетному счету.</w:t>
            </w:r>
          </w:p>
        </w:tc>
      </w:tr>
    </w:tbl>
    <w:p w:rsidR="00557160" w:rsidRPr="00F66117" w:rsidRDefault="00557160" w:rsidP="006D3FA5">
      <w:pPr>
        <w:jc w:val="center"/>
        <w:rPr>
          <w:b/>
        </w:rPr>
      </w:pPr>
      <w:r w:rsidRPr="00F66117">
        <w:rPr>
          <w:b/>
        </w:rPr>
        <w:t>Бухгалтерские проводки по учету налог на доходы иностранных юридических лиц</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4"/>
        <w:gridCol w:w="1086"/>
        <w:gridCol w:w="3801"/>
        <w:gridCol w:w="5084"/>
      </w:tblGrid>
      <w:tr w:rsidR="00557160" w:rsidRPr="00F66117" w:rsidTr="00713E57">
        <w:tc>
          <w:tcPr>
            <w:tcW w:w="1194" w:type="dxa"/>
          </w:tcPr>
          <w:p w:rsidR="00557160" w:rsidRPr="00F66117" w:rsidRDefault="00557160" w:rsidP="00071680">
            <w:r w:rsidRPr="00F66117">
              <w:t>Дебет</w:t>
            </w:r>
          </w:p>
        </w:tc>
        <w:tc>
          <w:tcPr>
            <w:tcW w:w="1086" w:type="dxa"/>
          </w:tcPr>
          <w:p w:rsidR="00557160" w:rsidRPr="00F66117" w:rsidRDefault="00557160" w:rsidP="00071680">
            <w:r w:rsidRPr="00F66117">
              <w:t>Кредит</w:t>
            </w:r>
          </w:p>
        </w:tc>
        <w:tc>
          <w:tcPr>
            <w:tcW w:w="3801" w:type="dxa"/>
          </w:tcPr>
          <w:p w:rsidR="00557160" w:rsidRPr="00F66117" w:rsidRDefault="00557160" w:rsidP="00071680">
            <w:r w:rsidRPr="00F66117">
              <w:t>Содержание хозяйственных операций</w:t>
            </w:r>
          </w:p>
        </w:tc>
        <w:tc>
          <w:tcPr>
            <w:tcW w:w="5084" w:type="dxa"/>
          </w:tcPr>
          <w:p w:rsidR="00557160" w:rsidRPr="00F66117" w:rsidRDefault="00557160" w:rsidP="00071680">
            <w:r w:rsidRPr="00F66117">
              <w:t>Первичные документы</w:t>
            </w:r>
          </w:p>
        </w:tc>
      </w:tr>
      <w:tr w:rsidR="00557160" w:rsidRPr="00F66117" w:rsidTr="00713E57">
        <w:tc>
          <w:tcPr>
            <w:tcW w:w="1194" w:type="dxa"/>
          </w:tcPr>
          <w:p w:rsidR="00557160" w:rsidRPr="00F66117" w:rsidRDefault="00557160" w:rsidP="00071680">
            <w:r w:rsidRPr="00F66117">
              <w:t>75–2, 76</w:t>
            </w:r>
          </w:p>
        </w:tc>
        <w:tc>
          <w:tcPr>
            <w:tcW w:w="1086" w:type="dxa"/>
          </w:tcPr>
          <w:p w:rsidR="00557160" w:rsidRPr="00F66117" w:rsidRDefault="00557160" w:rsidP="00071680">
            <w:r w:rsidRPr="00F66117">
              <w:t>68</w:t>
            </w:r>
          </w:p>
        </w:tc>
        <w:tc>
          <w:tcPr>
            <w:tcW w:w="3801" w:type="dxa"/>
          </w:tcPr>
          <w:p w:rsidR="00557160" w:rsidRPr="00F66117" w:rsidRDefault="00557160" w:rsidP="00071680">
            <w:r w:rsidRPr="00F66117">
              <w:t>Удержан налог на доходы иностранных юридических лиц от источников на территории РФ.</w:t>
            </w:r>
          </w:p>
        </w:tc>
        <w:tc>
          <w:tcPr>
            <w:tcW w:w="5084" w:type="dxa"/>
          </w:tcPr>
          <w:p w:rsidR="00557160" w:rsidRPr="00F66117" w:rsidRDefault="00557160" w:rsidP="00071680">
            <w:r w:rsidRPr="00F66117">
              <w:t>Бухгалтерская справка-расчет</w:t>
            </w:r>
          </w:p>
          <w:p w:rsidR="00557160" w:rsidRPr="00F66117" w:rsidRDefault="00557160" w:rsidP="00071680">
            <w:r w:rsidRPr="00F66117">
              <w:t>Декларация на доходы физических лиц (форма 4-НДФЛ)</w:t>
            </w:r>
          </w:p>
        </w:tc>
      </w:tr>
      <w:tr w:rsidR="00557160" w:rsidRPr="00F66117" w:rsidTr="00713E57">
        <w:tc>
          <w:tcPr>
            <w:tcW w:w="1194" w:type="dxa"/>
          </w:tcPr>
          <w:p w:rsidR="00557160" w:rsidRPr="00F66117" w:rsidRDefault="00557160" w:rsidP="00071680">
            <w:r w:rsidRPr="00F66117">
              <w:t>68</w:t>
            </w:r>
          </w:p>
        </w:tc>
        <w:tc>
          <w:tcPr>
            <w:tcW w:w="1086" w:type="dxa"/>
          </w:tcPr>
          <w:p w:rsidR="00557160" w:rsidRPr="00F66117" w:rsidRDefault="00557160" w:rsidP="00071680">
            <w:r w:rsidRPr="00F66117">
              <w:t>51, 52</w:t>
            </w:r>
          </w:p>
        </w:tc>
        <w:tc>
          <w:tcPr>
            <w:tcW w:w="3801" w:type="dxa"/>
          </w:tcPr>
          <w:p w:rsidR="00557160" w:rsidRPr="00F66117" w:rsidRDefault="00557160" w:rsidP="00071680">
            <w:r w:rsidRPr="00F66117">
              <w:t>Перечислен налог на доходы иностранных юридических лиц от источников на территории РФ</w:t>
            </w:r>
          </w:p>
        </w:tc>
        <w:tc>
          <w:tcPr>
            <w:tcW w:w="5084" w:type="dxa"/>
          </w:tcPr>
          <w:p w:rsidR="00557160" w:rsidRPr="00F66117" w:rsidRDefault="00557160" w:rsidP="00071680">
            <w:r w:rsidRPr="00F66117">
              <w:t>Платежное поручение (0401060)</w:t>
            </w:r>
          </w:p>
          <w:p w:rsidR="00557160" w:rsidRPr="00F66117" w:rsidRDefault="00557160" w:rsidP="00071680">
            <w:r w:rsidRPr="00F66117">
              <w:t>Выписка банка по расчетному счету</w:t>
            </w:r>
          </w:p>
        </w:tc>
      </w:tr>
    </w:tbl>
    <w:p w:rsidR="00557160" w:rsidRDefault="00557160" w:rsidP="006D3FA5">
      <w:pPr>
        <w:jc w:val="center"/>
        <w:rPr>
          <w:b/>
        </w:rPr>
      </w:pPr>
      <w:r w:rsidRPr="00FB6FDE">
        <w:rPr>
          <w:b/>
        </w:rPr>
        <w:t>Счет 69 «Расчеты по социальному страхованию и обеспечению». Проводки.</w:t>
      </w:r>
    </w:p>
    <w:p w:rsidR="00557160" w:rsidRPr="00FB6FDE" w:rsidRDefault="00557160" w:rsidP="006D3FA5">
      <w:pPr>
        <w:jc w:val="center"/>
        <w:rPr>
          <w:b/>
        </w:rPr>
      </w:pPr>
      <w:r w:rsidRPr="00FB6FDE">
        <w:rPr>
          <w:b/>
        </w:rPr>
        <w:t>Типовые проводки по дебету счета 69 "Расчеты по социальному страхованию и обеспечению".</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2"/>
        <w:gridCol w:w="724"/>
        <w:gridCol w:w="9609"/>
      </w:tblGrid>
      <w:tr w:rsidR="00557160" w:rsidRPr="00FB6FDE" w:rsidTr="00713E57">
        <w:tc>
          <w:tcPr>
            <w:tcW w:w="832" w:type="dxa"/>
          </w:tcPr>
          <w:p w:rsidR="00557160" w:rsidRPr="00FB6FDE" w:rsidRDefault="00557160" w:rsidP="00071680">
            <w:r w:rsidRPr="00FB6FDE">
              <w:t>Д</w:t>
            </w:r>
          </w:p>
        </w:tc>
        <w:tc>
          <w:tcPr>
            <w:tcW w:w="724" w:type="dxa"/>
          </w:tcPr>
          <w:p w:rsidR="00557160" w:rsidRPr="00FB6FDE" w:rsidRDefault="00557160" w:rsidP="00071680">
            <w:r w:rsidRPr="00FB6FDE">
              <w:t>К</w:t>
            </w:r>
          </w:p>
        </w:tc>
        <w:tc>
          <w:tcPr>
            <w:tcW w:w="9609" w:type="dxa"/>
          </w:tcPr>
          <w:p w:rsidR="00557160" w:rsidRPr="00FB6FDE" w:rsidRDefault="00557160" w:rsidP="00071680">
            <w:r w:rsidRPr="00FB6FDE">
              <w:t>Содержание хозяйственной операции</w:t>
            </w:r>
          </w:p>
        </w:tc>
      </w:tr>
      <w:tr w:rsidR="00557160" w:rsidRPr="00FB6FDE" w:rsidTr="00713E57">
        <w:tc>
          <w:tcPr>
            <w:tcW w:w="832" w:type="dxa"/>
          </w:tcPr>
          <w:p w:rsidR="00557160" w:rsidRPr="00FB6FDE" w:rsidRDefault="00557160" w:rsidP="00071680">
            <w:r w:rsidRPr="00FB6FDE">
              <w:t>69</w:t>
            </w:r>
          </w:p>
        </w:tc>
        <w:tc>
          <w:tcPr>
            <w:tcW w:w="724" w:type="dxa"/>
          </w:tcPr>
          <w:p w:rsidR="00557160" w:rsidRPr="00FB6FDE" w:rsidRDefault="00557160" w:rsidP="00071680">
            <w:r w:rsidRPr="00FB6FDE">
              <w:t>50</w:t>
            </w:r>
          </w:p>
        </w:tc>
        <w:tc>
          <w:tcPr>
            <w:tcW w:w="9609" w:type="dxa"/>
          </w:tcPr>
          <w:p w:rsidR="00557160" w:rsidRPr="00FB6FDE" w:rsidRDefault="00557160" w:rsidP="00071680">
            <w:r w:rsidRPr="00FB6FDE">
              <w:t>Из кассы выданы путевки, оплаченные за счет средств социального страхования.</w:t>
            </w:r>
          </w:p>
        </w:tc>
      </w:tr>
      <w:tr w:rsidR="00557160" w:rsidRPr="00FB6FDE" w:rsidTr="00713E57">
        <w:tc>
          <w:tcPr>
            <w:tcW w:w="832" w:type="dxa"/>
          </w:tcPr>
          <w:p w:rsidR="00557160" w:rsidRPr="00FB6FDE" w:rsidRDefault="00557160" w:rsidP="00071680">
            <w:r w:rsidRPr="00FB6FDE">
              <w:t>69</w:t>
            </w:r>
          </w:p>
        </w:tc>
        <w:tc>
          <w:tcPr>
            <w:tcW w:w="724" w:type="dxa"/>
          </w:tcPr>
          <w:p w:rsidR="00557160" w:rsidRPr="00FB6FDE" w:rsidRDefault="00557160" w:rsidP="00071680">
            <w:r w:rsidRPr="00FB6FDE">
              <w:t>50</w:t>
            </w:r>
          </w:p>
        </w:tc>
        <w:tc>
          <w:tcPr>
            <w:tcW w:w="9609" w:type="dxa"/>
          </w:tcPr>
          <w:p w:rsidR="00557160" w:rsidRPr="00FB6FDE" w:rsidRDefault="00557160" w:rsidP="00071680">
            <w:r w:rsidRPr="00FB6FDE">
              <w:t>Уплата взносов из кассы организации</w:t>
            </w:r>
          </w:p>
        </w:tc>
      </w:tr>
      <w:tr w:rsidR="00557160" w:rsidRPr="00FB6FDE" w:rsidTr="00713E57">
        <w:tc>
          <w:tcPr>
            <w:tcW w:w="832" w:type="dxa"/>
          </w:tcPr>
          <w:p w:rsidR="00557160" w:rsidRPr="00FB6FDE" w:rsidRDefault="00557160" w:rsidP="00071680">
            <w:r w:rsidRPr="00FB6FDE">
              <w:t>69</w:t>
            </w:r>
          </w:p>
        </w:tc>
        <w:tc>
          <w:tcPr>
            <w:tcW w:w="724" w:type="dxa"/>
          </w:tcPr>
          <w:p w:rsidR="00557160" w:rsidRPr="00FB6FDE" w:rsidRDefault="00557160" w:rsidP="00071680">
            <w:r w:rsidRPr="00FB6FDE">
              <w:t>51</w:t>
            </w:r>
          </w:p>
        </w:tc>
        <w:tc>
          <w:tcPr>
            <w:tcW w:w="9609" w:type="dxa"/>
          </w:tcPr>
          <w:p w:rsidR="00557160" w:rsidRPr="00FB6FDE" w:rsidRDefault="00557160" w:rsidP="00071680">
            <w:r w:rsidRPr="00FB6FDE">
              <w:t xml:space="preserve">С расчетного счета уплачены взносы в ФСС, ПФ, ОМФ </w:t>
            </w:r>
          </w:p>
        </w:tc>
      </w:tr>
      <w:tr w:rsidR="00557160" w:rsidRPr="00FB6FDE" w:rsidTr="00713E57">
        <w:tc>
          <w:tcPr>
            <w:tcW w:w="832" w:type="dxa"/>
          </w:tcPr>
          <w:p w:rsidR="00557160" w:rsidRPr="00FB6FDE" w:rsidRDefault="00557160" w:rsidP="00071680">
            <w:r w:rsidRPr="00FB6FDE">
              <w:t>69</w:t>
            </w:r>
          </w:p>
        </w:tc>
        <w:tc>
          <w:tcPr>
            <w:tcW w:w="724" w:type="dxa"/>
          </w:tcPr>
          <w:p w:rsidR="00557160" w:rsidRPr="00FB6FDE" w:rsidRDefault="00557160" w:rsidP="00071680">
            <w:r w:rsidRPr="00FB6FDE">
              <w:t>70</w:t>
            </w:r>
          </w:p>
        </w:tc>
        <w:tc>
          <w:tcPr>
            <w:tcW w:w="9609" w:type="dxa"/>
          </w:tcPr>
          <w:p w:rsidR="00557160" w:rsidRPr="00FB6FDE" w:rsidRDefault="00557160" w:rsidP="00071680">
            <w:r w:rsidRPr="00FB6FDE">
              <w:t>Начислены выплаты работникам за счет средств социального страхования</w:t>
            </w:r>
          </w:p>
        </w:tc>
      </w:tr>
    </w:tbl>
    <w:p w:rsidR="00557160" w:rsidRPr="00FB6FDE" w:rsidRDefault="00557160" w:rsidP="006D3FA5">
      <w:pPr>
        <w:jc w:val="center"/>
        <w:rPr>
          <w:b/>
        </w:rPr>
      </w:pPr>
      <w:r w:rsidRPr="00FB6FDE">
        <w:rPr>
          <w:b/>
        </w:rPr>
        <w:t>Типовые проводки по кредиту счета 69 "Расчеты по социальному страхованию и обеспечению".</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2"/>
        <w:gridCol w:w="724"/>
        <w:gridCol w:w="9609"/>
      </w:tblGrid>
      <w:tr w:rsidR="00557160" w:rsidRPr="00FB6FDE" w:rsidTr="00713E57">
        <w:tc>
          <w:tcPr>
            <w:tcW w:w="832" w:type="dxa"/>
          </w:tcPr>
          <w:p w:rsidR="00557160" w:rsidRPr="00FB6FDE" w:rsidRDefault="00557160" w:rsidP="00071680">
            <w:r w:rsidRPr="00FB6FDE">
              <w:t>Д</w:t>
            </w:r>
          </w:p>
        </w:tc>
        <w:tc>
          <w:tcPr>
            <w:tcW w:w="724" w:type="dxa"/>
          </w:tcPr>
          <w:p w:rsidR="00557160" w:rsidRPr="00FB6FDE" w:rsidRDefault="00557160" w:rsidP="00071680">
            <w:r w:rsidRPr="00FB6FDE">
              <w:t>К</w:t>
            </w:r>
          </w:p>
        </w:tc>
        <w:tc>
          <w:tcPr>
            <w:tcW w:w="9609" w:type="dxa"/>
          </w:tcPr>
          <w:p w:rsidR="00557160" w:rsidRPr="00FB6FDE" w:rsidRDefault="00557160" w:rsidP="00071680">
            <w:r w:rsidRPr="00FB6FDE">
              <w:t>Содержание хозяйственной операции</w:t>
            </w:r>
          </w:p>
        </w:tc>
      </w:tr>
      <w:tr w:rsidR="00557160" w:rsidRPr="00FB6FDE" w:rsidTr="00713E57">
        <w:tc>
          <w:tcPr>
            <w:tcW w:w="832" w:type="dxa"/>
          </w:tcPr>
          <w:p w:rsidR="00557160" w:rsidRPr="00FB6FDE" w:rsidRDefault="00557160" w:rsidP="00071680">
            <w:r w:rsidRPr="00FB6FDE">
              <w:t>20</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Начисление взносов работникам основного производства в Фонд социального страхования, Пенсионный фонд, Фонд медицинского страхования</w:t>
            </w:r>
          </w:p>
        </w:tc>
      </w:tr>
      <w:tr w:rsidR="00557160" w:rsidRPr="00FB6FDE" w:rsidTr="00713E57">
        <w:tc>
          <w:tcPr>
            <w:tcW w:w="832" w:type="dxa"/>
          </w:tcPr>
          <w:p w:rsidR="00557160" w:rsidRPr="00FB6FDE" w:rsidRDefault="00557160" w:rsidP="00071680">
            <w:r w:rsidRPr="00FB6FDE">
              <w:t>23</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Начисление взносов работникам вспомогательного производства в ФСС, ПФ, ОМФ</w:t>
            </w:r>
          </w:p>
        </w:tc>
      </w:tr>
      <w:tr w:rsidR="00557160" w:rsidRPr="00FB6FDE" w:rsidTr="00713E57">
        <w:tc>
          <w:tcPr>
            <w:tcW w:w="832" w:type="dxa"/>
          </w:tcPr>
          <w:p w:rsidR="00557160" w:rsidRPr="00FB6FDE" w:rsidRDefault="00557160" w:rsidP="00071680">
            <w:r w:rsidRPr="00FB6FDE">
              <w:t>25</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Начисление взносов работникам цеха в ФСС, ПФ, ОМФ</w:t>
            </w:r>
          </w:p>
        </w:tc>
      </w:tr>
      <w:tr w:rsidR="00557160" w:rsidRPr="00FB6FDE" w:rsidTr="00713E57">
        <w:tc>
          <w:tcPr>
            <w:tcW w:w="832" w:type="dxa"/>
          </w:tcPr>
          <w:p w:rsidR="00557160" w:rsidRPr="00FB6FDE" w:rsidRDefault="00557160" w:rsidP="00071680">
            <w:r w:rsidRPr="00FB6FDE">
              <w:t>26</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Начисление взносов работникам заводоуправления в Фонд социального страхования, Пенсионный фонд, Фонд медицинского страхования</w:t>
            </w:r>
          </w:p>
        </w:tc>
      </w:tr>
      <w:tr w:rsidR="00557160" w:rsidRPr="00FB6FDE" w:rsidTr="00713E57">
        <w:tc>
          <w:tcPr>
            <w:tcW w:w="832" w:type="dxa"/>
          </w:tcPr>
          <w:p w:rsidR="00557160" w:rsidRPr="00FB6FDE" w:rsidRDefault="00557160" w:rsidP="00071680">
            <w:r w:rsidRPr="00FB6FDE">
              <w:t>44</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Начисления взносов в фонды сотрудников, связанных с продажей товаров.</w:t>
            </w:r>
          </w:p>
        </w:tc>
      </w:tr>
      <w:tr w:rsidR="00557160" w:rsidRPr="00FB6FDE" w:rsidTr="00713E57">
        <w:tc>
          <w:tcPr>
            <w:tcW w:w="832" w:type="dxa"/>
          </w:tcPr>
          <w:p w:rsidR="00557160" w:rsidRPr="00FB6FDE" w:rsidRDefault="00557160" w:rsidP="00071680">
            <w:r w:rsidRPr="00FB6FDE">
              <w:t>99</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Начисление штрафов, пеней в ФСС, ПФ, ОМФ</w:t>
            </w:r>
          </w:p>
        </w:tc>
      </w:tr>
      <w:tr w:rsidR="00557160" w:rsidRPr="00FB6FDE" w:rsidTr="00713E57">
        <w:tc>
          <w:tcPr>
            <w:tcW w:w="832" w:type="dxa"/>
          </w:tcPr>
          <w:p w:rsidR="00557160" w:rsidRPr="00FB6FDE" w:rsidRDefault="00557160" w:rsidP="00071680">
            <w:r w:rsidRPr="00FB6FDE">
              <w:t>51</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Возврат сумм из фондов, излишне уплаченных организацией</w:t>
            </w:r>
          </w:p>
        </w:tc>
      </w:tr>
      <w:tr w:rsidR="00557160" w:rsidRPr="00FB6FDE" w:rsidTr="00713E57">
        <w:tc>
          <w:tcPr>
            <w:tcW w:w="832" w:type="dxa"/>
          </w:tcPr>
          <w:p w:rsidR="00557160" w:rsidRPr="00FB6FDE" w:rsidRDefault="00557160" w:rsidP="00071680">
            <w:r w:rsidRPr="00FB6FDE">
              <w:t>70</w:t>
            </w:r>
          </w:p>
        </w:tc>
        <w:tc>
          <w:tcPr>
            <w:tcW w:w="724" w:type="dxa"/>
          </w:tcPr>
          <w:p w:rsidR="00557160" w:rsidRPr="00FB6FDE" w:rsidRDefault="00557160" w:rsidP="00071680">
            <w:r w:rsidRPr="00FB6FDE">
              <w:t>69</w:t>
            </w:r>
          </w:p>
        </w:tc>
        <w:tc>
          <w:tcPr>
            <w:tcW w:w="9609" w:type="dxa"/>
          </w:tcPr>
          <w:p w:rsidR="00557160" w:rsidRPr="00FB6FDE" w:rsidRDefault="00557160" w:rsidP="00071680">
            <w:r w:rsidRPr="00FB6FDE">
              <w:t>Из заработной платы работников удержана сумма за путевки, полученные за счет Фонда социального страхования</w:t>
            </w:r>
          </w:p>
        </w:tc>
      </w:tr>
    </w:tbl>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3B6032">
      <w:pPr>
        <w:jc w:val="center"/>
        <w:rPr>
          <w:b/>
          <w:bCs/>
          <w:color w:val="0000FF"/>
        </w:rPr>
      </w:pPr>
    </w:p>
    <w:p w:rsidR="00557160" w:rsidRDefault="00557160" w:rsidP="00713E57">
      <w:pPr>
        <w:jc w:val="right"/>
        <w:rPr>
          <w:bCs/>
          <w:sz w:val="24"/>
          <w:szCs w:val="24"/>
        </w:rPr>
      </w:pPr>
    </w:p>
    <w:p w:rsidR="00557160" w:rsidRDefault="00557160" w:rsidP="00713E57">
      <w:pPr>
        <w:jc w:val="right"/>
        <w:rPr>
          <w:bCs/>
          <w:sz w:val="24"/>
          <w:szCs w:val="24"/>
        </w:rPr>
      </w:pPr>
      <w:r w:rsidRPr="00713E57">
        <w:rPr>
          <w:bCs/>
          <w:sz w:val="24"/>
          <w:szCs w:val="24"/>
        </w:rPr>
        <w:t>Приложение</w:t>
      </w:r>
      <w:r>
        <w:rPr>
          <w:bCs/>
          <w:sz w:val="24"/>
          <w:szCs w:val="24"/>
        </w:rPr>
        <w:t xml:space="preserve"> </w:t>
      </w:r>
      <w:r w:rsidRPr="00713E57">
        <w:rPr>
          <w:bCs/>
          <w:sz w:val="24"/>
          <w:szCs w:val="24"/>
        </w:rPr>
        <w:t>2</w:t>
      </w:r>
    </w:p>
    <w:p w:rsidR="00557160" w:rsidRPr="00713E57" w:rsidRDefault="00557160" w:rsidP="00713E57">
      <w:pPr>
        <w:jc w:val="center"/>
        <w:rPr>
          <w:bCs/>
          <w:sz w:val="24"/>
          <w:szCs w:val="24"/>
        </w:rPr>
      </w:pPr>
      <w:r>
        <w:rPr>
          <w:bCs/>
          <w:sz w:val="24"/>
          <w:szCs w:val="24"/>
        </w:rPr>
        <w:t>Ставки водного налога</w:t>
      </w:r>
    </w:p>
    <w:p w:rsidR="00557160" w:rsidRDefault="00557160" w:rsidP="003B6032">
      <w:pPr>
        <w:ind w:firstLine="540"/>
      </w:pPr>
      <w:r>
        <w:t>1. Налоговые ставки устанавливаются по бассейнам рек, озер, морей и экономическим районам в следующих размерах:</w:t>
      </w:r>
    </w:p>
    <w:p w:rsidR="00557160" w:rsidRDefault="00557160" w:rsidP="003B6032">
      <w:pPr>
        <w:ind w:firstLine="540"/>
      </w:pPr>
      <w:r>
        <w:t>1) при заборе воды из:</w:t>
      </w:r>
    </w:p>
    <w:p w:rsidR="00557160" w:rsidRDefault="00557160" w:rsidP="003B6032">
      <w:pPr>
        <w:ind w:firstLine="540"/>
      </w:pPr>
      <w:r>
        <w:t>поверхностных водных объектов в пределах установленных квартальных (годовых) лимитов водопользования и подземных водных объектов в пределах установленного в лицензии на пользование недрами для добычи подземных вод разрешенного (предельно допустимого) водоотбора в сутки (год):</w:t>
      </w:r>
    </w:p>
    <w:p w:rsidR="00557160" w:rsidRDefault="00557160" w:rsidP="003B6032">
      <w:r>
        <w:t xml:space="preserve">(в ред. Федерального </w:t>
      </w:r>
      <w:hyperlink r:id="rId158" w:history="1">
        <w:r>
          <w:rPr>
            <w:rStyle w:val="Hyperlink"/>
          </w:rPr>
          <w:t>закона</w:t>
        </w:r>
      </w:hyperlink>
      <w:r>
        <w:t xml:space="preserve"> от 24.11.2014 N 366-ФЗ)</w:t>
      </w:r>
    </w:p>
    <w:tbl>
      <w:tblPr>
        <w:tblW w:w="10975" w:type="dxa"/>
        <w:tblCellMar>
          <w:left w:w="0" w:type="dxa"/>
          <w:right w:w="0" w:type="dxa"/>
        </w:tblCellMar>
        <w:tblLook w:val="00A0"/>
      </w:tblPr>
      <w:tblGrid>
        <w:gridCol w:w="1952"/>
        <w:gridCol w:w="3353"/>
        <w:gridCol w:w="3260"/>
        <w:gridCol w:w="2410"/>
      </w:tblGrid>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Экономический район</w:t>
            </w:r>
          </w:p>
        </w:tc>
        <w:tc>
          <w:tcPr>
            <w:tcW w:w="3353" w:type="dxa"/>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Бассейн реки, озера</w:t>
            </w:r>
          </w:p>
        </w:tc>
        <w:tc>
          <w:tcPr>
            <w:tcW w:w="5670" w:type="dxa"/>
            <w:gridSpan w:val="2"/>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Налоговая ставка в рублях за 1 тыс. куб. м воды, забранной</w:t>
            </w:r>
          </w:p>
        </w:tc>
      </w:tr>
      <w:tr w:rsidR="00557160" w:rsidTr="004D33DA">
        <w:trPr>
          <w:trHeight w:val="339"/>
        </w:trPr>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из поверхностных водных объектов</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из подземных водных объектов</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1</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Северный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384</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Нева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264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348</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Печора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246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Северная Двина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312</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378</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Северо-Западный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294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390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Западная Двина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366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Нева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342</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372</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Центральный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360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Днепр</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276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342</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Дон</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294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384</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Западная Двина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354</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Нева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264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336</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Волго-Вятский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Северная Двина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312</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270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330</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Центрально-Черноземный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Днепр</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318</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Дон</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402</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354</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318</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Поволжский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294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348</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Дон</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360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420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264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342</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Северо-Кавказский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Дон</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390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486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Кубань</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480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570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Самур</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480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576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Сулак</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456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540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Терек</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468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558</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540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654</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Уральский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Волга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294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444</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Обь</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456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Урал</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354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534</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390</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Западно-Сибирский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Обь</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270</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276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342</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Восточно-Сибирский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Амур</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276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330</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Енисей</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246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Лена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Обь</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264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348</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Озеро Байкал и его бассейн</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576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678</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342</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Дальневосточный</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Амур</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264</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336</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Лена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342</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252</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306</w:t>
            </w:r>
          </w:p>
        </w:tc>
      </w:tr>
      <w:tr w:rsidR="00557160" w:rsidTr="004D33DA">
        <w:tc>
          <w:tcPr>
            <w:tcW w:w="0" w:type="auto"/>
            <w:vMerge w:val="restart"/>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Калининградская область</w:t>
            </w: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Неман</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276</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324</w:t>
            </w:r>
          </w:p>
        </w:tc>
      </w:tr>
      <w:tr w:rsidR="00557160" w:rsidTr="004D33DA">
        <w:tc>
          <w:tcPr>
            <w:tcW w:w="0" w:type="auto"/>
            <w:vMerge/>
            <w:tcBorders>
              <w:top w:val="single" w:sz="4" w:space="0" w:color="auto"/>
              <w:left w:val="single" w:sz="4" w:space="0" w:color="auto"/>
              <w:bottom w:val="single" w:sz="4" w:space="0" w:color="auto"/>
              <w:right w:val="single" w:sz="4" w:space="0" w:color="auto"/>
            </w:tcBorders>
            <w:vAlign w:val="center"/>
          </w:tcPr>
          <w:p w:rsidR="00557160" w:rsidRDefault="00557160" w:rsidP="004D33DA">
            <w:pPr>
              <w:contextualSpacing/>
              <w:rPr>
                <w:sz w:val="24"/>
                <w:szCs w:val="24"/>
              </w:rPr>
            </w:pPr>
          </w:p>
        </w:tc>
        <w:tc>
          <w:tcPr>
            <w:tcW w:w="335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Прочие реки и озера</w:t>
            </w:r>
          </w:p>
        </w:tc>
        <w:tc>
          <w:tcPr>
            <w:tcW w:w="32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288</w:t>
            </w:r>
          </w:p>
        </w:tc>
        <w:tc>
          <w:tcPr>
            <w:tcW w:w="241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4D33DA">
            <w:pPr>
              <w:contextualSpacing/>
              <w:rPr>
                <w:sz w:val="24"/>
                <w:szCs w:val="24"/>
              </w:rPr>
            </w:pPr>
            <w:r>
              <w:t>336;</w:t>
            </w:r>
          </w:p>
        </w:tc>
      </w:tr>
    </w:tbl>
    <w:p w:rsidR="00557160" w:rsidRDefault="00557160" w:rsidP="003B6032">
      <w:pPr>
        <w:ind w:firstLine="540"/>
      </w:pPr>
      <w:r>
        <w:t>территориального моря Российской Федерации и внутренних морских вод в пределах установленных квартальных (годовых) лимитов водопользования:</w:t>
      </w:r>
    </w:p>
    <w:tbl>
      <w:tblPr>
        <w:tblW w:w="10975" w:type="dxa"/>
        <w:tblCellMar>
          <w:left w:w="0" w:type="dxa"/>
          <w:right w:w="0" w:type="dxa"/>
        </w:tblCellMar>
        <w:tblLook w:val="00A0"/>
      </w:tblPr>
      <w:tblGrid>
        <w:gridCol w:w="4275"/>
        <w:gridCol w:w="6700"/>
      </w:tblGrid>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Налоговая ставка в рублях за 1 тыс. куб. м морской воды</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Балтийское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8,28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Белое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8,40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Баренцево</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6,36</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Азовское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14,88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Черное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14,88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Каспийское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11,52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Карское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4,80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Лаптевых</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4,68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Восточно-Сибирское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4,44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Чукотское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4,32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Берингово</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5,28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Тихий океан (в пределах территориального моря Российской Федерации)</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5,64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Охотское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7,68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Японское</w:t>
            </w:r>
          </w:p>
        </w:tc>
        <w:tc>
          <w:tcPr>
            <w:tcW w:w="670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8,04;</w:t>
            </w:r>
          </w:p>
        </w:tc>
      </w:tr>
    </w:tbl>
    <w:p w:rsidR="00557160" w:rsidRDefault="00557160" w:rsidP="003B6032">
      <w:pPr>
        <w:ind w:firstLine="540"/>
      </w:pPr>
      <w:r>
        <w:t>2) при использовании акватории:</w:t>
      </w:r>
    </w:p>
    <w:p w:rsidR="00557160" w:rsidRDefault="00557160" w:rsidP="003B6032">
      <w:pPr>
        <w:ind w:firstLine="540"/>
      </w:pPr>
      <w:r>
        <w:t>поверхностных водных объектов, за исключением сплава древесины в плотах и кошелях:</w:t>
      </w:r>
    </w:p>
    <w:p w:rsidR="00557160" w:rsidRDefault="00557160" w:rsidP="003B6032">
      <w:r>
        <w:t xml:space="preserve">(в ред. Федерального </w:t>
      </w:r>
      <w:hyperlink r:id="rId159" w:history="1">
        <w:r>
          <w:rPr>
            <w:rStyle w:val="Hyperlink"/>
          </w:rPr>
          <w:t>закона</w:t>
        </w:r>
      </w:hyperlink>
      <w:r>
        <w:t xml:space="preserve"> от 04.12.2006 N 201-ФЗ)</w:t>
      </w:r>
    </w:p>
    <w:tbl>
      <w:tblPr>
        <w:tblW w:w="10975" w:type="dxa"/>
        <w:tblCellMar>
          <w:left w:w="0" w:type="dxa"/>
          <w:right w:w="0" w:type="dxa"/>
        </w:tblCellMar>
        <w:tblLook w:val="00A0"/>
      </w:tblPr>
      <w:tblGrid>
        <w:gridCol w:w="4171"/>
        <w:gridCol w:w="6804"/>
      </w:tblGrid>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Экономический район</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Налоговая ставка (тыс. рублей в год) за 1 кв. км используемой акватории</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Северный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32,16</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Северо-Западный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33,96</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Центральный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30,84</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Волго-Вятский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29,04</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Центрально-Черноземный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30,12</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Поволжский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30,48</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Северо-Кавказский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34,44</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Уральский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32,04</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Западно-Сибирский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30,24</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Восточно-Сибирский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28,20</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Дальневосточный</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31,32</w:t>
            </w:r>
          </w:p>
        </w:tc>
      </w:tr>
      <w:tr w:rsidR="00557160" w:rsidTr="004D33DA">
        <w:tc>
          <w:tcPr>
            <w:tcW w:w="417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Калининградская область</w:t>
            </w:r>
          </w:p>
        </w:tc>
        <w:tc>
          <w:tcPr>
            <w:tcW w:w="680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30,84;</w:t>
            </w:r>
          </w:p>
        </w:tc>
      </w:tr>
    </w:tbl>
    <w:p w:rsidR="00557160" w:rsidRDefault="00557160" w:rsidP="003B6032">
      <w:pPr>
        <w:ind w:firstLine="540"/>
      </w:pPr>
      <w:r>
        <w:t>территориального моря Российской Федерации и внутренних морских вод:</w:t>
      </w:r>
    </w:p>
    <w:tbl>
      <w:tblPr>
        <w:tblW w:w="10975" w:type="dxa"/>
        <w:tblCellMar>
          <w:left w:w="0" w:type="dxa"/>
          <w:right w:w="0" w:type="dxa"/>
        </w:tblCellMar>
        <w:tblLook w:val="00A0"/>
      </w:tblPr>
      <w:tblGrid>
        <w:gridCol w:w="3842"/>
        <w:gridCol w:w="7133"/>
      </w:tblGrid>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Море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Налоговая ставка (тыс. рублей в год) за 1 кв. км используемой акватории</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Балтийское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33,84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Белое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27,72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Баренцево</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30,72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Азовское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44,88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Черное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49,80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Каспийское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42,24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Карское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15,72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Лаптевых</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15,12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Восточно-Сибирское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Pr="004D33DA" w:rsidRDefault="00557160" w:rsidP="003B6032">
            <w:pPr>
              <w:rPr>
                <w:sz w:val="24"/>
                <w:szCs w:val="24"/>
              </w:rPr>
            </w:pPr>
            <w:r w:rsidRPr="004D33DA">
              <w:t>15,00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Чукотское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14,04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Берингово</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26,16</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Тихий океан (в пределах территориального моря Российской Федерации)</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29,28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Охотское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35,28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Японское</w:t>
            </w:r>
          </w:p>
        </w:tc>
        <w:tc>
          <w:tcPr>
            <w:tcW w:w="713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38,52;</w:t>
            </w:r>
          </w:p>
        </w:tc>
      </w:tr>
    </w:tbl>
    <w:p w:rsidR="00557160" w:rsidRDefault="00557160" w:rsidP="003B6032">
      <w:pPr>
        <w:ind w:firstLine="540"/>
      </w:pPr>
      <w:r>
        <w:t>3) при использовании водных объектов без забора воды для целей гидроэнергетики:</w:t>
      </w:r>
    </w:p>
    <w:tbl>
      <w:tblPr>
        <w:tblW w:w="10975" w:type="dxa"/>
        <w:tblCellMar>
          <w:left w:w="0" w:type="dxa"/>
          <w:right w:w="0" w:type="dxa"/>
        </w:tblCellMar>
        <w:tblLook w:val="00A0"/>
      </w:tblPr>
      <w:tblGrid>
        <w:gridCol w:w="3832"/>
        <w:gridCol w:w="7143"/>
      </w:tblGrid>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Бассейн реки, озера, моря</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Налоговая ставка в рублях за 1 тыс. кВт.ч электроэнергии</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Нева</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8,76</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Неман</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8,76</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Реки бассейнов Ладожского и Онежского озер и озера Ильмень</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реки бассейна Балтийского моря</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8,88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Северная Двина</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8,76</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реки бассейна Белого моря</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Реки бассейна Баренцева моря</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8,76</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Амур</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9,24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Волга</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9,84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Дон</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9,72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Енисей</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13,70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Кубань</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8,88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Лена</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13,50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Обь</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12,30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Сулак</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7,20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Терек</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8,40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Урал</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8,52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Бассейн озера Байкал и река Ангара</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13,20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Реки бассейна Восточно-Сибирского моря</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8,52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Реки бассейнов Чукотского и Берингова морей</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10,44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реки и озера</w:t>
            </w:r>
          </w:p>
        </w:tc>
        <w:tc>
          <w:tcPr>
            <w:tcW w:w="7143"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4,80;</w:t>
            </w:r>
          </w:p>
        </w:tc>
      </w:tr>
    </w:tbl>
    <w:p w:rsidR="00557160" w:rsidRDefault="00557160" w:rsidP="003B6032">
      <w:pPr>
        <w:ind w:firstLine="540"/>
      </w:pPr>
      <w:r>
        <w:t>4) при использовании водных объектов для целей сплава древесины в плотах и кошелях:</w:t>
      </w:r>
    </w:p>
    <w:p w:rsidR="00557160" w:rsidRDefault="00557160" w:rsidP="003B6032">
      <w:r>
        <w:t xml:space="preserve">(в ред. Федерального </w:t>
      </w:r>
      <w:hyperlink r:id="rId160" w:history="1">
        <w:r>
          <w:rPr>
            <w:rStyle w:val="Hyperlink"/>
          </w:rPr>
          <w:t>закона</w:t>
        </w:r>
      </w:hyperlink>
      <w:r>
        <w:t xml:space="preserve"> от 04.12.2006 N 201-ФЗ)</w:t>
      </w:r>
    </w:p>
    <w:tbl>
      <w:tblPr>
        <w:tblW w:w="10975" w:type="dxa"/>
        <w:tblCellMar>
          <w:left w:w="0" w:type="dxa"/>
          <w:right w:w="0" w:type="dxa"/>
        </w:tblCellMar>
        <w:tblLook w:val="00A0"/>
      </w:tblPr>
      <w:tblGrid>
        <w:gridCol w:w="3470"/>
        <w:gridCol w:w="7505"/>
      </w:tblGrid>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Бассейн реки, озера, моря</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Налоговая ставка в рублях за 1 тыс. куб. м сплавляемой в плотах и кошелях древесины на каждые 100 км сплава</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Нева</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1 656,0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Реки бассейнов Ладожского и Онежского озер и озера Ильмень</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1 705,2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реки бассейна Балтийского моря</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1 522,8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Северная Двина</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1 650,0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реки бассейна Белого моря</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1 454,4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Печора</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1 554,0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Амур</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1 476,0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Волга</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1 636,8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Енисей</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1 585,2</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Лена</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1 646,4</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Обь</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1 576,8</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реки и озера, по которым осуществляется сплав древесины в плотах и кошелях</w:t>
            </w:r>
          </w:p>
        </w:tc>
        <w:tc>
          <w:tcPr>
            <w:tcW w:w="7505"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1 183,2.</w:t>
            </w:r>
          </w:p>
        </w:tc>
      </w:tr>
      <w:tr w:rsidR="00557160" w:rsidTr="004D33DA">
        <w:tc>
          <w:tcPr>
            <w:tcW w:w="10975" w:type="dxa"/>
            <w:gridSpan w:val="2"/>
            <w:tcBorders>
              <w:top w:val="single" w:sz="4" w:space="0" w:color="auto"/>
              <w:left w:val="nil"/>
              <w:bottom w:val="nil"/>
              <w:right w:val="nil"/>
            </w:tcBorders>
            <w:tcMar>
              <w:top w:w="100" w:type="dxa"/>
              <w:left w:w="60" w:type="dxa"/>
              <w:bottom w:w="100" w:type="dxa"/>
              <w:right w:w="60" w:type="dxa"/>
            </w:tcMar>
          </w:tcPr>
          <w:p w:rsidR="00557160" w:rsidRDefault="00557160" w:rsidP="003B6032">
            <w:pPr>
              <w:rPr>
                <w:sz w:val="24"/>
                <w:szCs w:val="24"/>
              </w:rPr>
            </w:pPr>
          </w:p>
        </w:tc>
      </w:tr>
    </w:tbl>
    <w:p w:rsidR="00557160" w:rsidRDefault="00557160" w:rsidP="003B6032">
      <w:pPr>
        <w:ind w:firstLine="540"/>
      </w:pPr>
      <w:r>
        <w:t>1.1. Налоговые ставки, установленные в пункте 1 настоящей статьи с учетом положений пунктов 2, 4 и 5 настоящей статьи, применяются в 2015 году с коэффициентом 1,15, в 2016 году - с коэффициентом 1,32, в 2017 году - с коэффициентом 1,52, в 2018 году - с коэффициентом 1,75, в 2019 году - с коэффициентом 2,01, в 2020 году - с коэффициентом 2,31, в 2021 году - с коэффициентом 2,66, в 2022 году - с коэффициентом 3,06, в 2023 году - с коэффициентом 3,52, в 2024 году - с коэффициентом 4,05, в 2025 году - с коэффициентом 4,65.</w:t>
      </w:r>
    </w:p>
    <w:p w:rsidR="00557160" w:rsidRDefault="00557160" w:rsidP="003B6032">
      <w:pPr>
        <w:ind w:firstLine="540"/>
      </w:pPr>
      <w:r>
        <w:t>Начиная с 2026 года налоговые ставки, указанные в пункте 1 настоящей статьи, применяются с коэффициентами, определенными в соответствии с настоящим пунктом для года, предшествующего году налогового периода, умноженными на коэффициент, учитывающий фактическое изменение (в среднем за год) потребительских цен на товары (работы, услуги) в Российской Федерации, определенный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для второго по порядку года, предшествующего году налогового периода.</w:t>
      </w:r>
    </w:p>
    <w:p w:rsidR="00557160" w:rsidRDefault="00557160" w:rsidP="003B6032">
      <w:pPr>
        <w:ind w:firstLine="540"/>
      </w:pPr>
      <w:r>
        <w:t>Налоговая ставка с учетом указанных коэффициентов округляется до полного рубля в соответствии с действующим порядком округления.</w:t>
      </w:r>
    </w:p>
    <w:p w:rsidR="00557160" w:rsidRDefault="00557160" w:rsidP="003B6032">
      <w:pPr>
        <w:ind w:firstLine="540"/>
      </w:pPr>
      <w:r>
        <w:t>2. При заборе воды сверх установленных квартальных (годовых) лимитов водопользования налоговые ставки в части такого превышения устанавливаются в пятикратном размере налоговых ставок, установленных пунктом 1 настоящей статьи с учетом коэффициентов, установленных пунктом 1.1 настоящей статьи. В случае отсутствия у налогоплательщика утвержденных квартальных лимитов квартальные лимиты определяются расчетно как одна четвертая утвержденного годового лимита.</w:t>
      </w:r>
    </w:p>
    <w:p w:rsidR="00557160" w:rsidRDefault="00557160" w:rsidP="003B6032">
      <w:r>
        <w:t xml:space="preserve">(в ред. Федерального </w:t>
      </w:r>
      <w:hyperlink r:id="rId161" w:history="1">
        <w:r>
          <w:rPr>
            <w:rStyle w:val="Hyperlink"/>
          </w:rPr>
          <w:t>закона</w:t>
        </w:r>
      </w:hyperlink>
      <w:r>
        <w:t xml:space="preserve"> от 24.11.2014 N 366-ФЗ)</w:t>
      </w:r>
    </w:p>
    <w:p w:rsidR="00557160" w:rsidRDefault="00557160" w:rsidP="003B6032">
      <w:pPr>
        <w:ind w:firstLine="540"/>
      </w:pPr>
      <w:r>
        <w:t>При добыче подземных вод сверх установленного в лицензии на пользование недрами для добычи подземных вод разрешенного (предельно допустимого) водоотбора в сутки (год) в расчете за налоговый период налоговые ставки в части такого превышения устанавливаются в пятикратном размере налоговых ставок, установленных пунктом 1 настоящей статьи с учетом коэффициентов, установленных пунктом 1.1 настоящей статьи. В случае отсутствия у налогоплательщика установленного в лицензии на пользование недрами для добычи подземных вод разрешенного (предельно допустимого) водоотбора в сутки (год) в расчете по кварталам квартальные значения определяются расчетно как одна четвертая утвержденного годового объема.</w:t>
      </w:r>
    </w:p>
    <w:p w:rsidR="00557160" w:rsidRDefault="00557160" w:rsidP="003B6032">
      <w:r>
        <w:t xml:space="preserve">(абзац введен Федеральным </w:t>
      </w:r>
      <w:hyperlink r:id="rId162" w:history="1">
        <w:r>
          <w:rPr>
            <w:rStyle w:val="Hyperlink"/>
          </w:rPr>
          <w:t>законом</w:t>
        </w:r>
      </w:hyperlink>
      <w:r>
        <w:t xml:space="preserve"> от 24.11.2014 N 366-ФЗ)</w:t>
      </w:r>
    </w:p>
    <w:p w:rsidR="00557160" w:rsidRDefault="00557160" w:rsidP="003B6032">
      <w:pPr>
        <w:ind w:firstLine="540"/>
      </w:pPr>
      <w:r>
        <w:t>3. Ставка водного налога при заборе (изъятии) водных ресурсов из водных объектов для водоснабжения населения устанавливается:</w:t>
      </w:r>
    </w:p>
    <w:p w:rsidR="00557160" w:rsidRDefault="00557160" w:rsidP="003B6032">
      <w:pPr>
        <w:ind w:firstLine="540"/>
      </w:pPr>
      <w:r>
        <w:t>с 1 января по 31 декабря 2015 года включительно - в размере 81 рубля за одну тысячу кубических метров водных ресурсов, забранных (изъятых) из водного объекта;</w:t>
      </w:r>
    </w:p>
    <w:p w:rsidR="00557160" w:rsidRPr="004D33DA" w:rsidRDefault="00557160" w:rsidP="004D33DA">
      <w:pPr>
        <w:jc w:val="right"/>
        <w:rPr>
          <w:sz w:val="24"/>
          <w:szCs w:val="24"/>
        </w:rPr>
      </w:pPr>
      <w:r w:rsidRPr="004D33DA">
        <w:rPr>
          <w:sz w:val="24"/>
          <w:szCs w:val="24"/>
        </w:rPr>
        <w:t>Приложение 3</w:t>
      </w:r>
    </w:p>
    <w:p w:rsidR="00557160" w:rsidRPr="004D33DA" w:rsidRDefault="00557160" w:rsidP="004D33DA">
      <w:pPr>
        <w:pStyle w:val="Heading2"/>
        <w:contextualSpacing/>
        <w:jc w:val="center"/>
        <w:rPr>
          <w:rFonts w:ascii="Times New Roman" w:hAnsi="Times New Roman" w:cs="Times New Roman"/>
          <w:sz w:val="24"/>
          <w:szCs w:val="24"/>
        </w:rPr>
      </w:pPr>
      <w:r w:rsidRPr="004D33DA">
        <w:rPr>
          <w:rFonts w:ascii="Times New Roman" w:hAnsi="Times New Roman" w:cs="Times New Roman"/>
          <w:sz w:val="24"/>
          <w:szCs w:val="24"/>
        </w:rPr>
        <w:t>Ставки НДПИ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91"/>
        <w:gridCol w:w="61"/>
        <w:gridCol w:w="7924"/>
      </w:tblGrid>
      <w:tr w:rsidR="00557160" w:rsidRPr="004D33DA" w:rsidTr="004D33DA">
        <w:trPr>
          <w:tblCellSpacing w:w="15" w:type="dxa"/>
        </w:trPr>
        <w:tc>
          <w:tcPr>
            <w:tcW w:w="1212" w:type="pct"/>
            <w:vAlign w:val="center"/>
          </w:tcPr>
          <w:p w:rsidR="00557160" w:rsidRPr="004D33DA" w:rsidRDefault="00557160" w:rsidP="004D33DA">
            <w:pPr>
              <w:contextualSpacing/>
              <w:jc w:val="center"/>
              <w:rPr>
                <w:bCs/>
                <w:sz w:val="24"/>
                <w:szCs w:val="24"/>
              </w:rPr>
            </w:pPr>
            <w:r w:rsidRPr="004D33DA">
              <w:rPr>
                <w:bCs/>
                <w:sz w:val="24"/>
                <w:szCs w:val="24"/>
              </w:rPr>
              <w:t>Ставка, %</w:t>
            </w:r>
          </w:p>
        </w:tc>
        <w:tc>
          <w:tcPr>
            <w:tcW w:w="3745" w:type="pct"/>
            <w:gridSpan w:val="2"/>
            <w:vAlign w:val="center"/>
          </w:tcPr>
          <w:p w:rsidR="00557160" w:rsidRPr="004D33DA" w:rsidRDefault="00557160" w:rsidP="004D33DA">
            <w:pPr>
              <w:contextualSpacing/>
              <w:jc w:val="center"/>
              <w:rPr>
                <w:bCs/>
                <w:sz w:val="24"/>
                <w:szCs w:val="24"/>
              </w:rPr>
            </w:pPr>
            <w:r w:rsidRPr="004D33DA">
              <w:rPr>
                <w:bCs/>
                <w:sz w:val="24"/>
                <w:szCs w:val="24"/>
              </w:rPr>
              <w:t>Виды ископаемых</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3,8</w:t>
            </w:r>
          </w:p>
        </w:tc>
        <w:tc>
          <w:tcPr>
            <w:tcW w:w="0" w:type="auto"/>
            <w:vAlign w:val="center"/>
          </w:tcPr>
          <w:p w:rsidR="00557160" w:rsidRPr="004D33DA" w:rsidRDefault="00557160" w:rsidP="004D33DA">
            <w:pPr>
              <w:contextualSpacing/>
              <w:rPr>
                <w:sz w:val="24"/>
                <w:szCs w:val="24"/>
              </w:rPr>
            </w:pPr>
            <w:r w:rsidRPr="004D33DA">
              <w:rPr>
                <w:sz w:val="24"/>
                <w:szCs w:val="24"/>
              </w:rPr>
              <w:t>Калийные соли</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4,0</w:t>
            </w:r>
          </w:p>
        </w:tc>
        <w:tc>
          <w:tcPr>
            <w:tcW w:w="0" w:type="auto"/>
            <w:vAlign w:val="center"/>
          </w:tcPr>
          <w:p w:rsidR="00557160" w:rsidRPr="004D33DA" w:rsidRDefault="00557160" w:rsidP="004D33DA">
            <w:pPr>
              <w:pStyle w:val="NormalWeb"/>
              <w:contextualSpacing/>
            </w:pPr>
            <w:r w:rsidRPr="004D33DA">
              <w:t>Торф;</w:t>
            </w:r>
            <w:r>
              <w:t xml:space="preserve"> </w:t>
            </w:r>
            <w:r w:rsidRPr="004D33DA">
              <w:t>Апатит-нефелиновые,а</w:t>
            </w:r>
            <w:r>
              <w:t xml:space="preserve"> </w:t>
            </w:r>
            <w:r w:rsidRPr="004D33DA">
              <w:t>патитовые</w:t>
            </w:r>
            <w:r>
              <w:t xml:space="preserve"> </w:t>
            </w:r>
            <w:r w:rsidRPr="004D33DA">
              <w:t>и фосфоритовые руды;</w:t>
            </w:r>
            <w:r>
              <w:t xml:space="preserve"> </w:t>
            </w:r>
            <w:r w:rsidRPr="004D33DA">
              <w:t>Уголь каменный, уголь бурый, антрацит и горючие сланцы</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4,8</w:t>
            </w:r>
          </w:p>
        </w:tc>
        <w:tc>
          <w:tcPr>
            <w:tcW w:w="0" w:type="auto"/>
            <w:vAlign w:val="center"/>
          </w:tcPr>
          <w:p w:rsidR="00557160" w:rsidRPr="004D33DA" w:rsidRDefault="00557160" w:rsidP="004D33DA">
            <w:pPr>
              <w:contextualSpacing/>
              <w:rPr>
                <w:sz w:val="24"/>
                <w:szCs w:val="24"/>
              </w:rPr>
            </w:pPr>
            <w:r w:rsidRPr="004D33DA">
              <w:rPr>
                <w:sz w:val="24"/>
                <w:szCs w:val="24"/>
              </w:rPr>
              <w:t>Кондиционные руды черных металлов</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5,5</w:t>
            </w:r>
          </w:p>
        </w:tc>
        <w:tc>
          <w:tcPr>
            <w:tcW w:w="0" w:type="auto"/>
            <w:vAlign w:val="center"/>
          </w:tcPr>
          <w:p w:rsidR="00557160" w:rsidRPr="004D33DA" w:rsidRDefault="00557160" w:rsidP="004D33DA">
            <w:pPr>
              <w:pStyle w:val="NormalWeb"/>
              <w:contextualSpacing/>
            </w:pPr>
            <w:r w:rsidRPr="004D33DA">
              <w:t>Горно-химическое неметаллическое сырье (за исключением калийных солей), апатит - (за исключением нефелиновых и фосфоритовых руд);Соли природного и чистого хлористого натрия;</w:t>
            </w:r>
            <w:r>
              <w:t xml:space="preserve"> </w:t>
            </w:r>
            <w:r w:rsidRPr="004D33DA">
              <w:t>Сырье радиоактивных металлов;</w:t>
            </w:r>
            <w:r>
              <w:t xml:space="preserve"> </w:t>
            </w:r>
            <w:r w:rsidRPr="004D33DA">
              <w:t>Подземные промышленные и термальные воды;</w:t>
            </w:r>
            <w:r>
              <w:t xml:space="preserve"> </w:t>
            </w:r>
            <w:r w:rsidRPr="004D33DA">
              <w:t>Неметаллическое сырье, используемое в основном в строительной индустрии;</w:t>
            </w:r>
            <w:r>
              <w:t xml:space="preserve"> </w:t>
            </w:r>
            <w:r w:rsidRPr="004D33DA">
              <w:t>Нефелины, бокситы</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6,0</w:t>
            </w:r>
          </w:p>
        </w:tc>
        <w:tc>
          <w:tcPr>
            <w:tcW w:w="0" w:type="auto"/>
            <w:vAlign w:val="center"/>
          </w:tcPr>
          <w:p w:rsidR="00557160" w:rsidRPr="004D33DA" w:rsidRDefault="00557160" w:rsidP="004D33DA">
            <w:pPr>
              <w:pStyle w:val="NormalWeb"/>
              <w:contextualSpacing/>
            </w:pPr>
            <w:r w:rsidRPr="004D33DA">
              <w:t>Горнорудное неметаллическое сырье;</w:t>
            </w:r>
            <w:r>
              <w:t xml:space="preserve"> </w:t>
            </w:r>
            <w:r w:rsidRPr="004D33DA">
              <w:t>Битуминозные породы;</w:t>
            </w:r>
            <w:r>
              <w:t xml:space="preserve"> </w:t>
            </w:r>
            <w:r w:rsidRPr="004D33DA">
              <w:t xml:space="preserve">Концентраты и другие полуфабрикаты, содержащие </w:t>
            </w:r>
            <w:hyperlink r:id="rId163" w:history="1">
              <w:r w:rsidRPr="004D33DA">
                <w:rPr>
                  <w:rStyle w:val="Hyperlink"/>
                </w:rPr>
                <w:t>золото</w:t>
              </w:r>
            </w:hyperlink>
            <w:r w:rsidRPr="004D33DA">
              <w:t>;</w:t>
            </w:r>
            <w:r>
              <w:t xml:space="preserve"> </w:t>
            </w:r>
            <w:r w:rsidRPr="004D33DA">
              <w:t>Иные полезные ископаемые, не включенные в другие группировки</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6,5</w:t>
            </w:r>
          </w:p>
        </w:tc>
        <w:tc>
          <w:tcPr>
            <w:tcW w:w="0" w:type="auto"/>
            <w:vAlign w:val="center"/>
          </w:tcPr>
          <w:p w:rsidR="00557160" w:rsidRPr="004D33DA" w:rsidRDefault="00557160" w:rsidP="004D33DA">
            <w:pPr>
              <w:pStyle w:val="NormalWeb"/>
              <w:contextualSpacing/>
            </w:pPr>
            <w:r w:rsidRPr="004D33DA">
              <w:t>Кондиционный продукт пьезооптического сырья, особо чистого кварцевого сырья и камнесамоцветного сырья;</w:t>
            </w:r>
            <w:r>
              <w:t xml:space="preserve"> </w:t>
            </w:r>
            <w:r w:rsidRPr="004D33DA">
              <w:t>Концентраты и другие полуфабрикаты, содержащие драгоценные металлы (за исключением золота)</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7,5</w:t>
            </w:r>
          </w:p>
        </w:tc>
        <w:tc>
          <w:tcPr>
            <w:tcW w:w="0" w:type="auto"/>
            <w:vAlign w:val="center"/>
          </w:tcPr>
          <w:p w:rsidR="00557160" w:rsidRPr="004D33DA" w:rsidRDefault="00557160" w:rsidP="004D33DA">
            <w:pPr>
              <w:contextualSpacing/>
              <w:rPr>
                <w:sz w:val="24"/>
                <w:szCs w:val="24"/>
              </w:rPr>
            </w:pPr>
            <w:r w:rsidRPr="004D33DA">
              <w:rPr>
                <w:sz w:val="24"/>
                <w:szCs w:val="24"/>
              </w:rPr>
              <w:t>Минеральные воды</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8,0</w:t>
            </w:r>
          </w:p>
        </w:tc>
        <w:tc>
          <w:tcPr>
            <w:tcW w:w="0" w:type="auto"/>
            <w:vAlign w:val="center"/>
          </w:tcPr>
          <w:p w:rsidR="00557160" w:rsidRPr="004D33DA" w:rsidRDefault="00557160" w:rsidP="004D33DA">
            <w:pPr>
              <w:pStyle w:val="NormalWeb"/>
              <w:contextualSpacing/>
            </w:pPr>
            <w:r w:rsidRPr="004D33DA">
              <w:t>Природные алмазы, другие драгоценные и полудрагоценные камни;</w:t>
            </w:r>
            <w:r>
              <w:t xml:space="preserve"> </w:t>
            </w:r>
            <w:r w:rsidRPr="004D33DA">
              <w:t>Кондиционные руды цветных металлов (за исключением нефелинов и бокситов);</w:t>
            </w:r>
            <w:r>
              <w:t xml:space="preserve"> </w:t>
            </w:r>
            <w:r w:rsidRPr="004D33DA">
              <w:t>Многокомпонентные комплексные руды, а также полезные компоненты комплексной руды,за исключением драгоценных металлов.</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16,5</w:t>
            </w:r>
          </w:p>
        </w:tc>
        <w:tc>
          <w:tcPr>
            <w:tcW w:w="0" w:type="auto"/>
            <w:vAlign w:val="center"/>
          </w:tcPr>
          <w:p w:rsidR="00557160" w:rsidRPr="004D33DA" w:rsidRDefault="00557160" w:rsidP="004D33DA">
            <w:pPr>
              <w:contextualSpacing/>
              <w:rPr>
                <w:sz w:val="24"/>
                <w:szCs w:val="24"/>
              </w:rPr>
            </w:pPr>
            <w:r w:rsidRPr="004D33DA">
              <w:rPr>
                <w:sz w:val="24"/>
                <w:szCs w:val="24"/>
              </w:rPr>
              <w:t>Углеводородное сырье</w:t>
            </w:r>
          </w:p>
        </w:tc>
      </w:tr>
      <w:tr w:rsidR="00557160" w:rsidRPr="004D33DA" w:rsidTr="004D33DA">
        <w:trPr>
          <w:tblCellSpacing w:w="15" w:type="dxa"/>
        </w:trPr>
        <w:tc>
          <w:tcPr>
            <w:tcW w:w="0" w:type="auto"/>
            <w:gridSpan w:val="2"/>
            <w:vAlign w:val="center"/>
          </w:tcPr>
          <w:p w:rsidR="00557160" w:rsidRPr="004D33DA" w:rsidRDefault="00557160" w:rsidP="004D33DA">
            <w:pPr>
              <w:contextualSpacing/>
              <w:jc w:val="center"/>
              <w:rPr>
                <w:sz w:val="24"/>
                <w:szCs w:val="24"/>
              </w:rPr>
            </w:pPr>
            <w:r w:rsidRPr="004D33DA">
              <w:rPr>
                <w:sz w:val="24"/>
                <w:szCs w:val="24"/>
              </w:rPr>
              <w:t>17,5</w:t>
            </w:r>
          </w:p>
        </w:tc>
        <w:tc>
          <w:tcPr>
            <w:tcW w:w="0" w:type="auto"/>
            <w:vAlign w:val="center"/>
          </w:tcPr>
          <w:p w:rsidR="00557160" w:rsidRPr="004D33DA" w:rsidRDefault="00557160" w:rsidP="004D33DA">
            <w:pPr>
              <w:contextualSpacing/>
              <w:rPr>
                <w:sz w:val="24"/>
                <w:szCs w:val="24"/>
              </w:rPr>
            </w:pPr>
            <w:r w:rsidRPr="004D33DA">
              <w:rPr>
                <w:sz w:val="24"/>
                <w:szCs w:val="24"/>
              </w:rPr>
              <w:t>Газовый конденсат из всех видов месторождений углеводородного сырья</w:t>
            </w:r>
          </w:p>
        </w:tc>
      </w:tr>
      <w:tr w:rsidR="00557160" w:rsidRPr="004D33DA" w:rsidTr="004D33DA">
        <w:trPr>
          <w:tblCellSpacing w:w="15" w:type="dxa"/>
        </w:trPr>
        <w:tc>
          <w:tcPr>
            <w:tcW w:w="0" w:type="auto"/>
            <w:gridSpan w:val="2"/>
            <w:vAlign w:val="center"/>
          </w:tcPr>
          <w:p w:rsidR="00557160" w:rsidRPr="004D33DA" w:rsidRDefault="00557160" w:rsidP="004D33DA">
            <w:pPr>
              <w:contextualSpacing/>
              <w:rPr>
                <w:sz w:val="24"/>
                <w:szCs w:val="24"/>
              </w:rPr>
            </w:pPr>
            <w:r w:rsidRPr="004D33DA">
              <w:rPr>
                <w:sz w:val="24"/>
                <w:szCs w:val="24"/>
              </w:rPr>
              <w:t>135 рублей за 1000 куб.м.</w:t>
            </w:r>
          </w:p>
        </w:tc>
        <w:tc>
          <w:tcPr>
            <w:tcW w:w="0" w:type="auto"/>
            <w:vAlign w:val="center"/>
          </w:tcPr>
          <w:p w:rsidR="00557160" w:rsidRPr="004D33DA" w:rsidRDefault="00557160" w:rsidP="004D33DA">
            <w:pPr>
              <w:contextualSpacing/>
              <w:rPr>
                <w:sz w:val="24"/>
                <w:szCs w:val="24"/>
              </w:rPr>
            </w:pPr>
            <w:r w:rsidRPr="004D33DA">
              <w:rPr>
                <w:sz w:val="24"/>
                <w:szCs w:val="24"/>
              </w:rPr>
              <w:t>Газ горючий природный из всех видов месторождений углеводородного сырья</w:t>
            </w:r>
          </w:p>
        </w:tc>
      </w:tr>
      <w:tr w:rsidR="00557160" w:rsidRPr="004D33DA" w:rsidTr="004D33DA">
        <w:trPr>
          <w:tblCellSpacing w:w="15" w:type="dxa"/>
        </w:trPr>
        <w:tc>
          <w:tcPr>
            <w:tcW w:w="0" w:type="auto"/>
            <w:gridSpan w:val="2"/>
            <w:vAlign w:val="center"/>
          </w:tcPr>
          <w:p w:rsidR="00557160" w:rsidRPr="004D33DA" w:rsidRDefault="00557160" w:rsidP="004D33DA">
            <w:pPr>
              <w:contextualSpacing/>
              <w:rPr>
                <w:sz w:val="24"/>
                <w:szCs w:val="24"/>
              </w:rPr>
            </w:pPr>
            <w:r w:rsidRPr="004D33DA">
              <w:rPr>
                <w:sz w:val="24"/>
                <w:szCs w:val="24"/>
              </w:rPr>
              <w:t>419 рублей за тонну с учетом коэффициентов Кц и Кв</w:t>
            </w:r>
          </w:p>
        </w:tc>
        <w:tc>
          <w:tcPr>
            <w:tcW w:w="0" w:type="auto"/>
            <w:vAlign w:val="center"/>
          </w:tcPr>
          <w:p w:rsidR="00557160" w:rsidRPr="004D33DA" w:rsidRDefault="00557160" w:rsidP="004D33DA">
            <w:pPr>
              <w:contextualSpacing/>
              <w:rPr>
                <w:sz w:val="24"/>
                <w:szCs w:val="24"/>
              </w:rPr>
            </w:pPr>
            <w:r w:rsidRPr="004D33DA">
              <w:rPr>
                <w:sz w:val="24"/>
                <w:szCs w:val="24"/>
              </w:rPr>
              <w:t>Нефть обезвоженная, обессоленная и стабилизированная</w:t>
            </w:r>
          </w:p>
        </w:tc>
      </w:tr>
    </w:tbl>
    <w:p w:rsidR="00557160" w:rsidRDefault="00557160" w:rsidP="004D33DA">
      <w:pPr>
        <w:pStyle w:val="NormalWeb"/>
        <w:ind w:firstLine="720"/>
        <w:contextualSpacing/>
        <w:jc w:val="both"/>
      </w:pPr>
      <w:r>
        <w:t>К основным налоговым ставкам применяются следующие льготы:</w:t>
      </w:r>
    </w:p>
    <w:p w:rsidR="00557160" w:rsidRDefault="00557160" w:rsidP="004D33DA">
      <w:pPr>
        <w:pStyle w:val="NormalWeb"/>
        <w:contextualSpacing/>
        <w:jc w:val="both"/>
      </w:pPr>
      <w:r>
        <w:t>- Налог с добытых ископаемых с применением коэффициента 0,7 к основной ставке платят те организации, которые самостоятельно ведут разработку и поиск месторождений. Либо на 01.07.2001г полностью возместили их государству и освобождены от «налога на восполнение».</w:t>
      </w:r>
    </w:p>
    <w:p w:rsidR="00557160" w:rsidRDefault="00557160" w:rsidP="004D33DA">
      <w:pPr>
        <w:pStyle w:val="NormalWeb"/>
        <w:contextualSpacing/>
        <w:jc w:val="both"/>
      </w:pPr>
      <w:r>
        <w:t>-Налоговая льгота в 80% может быть предоставлена для выработанных участков, при условии предоставления данных по учету добытой нефти;</w:t>
      </w:r>
    </w:p>
    <w:p w:rsidR="00557160" w:rsidRDefault="00557160" w:rsidP="004D33DA">
      <w:pPr>
        <w:pStyle w:val="NormalWeb"/>
        <w:contextualSpacing/>
        <w:jc w:val="both"/>
      </w:pPr>
      <w:r>
        <w:t>-Нулевая ставка применима для добычи нефти объемом до 25 000000 тонн в республике Саха, Иркутском Красноярском крае.</w:t>
      </w:r>
    </w:p>
    <w:p w:rsidR="00557160" w:rsidRDefault="00557160" w:rsidP="004D33DA">
      <w:pPr>
        <w:pStyle w:val="NormalWeb"/>
        <w:contextualSpacing/>
        <w:jc w:val="both"/>
      </w:pPr>
      <w:r>
        <w:t>-НДПИ 0% применяется к вновь разрабатываемым месторождениям в части: нормативных отходов, попутного газа, прогнозируемых потерь. А так же добычи полезных ископаемых в отработанном сырье, отвалах и отходах;</w:t>
      </w:r>
    </w:p>
    <w:p w:rsidR="00557160" w:rsidRDefault="00557160" w:rsidP="004D33DA">
      <w:pPr>
        <w:pStyle w:val="NormalWeb"/>
        <w:contextualSpacing/>
        <w:jc w:val="both"/>
      </w:pPr>
      <w:r>
        <w:t>-Не облагаются налогом подземные воды: вне государственного баланса, используемые для сельскохозяйственных нужд, добытые при проведении контрольно-ревизионных работ, используемые в лечебных целях.</w:t>
      </w:r>
    </w:p>
    <w:p w:rsidR="00557160" w:rsidRDefault="00557160" w:rsidP="003B6032">
      <w:pPr>
        <w:pStyle w:val="NormalWeb"/>
      </w:pPr>
      <w:r>
        <w:br/>
      </w:r>
    </w:p>
    <w:p w:rsidR="00557160" w:rsidRPr="004D33DA" w:rsidRDefault="00557160" w:rsidP="004D33DA">
      <w:pPr>
        <w:jc w:val="right"/>
        <w:rPr>
          <w:sz w:val="24"/>
          <w:szCs w:val="24"/>
        </w:rPr>
      </w:pPr>
      <w:r w:rsidRPr="004D33DA">
        <w:rPr>
          <w:sz w:val="24"/>
          <w:szCs w:val="24"/>
        </w:rPr>
        <w:t>Приложение</w:t>
      </w:r>
      <w:r>
        <w:rPr>
          <w:sz w:val="24"/>
          <w:szCs w:val="24"/>
        </w:rPr>
        <w:t xml:space="preserve"> 4</w:t>
      </w:r>
    </w:p>
    <w:p w:rsidR="00557160" w:rsidRPr="004D33DA" w:rsidRDefault="00557160" w:rsidP="004D33DA">
      <w:pPr>
        <w:pStyle w:val="Heading1"/>
        <w:jc w:val="center"/>
        <w:rPr>
          <w:rFonts w:ascii="Times New Roman" w:hAnsi="Times New Roman" w:cs="Times New Roman"/>
          <w:b w:val="0"/>
          <w:sz w:val="24"/>
          <w:szCs w:val="24"/>
        </w:rPr>
      </w:pPr>
      <w:r w:rsidRPr="004D33DA">
        <w:rPr>
          <w:rFonts w:ascii="Times New Roman" w:hAnsi="Times New Roman" w:cs="Times New Roman"/>
          <w:b w:val="0"/>
          <w:sz w:val="24"/>
          <w:szCs w:val="24"/>
        </w:rPr>
        <w:t>Статья 333.3. Ставки сборов</w:t>
      </w:r>
    </w:p>
    <w:p w:rsidR="00557160" w:rsidRDefault="00557160" w:rsidP="003B6032">
      <w:pPr>
        <w:ind w:firstLine="540"/>
      </w:pPr>
      <w:r>
        <w:t>1. Ставки сбора за каждый объект животного мира устанавливаются в следующих размерах, если иное не установлено пунктами 2 и 3 настоящей статьи:</w:t>
      </w:r>
    </w:p>
    <w:tbl>
      <w:tblPr>
        <w:tblW w:w="10550" w:type="dxa"/>
        <w:tblCellMar>
          <w:left w:w="0" w:type="dxa"/>
          <w:right w:w="0" w:type="dxa"/>
        </w:tblCellMar>
        <w:tblLook w:val="00A0"/>
      </w:tblPr>
      <w:tblGrid>
        <w:gridCol w:w="6581"/>
        <w:gridCol w:w="3969"/>
      </w:tblGrid>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Наименование объекта животного мира</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Ставка сбора в рублях (за одно животное)</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Овцебык, гибрид зубра с бизоном или домашним скотом</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15 000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Медведь (за исключением камчатских популяций и медведя белогрудого)</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3 000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Медведь бурый (камчатские популяции), медведь белогрудый</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6 000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Благородный олень, лось</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Пятнистый олень, лань, снежный баран, сибирский горный козел, серна, тур, муфлон</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Косуля, кабан, кабарга, рысь, росомаха</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450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Дикий северный олень, сайгак</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Соболь, выдра</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120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Барсук, куница, сурок, бобр</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Харза</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Енот-полоскун</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Степной кот, камышовый кот</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Европейская норка</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Глухарь, глухарь каменный</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Улар кавказский</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Саджа</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w:t>
            </w:r>
          </w:p>
        </w:tc>
      </w:tr>
      <w:tr w:rsidR="00557160" w:rsidTr="004D33DA">
        <w:tc>
          <w:tcPr>
            <w:tcW w:w="6581"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Фазан, тетерев, водяной пастушок, малый погоныш, погоныш-крошка, погоныш, большой погоныш, камышница</w:t>
            </w:r>
          </w:p>
        </w:tc>
        <w:tc>
          <w:tcPr>
            <w:tcW w:w="396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bl>
    <w:p w:rsidR="00557160" w:rsidRDefault="00557160" w:rsidP="003B6032">
      <w:pPr>
        <w:ind w:firstLine="540"/>
      </w:pPr>
      <w:r>
        <w:t>2. При изъятии молодняка (в возрасте до одного года) диких копытных животных ставки сбора за пользование объектами животного мира устанавливаются в размере 50 процентов ставок, установленных пунктом 1 настоящей статьи.</w:t>
      </w:r>
    </w:p>
    <w:p w:rsidR="00557160" w:rsidRDefault="00557160" w:rsidP="003B6032">
      <w:pPr>
        <w:ind w:firstLine="540"/>
      </w:pPr>
      <w:r>
        <w:t>3. Ставки сбора за каждый объект животного мира, указанный в пункте 1 настоящей статьи, устанавливаются в размере 0 рублей в случаях, если пользование такими объектами животного мира осуществляется в целях:</w:t>
      </w:r>
    </w:p>
    <w:p w:rsidR="00557160" w:rsidRDefault="00557160" w:rsidP="003B6032">
      <w:pPr>
        <w:ind w:firstLine="540"/>
      </w:pPr>
      <w:r>
        <w:t>охраны здоровья населения, устранения угрозы для жизни человека, предохранения от заболеваний сельскохозяйственных и домашних животных, регулирования видового состава объектов животного мира, предотвращения нанесения ущерба экономике, животному миру и среде его обитания, а также в целях воспроизводства объектов животного мира, осуществляемого в соответствии с разрешением уполномоченного органа исполнительной власти;</w:t>
      </w:r>
    </w:p>
    <w:p w:rsidR="00557160" w:rsidRDefault="00557160" w:rsidP="003B6032">
      <w:pPr>
        <w:ind w:firstLine="540"/>
      </w:pPr>
      <w:r>
        <w:t xml:space="preserve">изучения запасов, а также в </w:t>
      </w:r>
      <w:hyperlink r:id="rId164" w:history="1">
        <w:r>
          <w:rPr>
            <w:rStyle w:val="Hyperlink"/>
          </w:rPr>
          <w:t>научных целях</w:t>
        </w:r>
      </w:hyperlink>
      <w:r>
        <w:t xml:space="preserve"> в соответствии с законодательством Российской Федерации.</w:t>
      </w:r>
    </w:p>
    <w:p w:rsidR="00557160" w:rsidRDefault="00557160" w:rsidP="003B6032">
      <w:r>
        <w:t xml:space="preserve">(в ред. Федерального </w:t>
      </w:r>
      <w:hyperlink r:id="rId165" w:history="1">
        <w:r>
          <w:rPr>
            <w:rStyle w:val="Hyperlink"/>
          </w:rPr>
          <w:t>закона</w:t>
        </w:r>
      </w:hyperlink>
      <w:r>
        <w:t xml:space="preserve"> от 24.07.2009 N 209-ФЗ)</w:t>
      </w:r>
    </w:p>
    <w:p w:rsidR="00557160" w:rsidRDefault="00557160" w:rsidP="003B6032">
      <w:pPr>
        <w:ind w:firstLine="540"/>
      </w:pPr>
      <w:r>
        <w:t>4. Ставки сбора за каждый объект водных биологических ресурсов, за исключением морских млекопитающих, устанавливаются в следующих размерах, если иное не установлено пунктом 6 настоящей статьи:</w:t>
      </w:r>
    </w:p>
    <w:tbl>
      <w:tblPr>
        <w:tblW w:w="10550" w:type="dxa"/>
        <w:tblCellMar>
          <w:left w:w="0" w:type="dxa"/>
          <w:right w:w="0" w:type="dxa"/>
        </w:tblCellMar>
        <w:tblLook w:val="00A0"/>
      </w:tblPr>
      <w:tblGrid>
        <w:gridCol w:w="8845"/>
        <w:gridCol w:w="1705"/>
      </w:tblGrid>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Наименование объекта водных биологических ресурсов</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Ставка сбора в рублях (за одну тонну)</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Дальневосточный бассейн (внутренние морские воды, территориальное море, исключительная экономическая зона Российской Федерации и континентальный шельф Российской Федерации в Чукотском, Восточно-Сибирском, Беринговом, Охотском, Японском морях и Тихом океане)</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pPr>
              <w:rPr>
                <w:sz w:val="24"/>
                <w:szCs w:val="24"/>
              </w:rPr>
            </w:pP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Минтай Охотского моря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Минтай других районов промысла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Треска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Сельдь Берингова моря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Сельдь Охотского моря в весенне-летний период промысла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Сельдь других районов и сроков промысла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Палтус</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Терпуг</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750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окунь</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Угольная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Тунец</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Корюшка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Сайра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150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Голец</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Горбуша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Кета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Кета амурская осенняя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Кижуч</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Чавыча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Нерка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Сима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Щипощек</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Осетровые &lt;*&gt;</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Камбала, навага, мойва, анчоус, ликоды, макрурусы, сайка, лемонема, бычки, рыбы-собаки, песчанка, акулы, скаты, кефалевые рыбы, прочие</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камчатский западного побережья Камчатки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камчатский североохотоморский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камчатский других районов промысла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синий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равношипый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бэрди охотоморский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бэрди других районов промысла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13 000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опилио</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ангулятус</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красный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веррилла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таннери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коуэзи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колючий района южных Курильских островов</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колючий других районов промысла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13 000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волосатый четырехугольный района юго-восточного Сахалина и залива Анива зоны Охотского моря и юго-западного Сахалина зоны Японского моря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волосатый четырехугольный других районов промысла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Креветка углохвостая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Креветка северная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Креветка северная Берингова моря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Креветка травяная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2 600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Креветка гребенчатая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Другие виды креветок</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Кальмар</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Кальмар подзоны Приморья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Осьминоги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Трубач</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12 000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гребешок</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моллюски (мидия, спизула, кообикула и другие)</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Трепанг</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Кукумария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еж серый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еж черный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2 600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еж прочий (палевый, многоиглый, зеленый и другие)</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6 000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Водоросли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водные биологические ресурсы</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Северный бассейн (Белое море, внутренние морские воды, территориальное море, исключительная экономическая зона Российской Федерации и континентальный шельф Российской Федерации в море Лаптевых, Карском и Баренцевом морях и районе архипелага Шпицберген)</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pPr>
              <w:rPr>
                <w:sz w:val="24"/>
                <w:szCs w:val="24"/>
              </w:rPr>
            </w:pP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Треска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Пикша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Атлантический лосось (семга)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7 500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Горбуша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Сельдь</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Сельдь чешско-печорская и беломорская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Камбала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Палтус черный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7 000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окунь</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Сайда</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Сиговые</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1 800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Ряпушка, корюшка, навага, зубатки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Сайка, мойва, пинагор, песчанка европейская, звездчатый скат, полярная акула, менек, прочие</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 камчатский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Креветка северная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Креветка шримс-медвежонок</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Креветки другие (эвфаузииды)</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гребешок</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9 000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моллюски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Морской еж зеленый</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3 000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Кукумария</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300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Водоросли</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86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Краб-стригун опилио</w:t>
            </w:r>
          </w:p>
        </w:tc>
        <w:tc>
          <w:tcPr>
            <w:tcW w:w="3686"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35 000</w:t>
            </w:r>
          </w:p>
        </w:tc>
      </w:tr>
      <w:tr w:rsidR="00557160" w:rsidTr="004D33DA">
        <w:tc>
          <w:tcPr>
            <w:tcW w:w="10550" w:type="dxa"/>
            <w:gridSpan w:val="2"/>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 xml:space="preserve">(введено Федеральным </w:t>
            </w:r>
            <w:hyperlink r:id="rId166" w:history="1">
              <w:r>
                <w:rPr>
                  <w:rStyle w:val="Hyperlink"/>
                </w:rPr>
                <w:t>законом</w:t>
              </w:r>
            </w:hyperlink>
            <w:r>
              <w:t xml:space="preserve"> от 24.11.2014 N 366-ФЗ)</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Балтийский бассейн (внутренние морские воды, территориальное море, исключительная экономическая зона Российской Федерации и континентальный шельф Российской Федерации в Балтийском море, Вислинском, Куршском и Финском заливах)</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pPr>
              <w:rPr>
                <w:sz w:val="24"/>
                <w:szCs w:val="24"/>
              </w:rPr>
            </w:pP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Салака (сельдь)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Шпрот (килька)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Атлантический лосось (балтийский лосось)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7 500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Треска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Сиг-пыжьян</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Камбала-тюрбо</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Камбала других видов</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Угорь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Минога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7 000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Судак</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Рыбец (сырть)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1 800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Окунь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Ряпушка, лещ, щука, налим, колюшка, плотва, корюшка, ерш, снеток, чехонь, красноперка, густера, прочие</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Каспийский бассейн (районы Каспийского моря, в которых Российская Федерация осуществляет юрисдикцию в отношении рыболовства)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pPr>
              <w:rPr>
                <w:sz w:val="24"/>
                <w:szCs w:val="24"/>
              </w:rPr>
            </w:pP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Килька (анчоусовидная, большеглазая, обыкновенная)</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Сельдь (долгинская, каспийский пузанок, большеглазый пузанок, проходная-черноспинка)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Крупный частик (кефаль, атерина, лещ, сазан, сом, густера, щука, прочие, за исключением судака и кутума)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Судак</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Кутум</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Вобла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Осетровые &lt;*&gt;</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5 500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Красноперка, линь, окунь, карась, прочие пресноводные в прилове</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Азово-Черноморский бассейн (внутренние морские воды и территориальное море, исключительная экономическая зона Российской Федерации в Черном море, районы Азовского моря с Таганрогским заливом, в которых Российская Федерация осуществляет юрисдикцию в отношении рыболовства)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pPr>
              <w:rPr>
                <w:sz w:val="24"/>
                <w:szCs w:val="24"/>
              </w:rPr>
            </w:pP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Судак</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Камбала-калкан</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Кефаль всех видов</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Лещ</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Тарань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Хамса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Тюлька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Шпрот (килька)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Рыбец (сырть)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1 800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Барабуля</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1 800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Сельдь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Пиленгас</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450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Осетровые &lt;*&gt;</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5 500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Скат, чехонь, акула-катран, ставрида, атерина, бычки, скафарка, мерланг, прочие</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водные биологические ресурсы (моллюски, водоросли)</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Внутренние водные объекты (реки, водохранилища, озера)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pPr>
              <w:rPr>
                <w:sz w:val="24"/>
                <w:szCs w:val="24"/>
              </w:rPr>
            </w:pP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Осетровые &lt;*&gt;</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5 500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Атлантический лосось (балтийский лосось, семга), чавыча, кета осенняя амурская, кижуч, нельма, таймень, нерка, угорь</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5 000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Кета, сима, кумжа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3 000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Байкальский белый хариус, чир, муксун</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2 100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Кунджа, мальма, голец, палия, форель всех видов, ленок, сиг, омуль, пыжьян, пелядь, усач, черноспинка, рыбец (сырть), жерех, хариус, шемая, кутум, сом, минога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1 200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Белый амур, жерех, толстолобик, сом р. Волги</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Крупный частик (за исключением судака)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150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Судак</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Рипус, тарань, вобла, ряпушка</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80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Артемия</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Гаммарус</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Раки</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1 000</w:t>
            </w:r>
          </w:p>
        </w:tc>
      </w:tr>
      <w:tr w:rsidR="00557160" w:rsidTr="004D33DA">
        <w:tc>
          <w:tcPr>
            <w:tcW w:w="0" w:type="auto"/>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Прочие объекты водных биологических ресурсов</w:t>
            </w:r>
          </w:p>
        </w:tc>
        <w:tc>
          <w:tcPr>
            <w:tcW w:w="4114"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557160" w:rsidRDefault="00557160" w:rsidP="003B6032">
            <w:pPr>
              <w:rPr>
                <w:sz w:val="24"/>
                <w:szCs w:val="24"/>
              </w:rPr>
            </w:pPr>
            <w:r>
              <w:t>20</w:t>
            </w:r>
          </w:p>
        </w:tc>
      </w:tr>
    </w:tbl>
    <w:p w:rsidR="00557160" w:rsidRDefault="00557160" w:rsidP="003B6032">
      <w:r>
        <w:t xml:space="preserve">(п. 4 в ред. Федерального </w:t>
      </w:r>
      <w:hyperlink r:id="rId167" w:history="1">
        <w:r>
          <w:rPr>
            <w:rStyle w:val="Hyperlink"/>
          </w:rPr>
          <w:t>закона</w:t>
        </w:r>
      </w:hyperlink>
      <w:r>
        <w:t xml:space="preserve"> от 29.11.2007 N 285-ФЗ)</w:t>
      </w:r>
    </w:p>
    <w:p w:rsidR="00557160" w:rsidRDefault="00557160" w:rsidP="003B6032">
      <w:pPr>
        <w:ind w:firstLine="540"/>
      </w:pPr>
      <w:r>
        <w:t>--------------------------------</w:t>
      </w:r>
    </w:p>
    <w:p w:rsidR="00557160" w:rsidRDefault="00557160" w:rsidP="003B6032">
      <w:pPr>
        <w:ind w:firstLine="540"/>
      </w:pPr>
      <w:r>
        <w:t>&lt;*&gt; Сбор взимается в случае разрешенного промысла.</w:t>
      </w:r>
    </w:p>
    <w:p w:rsidR="00557160" w:rsidRDefault="00557160" w:rsidP="003B6032">
      <w:pPr>
        <w:ind w:firstLine="540"/>
      </w:pPr>
      <w:r>
        <w:t>5. Ставки сбора за каждый объект водных биологических ресурсов - морское млекопитающее устанавливаются в следующих размерах, если иное не установлено пунктом 6 настоящей статьи:</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439"/>
        <w:gridCol w:w="4111"/>
      </w:tblGrid>
      <w:tr w:rsidR="00557160" w:rsidTr="004D33DA">
        <w:tc>
          <w:tcPr>
            <w:tcW w:w="6439" w:type="dxa"/>
            <w:tcMar>
              <w:top w:w="100" w:type="dxa"/>
              <w:left w:w="60" w:type="dxa"/>
              <w:bottom w:w="100" w:type="dxa"/>
              <w:right w:w="60" w:type="dxa"/>
            </w:tcMar>
          </w:tcPr>
          <w:p w:rsidR="00557160" w:rsidRDefault="00557160" w:rsidP="003B6032">
            <w:pPr>
              <w:rPr>
                <w:sz w:val="24"/>
                <w:szCs w:val="24"/>
              </w:rPr>
            </w:pPr>
            <w:r>
              <w:t>Наименование объекта водных биологических ресурсов - морского млекопитающего</w:t>
            </w:r>
          </w:p>
        </w:tc>
        <w:tc>
          <w:tcPr>
            <w:tcW w:w="4111" w:type="dxa"/>
            <w:tcMar>
              <w:top w:w="100" w:type="dxa"/>
              <w:left w:w="60" w:type="dxa"/>
              <w:bottom w:w="100" w:type="dxa"/>
              <w:right w:w="60" w:type="dxa"/>
            </w:tcMar>
          </w:tcPr>
          <w:p w:rsidR="00557160" w:rsidRDefault="00557160" w:rsidP="003B6032">
            <w:pPr>
              <w:rPr>
                <w:sz w:val="24"/>
                <w:szCs w:val="24"/>
              </w:rPr>
            </w:pPr>
            <w:r>
              <w:t>Ставка сбора в рублях (за одну тонну)</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Касатка и другие китообразные (за исключением белухи)</w:t>
            </w:r>
          </w:p>
        </w:tc>
        <w:tc>
          <w:tcPr>
            <w:tcW w:w="4111" w:type="dxa"/>
            <w:tcMar>
              <w:top w:w="100" w:type="dxa"/>
              <w:left w:w="60" w:type="dxa"/>
              <w:bottom w:w="100" w:type="dxa"/>
              <w:right w:w="60" w:type="dxa"/>
            </w:tcMar>
          </w:tcPr>
          <w:p w:rsidR="00557160" w:rsidRDefault="00557160" w:rsidP="003B6032">
            <w:pPr>
              <w:rPr>
                <w:sz w:val="24"/>
                <w:szCs w:val="24"/>
              </w:rPr>
            </w:pPr>
            <w:r>
              <w:t>30 000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Белуха</w:t>
            </w:r>
          </w:p>
        </w:tc>
        <w:tc>
          <w:tcPr>
            <w:tcW w:w="4111" w:type="dxa"/>
            <w:tcMar>
              <w:top w:w="100" w:type="dxa"/>
              <w:left w:w="60" w:type="dxa"/>
              <w:bottom w:w="100" w:type="dxa"/>
              <w:right w:w="60" w:type="dxa"/>
            </w:tcMar>
          </w:tcPr>
          <w:p w:rsidR="00557160" w:rsidRDefault="00557160" w:rsidP="003B6032">
            <w:pPr>
              <w:rPr>
                <w:sz w:val="24"/>
                <w:szCs w:val="24"/>
              </w:rPr>
            </w:pPr>
            <w:r>
              <w:t>7 000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Тихоокеанский морж</w:t>
            </w:r>
          </w:p>
        </w:tc>
        <w:tc>
          <w:tcPr>
            <w:tcW w:w="4111" w:type="dxa"/>
            <w:tcMar>
              <w:top w:w="100" w:type="dxa"/>
              <w:left w:w="60" w:type="dxa"/>
              <w:bottom w:w="100" w:type="dxa"/>
              <w:right w:w="60" w:type="dxa"/>
            </w:tcMar>
          </w:tcPr>
          <w:p w:rsidR="00557160" w:rsidRDefault="00557160" w:rsidP="003B6032">
            <w:pPr>
              <w:rPr>
                <w:sz w:val="24"/>
                <w:szCs w:val="24"/>
              </w:rPr>
            </w:pPr>
            <w:r>
              <w:t>1 500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Котик морской</w:t>
            </w:r>
          </w:p>
        </w:tc>
        <w:tc>
          <w:tcPr>
            <w:tcW w:w="4111" w:type="dxa"/>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Кольчатая нерпа (акиба)</w:t>
            </w:r>
          </w:p>
        </w:tc>
        <w:tc>
          <w:tcPr>
            <w:tcW w:w="4111" w:type="dxa"/>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Крылатка</w:t>
            </w:r>
          </w:p>
        </w:tc>
        <w:tc>
          <w:tcPr>
            <w:tcW w:w="4111" w:type="dxa"/>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Морской заяц (лахтак)</w:t>
            </w:r>
          </w:p>
        </w:tc>
        <w:tc>
          <w:tcPr>
            <w:tcW w:w="4111" w:type="dxa"/>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Ларга</w:t>
            </w:r>
          </w:p>
        </w:tc>
        <w:tc>
          <w:tcPr>
            <w:tcW w:w="4111" w:type="dxa"/>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Гренландский тюлень</w:t>
            </w:r>
          </w:p>
        </w:tc>
        <w:tc>
          <w:tcPr>
            <w:tcW w:w="4111" w:type="dxa"/>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Каспийский тюлень</w:t>
            </w:r>
          </w:p>
        </w:tc>
        <w:tc>
          <w:tcPr>
            <w:tcW w:w="4111" w:type="dxa"/>
            <w:tcMar>
              <w:top w:w="100" w:type="dxa"/>
              <w:left w:w="60" w:type="dxa"/>
              <w:bottom w:w="100" w:type="dxa"/>
              <w:right w:w="60" w:type="dxa"/>
            </w:tcMar>
          </w:tcPr>
          <w:p w:rsidR="00557160" w:rsidRDefault="00557160" w:rsidP="003B6032">
            <w:pPr>
              <w:rPr>
                <w:sz w:val="24"/>
                <w:szCs w:val="24"/>
              </w:rPr>
            </w:pPr>
            <w:r>
              <w:t>10</w:t>
            </w:r>
          </w:p>
        </w:tc>
      </w:tr>
      <w:tr w:rsidR="00557160" w:rsidTr="004D33DA">
        <w:tc>
          <w:tcPr>
            <w:tcW w:w="6439" w:type="dxa"/>
            <w:tcMar>
              <w:top w:w="100" w:type="dxa"/>
              <w:left w:w="60" w:type="dxa"/>
              <w:bottom w:w="100" w:type="dxa"/>
              <w:right w:w="60" w:type="dxa"/>
            </w:tcMar>
          </w:tcPr>
          <w:p w:rsidR="00557160" w:rsidRDefault="00557160" w:rsidP="003B6032">
            <w:pPr>
              <w:rPr>
                <w:sz w:val="24"/>
                <w:szCs w:val="24"/>
              </w:rPr>
            </w:pPr>
            <w:r>
              <w:t>Байкальская нерпа</w:t>
            </w:r>
          </w:p>
        </w:tc>
        <w:tc>
          <w:tcPr>
            <w:tcW w:w="4111" w:type="dxa"/>
            <w:tcMar>
              <w:top w:w="100" w:type="dxa"/>
              <w:left w:w="60" w:type="dxa"/>
              <w:bottom w:w="100" w:type="dxa"/>
              <w:right w:w="60" w:type="dxa"/>
            </w:tcMar>
          </w:tcPr>
          <w:p w:rsidR="00557160" w:rsidRDefault="00557160" w:rsidP="003B6032">
            <w:pPr>
              <w:rPr>
                <w:sz w:val="24"/>
                <w:szCs w:val="24"/>
              </w:rPr>
            </w:pPr>
            <w:r>
              <w:t>10</w:t>
            </w:r>
          </w:p>
        </w:tc>
      </w:tr>
    </w:tbl>
    <w:p w:rsidR="00557160" w:rsidRPr="005C2FA3" w:rsidRDefault="00557160" w:rsidP="005C2FA3">
      <w:r>
        <w:t xml:space="preserve">(п. 5 в ред. Федерального </w:t>
      </w:r>
      <w:hyperlink r:id="rId168" w:history="1">
        <w:r>
          <w:rPr>
            <w:rStyle w:val="Hyperlink"/>
          </w:rPr>
          <w:t>закона</w:t>
        </w:r>
      </w:hyperlink>
      <w:r>
        <w:t xml:space="preserve"> от 29.11.2007 N 285-ФЗ</w:t>
      </w:r>
    </w:p>
    <w:p w:rsidR="00557160" w:rsidRDefault="00557160" w:rsidP="004D33DA">
      <w:pPr>
        <w:widowControl/>
        <w:pBdr>
          <w:bottom w:val="single" w:sz="8" w:space="0" w:color="D5D5D5"/>
        </w:pBdr>
        <w:autoSpaceDE/>
        <w:autoSpaceDN/>
        <w:adjustRightInd/>
        <w:spacing w:line="374" w:lineRule="atLeast"/>
        <w:jc w:val="right"/>
        <w:textAlignment w:val="baseline"/>
        <w:outlineLvl w:val="2"/>
        <w:rPr>
          <w:bCs/>
          <w:color w:val="313030"/>
          <w:sz w:val="24"/>
          <w:szCs w:val="24"/>
        </w:rPr>
      </w:pPr>
    </w:p>
    <w:p w:rsidR="00557160" w:rsidRPr="004D33DA" w:rsidRDefault="00557160" w:rsidP="004D33DA">
      <w:pPr>
        <w:widowControl/>
        <w:pBdr>
          <w:bottom w:val="single" w:sz="8" w:space="0" w:color="D5D5D5"/>
        </w:pBdr>
        <w:autoSpaceDE/>
        <w:autoSpaceDN/>
        <w:adjustRightInd/>
        <w:spacing w:line="374" w:lineRule="atLeast"/>
        <w:jc w:val="right"/>
        <w:textAlignment w:val="baseline"/>
        <w:outlineLvl w:val="2"/>
        <w:rPr>
          <w:bCs/>
          <w:color w:val="313030"/>
          <w:sz w:val="24"/>
          <w:szCs w:val="24"/>
        </w:rPr>
      </w:pPr>
      <w:r w:rsidRPr="004D33DA">
        <w:rPr>
          <w:bCs/>
          <w:color w:val="313030"/>
          <w:sz w:val="24"/>
          <w:szCs w:val="24"/>
        </w:rPr>
        <w:t>Приложение 5</w:t>
      </w:r>
    </w:p>
    <w:p w:rsidR="00557160" w:rsidRDefault="00557160" w:rsidP="00EE611F">
      <w:pPr>
        <w:pStyle w:val="s3"/>
        <w:jc w:val="center"/>
      </w:pPr>
      <w:r>
        <w:t>Ставки транспортного налога в Пермском крае</w:t>
      </w:r>
    </w:p>
    <w:tbl>
      <w:tblPr>
        <w:tblW w:w="10697" w:type="dxa"/>
        <w:tblCellSpacing w:w="15" w:type="dxa"/>
        <w:tblCellMar>
          <w:top w:w="15" w:type="dxa"/>
          <w:left w:w="15" w:type="dxa"/>
          <w:bottom w:w="15" w:type="dxa"/>
          <w:right w:w="15" w:type="dxa"/>
        </w:tblCellMar>
        <w:tblLook w:val="00A0"/>
      </w:tblPr>
      <w:tblGrid>
        <w:gridCol w:w="6586"/>
        <w:gridCol w:w="4111"/>
      </w:tblGrid>
      <w:tr w:rsidR="00557160" w:rsidTr="00EE611F">
        <w:trPr>
          <w:tblCellSpacing w:w="15" w:type="dxa"/>
        </w:trPr>
        <w:tc>
          <w:tcPr>
            <w:tcW w:w="6541" w:type="dxa"/>
            <w:tcBorders>
              <w:top w:val="single" w:sz="8" w:space="0" w:color="000000"/>
              <w:left w:val="single" w:sz="8" w:space="0" w:color="000000"/>
              <w:bottom w:val="single" w:sz="8" w:space="0" w:color="000000"/>
              <w:right w:val="single" w:sz="8" w:space="0" w:color="000000"/>
            </w:tcBorders>
          </w:tcPr>
          <w:p w:rsidR="00557160" w:rsidRDefault="00557160">
            <w:pPr>
              <w:pStyle w:val="s1"/>
              <w:jc w:val="center"/>
            </w:pPr>
            <w:r>
              <w:t>Наименование объекта налогообложения</w:t>
            </w:r>
          </w:p>
        </w:tc>
        <w:tc>
          <w:tcPr>
            <w:tcW w:w="4066" w:type="dxa"/>
            <w:tcBorders>
              <w:top w:val="single" w:sz="8" w:space="0" w:color="000000"/>
              <w:bottom w:val="single" w:sz="8" w:space="0" w:color="000000"/>
              <w:right w:val="single" w:sz="8" w:space="0" w:color="000000"/>
            </w:tcBorders>
          </w:tcPr>
          <w:p w:rsidR="00557160" w:rsidRDefault="00557160" w:rsidP="00EE611F">
            <w:pPr>
              <w:pStyle w:val="s1"/>
              <w:jc w:val="center"/>
            </w:pPr>
            <w:r>
              <w:t>Налоговая ставка (в руб.)</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Автомобили легковые с мощностью двигателя (с каждой лошадиной силы):</w:t>
            </w:r>
          </w:p>
        </w:tc>
        <w:tc>
          <w:tcPr>
            <w:tcW w:w="4066" w:type="dxa"/>
            <w:tcBorders>
              <w:right w:val="single" w:sz="8" w:space="0" w:color="000000"/>
            </w:tcBorders>
          </w:tcPr>
          <w:p w:rsidR="00557160" w:rsidRDefault="00557160">
            <w:pP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100 л.с. (до 73,55 кВт) включительно;</w:t>
            </w:r>
          </w:p>
        </w:tc>
        <w:tc>
          <w:tcPr>
            <w:tcW w:w="4066" w:type="dxa"/>
            <w:tcBorders>
              <w:right w:val="single" w:sz="8" w:space="0" w:color="000000"/>
            </w:tcBorders>
          </w:tcPr>
          <w:p w:rsidR="00557160" w:rsidRDefault="00557160" w:rsidP="00EE611F">
            <w:pPr>
              <w:pStyle w:val="s1"/>
              <w:jc w:val="center"/>
            </w:pPr>
            <w:r>
              <w:t>25</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свыше 100 до 150 л.с. (свыше 73,55 до 110,33 кВт) включительно;</w:t>
            </w:r>
          </w:p>
        </w:tc>
        <w:tc>
          <w:tcPr>
            <w:tcW w:w="4066" w:type="dxa"/>
            <w:tcBorders>
              <w:right w:val="single" w:sz="8" w:space="0" w:color="000000"/>
            </w:tcBorders>
          </w:tcPr>
          <w:p w:rsidR="00557160" w:rsidRDefault="00557160" w:rsidP="00EE611F">
            <w:pPr>
              <w:pStyle w:val="s1"/>
              <w:jc w:val="center"/>
            </w:pPr>
            <w:r>
              <w:t>30</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свыше 150 до 200 л.с. (свыше 110,33 до 147,1 кВт) включительно;</w:t>
            </w:r>
          </w:p>
        </w:tc>
        <w:tc>
          <w:tcPr>
            <w:tcW w:w="4066" w:type="dxa"/>
            <w:tcBorders>
              <w:right w:val="single" w:sz="8" w:space="0" w:color="000000"/>
            </w:tcBorders>
          </w:tcPr>
          <w:p w:rsidR="00557160" w:rsidRDefault="00557160" w:rsidP="00EE611F">
            <w:pPr>
              <w:pStyle w:val="s1"/>
              <w:jc w:val="center"/>
            </w:pPr>
            <w:r>
              <w:t>50</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свыше 200 до 250 л.с. (свыше 147,1 до 183,9 кВт) включительно;</w:t>
            </w:r>
          </w:p>
        </w:tc>
        <w:tc>
          <w:tcPr>
            <w:tcW w:w="4066" w:type="dxa"/>
            <w:tcBorders>
              <w:right w:val="single" w:sz="8" w:space="0" w:color="000000"/>
            </w:tcBorders>
          </w:tcPr>
          <w:p w:rsidR="00557160" w:rsidRDefault="00557160" w:rsidP="00EE611F">
            <w:pPr>
              <w:pStyle w:val="s1"/>
              <w:jc w:val="center"/>
            </w:pPr>
            <w:r>
              <w:t>58</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250 л.с. (свыше 183,9 кВт)</w:t>
            </w:r>
          </w:p>
        </w:tc>
        <w:tc>
          <w:tcPr>
            <w:tcW w:w="4066" w:type="dxa"/>
            <w:tcBorders>
              <w:bottom w:val="single" w:sz="8" w:space="0" w:color="000000"/>
              <w:right w:val="single" w:sz="8" w:space="0" w:color="000000"/>
            </w:tcBorders>
          </w:tcPr>
          <w:p w:rsidR="00557160" w:rsidRDefault="00557160" w:rsidP="00EE611F">
            <w:pPr>
              <w:pStyle w:val="s1"/>
              <w:jc w:val="center"/>
            </w:pPr>
            <w:r>
              <w:t>58</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Мотоциклы и мотороллеры с мощностью двигателя (с каждой лошадиной силы):</w:t>
            </w:r>
          </w:p>
        </w:tc>
        <w:tc>
          <w:tcPr>
            <w:tcW w:w="4066" w:type="dxa"/>
            <w:tcBorders>
              <w:right w:val="single" w:sz="8" w:space="0" w:color="000000"/>
            </w:tcBorders>
          </w:tcPr>
          <w:p w:rsidR="00557160" w:rsidRDefault="00557160">
            <w:pP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20 л.с. (до 14,7 кВт) включительно;</w:t>
            </w:r>
          </w:p>
        </w:tc>
        <w:tc>
          <w:tcPr>
            <w:tcW w:w="4066" w:type="dxa"/>
            <w:tcBorders>
              <w:right w:val="single" w:sz="8" w:space="0" w:color="000000"/>
            </w:tcBorders>
          </w:tcPr>
          <w:p w:rsidR="00557160" w:rsidRDefault="00557160" w:rsidP="00EE611F">
            <w:pPr>
              <w:pStyle w:val="s1"/>
              <w:jc w:val="center"/>
            </w:pPr>
            <w:r>
              <w:t>10</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свыше 20 до 35 л.с. (свыше 14,7 до 25,74 кВт) включительно;</w:t>
            </w:r>
          </w:p>
        </w:tc>
        <w:tc>
          <w:tcPr>
            <w:tcW w:w="4066" w:type="dxa"/>
            <w:tcBorders>
              <w:right w:val="single" w:sz="8" w:space="0" w:color="000000"/>
            </w:tcBorders>
          </w:tcPr>
          <w:p w:rsidR="00557160" w:rsidRDefault="00557160" w:rsidP="00EE611F">
            <w:pPr>
              <w:pStyle w:val="s1"/>
              <w:jc w:val="center"/>
            </w:pPr>
            <w:r>
              <w:t>19</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35 л.с. (свыше 25,74 кВт)</w:t>
            </w:r>
          </w:p>
        </w:tc>
        <w:tc>
          <w:tcPr>
            <w:tcW w:w="4066" w:type="dxa"/>
            <w:tcBorders>
              <w:bottom w:val="single" w:sz="8" w:space="0" w:color="000000"/>
              <w:right w:val="single" w:sz="8" w:space="0" w:color="000000"/>
            </w:tcBorders>
          </w:tcPr>
          <w:p w:rsidR="00557160" w:rsidRDefault="00557160" w:rsidP="00EE611F">
            <w:pPr>
              <w:pStyle w:val="s1"/>
              <w:jc w:val="center"/>
            </w:pPr>
            <w:r>
              <w:t>19</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Автобусы с мощностью двигателя (с каждой лошадиной силы):</w:t>
            </w:r>
          </w:p>
        </w:tc>
        <w:tc>
          <w:tcPr>
            <w:tcW w:w="4066" w:type="dxa"/>
            <w:tcBorders>
              <w:right w:val="single" w:sz="8" w:space="0" w:color="000000"/>
            </w:tcBorders>
          </w:tcPr>
          <w:p w:rsidR="00557160" w:rsidRDefault="00557160">
            <w:pP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200 л.с. (до 147,1 кВт) включительно;</w:t>
            </w:r>
          </w:p>
        </w:tc>
        <w:tc>
          <w:tcPr>
            <w:tcW w:w="4066" w:type="dxa"/>
            <w:tcBorders>
              <w:right w:val="single" w:sz="8" w:space="0" w:color="000000"/>
            </w:tcBorders>
          </w:tcPr>
          <w:p w:rsidR="00557160" w:rsidRDefault="00557160" w:rsidP="00EE611F">
            <w:pPr>
              <w:pStyle w:val="s1"/>
              <w:jc w:val="center"/>
            </w:pPr>
            <w:r>
              <w:t>48</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200 л.с. (свыше 147,1 кВт)</w:t>
            </w:r>
          </w:p>
        </w:tc>
        <w:tc>
          <w:tcPr>
            <w:tcW w:w="4066" w:type="dxa"/>
            <w:tcBorders>
              <w:bottom w:val="single" w:sz="8" w:space="0" w:color="000000"/>
              <w:right w:val="single" w:sz="8" w:space="0" w:color="000000"/>
            </w:tcBorders>
          </w:tcPr>
          <w:p w:rsidR="00557160" w:rsidRDefault="00557160" w:rsidP="00EE611F">
            <w:pPr>
              <w:pStyle w:val="s1"/>
              <w:jc w:val="center"/>
            </w:pPr>
            <w:r>
              <w:t>48</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Грузовые автомобили с мощностью двигателя (с каждой лошадиной силы):</w:t>
            </w:r>
          </w:p>
        </w:tc>
        <w:tc>
          <w:tcPr>
            <w:tcW w:w="4066" w:type="dxa"/>
            <w:tcBorders>
              <w:right w:val="single" w:sz="8" w:space="0" w:color="000000"/>
            </w:tcBorders>
          </w:tcPr>
          <w:p w:rsidR="00557160" w:rsidRDefault="00557160">
            <w:pP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100 л.с. (до 73,55 кВт) включительно;</w:t>
            </w:r>
          </w:p>
        </w:tc>
        <w:tc>
          <w:tcPr>
            <w:tcW w:w="4066" w:type="dxa"/>
            <w:tcBorders>
              <w:right w:val="single" w:sz="8" w:space="0" w:color="000000"/>
            </w:tcBorders>
          </w:tcPr>
          <w:p w:rsidR="00557160" w:rsidRDefault="00557160" w:rsidP="00EE611F">
            <w:pPr>
              <w:pStyle w:val="s1"/>
              <w:jc w:val="center"/>
            </w:pPr>
            <w:r>
              <w:t>25</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свыше 100 до 150 л.с. (свыше 73,55 до 110,33 кВт) включительно;</w:t>
            </w:r>
          </w:p>
        </w:tc>
        <w:tc>
          <w:tcPr>
            <w:tcW w:w="4066" w:type="dxa"/>
            <w:tcBorders>
              <w:right w:val="single" w:sz="8" w:space="0" w:color="000000"/>
            </w:tcBorders>
          </w:tcPr>
          <w:p w:rsidR="00557160" w:rsidRDefault="00557160" w:rsidP="00EE611F">
            <w:pPr>
              <w:pStyle w:val="s1"/>
              <w:jc w:val="center"/>
            </w:pPr>
            <w:r>
              <w:t>40</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свыше 150 до 200 л.с. (свыше 110,33 до 147,1 кВт) включительно;</w:t>
            </w:r>
          </w:p>
        </w:tc>
        <w:tc>
          <w:tcPr>
            <w:tcW w:w="4066" w:type="dxa"/>
            <w:tcBorders>
              <w:right w:val="single" w:sz="8" w:space="0" w:color="000000"/>
            </w:tcBorders>
          </w:tcPr>
          <w:p w:rsidR="00557160" w:rsidRDefault="00557160" w:rsidP="00EE611F">
            <w:pPr>
              <w:pStyle w:val="s1"/>
              <w:jc w:val="center"/>
            </w:pPr>
            <w:r>
              <w:t>48</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свыше 200 до 250 л.с. (свыше 147,1 до 183,9 кВт) включительно;</w:t>
            </w:r>
          </w:p>
        </w:tc>
        <w:tc>
          <w:tcPr>
            <w:tcW w:w="4066" w:type="dxa"/>
            <w:tcBorders>
              <w:right w:val="single" w:sz="8" w:space="0" w:color="000000"/>
            </w:tcBorders>
          </w:tcPr>
          <w:p w:rsidR="00557160" w:rsidRDefault="00557160" w:rsidP="00EE611F">
            <w:pPr>
              <w:pStyle w:val="s1"/>
              <w:jc w:val="center"/>
            </w:pPr>
            <w:r>
              <w:t>58</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250 л.с. (свыше 183,9 кВт)</w:t>
            </w:r>
          </w:p>
        </w:tc>
        <w:tc>
          <w:tcPr>
            <w:tcW w:w="4066" w:type="dxa"/>
            <w:tcBorders>
              <w:bottom w:val="single" w:sz="8" w:space="0" w:color="000000"/>
              <w:right w:val="single" w:sz="8" w:space="0" w:color="000000"/>
            </w:tcBorders>
          </w:tcPr>
          <w:p w:rsidR="00557160" w:rsidRDefault="00557160" w:rsidP="00EE611F">
            <w:pPr>
              <w:pStyle w:val="s1"/>
              <w:jc w:val="center"/>
            </w:pPr>
            <w:r>
              <w:t>58</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Другие самоходные транспортные средства, машины и механизмы на пневматическом и гусеничном ходу (с каждой лошадиной силы)</w:t>
            </w:r>
          </w:p>
        </w:tc>
        <w:tc>
          <w:tcPr>
            <w:tcW w:w="4066" w:type="dxa"/>
            <w:tcBorders>
              <w:bottom w:val="single" w:sz="8" w:space="0" w:color="000000"/>
              <w:right w:val="single" w:sz="8" w:space="0" w:color="000000"/>
            </w:tcBorders>
          </w:tcPr>
          <w:p w:rsidR="00557160" w:rsidRDefault="00557160" w:rsidP="00EE611F">
            <w:pPr>
              <w:pStyle w:val="s1"/>
              <w:jc w:val="center"/>
            </w:pPr>
            <w:r>
              <w:t>25</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Снегоходы, мотосани с мощностью двигателя (с каждой лошадиной силы):</w:t>
            </w:r>
          </w:p>
        </w:tc>
        <w:tc>
          <w:tcPr>
            <w:tcW w:w="4066" w:type="dxa"/>
            <w:tcBorders>
              <w:right w:val="single" w:sz="8" w:space="0" w:color="000000"/>
            </w:tcBorders>
          </w:tcPr>
          <w:p w:rsidR="00557160" w:rsidRDefault="00557160" w:rsidP="00EE611F">
            <w:pPr>
              <w:jc w:val="cente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50 л.с. (до 36,77 кВт) включительно;</w:t>
            </w:r>
          </w:p>
        </w:tc>
        <w:tc>
          <w:tcPr>
            <w:tcW w:w="4066" w:type="dxa"/>
            <w:tcBorders>
              <w:right w:val="single" w:sz="8" w:space="0" w:color="000000"/>
            </w:tcBorders>
          </w:tcPr>
          <w:p w:rsidR="00557160" w:rsidRDefault="00557160" w:rsidP="00EE611F">
            <w:pPr>
              <w:pStyle w:val="s1"/>
              <w:jc w:val="center"/>
            </w:pPr>
            <w:r>
              <w:t>10</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50 л.с. (свыше 36,77 кВт)</w:t>
            </w:r>
          </w:p>
        </w:tc>
        <w:tc>
          <w:tcPr>
            <w:tcW w:w="4066" w:type="dxa"/>
            <w:tcBorders>
              <w:bottom w:val="single" w:sz="8" w:space="0" w:color="000000"/>
              <w:right w:val="single" w:sz="8" w:space="0" w:color="000000"/>
            </w:tcBorders>
          </w:tcPr>
          <w:p w:rsidR="00557160" w:rsidRDefault="00557160" w:rsidP="00EE611F">
            <w:pPr>
              <w:pStyle w:val="s1"/>
              <w:jc w:val="center"/>
            </w:pPr>
            <w:r>
              <w:t>20</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Катера, моторные лодки и другие водные транспортные средства с мощностью двигателя (с каждой лошадиной силы):</w:t>
            </w:r>
          </w:p>
        </w:tc>
        <w:tc>
          <w:tcPr>
            <w:tcW w:w="4066" w:type="dxa"/>
            <w:tcBorders>
              <w:right w:val="single" w:sz="8" w:space="0" w:color="000000"/>
            </w:tcBorders>
          </w:tcPr>
          <w:p w:rsidR="00557160" w:rsidRDefault="00557160" w:rsidP="00EE611F">
            <w:pPr>
              <w:jc w:val="cente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100 л.с. (до 73,55 кВт) включительно;</w:t>
            </w:r>
          </w:p>
        </w:tc>
        <w:tc>
          <w:tcPr>
            <w:tcW w:w="4066" w:type="dxa"/>
            <w:tcBorders>
              <w:right w:val="single" w:sz="8" w:space="0" w:color="000000"/>
            </w:tcBorders>
          </w:tcPr>
          <w:p w:rsidR="00557160" w:rsidRDefault="00557160" w:rsidP="00EE611F">
            <w:pPr>
              <w:pStyle w:val="s1"/>
              <w:jc w:val="center"/>
            </w:pPr>
            <w:r>
              <w:t>16</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100 л.с. (свыше 73,55 кВт)</w:t>
            </w:r>
          </w:p>
        </w:tc>
        <w:tc>
          <w:tcPr>
            <w:tcW w:w="4066" w:type="dxa"/>
            <w:tcBorders>
              <w:bottom w:val="single" w:sz="8" w:space="0" w:color="000000"/>
              <w:right w:val="single" w:sz="8" w:space="0" w:color="000000"/>
            </w:tcBorders>
          </w:tcPr>
          <w:p w:rsidR="00557160" w:rsidRDefault="00557160" w:rsidP="00EE611F">
            <w:pPr>
              <w:pStyle w:val="s1"/>
              <w:jc w:val="center"/>
            </w:pPr>
            <w:r>
              <w:t>31</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Яхты и другие парусно-моторные суда с мощностью двигателя (с каждой лошадиной силы):</w:t>
            </w:r>
          </w:p>
        </w:tc>
        <w:tc>
          <w:tcPr>
            <w:tcW w:w="4066" w:type="dxa"/>
            <w:tcBorders>
              <w:right w:val="single" w:sz="8" w:space="0" w:color="000000"/>
            </w:tcBorders>
          </w:tcPr>
          <w:p w:rsidR="00557160" w:rsidRDefault="00557160" w:rsidP="00EE611F">
            <w:pPr>
              <w:jc w:val="cente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100 л.с. (до 73,55 кВт) включительно;</w:t>
            </w:r>
          </w:p>
        </w:tc>
        <w:tc>
          <w:tcPr>
            <w:tcW w:w="4066" w:type="dxa"/>
            <w:tcBorders>
              <w:right w:val="single" w:sz="8" w:space="0" w:color="000000"/>
            </w:tcBorders>
          </w:tcPr>
          <w:p w:rsidR="00557160" w:rsidRDefault="00557160" w:rsidP="00EE611F">
            <w:pPr>
              <w:pStyle w:val="s1"/>
              <w:jc w:val="center"/>
            </w:pPr>
            <w:r>
              <w:t>31</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100 л.с. (свыше 73,55 кВт)</w:t>
            </w:r>
          </w:p>
        </w:tc>
        <w:tc>
          <w:tcPr>
            <w:tcW w:w="4066" w:type="dxa"/>
            <w:tcBorders>
              <w:bottom w:val="single" w:sz="8" w:space="0" w:color="000000"/>
              <w:right w:val="single" w:sz="8" w:space="0" w:color="000000"/>
            </w:tcBorders>
          </w:tcPr>
          <w:p w:rsidR="00557160" w:rsidRDefault="00557160" w:rsidP="00EE611F">
            <w:pPr>
              <w:pStyle w:val="s1"/>
              <w:jc w:val="center"/>
            </w:pPr>
            <w:r>
              <w:t>62</w:t>
            </w: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Гидроциклы с мощностью двигателя (с каждой лошадиной силы):</w:t>
            </w:r>
          </w:p>
        </w:tc>
        <w:tc>
          <w:tcPr>
            <w:tcW w:w="4066" w:type="dxa"/>
            <w:tcBorders>
              <w:right w:val="single" w:sz="8" w:space="0" w:color="000000"/>
            </w:tcBorders>
          </w:tcPr>
          <w:p w:rsidR="00557160" w:rsidRDefault="00557160" w:rsidP="00EE611F">
            <w:pPr>
              <w:jc w:val="center"/>
              <w:rPr>
                <w:sz w:val="24"/>
                <w:szCs w:val="24"/>
              </w:rPr>
            </w:pPr>
          </w:p>
        </w:tc>
      </w:tr>
      <w:tr w:rsidR="00557160" w:rsidTr="00EE611F">
        <w:trPr>
          <w:tblCellSpacing w:w="15" w:type="dxa"/>
        </w:trPr>
        <w:tc>
          <w:tcPr>
            <w:tcW w:w="6541" w:type="dxa"/>
            <w:tcBorders>
              <w:left w:val="single" w:sz="8" w:space="0" w:color="000000"/>
              <w:right w:val="single" w:sz="8" w:space="0" w:color="000000"/>
            </w:tcBorders>
          </w:tcPr>
          <w:p w:rsidR="00557160" w:rsidRDefault="00557160">
            <w:pPr>
              <w:pStyle w:val="s16"/>
            </w:pPr>
            <w:r>
              <w:t>до 100 л.с. (до 73,55 кВт) включительно;</w:t>
            </w:r>
          </w:p>
        </w:tc>
        <w:tc>
          <w:tcPr>
            <w:tcW w:w="4066" w:type="dxa"/>
            <w:tcBorders>
              <w:right w:val="single" w:sz="8" w:space="0" w:color="000000"/>
            </w:tcBorders>
          </w:tcPr>
          <w:p w:rsidR="00557160" w:rsidRDefault="00557160" w:rsidP="00EE611F">
            <w:pPr>
              <w:pStyle w:val="s1"/>
              <w:jc w:val="center"/>
            </w:pPr>
            <w:r>
              <w:t>39</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свыше 100 л.с. (свыше 73,55 кВт)</w:t>
            </w:r>
          </w:p>
        </w:tc>
        <w:tc>
          <w:tcPr>
            <w:tcW w:w="4066" w:type="dxa"/>
            <w:tcBorders>
              <w:bottom w:val="single" w:sz="8" w:space="0" w:color="000000"/>
              <w:right w:val="single" w:sz="8" w:space="0" w:color="000000"/>
            </w:tcBorders>
          </w:tcPr>
          <w:p w:rsidR="00557160" w:rsidRDefault="00557160" w:rsidP="00EE611F">
            <w:pPr>
              <w:pStyle w:val="s1"/>
              <w:jc w:val="center"/>
            </w:pPr>
            <w:r>
              <w:t>78</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Несамоходные (буксируемые) суда, для которых определяется валовая вместимость (с каждой регистровой тонны валовой вместимости)</w:t>
            </w:r>
          </w:p>
        </w:tc>
        <w:tc>
          <w:tcPr>
            <w:tcW w:w="4066" w:type="dxa"/>
            <w:tcBorders>
              <w:bottom w:val="single" w:sz="8" w:space="0" w:color="000000"/>
              <w:right w:val="single" w:sz="8" w:space="0" w:color="000000"/>
            </w:tcBorders>
          </w:tcPr>
          <w:p w:rsidR="00557160" w:rsidRDefault="00557160" w:rsidP="00EE611F">
            <w:pPr>
              <w:pStyle w:val="s1"/>
              <w:jc w:val="center"/>
            </w:pPr>
            <w:r>
              <w:t>78</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Самолеты, вертолеты и иные воздушные суда, имеющие двигатели (с каждой лошадиной силы)</w:t>
            </w:r>
          </w:p>
        </w:tc>
        <w:tc>
          <w:tcPr>
            <w:tcW w:w="4066" w:type="dxa"/>
            <w:tcBorders>
              <w:bottom w:val="single" w:sz="8" w:space="0" w:color="000000"/>
              <w:right w:val="single" w:sz="8" w:space="0" w:color="000000"/>
            </w:tcBorders>
          </w:tcPr>
          <w:p w:rsidR="00557160" w:rsidRDefault="00557160" w:rsidP="00EE611F">
            <w:pPr>
              <w:pStyle w:val="s1"/>
              <w:jc w:val="center"/>
            </w:pPr>
            <w:r>
              <w:t>45</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Самолеты, имеющие реактивные двигатели (с каждого килограмма силы тяги)</w:t>
            </w:r>
          </w:p>
        </w:tc>
        <w:tc>
          <w:tcPr>
            <w:tcW w:w="4066" w:type="dxa"/>
            <w:tcBorders>
              <w:bottom w:val="single" w:sz="8" w:space="0" w:color="000000"/>
              <w:right w:val="single" w:sz="8" w:space="0" w:color="000000"/>
            </w:tcBorders>
          </w:tcPr>
          <w:p w:rsidR="00557160" w:rsidRDefault="00557160" w:rsidP="00EE611F">
            <w:pPr>
              <w:pStyle w:val="s1"/>
              <w:jc w:val="center"/>
            </w:pPr>
            <w:r>
              <w:t>36</w:t>
            </w:r>
          </w:p>
        </w:tc>
      </w:tr>
      <w:tr w:rsidR="00557160" w:rsidTr="00EE611F">
        <w:trPr>
          <w:tblCellSpacing w:w="15" w:type="dxa"/>
        </w:trPr>
        <w:tc>
          <w:tcPr>
            <w:tcW w:w="6541" w:type="dxa"/>
            <w:tcBorders>
              <w:left w:val="single" w:sz="8" w:space="0" w:color="000000"/>
              <w:bottom w:val="single" w:sz="8" w:space="0" w:color="000000"/>
              <w:right w:val="single" w:sz="8" w:space="0" w:color="000000"/>
            </w:tcBorders>
          </w:tcPr>
          <w:p w:rsidR="00557160" w:rsidRDefault="00557160">
            <w:pPr>
              <w:pStyle w:val="s16"/>
            </w:pPr>
            <w:r>
              <w:t>Другие водные и воздушные транспортные средства, не имеющие двигателей (с единицы транспортного средства)</w:t>
            </w:r>
          </w:p>
        </w:tc>
        <w:tc>
          <w:tcPr>
            <w:tcW w:w="4066" w:type="dxa"/>
            <w:tcBorders>
              <w:bottom w:val="single" w:sz="8" w:space="0" w:color="000000"/>
              <w:right w:val="single" w:sz="8" w:space="0" w:color="000000"/>
            </w:tcBorders>
          </w:tcPr>
          <w:p w:rsidR="00557160" w:rsidRDefault="00557160" w:rsidP="00EE611F">
            <w:pPr>
              <w:pStyle w:val="s1"/>
              <w:jc w:val="center"/>
            </w:pPr>
            <w:r>
              <w:t>780</w:t>
            </w:r>
          </w:p>
        </w:tc>
      </w:tr>
    </w:tbl>
    <w:p w:rsidR="00557160" w:rsidRDefault="00557160" w:rsidP="00EE611F">
      <w:r>
        <w:t>Порядок и срок уплаты. Физические лица - не позднее 1 октября года, следующего за истекшим налоговым периодом.</w:t>
      </w:r>
      <w:r>
        <w:br/>
        <w:t xml:space="preserve">Налогоплательщики, являющиеся организациями, уплачивают налог не позднее 20 февраля года, следующего за истекшим налоговым периодом, авансовые платежи - не позднее последнего числа месяца, следующего за истекшим </w:t>
      </w:r>
      <w:hyperlink r:id="rId169" w:anchor="block_36002" w:history="1">
        <w:r>
          <w:rPr>
            <w:rStyle w:val="Hyperlink"/>
          </w:rPr>
          <w:t>отчетным периодом</w:t>
        </w:r>
      </w:hyperlink>
    </w:p>
    <w:tbl>
      <w:tblPr>
        <w:tblW w:w="6383" w:type="dxa"/>
        <w:tblCellSpacing w:w="15" w:type="dxa"/>
        <w:tblInd w:w="-20" w:type="dxa"/>
        <w:tblCellMar>
          <w:top w:w="15" w:type="dxa"/>
          <w:left w:w="15" w:type="dxa"/>
          <w:bottom w:w="15" w:type="dxa"/>
          <w:right w:w="15" w:type="dxa"/>
        </w:tblCellMar>
        <w:tblLook w:val="00A0"/>
      </w:tblPr>
      <w:tblGrid>
        <w:gridCol w:w="3191"/>
        <w:gridCol w:w="3192"/>
      </w:tblGrid>
      <w:tr w:rsidR="00557160" w:rsidTr="00EE611F">
        <w:trPr>
          <w:tblCellSpacing w:w="15" w:type="dxa"/>
        </w:trPr>
        <w:tc>
          <w:tcPr>
            <w:tcW w:w="0" w:type="auto"/>
            <w:vAlign w:val="center"/>
          </w:tcPr>
          <w:p w:rsidR="00557160" w:rsidRDefault="00557160">
            <w:pPr>
              <w:rPr>
                <w:sz w:val="24"/>
                <w:szCs w:val="24"/>
              </w:rPr>
            </w:pPr>
          </w:p>
        </w:tc>
        <w:tc>
          <w:tcPr>
            <w:tcW w:w="0" w:type="auto"/>
            <w:vAlign w:val="center"/>
          </w:tcPr>
          <w:p w:rsidR="00557160" w:rsidRDefault="00557160">
            <w:pPr>
              <w:rPr>
                <w:sz w:val="24"/>
                <w:szCs w:val="24"/>
              </w:rPr>
            </w:pPr>
          </w:p>
        </w:tc>
      </w:tr>
    </w:tbl>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Default="00557160" w:rsidP="003B6032"/>
    <w:p w:rsidR="00557160" w:rsidRPr="00682D00" w:rsidRDefault="00557160" w:rsidP="00682D00">
      <w:pPr>
        <w:jc w:val="right"/>
        <w:rPr>
          <w:sz w:val="24"/>
          <w:szCs w:val="24"/>
        </w:rPr>
      </w:pPr>
      <w:r w:rsidRPr="00682D00">
        <w:rPr>
          <w:sz w:val="24"/>
          <w:szCs w:val="24"/>
        </w:rPr>
        <w:t>Приложение 6</w:t>
      </w:r>
    </w:p>
    <w:p w:rsidR="00557160" w:rsidRDefault="00557160" w:rsidP="003B6032"/>
    <w:p w:rsidR="00557160" w:rsidRPr="00682D00" w:rsidRDefault="00557160" w:rsidP="003B6032">
      <w:pPr>
        <w:jc w:val="center"/>
        <w:rPr>
          <w:sz w:val="24"/>
          <w:szCs w:val="24"/>
        </w:rPr>
      </w:pPr>
      <w:r w:rsidRPr="00682D00">
        <w:rPr>
          <w:bCs/>
          <w:sz w:val="24"/>
          <w:szCs w:val="24"/>
        </w:rPr>
        <w:t>Ставки страховых взносов в фонды в 2015 году</w:t>
      </w:r>
    </w:p>
    <w:p w:rsidR="00557160" w:rsidRPr="00682D00" w:rsidRDefault="00557160" w:rsidP="003B6032"/>
    <w:p w:rsidR="00557160" w:rsidRPr="00682D00" w:rsidRDefault="00557160" w:rsidP="003B6032">
      <w:pPr>
        <w:pStyle w:val="Heading3"/>
        <w:rPr>
          <w:b w:val="0"/>
        </w:rPr>
      </w:pPr>
      <w:r w:rsidRPr="00682D00">
        <w:rPr>
          <w:b w:val="0"/>
        </w:rPr>
        <w:t>1. Для всех страхователей (за исключением указанных ниже)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17"/>
        <w:gridCol w:w="2262"/>
        <w:gridCol w:w="2730"/>
        <w:gridCol w:w="3067"/>
      </w:tblGrid>
      <w:tr w:rsidR="00557160" w:rsidRPr="00682D00" w:rsidTr="00682D00">
        <w:trPr>
          <w:tblCellSpacing w:w="15" w:type="dxa"/>
        </w:trPr>
        <w:tc>
          <w:tcPr>
            <w:tcW w:w="0" w:type="auto"/>
            <w:vMerge w:val="restart"/>
            <w:vAlign w:val="center"/>
          </w:tcPr>
          <w:p w:rsidR="00557160" w:rsidRPr="00682D00" w:rsidRDefault="00557160">
            <w:pPr>
              <w:jc w:val="center"/>
              <w:rPr>
                <w:bCs/>
                <w:sz w:val="24"/>
                <w:szCs w:val="24"/>
              </w:rPr>
            </w:pPr>
            <w:r w:rsidRPr="00682D00">
              <w:rPr>
                <w:bCs/>
              </w:rPr>
              <w:t>База для начисления страховых взносов</w:t>
            </w:r>
          </w:p>
        </w:tc>
        <w:tc>
          <w:tcPr>
            <w:tcW w:w="0" w:type="auto"/>
            <w:gridSpan w:val="3"/>
            <w:vAlign w:val="center"/>
          </w:tcPr>
          <w:p w:rsidR="00557160" w:rsidRPr="00682D00" w:rsidRDefault="00557160">
            <w:pPr>
              <w:jc w:val="center"/>
              <w:rPr>
                <w:bCs/>
                <w:sz w:val="24"/>
                <w:szCs w:val="24"/>
              </w:rPr>
            </w:pPr>
            <w:r w:rsidRPr="00682D00">
              <w:rPr>
                <w:bCs/>
              </w:rPr>
              <w:t>Тариф страхового взноса</w:t>
            </w:r>
          </w:p>
        </w:tc>
      </w:tr>
      <w:tr w:rsidR="00557160" w:rsidRPr="00682D00" w:rsidTr="00682D00">
        <w:trPr>
          <w:tblCellSpacing w:w="15" w:type="dxa"/>
        </w:trPr>
        <w:tc>
          <w:tcPr>
            <w:tcW w:w="0" w:type="auto"/>
            <w:vMerge/>
            <w:vAlign w:val="center"/>
          </w:tcPr>
          <w:p w:rsidR="00557160" w:rsidRPr="00682D00" w:rsidRDefault="00557160">
            <w:pPr>
              <w:rPr>
                <w:bCs/>
                <w:sz w:val="24"/>
                <w:szCs w:val="24"/>
              </w:rPr>
            </w:pPr>
          </w:p>
        </w:tc>
        <w:tc>
          <w:tcPr>
            <w:tcW w:w="0" w:type="auto"/>
            <w:vAlign w:val="center"/>
          </w:tcPr>
          <w:p w:rsidR="00557160" w:rsidRPr="00682D00" w:rsidRDefault="00557160">
            <w:pPr>
              <w:jc w:val="center"/>
              <w:rPr>
                <w:bCs/>
                <w:sz w:val="24"/>
                <w:szCs w:val="24"/>
              </w:rPr>
            </w:pPr>
            <w:r w:rsidRPr="00682D00">
              <w:rPr>
                <w:bCs/>
              </w:rPr>
              <w:t>Пенсионный фонд Российской Федерации</w:t>
            </w:r>
          </w:p>
        </w:tc>
        <w:tc>
          <w:tcPr>
            <w:tcW w:w="0" w:type="auto"/>
            <w:vAlign w:val="center"/>
          </w:tcPr>
          <w:p w:rsidR="00557160" w:rsidRPr="00682D00" w:rsidRDefault="00557160">
            <w:pPr>
              <w:jc w:val="center"/>
              <w:rPr>
                <w:bCs/>
                <w:sz w:val="24"/>
                <w:szCs w:val="24"/>
              </w:rPr>
            </w:pPr>
            <w:r w:rsidRPr="00682D00">
              <w:rPr>
                <w:bCs/>
              </w:rPr>
              <w:t>Фонд социального страхования Российской Федерации</w:t>
            </w:r>
          </w:p>
        </w:tc>
        <w:tc>
          <w:tcPr>
            <w:tcW w:w="0" w:type="auto"/>
            <w:vAlign w:val="center"/>
          </w:tcPr>
          <w:p w:rsidR="00557160" w:rsidRPr="00682D00" w:rsidRDefault="00557160">
            <w:pPr>
              <w:jc w:val="center"/>
              <w:rPr>
                <w:bCs/>
                <w:sz w:val="24"/>
                <w:szCs w:val="24"/>
              </w:rPr>
            </w:pPr>
            <w:r w:rsidRPr="00682D00">
              <w:rPr>
                <w:bCs/>
              </w:rPr>
              <w:t>Федеральный фонд обязательного медицинского страхования</w:t>
            </w:r>
          </w:p>
        </w:tc>
      </w:tr>
      <w:tr w:rsidR="00557160" w:rsidRPr="00682D00" w:rsidTr="00682D00">
        <w:trPr>
          <w:tblCellSpacing w:w="15" w:type="dxa"/>
        </w:trPr>
        <w:tc>
          <w:tcPr>
            <w:tcW w:w="0" w:type="auto"/>
            <w:vAlign w:val="center"/>
          </w:tcPr>
          <w:p w:rsidR="00557160" w:rsidRPr="00682D00" w:rsidRDefault="00557160">
            <w:pPr>
              <w:rPr>
                <w:sz w:val="24"/>
                <w:szCs w:val="24"/>
              </w:rPr>
            </w:pPr>
            <w:r w:rsidRPr="00682D00">
              <w:t xml:space="preserve">В </w:t>
            </w:r>
            <w:hyperlink r:id="rId170" w:history="1">
              <w:r w:rsidRPr="00682D00">
                <w:rPr>
                  <w:rStyle w:val="Hyperlink"/>
                </w:rPr>
                <w:t>пределах</w:t>
              </w:r>
            </w:hyperlink>
            <w:r w:rsidRPr="00682D00">
              <w:t xml:space="preserve"> 711 000 (ПФР) / 670 000 (ФСС) рублей</w:t>
            </w:r>
          </w:p>
        </w:tc>
        <w:tc>
          <w:tcPr>
            <w:tcW w:w="0" w:type="auto"/>
            <w:vAlign w:val="center"/>
          </w:tcPr>
          <w:p w:rsidR="00557160" w:rsidRPr="00682D00" w:rsidRDefault="00557160">
            <w:pPr>
              <w:rPr>
                <w:sz w:val="24"/>
                <w:szCs w:val="24"/>
              </w:rPr>
            </w:pPr>
            <w:r w:rsidRPr="00682D00">
              <w:t>22,0 процента</w:t>
            </w:r>
          </w:p>
        </w:tc>
        <w:tc>
          <w:tcPr>
            <w:tcW w:w="0" w:type="auto"/>
            <w:vAlign w:val="center"/>
          </w:tcPr>
          <w:p w:rsidR="00557160" w:rsidRPr="00682D00" w:rsidRDefault="00557160">
            <w:pPr>
              <w:rPr>
                <w:sz w:val="24"/>
                <w:szCs w:val="24"/>
              </w:rPr>
            </w:pPr>
            <w:r w:rsidRPr="00682D00">
              <w:t>2,9 процента</w:t>
            </w:r>
          </w:p>
        </w:tc>
        <w:tc>
          <w:tcPr>
            <w:tcW w:w="0" w:type="auto"/>
            <w:vMerge w:val="restart"/>
            <w:vAlign w:val="center"/>
          </w:tcPr>
          <w:p w:rsidR="00557160" w:rsidRPr="00682D00" w:rsidRDefault="00557160">
            <w:pPr>
              <w:rPr>
                <w:sz w:val="24"/>
                <w:szCs w:val="24"/>
              </w:rPr>
            </w:pPr>
            <w:r w:rsidRPr="00682D00">
              <w:t>5,1 процента</w:t>
            </w:r>
          </w:p>
        </w:tc>
      </w:tr>
      <w:tr w:rsidR="00557160" w:rsidRPr="00682D00" w:rsidTr="00682D00">
        <w:trPr>
          <w:tblCellSpacing w:w="15" w:type="dxa"/>
        </w:trPr>
        <w:tc>
          <w:tcPr>
            <w:tcW w:w="0" w:type="auto"/>
            <w:vAlign w:val="center"/>
          </w:tcPr>
          <w:p w:rsidR="00557160" w:rsidRPr="00682D00" w:rsidRDefault="00557160">
            <w:pPr>
              <w:rPr>
                <w:sz w:val="24"/>
                <w:szCs w:val="24"/>
              </w:rPr>
            </w:pPr>
            <w:r w:rsidRPr="00682D00">
              <w:t>Свыше 711 000 (ПФР) / 670 000 (ФСС) рублей</w:t>
            </w:r>
          </w:p>
        </w:tc>
        <w:tc>
          <w:tcPr>
            <w:tcW w:w="0" w:type="auto"/>
            <w:vAlign w:val="center"/>
          </w:tcPr>
          <w:p w:rsidR="00557160" w:rsidRPr="00682D00" w:rsidRDefault="00557160">
            <w:pPr>
              <w:rPr>
                <w:sz w:val="24"/>
                <w:szCs w:val="24"/>
              </w:rPr>
            </w:pPr>
            <w:r w:rsidRPr="00682D00">
              <w:t>10,0 процента</w:t>
            </w:r>
          </w:p>
        </w:tc>
        <w:tc>
          <w:tcPr>
            <w:tcW w:w="0" w:type="auto"/>
            <w:vAlign w:val="center"/>
          </w:tcPr>
          <w:p w:rsidR="00557160" w:rsidRPr="00682D00" w:rsidRDefault="00557160">
            <w:pPr>
              <w:rPr>
                <w:sz w:val="24"/>
                <w:szCs w:val="24"/>
              </w:rPr>
            </w:pPr>
            <w:r w:rsidRPr="00682D00">
              <w:t>0,0 процента</w:t>
            </w:r>
          </w:p>
        </w:tc>
        <w:tc>
          <w:tcPr>
            <w:tcW w:w="0" w:type="auto"/>
            <w:vMerge/>
            <w:vAlign w:val="center"/>
          </w:tcPr>
          <w:p w:rsidR="00557160" w:rsidRPr="00682D00" w:rsidRDefault="00557160">
            <w:pPr>
              <w:rPr>
                <w:sz w:val="24"/>
                <w:szCs w:val="24"/>
              </w:rPr>
            </w:pPr>
          </w:p>
        </w:tc>
      </w:tr>
    </w:tbl>
    <w:p w:rsidR="00557160" w:rsidRPr="00682D00" w:rsidRDefault="00557160" w:rsidP="003B6032"/>
    <w:p w:rsidR="00557160" w:rsidRPr="00682D00" w:rsidRDefault="00557160" w:rsidP="003B6032">
      <w:pPr>
        <w:jc w:val="center"/>
      </w:pPr>
      <w:r w:rsidRPr="00682D00">
        <w:rPr>
          <w:bCs/>
        </w:rPr>
        <w:t xml:space="preserve">2. Пониженные тарифы страховых взносов для следующих </w:t>
      </w:r>
      <w:hyperlink r:id="rId171" w:tooltip="Нажмите, чтобы развернуть/свернуть" w:history="1">
        <w:r w:rsidRPr="00682D00">
          <w:rPr>
            <w:rStyle w:val="Hyperlink"/>
            <w:bCs/>
            <w:color w:val="auto"/>
          </w:rPr>
          <w:t>категорий</w:t>
        </w:r>
      </w:hyperlink>
      <w:r w:rsidRPr="00682D00">
        <w:rPr>
          <w:bCs/>
        </w:rPr>
        <w:t xml:space="preserve"> страхователей:</w:t>
      </w:r>
    </w:p>
    <w:p w:rsidR="00557160" w:rsidRPr="00682D00" w:rsidRDefault="00557160" w:rsidP="003B6032"/>
    <w:tbl>
      <w:tblPr>
        <w:tblW w:w="111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9550"/>
        <w:gridCol w:w="1562"/>
      </w:tblGrid>
      <w:tr w:rsidR="00557160" w:rsidTr="00682D00">
        <w:trPr>
          <w:tblCellSpacing w:w="15" w:type="dxa"/>
        </w:trPr>
        <w:tc>
          <w:tcPr>
            <w:tcW w:w="0" w:type="auto"/>
            <w:vAlign w:val="center"/>
          </w:tcPr>
          <w:p w:rsidR="00557160" w:rsidRDefault="00557160">
            <w:pPr>
              <w:jc w:val="center"/>
              <w:rPr>
                <w:b/>
                <w:bCs/>
                <w:sz w:val="24"/>
                <w:szCs w:val="24"/>
              </w:rPr>
            </w:pPr>
            <w:r>
              <w:rPr>
                <w:b/>
                <w:bCs/>
              </w:rPr>
              <w:t>Наименование</w:t>
            </w:r>
          </w:p>
        </w:tc>
        <w:tc>
          <w:tcPr>
            <w:tcW w:w="1517" w:type="dxa"/>
            <w:vAlign w:val="center"/>
          </w:tcPr>
          <w:p w:rsidR="00557160" w:rsidRDefault="00557160">
            <w:pPr>
              <w:jc w:val="center"/>
              <w:rPr>
                <w:b/>
                <w:bCs/>
                <w:sz w:val="24"/>
                <w:szCs w:val="24"/>
              </w:rPr>
            </w:pPr>
            <w:r>
              <w:rPr>
                <w:b/>
                <w:bCs/>
              </w:rPr>
              <w:t>Тариф</w:t>
            </w:r>
          </w:p>
        </w:tc>
      </w:tr>
      <w:tr w:rsidR="00557160" w:rsidTr="00682D00">
        <w:trPr>
          <w:tblCellSpacing w:w="15" w:type="dxa"/>
        </w:trPr>
        <w:tc>
          <w:tcPr>
            <w:tcW w:w="0" w:type="auto"/>
            <w:vAlign w:val="center"/>
          </w:tcPr>
          <w:p w:rsidR="00557160" w:rsidRDefault="00557160">
            <w:pPr>
              <w:rPr>
                <w:sz w:val="24"/>
                <w:szCs w:val="24"/>
              </w:rPr>
            </w:pPr>
            <w:r>
              <w:t>Пенсионный фонд Российской Федерации</w:t>
            </w:r>
          </w:p>
        </w:tc>
        <w:tc>
          <w:tcPr>
            <w:tcW w:w="1517" w:type="dxa"/>
            <w:vAlign w:val="center"/>
          </w:tcPr>
          <w:p w:rsidR="00557160" w:rsidRDefault="00557160">
            <w:pPr>
              <w:rPr>
                <w:sz w:val="24"/>
                <w:szCs w:val="24"/>
              </w:rPr>
            </w:pPr>
            <w:r>
              <w:t>8,0 процента</w:t>
            </w:r>
          </w:p>
        </w:tc>
      </w:tr>
      <w:tr w:rsidR="00557160" w:rsidTr="00682D00">
        <w:trPr>
          <w:tblCellSpacing w:w="15" w:type="dxa"/>
        </w:trPr>
        <w:tc>
          <w:tcPr>
            <w:tcW w:w="0" w:type="auto"/>
            <w:vAlign w:val="center"/>
          </w:tcPr>
          <w:p w:rsidR="00557160" w:rsidRDefault="00557160">
            <w:pPr>
              <w:rPr>
                <w:sz w:val="24"/>
                <w:szCs w:val="24"/>
              </w:rPr>
            </w:pPr>
            <w:r>
              <w:t>Фонд социального страхования Российской Федерации</w:t>
            </w:r>
            <w:r>
              <w:br/>
            </w:r>
            <w:r>
              <w:rPr>
                <w:i/>
                <w:iCs/>
              </w:rPr>
              <w:t>(в отношении выплат и иных вознаграждений в пользу иностранных граждан и лиц без гражданства, временно пребывающих в РФ (за исключением высококвалифицированных специалистов) - 1,8%)</w:t>
            </w:r>
          </w:p>
        </w:tc>
        <w:tc>
          <w:tcPr>
            <w:tcW w:w="1517" w:type="dxa"/>
            <w:vAlign w:val="center"/>
          </w:tcPr>
          <w:p w:rsidR="00557160" w:rsidRDefault="00557160">
            <w:pPr>
              <w:rPr>
                <w:sz w:val="24"/>
                <w:szCs w:val="24"/>
              </w:rPr>
            </w:pPr>
            <w:r>
              <w:t>2,0 процента</w:t>
            </w:r>
          </w:p>
        </w:tc>
      </w:tr>
      <w:tr w:rsidR="00557160" w:rsidTr="00682D00">
        <w:trPr>
          <w:tblCellSpacing w:w="15" w:type="dxa"/>
        </w:trPr>
        <w:tc>
          <w:tcPr>
            <w:tcW w:w="0" w:type="auto"/>
            <w:vAlign w:val="center"/>
          </w:tcPr>
          <w:p w:rsidR="00557160" w:rsidRDefault="00557160">
            <w:pPr>
              <w:rPr>
                <w:sz w:val="24"/>
                <w:szCs w:val="24"/>
              </w:rPr>
            </w:pPr>
            <w:r>
              <w:t>Федеральный фонд обязательного медицинского страхования</w:t>
            </w:r>
          </w:p>
        </w:tc>
        <w:tc>
          <w:tcPr>
            <w:tcW w:w="1517" w:type="dxa"/>
            <w:vAlign w:val="center"/>
          </w:tcPr>
          <w:p w:rsidR="00557160" w:rsidRDefault="00557160">
            <w:pPr>
              <w:rPr>
                <w:sz w:val="24"/>
                <w:szCs w:val="24"/>
              </w:rPr>
            </w:pPr>
            <w:r>
              <w:t>4,0 процента</w:t>
            </w:r>
          </w:p>
        </w:tc>
      </w:tr>
    </w:tbl>
    <w:p w:rsidR="00557160" w:rsidRDefault="00557160" w:rsidP="003B6032"/>
    <w:p w:rsidR="00557160" w:rsidRPr="00682D00" w:rsidRDefault="00557160" w:rsidP="003B6032">
      <w:pPr>
        <w:jc w:val="center"/>
      </w:pPr>
      <w:r w:rsidRPr="00682D00">
        <w:rPr>
          <w:bCs/>
        </w:rPr>
        <w:t>3.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 - в отношении указанных выплат и вознаграждений</w:t>
      </w:r>
    </w:p>
    <w:p w:rsidR="00557160" w:rsidRDefault="00557160" w:rsidP="003B603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385"/>
        <w:gridCol w:w="1182"/>
      </w:tblGrid>
      <w:tr w:rsidR="00557160" w:rsidTr="00682D00">
        <w:trPr>
          <w:tblCellSpacing w:w="15" w:type="dxa"/>
        </w:trPr>
        <w:tc>
          <w:tcPr>
            <w:tcW w:w="0" w:type="auto"/>
            <w:vAlign w:val="center"/>
          </w:tcPr>
          <w:p w:rsidR="00557160" w:rsidRPr="00682D00" w:rsidRDefault="00557160">
            <w:pPr>
              <w:jc w:val="center"/>
              <w:rPr>
                <w:bCs/>
                <w:sz w:val="24"/>
                <w:szCs w:val="24"/>
              </w:rPr>
            </w:pPr>
            <w:r w:rsidRPr="00682D00">
              <w:rPr>
                <w:bCs/>
              </w:rPr>
              <w:t>Наименование</w:t>
            </w:r>
          </w:p>
        </w:tc>
        <w:tc>
          <w:tcPr>
            <w:tcW w:w="0" w:type="auto"/>
            <w:vAlign w:val="center"/>
          </w:tcPr>
          <w:p w:rsidR="00557160" w:rsidRPr="00682D00" w:rsidRDefault="00557160">
            <w:pPr>
              <w:jc w:val="center"/>
              <w:rPr>
                <w:bCs/>
                <w:sz w:val="24"/>
                <w:szCs w:val="24"/>
              </w:rPr>
            </w:pPr>
            <w:r w:rsidRPr="00682D00">
              <w:rPr>
                <w:bCs/>
              </w:rPr>
              <w:t>Тариф</w:t>
            </w:r>
          </w:p>
        </w:tc>
      </w:tr>
      <w:tr w:rsidR="00557160" w:rsidTr="00682D00">
        <w:trPr>
          <w:tblCellSpacing w:w="15" w:type="dxa"/>
        </w:trPr>
        <w:tc>
          <w:tcPr>
            <w:tcW w:w="0" w:type="auto"/>
            <w:vAlign w:val="center"/>
          </w:tcPr>
          <w:p w:rsidR="00557160" w:rsidRDefault="00557160">
            <w:pPr>
              <w:rPr>
                <w:sz w:val="24"/>
                <w:szCs w:val="24"/>
              </w:rPr>
            </w:pPr>
            <w:r>
              <w:t>Пенсионный фонд Российской Федерации</w:t>
            </w:r>
          </w:p>
        </w:tc>
        <w:tc>
          <w:tcPr>
            <w:tcW w:w="0" w:type="auto"/>
            <w:vAlign w:val="center"/>
          </w:tcPr>
          <w:p w:rsidR="00557160" w:rsidRDefault="00557160">
            <w:pPr>
              <w:rPr>
                <w:sz w:val="24"/>
                <w:szCs w:val="24"/>
              </w:rPr>
            </w:pPr>
            <w:r>
              <w:t>0,0 процента</w:t>
            </w:r>
          </w:p>
        </w:tc>
      </w:tr>
      <w:tr w:rsidR="00557160" w:rsidTr="00682D00">
        <w:trPr>
          <w:tblCellSpacing w:w="15" w:type="dxa"/>
        </w:trPr>
        <w:tc>
          <w:tcPr>
            <w:tcW w:w="0" w:type="auto"/>
            <w:vAlign w:val="center"/>
          </w:tcPr>
          <w:p w:rsidR="00557160" w:rsidRDefault="00557160">
            <w:pPr>
              <w:rPr>
                <w:sz w:val="24"/>
                <w:szCs w:val="24"/>
              </w:rPr>
            </w:pPr>
            <w:r>
              <w:t>Фонд социального страхования Российской Федерации</w:t>
            </w:r>
          </w:p>
        </w:tc>
        <w:tc>
          <w:tcPr>
            <w:tcW w:w="0" w:type="auto"/>
            <w:vAlign w:val="center"/>
          </w:tcPr>
          <w:p w:rsidR="00557160" w:rsidRDefault="00557160">
            <w:pPr>
              <w:rPr>
                <w:sz w:val="24"/>
                <w:szCs w:val="24"/>
              </w:rPr>
            </w:pPr>
            <w:r>
              <w:t>0,0 процента</w:t>
            </w:r>
          </w:p>
        </w:tc>
      </w:tr>
      <w:tr w:rsidR="00557160" w:rsidTr="00682D00">
        <w:trPr>
          <w:tblCellSpacing w:w="15" w:type="dxa"/>
        </w:trPr>
        <w:tc>
          <w:tcPr>
            <w:tcW w:w="0" w:type="auto"/>
            <w:vAlign w:val="center"/>
          </w:tcPr>
          <w:p w:rsidR="00557160" w:rsidRDefault="00557160">
            <w:pPr>
              <w:rPr>
                <w:sz w:val="24"/>
                <w:szCs w:val="24"/>
              </w:rPr>
            </w:pPr>
            <w:r>
              <w:t>Федеральный фонд обязательного медицинского страхования</w:t>
            </w:r>
          </w:p>
        </w:tc>
        <w:tc>
          <w:tcPr>
            <w:tcW w:w="0" w:type="auto"/>
            <w:vAlign w:val="center"/>
          </w:tcPr>
          <w:p w:rsidR="00557160" w:rsidRDefault="00557160">
            <w:pPr>
              <w:rPr>
                <w:sz w:val="24"/>
                <w:szCs w:val="24"/>
              </w:rPr>
            </w:pPr>
            <w:r>
              <w:t>0,0 процента</w:t>
            </w:r>
          </w:p>
        </w:tc>
      </w:tr>
    </w:tbl>
    <w:p w:rsidR="00557160" w:rsidRDefault="00557160" w:rsidP="003B6032"/>
    <w:p w:rsidR="00557160" w:rsidRPr="00682D00" w:rsidRDefault="00557160" w:rsidP="003B6032">
      <w:pPr>
        <w:jc w:val="center"/>
      </w:pPr>
      <w:r>
        <w:rPr>
          <w:b/>
          <w:bCs/>
        </w:rPr>
        <w:t>4</w:t>
      </w:r>
      <w:r w:rsidRPr="00682D00">
        <w:rPr>
          <w:bCs/>
        </w:rPr>
        <w:t xml:space="preserve">. Организации и индивидуальные предприниматели, применяющие УСН, основным видом экономической деятельности (классифицируемым в соответствии с </w:t>
      </w:r>
      <w:hyperlink r:id="rId172" w:history="1">
        <w:r w:rsidRPr="00682D00">
          <w:rPr>
            <w:rStyle w:val="Hyperlink"/>
            <w:bCs/>
            <w:color w:val="auto"/>
          </w:rPr>
          <w:t>ОКВЭД</w:t>
        </w:r>
      </w:hyperlink>
      <w:r w:rsidRPr="00682D00">
        <w:rPr>
          <w:bCs/>
        </w:rPr>
        <w:t xml:space="preserve">) которых </w:t>
      </w:r>
      <w:hyperlink r:id="rId173" w:tooltip="Нажмите, чтобы развернуть/свернуть" w:history="1">
        <w:r w:rsidRPr="00682D00">
          <w:rPr>
            <w:rStyle w:val="Hyperlink"/>
            <w:bCs/>
            <w:color w:val="auto"/>
          </w:rPr>
          <w:t>являются</w:t>
        </w:r>
      </w:hyperlink>
      <w:r w:rsidRPr="00682D00">
        <w:rPr>
          <w:bCs/>
        </w:rPr>
        <w:t>:</w:t>
      </w:r>
    </w:p>
    <w:p w:rsidR="00557160" w:rsidRPr="00682D00" w:rsidRDefault="00557160" w:rsidP="003B603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385"/>
        <w:gridCol w:w="1282"/>
      </w:tblGrid>
      <w:tr w:rsidR="00557160" w:rsidTr="00682D00">
        <w:trPr>
          <w:tblCellSpacing w:w="15" w:type="dxa"/>
        </w:trPr>
        <w:tc>
          <w:tcPr>
            <w:tcW w:w="0" w:type="auto"/>
            <w:vAlign w:val="center"/>
          </w:tcPr>
          <w:p w:rsidR="00557160" w:rsidRPr="00682D00" w:rsidRDefault="00557160">
            <w:pPr>
              <w:jc w:val="center"/>
              <w:rPr>
                <w:bCs/>
                <w:sz w:val="24"/>
                <w:szCs w:val="24"/>
              </w:rPr>
            </w:pPr>
            <w:r w:rsidRPr="00682D00">
              <w:rPr>
                <w:bCs/>
              </w:rPr>
              <w:t>Наименование</w:t>
            </w:r>
          </w:p>
        </w:tc>
        <w:tc>
          <w:tcPr>
            <w:tcW w:w="0" w:type="auto"/>
            <w:vAlign w:val="center"/>
          </w:tcPr>
          <w:p w:rsidR="00557160" w:rsidRPr="00682D00" w:rsidRDefault="00557160">
            <w:pPr>
              <w:jc w:val="center"/>
              <w:rPr>
                <w:bCs/>
                <w:sz w:val="24"/>
                <w:szCs w:val="24"/>
              </w:rPr>
            </w:pPr>
            <w:r w:rsidRPr="00682D00">
              <w:rPr>
                <w:bCs/>
              </w:rPr>
              <w:t>Тариф</w:t>
            </w:r>
          </w:p>
        </w:tc>
      </w:tr>
      <w:tr w:rsidR="00557160" w:rsidTr="00682D00">
        <w:trPr>
          <w:tblCellSpacing w:w="15" w:type="dxa"/>
        </w:trPr>
        <w:tc>
          <w:tcPr>
            <w:tcW w:w="0" w:type="auto"/>
            <w:vAlign w:val="center"/>
          </w:tcPr>
          <w:p w:rsidR="00557160" w:rsidRPr="00682D00" w:rsidRDefault="00557160">
            <w:pPr>
              <w:rPr>
                <w:sz w:val="24"/>
                <w:szCs w:val="24"/>
              </w:rPr>
            </w:pPr>
            <w:r w:rsidRPr="00682D00">
              <w:t>Пенсионный фонд Российской Федерации</w:t>
            </w:r>
          </w:p>
        </w:tc>
        <w:tc>
          <w:tcPr>
            <w:tcW w:w="0" w:type="auto"/>
            <w:vAlign w:val="center"/>
          </w:tcPr>
          <w:p w:rsidR="00557160" w:rsidRPr="00682D00" w:rsidRDefault="00557160">
            <w:pPr>
              <w:rPr>
                <w:sz w:val="24"/>
                <w:szCs w:val="24"/>
              </w:rPr>
            </w:pPr>
            <w:r w:rsidRPr="00682D00">
              <w:t>20,0 процента</w:t>
            </w:r>
          </w:p>
        </w:tc>
      </w:tr>
      <w:tr w:rsidR="00557160" w:rsidTr="00682D00">
        <w:trPr>
          <w:tblCellSpacing w:w="15" w:type="dxa"/>
        </w:trPr>
        <w:tc>
          <w:tcPr>
            <w:tcW w:w="0" w:type="auto"/>
            <w:vAlign w:val="center"/>
          </w:tcPr>
          <w:p w:rsidR="00557160" w:rsidRPr="00682D00" w:rsidRDefault="00557160">
            <w:pPr>
              <w:rPr>
                <w:sz w:val="24"/>
                <w:szCs w:val="24"/>
              </w:rPr>
            </w:pPr>
            <w:r w:rsidRPr="00682D00">
              <w:t>Фонд социального страхования Российской Федерации</w:t>
            </w:r>
          </w:p>
        </w:tc>
        <w:tc>
          <w:tcPr>
            <w:tcW w:w="0" w:type="auto"/>
            <w:vAlign w:val="center"/>
          </w:tcPr>
          <w:p w:rsidR="00557160" w:rsidRPr="00682D00" w:rsidRDefault="00557160">
            <w:pPr>
              <w:rPr>
                <w:sz w:val="24"/>
                <w:szCs w:val="24"/>
              </w:rPr>
            </w:pPr>
            <w:r w:rsidRPr="00682D00">
              <w:t>0,0 процента</w:t>
            </w:r>
          </w:p>
        </w:tc>
      </w:tr>
      <w:tr w:rsidR="00557160" w:rsidTr="00682D00">
        <w:trPr>
          <w:tblCellSpacing w:w="15" w:type="dxa"/>
        </w:trPr>
        <w:tc>
          <w:tcPr>
            <w:tcW w:w="0" w:type="auto"/>
            <w:vAlign w:val="center"/>
          </w:tcPr>
          <w:p w:rsidR="00557160" w:rsidRPr="00682D00" w:rsidRDefault="00557160">
            <w:pPr>
              <w:rPr>
                <w:sz w:val="24"/>
                <w:szCs w:val="24"/>
              </w:rPr>
            </w:pPr>
            <w:r w:rsidRPr="00682D00">
              <w:t>Федеральный фонд обязательного медицинского страхования</w:t>
            </w:r>
          </w:p>
        </w:tc>
        <w:tc>
          <w:tcPr>
            <w:tcW w:w="0" w:type="auto"/>
            <w:vAlign w:val="center"/>
          </w:tcPr>
          <w:p w:rsidR="00557160" w:rsidRPr="00682D00" w:rsidRDefault="00557160">
            <w:pPr>
              <w:rPr>
                <w:sz w:val="24"/>
                <w:szCs w:val="24"/>
              </w:rPr>
            </w:pPr>
            <w:r w:rsidRPr="00682D00">
              <w:t>0,0 процента</w:t>
            </w:r>
          </w:p>
        </w:tc>
      </w:tr>
    </w:tbl>
    <w:p w:rsidR="00557160" w:rsidRDefault="00557160" w:rsidP="003B6032"/>
    <w:p w:rsidR="00557160" w:rsidRPr="00682D00" w:rsidRDefault="00557160" w:rsidP="003B6032">
      <w:pPr>
        <w:jc w:val="center"/>
      </w:pPr>
      <w:r>
        <w:rPr>
          <w:b/>
          <w:bCs/>
        </w:rPr>
        <w:t>5</w:t>
      </w:r>
      <w:r w:rsidRPr="00682D00">
        <w:rPr>
          <w:bCs/>
        </w:rPr>
        <w:t xml:space="preserve">. Пониженные тарифы страховых взносов для следующих </w:t>
      </w:r>
      <w:hyperlink r:id="rId174" w:tooltip="Нажмите, чтобы развернуть/свернуть" w:history="1">
        <w:r w:rsidRPr="00682D00">
          <w:rPr>
            <w:rStyle w:val="Hyperlink"/>
            <w:bCs/>
            <w:color w:val="auto"/>
            <w:u w:val="none"/>
          </w:rPr>
          <w:t>категорий</w:t>
        </w:r>
      </w:hyperlink>
      <w:r w:rsidRPr="00682D00">
        <w:rPr>
          <w:bCs/>
        </w:rPr>
        <w:t xml:space="preserve"> страхователей:</w:t>
      </w:r>
    </w:p>
    <w:p w:rsidR="00557160" w:rsidRDefault="00557160" w:rsidP="003B603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385"/>
        <w:gridCol w:w="1282"/>
      </w:tblGrid>
      <w:tr w:rsidR="00557160" w:rsidTr="00682D00">
        <w:trPr>
          <w:tblCellSpacing w:w="15" w:type="dxa"/>
        </w:trPr>
        <w:tc>
          <w:tcPr>
            <w:tcW w:w="0" w:type="auto"/>
            <w:vAlign w:val="center"/>
          </w:tcPr>
          <w:p w:rsidR="00557160" w:rsidRDefault="00557160">
            <w:pPr>
              <w:jc w:val="center"/>
              <w:rPr>
                <w:b/>
                <w:bCs/>
                <w:sz w:val="24"/>
                <w:szCs w:val="24"/>
              </w:rPr>
            </w:pPr>
            <w:r>
              <w:rPr>
                <w:b/>
                <w:bCs/>
              </w:rPr>
              <w:t>Наименование</w:t>
            </w:r>
          </w:p>
        </w:tc>
        <w:tc>
          <w:tcPr>
            <w:tcW w:w="0" w:type="auto"/>
            <w:vAlign w:val="center"/>
          </w:tcPr>
          <w:p w:rsidR="00557160" w:rsidRDefault="00557160">
            <w:pPr>
              <w:jc w:val="center"/>
              <w:rPr>
                <w:b/>
                <w:bCs/>
                <w:sz w:val="24"/>
                <w:szCs w:val="24"/>
              </w:rPr>
            </w:pPr>
            <w:r>
              <w:rPr>
                <w:b/>
                <w:bCs/>
              </w:rPr>
              <w:t>Тариф</w:t>
            </w:r>
          </w:p>
        </w:tc>
      </w:tr>
      <w:tr w:rsidR="00557160" w:rsidTr="00682D00">
        <w:trPr>
          <w:tblCellSpacing w:w="15" w:type="dxa"/>
        </w:trPr>
        <w:tc>
          <w:tcPr>
            <w:tcW w:w="0" w:type="auto"/>
            <w:vAlign w:val="center"/>
          </w:tcPr>
          <w:p w:rsidR="00557160" w:rsidRDefault="00557160">
            <w:pPr>
              <w:rPr>
                <w:sz w:val="24"/>
                <w:szCs w:val="24"/>
              </w:rPr>
            </w:pPr>
            <w:r>
              <w:t>Пенсионный фонд Российской Федерации</w:t>
            </w:r>
          </w:p>
        </w:tc>
        <w:tc>
          <w:tcPr>
            <w:tcW w:w="0" w:type="auto"/>
            <w:vAlign w:val="center"/>
          </w:tcPr>
          <w:p w:rsidR="00557160" w:rsidRDefault="00557160">
            <w:pPr>
              <w:rPr>
                <w:sz w:val="24"/>
                <w:szCs w:val="24"/>
              </w:rPr>
            </w:pPr>
            <w:r>
              <w:t>20,0 процента</w:t>
            </w:r>
          </w:p>
        </w:tc>
      </w:tr>
      <w:tr w:rsidR="00557160" w:rsidTr="00682D00">
        <w:trPr>
          <w:tblCellSpacing w:w="15" w:type="dxa"/>
        </w:trPr>
        <w:tc>
          <w:tcPr>
            <w:tcW w:w="0" w:type="auto"/>
            <w:vAlign w:val="center"/>
          </w:tcPr>
          <w:p w:rsidR="00557160" w:rsidRDefault="00557160">
            <w:pPr>
              <w:rPr>
                <w:sz w:val="24"/>
                <w:szCs w:val="24"/>
              </w:rPr>
            </w:pPr>
            <w:r>
              <w:t>Фонд социального страхования Российской Федерации</w:t>
            </w:r>
          </w:p>
        </w:tc>
        <w:tc>
          <w:tcPr>
            <w:tcW w:w="0" w:type="auto"/>
            <w:vAlign w:val="center"/>
          </w:tcPr>
          <w:p w:rsidR="00557160" w:rsidRDefault="00557160">
            <w:pPr>
              <w:rPr>
                <w:sz w:val="24"/>
                <w:szCs w:val="24"/>
              </w:rPr>
            </w:pPr>
            <w:r>
              <w:t>0,0 процента</w:t>
            </w:r>
          </w:p>
        </w:tc>
      </w:tr>
      <w:tr w:rsidR="00557160" w:rsidTr="00682D00">
        <w:trPr>
          <w:tblCellSpacing w:w="15" w:type="dxa"/>
        </w:trPr>
        <w:tc>
          <w:tcPr>
            <w:tcW w:w="0" w:type="auto"/>
            <w:vAlign w:val="center"/>
          </w:tcPr>
          <w:p w:rsidR="00557160" w:rsidRDefault="00557160">
            <w:pPr>
              <w:rPr>
                <w:sz w:val="24"/>
                <w:szCs w:val="24"/>
              </w:rPr>
            </w:pPr>
            <w:r>
              <w:t>Федеральный фонд обязательного медицинского страхования</w:t>
            </w:r>
          </w:p>
        </w:tc>
        <w:tc>
          <w:tcPr>
            <w:tcW w:w="0" w:type="auto"/>
            <w:vAlign w:val="center"/>
          </w:tcPr>
          <w:p w:rsidR="00557160" w:rsidRDefault="00557160">
            <w:pPr>
              <w:rPr>
                <w:sz w:val="24"/>
                <w:szCs w:val="24"/>
              </w:rPr>
            </w:pPr>
            <w:r>
              <w:t>0,0 процента</w:t>
            </w:r>
          </w:p>
        </w:tc>
      </w:tr>
    </w:tbl>
    <w:p w:rsidR="00557160" w:rsidRDefault="00557160" w:rsidP="003B6032"/>
    <w:p w:rsidR="00557160" w:rsidRPr="00682D00" w:rsidRDefault="00557160" w:rsidP="003B6032">
      <w:pPr>
        <w:jc w:val="center"/>
      </w:pPr>
      <w:r w:rsidRPr="00682D00">
        <w:rPr>
          <w:bCs/>
        </w:rPr>
        <w:t>6. 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w:t>
      </w:r>
    </w:p>
    <w:p w:rsidR="00557160" w:rsidRDefault="00557160" w:rsidP="003B603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385"/>
        <w:gridCol w:w="1282"/>
      </w:tblGrid>
      <w:tr w:rsidR="00557160" w:rsidTr="00682D00">
        <w:trPr>
          <w:tblCellSpacing w:w="15" w:type="dxa"/>
        </w:trPr>
        <w:tc>
          <w:tcPr>
            <w:tcW w:w="0" w:type="auto"/>
            <w:vAlign w:val="center"/>
          </w:tcPr>
          <w:p w:rsidR="00557160" w:rsidRDefault="00557160">
            <w:pPr>
              <w:jc w:val="center"/>
              <w:rPr>
                <w:b/>
                <w:bCs/>
                <w:sz w:val="24"/>
                <w:szCs w:val="24"/>
              </w:rPr>
            </w:pPr>
            <w:r>
              <w:rPr>
                <w:b/>
                <w:bCs/>
              </w:rPr>
              <w:t>Наименование</w:t>
            </w:r>
          </w:p>
        </w:tc>
        <w:tc>
          <w:tcPr>
            <w:tcW w:w="0" w:type="auto"/>
            <w:vAlign w:val="center"/>
          </w:tcPr>
          <w:p w:rsidR="00557160" w:rsidRDefault="00557160">
            <w:pPr>
              <w:jc w:val="center"/>
              <w:rPr>
                <w:b/>
                <w:bCs/>
                <w:sz w:val="24"/>
                <w:szCs w:val="24"/>
              </w:rPr>
            </w:pPr>
            <w:r>
              <w:rPr>
                <w:b/>
                <w:bCs/>
              </w:rPr>
              <w:t>Тариф</w:t>
            </w:r>
          </w:p>
        </w:tc>
      </w:tr>
      <w:tr w:rsidR="00557160" w:rsidTr="00682D00">
        <w:trPr>
          <w:tblCellSpacing w:w="15" w:type="dxa"/>
        </w:trPr>
        <w:tc>
          <w:tcPr>
            <w:tcW w:w="0" w:type="auto"/>
            <w:vAlign w:val="center"/>
          </w:tcPr>
          <w:p w:rsidR="00557160" w:rsidRDefault="00557160">
            <w:pPr>
              <w:rPr>
                <w:sz w:val="24"/>
                <w:szCs w:val="24"/>
              </w:rPr>
            </w:pPr>
            <w:r>
              <w:t>Пенсионный фонд Российской Федерации</w:t>
            </w:r>
          </w:p>
        </w:tc>
        <w:tc>
          <w:tcPr>
            <w:tcW w:w="0" w:type="auto"/>
            <w:vAlign w:val="center"/>
          </w:tcPr>
          <w:p w:rsidR="00557160" w:rsidRDefault="00557160">
            <w:pPr>
              <w:rPr>
                <w:sz w:val="24"/>
                <w:szCs w:val="24"/>
              </w:rPr>
            </w:pPr>
            <w:r>
              <w:t>14,0 процента</w:t>
            </w:r>
          </w:p>
        </w:tc>
      </w:tr>
      <w:tr w:rsidR="00557160" w:rsidTr="00682D00">
        <w:trPr>
          <w:tblCellSpacing w:w="15" w:type="dxa"/>
        </w:trPr>
        <w:tc>
          <w:tcPr>
            <w:tcW w:w="0" w:type="auto"/>
            <w:vAlign w:val="center"/>
          </w:tcPr>
          <w:p w:rsidR="00557160" w:rsidRDefault="00557160">
            <w:pPr>
              <w:rPr>
                <w:sz w:val="24"/>
                <w:szCs w:val="24"/>
              </w:rPr>
            </w:pPr>
            <w:r>
              <w:t>Фонд социального страхования Российской Федерации</w:t>
            </w:r>
          </w:p>
        </w:tc>
        <w:tc>
          <w:tcPr>
            <w:tcW w:w="0" w:type="auto"/>
            <w:vAlign w:val="center"/>
          </w:tcPr>
          <w:p w:rsidR="00557160" w:rsidRDefault="00557160">
            <w:pPr>
              <w:rPr>
                <w:sz w:val="24"/>
                <w:szCs w:val="24"/>
              </w:rPr>
            </w:pPr>
            <w:r>
              <w:t>0,0 процента</w:t>
            </w:r>
          </w:p>
        </w:tc>
      </w:tr>
      <w:tr w:rsidR="00557160" w:rsidTr="00682D00">
        <w:trPr>
          <w:tblCellSpacing w:w="15" w:type="dxa"/>
        </w:trPr>
        <w:tc>
          <w:tcPr>
            <w:tcW w:w="0" w:type="auto"/>
            <w:vAlign w:val="center"/>
          </w:tcPr>
          <w:p w:rsidR="00557160" w:rsidRDefault="00557160">
            <w:pPr>
              <w:rPr>
                <w:sz w:val="24"/>
                <w:szCs w:val="24"/>
              </w:rPr>
            </w:pPr>
            <w:r>
              <w:t>Федеральный фонд обязательного медицинского страхования</w:t>
            </w:r>
          </w:p>
        </w:tc>
        <w:tc>
          <w:tcPr>
            <w:tcW w:w="0" w:type="auto"/>
            <w:vAlign w:val="center"/>
          </w:tcPr>
          <w:p w:rsidR="00557160" w:rsidRDefault="00557160">
            <w:pPr>
              <w:rPr>
                <w:sz w:val="24"/>
                <w:szCs w:val="24"/>
              </w:rPr>
            </w:pPr>
            <w:r>
              <w:t>0,0 процента</w:t>
            </w:r>
          </w:p>
        </w:tc>
      </w:tr>
    </w:tbl>
    <w:p w:rsidR="00557160" w:rsidRDefault="00557160" w:rsidP="003B6032"/>
    <w:p w:rsidR="00557160" w:rsidRPr="00682D00" w:rsidRDefault="00557160" w:rsidP="003B6032">
      <w:pPr>
        <w:jc w:val="center"/>
      </w:pPr>
      <w:r w:rsidRPr="00682D00">
        <w:rPr>
          <w:bCs/>
        </w:rPr>
        <w:t>7. Получившие статус участника свободной экономической зоны в соответствии с Федеральным законом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557160" w:rsidRPr="00682D00" w:rsidRDefault="00557160" w:rsidP="003B603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385"/>
        <w:gridCol w:w="1182"/>
      </w:tblGrid>
      <w:tr w:rsidR="00557160" w:rsidTr="00682D00">
        <w:trPr>
          <w:tblCellSpacing w:w="15" w:type="dxa"/>
        </w:trPr>
        <w:tc>
          <w:tcPr>
            <w:tcW w:w="0" w:type="auto"/>
            <w:vAlign w:val="center"/>
          </w:tcPr>
          <w:p w:rsidR="00557160" w:rsidRDefault="00557160">
            <w:pPr>
              <w:jc w:val="center"/>
              <w:rPr>
                <w:b/>
                <w:bCs/>
                <w:sz w:val="24"/>
                <w:szCs w:val="24"/>
              </w:rPr>
            </w:pPr>
            <w:r>
              <w:rPr>
                <w:b/>
                <w:bCs/>
              </w:rPr>
              <w:t>Наименование</w:t>
            </w:r>
          </w:p>
        </w:tc>
        <w:tc>
          <w:tcPr>
            <w:tcW w:w="0" w:type="auto"/>
            <w:vAlign w:val="center"/>
          </w:tcPr>
          <w:p w:rsidR="00557160" w:rsidRDefault="00557160">
            <w:pPr>
              <w:jc w:val="center"/>
              <w:rPr>
                <w:b/>
                <w:bCs/>
                <w:sz w:val="24"/>
                <w:szCs w:val="24"/>
              </w:rPr>
            </w:pPr>
            <w:r>
              <w:rPr>
                <w:b/>
                <w:bCs/>
              </w:rPr>
              <w:t>Тариф</w:t>
            </w:r>
          </w:p>
        </w:tc>
      </w:tr>
      <w:tr w:rsidR="00557160" w:rsidTr="00682D00">
        <w:trPr>
          <w:tblCellSpacing w:w="15" w:type="dxa"/>
        </w:trPr>
        <w:tc>
          <w:tcPr>
            <w:tcW w:w="0" w:type="auto"/>
            <w:vAlign w:val="center"/>
          </w:tcPr>
          <w:p w:rsidR="00557160" w:rsidRDefault="00557160">
            <w:pPr>
              <w:rPr>
                <w:sz w:val="24"/>
                <w:szCs w:val="24"/>
              </w:rPr>
            </w:pPr>
            <w:r>
              <w:t>Пенсионный фонд Российской Федерации</w:t>
            </w:r>
          </w:p>
        </w:tc>
        <w:tc>
          <w:tcPr>
            <w:tcW w:w="0" w:type="auto"/>
            <w:vAlign w:val="center"/>
          </w:tcPr>
          <w:p w:rsidR="00557160" w:rsidRDefault="00557160">
            <w:pPr>
              <w:rPr>
                <w:sz w:val="24"/>
                <w:szCs w:val="24"/>
              </w:rPr>
            </w:pPr>
            <w:r>
              <w:t>6,0 процента</w:t>
            </w:r>
          </w:p>
        </w:tc>
      </w:tr>
      <w:tr w:rsidR="00557160" w:rsidTr="00682D00">
        <w:trPr>
          <w:tblCellSpacing w:w="15" w:type="dxa"/>
        </w:trPr>
        <w:tc>
          <w:tcPr>
            <w:tcW w:w="0" w:type="auto"/>
            <w:vAlign w:val="center"/>
          </w:tcPr>
          <w:p w:rsidR="00557160" w:rsidRDefault="00557160">
            <w:pPr>
              <w:rPr>
                <w:sz w:val="24"/>
                <w:szCs w:val="24"/>
              </w:rPr>
            </w:pPr>
            <w:r>
              <w:t>Фонд социального страхования Российской Федерации</w:t>
            </w:r>
          </w:p>
        </w:tc>
        <w:tc>
          <w:tcPr>
            <w:tcW w:w="0" w:type="auto"/>
            <w:vAlign w:val="center"/>
          </w:tcPr>
          <w:p w:rsidR="00557160" w:rsidRDefault="00557160">
            <w:pPr>
              <w:rPr>
                <w:sz w:val="24"/>
                <w:szCs w:val="24"/>
              </w:rPr>
            </w:pPr>
            <w:r>
              <w:t>1,5 процента</w:t>
            </w:r>
          </w:p>
        </w:tc>
      </w:tr>
      <w:tr w:rsidR="00557160" w:rsidTr="00682D00">
        <w:trPr>
          <w:tblCellSpacing w:w="15" w:type="dxa"/>
        </w:trPr>
        <w:tc>
          <w:tcPr>
            <w:tcW w:w="0" w:type="auto"/>
            <w:vAlign w:val="center"/>
          </w:tcPr>
          <w:p w:rsidR="00557160" w:rsidRDefault="00557160">
            <w:pPr>
              <w:rPr>
                <w:sz w:val="24"/>
                <w:szCs w:val="24"/>
              </w:rPr>
            </w:pPr>
            <w:r>
              <w:t>Федеральный фонд обязательного медицинского страхования</w:t>
            </w:r>
          </w:p>
        </w:tc>
        <w:tc>
          <w:tcPr>
            <w:tcW w:w="0" w:type="auto"/>
            <w:vAlign w:val="center"/>
          </w:tcPr>
          <w:p w:rsidR="00557160" w:rsidRDefault="00557160">
            <w:pPr>
              <w:rPr>
                <w:sz w:val="24"/>
                <w:szCs w:val="24"/>
              </w:rPr>
            </w:pPr>
            <w:r>
              <w:t>0,1 процента</w:t>
            </w:r>
          </w:p>
        </w:tc>
      </w:tr>
    </w:tbl>
    <w:p w:rsidR="00557160" w:rsidRDefault="00557160" w:rsidP="003B6032"/>
    <w:p w:rsidR="00557160" w:rsidRPr="00682D00" w:rsidRDefault="00557160" w:rsidP="003B6032">
      <w:pPr>
        <w:jc w:val="center"/>
      </w:pPr>
      <w:r w:rsidRPr="00682D00">
        <w:rPr>
          <w:bCs/>
        </w:rPr>
        <w:t>Тарифы страховых взносов для страхователей, не производящих выплаты физическим лицам</w:t>
      </w:r>
    </w:p>
    <w:p w:rsidR="00557160" w:rsidRPr="00682D00" w:rsidRDefault="00557160" w:rsidP="003B603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725"/>
        <w:gridCol w:w="5385"/>
      </w:tblGrid>
      <w:tr w:rsidR="00557160" w:rsidRPr="00682D00" w:rsidTr="00682D00">
        <w:trPr>
          <w:tblCellSpacing w:w="15" w:type="dxa"/>
        </w:trPr>
        <w:tc>
          <w:tcPr>
            <w:tcW w:w="0" w:type="auto"/>
            <w:vAlign w:val="center"/>
          </w:tcPr>
          <w:p w:rsidR="00557160" w:rsidRPr="00682D00" w:rsidRDefault="00557160">
            <w:pPr>
              <w:jc w:val="center"/>
              <w:rPr>
                <w:bCs/>
                <w:sz w:val="24"/>
                <w:szCs w:val="24"/>
              </w:rPr>
            </w:pPr>
            <w:r w:rsidRPr="00682D00">
              <w:rPr>
                <w:bCs/>
              </w:rPr>
              <w:t>Фиксированный размер страхового взноса</w:t>
            </w:r>
          </w:p>
        </w:tc>
        <w:tc>
          <w:tcPr>
            <w:tcW w:w="0" w:type="auto"/>
            <w:vAlign w:val="center"/>
          </w:tcPr>
          <w:p w:rsidR="00557160" w:rsidRPr="00682D00" w:rsidRDefault="00557160">
            <w:pPr>
              <w:jc w:val="center"/>
              <w:rPr>
                <w:bCs/>
                <w:sz w:val="24"/>
                <w:szCs w:val="24"/>
              </w:rPr>
            </w:pPr>
            <w:r w:rsidRPr="00682D00">
              <w:rPr>
                <w:bCs/>
              </w:rPr>
              <w:t>Федеральный фонд обязательного медицинского страхования</w:t>
            </w:r>
          </w:p>
        </w:tc>
      </w:tr>
      <w:tr w:rsidR="00557160" w:rsidRPr="00682D00" w:rsidTr="00682D00">
        <w:trPr>
          <w:tblCellSpacing w:w="15" w:type="dxa"/>
        </w:trPr>
        <w:tc>
          <w:tcPr>
            <w:tcW w:w="0" w:type="auto"/>
            <w:vAlign w:val="center"/>
          </w:tcPr>
          <w:p w:rsidR="00557160" w:rsidRPr="00682D00" w:rsidRDefault="00557160">
            <w:pPr>
              <w:rPr>
                <w:sz w:val="24"/>
                <w:szCs w:val="24"/>
              </w:rPr>
            </w:pPr>
            <w:hyperlink r:id="rId175" w:history="1">
              <w:r w:rsidRPr="00682D00">
                <w:rPr>
                  <w:rStyle w:val="Hyperlink"/>
                  <w:color w:val="auto"/>
                </w:rPr>
                <w:t>МРОТ</w:t>
              </w:r>
            </w:hyperlink>
            <w:r w:rsidRPr="00682D00">
              <w:t xml:space="preserve"> x Тариф x 12</w:t>
            </w:r>
          </w:p>
        </w:tc>
        <w:tc>
          <w:tcPr>
            <w:tcW w:w="0" w:type="auto"/>
            <w:vAlign w:val="center"/>
          </w:tcPr>
          <w:p w:rsidR="00557160" w:rsidRPr="00682D00" w:rsidRDefault="00557160">
            <w:pPr>
              <w:rPr>
                <w:sz w:val="24"/>
                <w:szCs w:val="24"/>
              </w:rPr>
            </w:pPr>
            <w:r w:rsidRPr="00682D00">
              <w:t>5,1 процента</w:t>
            </w:r>
          </w:p>
        </w:tc>
      </w:tr>
    </w:tbl>
    <w:p w:rsidR="00557160" w:rsidRPr="00FB6FDE" w:rsidRDefault="00557160" w:rsidP="006D3FA5"/>
    <w:p w:rsidR="00557160" w:rsidRPr="00C515E1" w:rsidRDefault="00557160" w:rsidP="00C515E1">
      <w:pPr>
        <w:widowControl/>
        <w:shd w:val="clear" w:color="auto" w:fill="FFFFFF"/>
        <w:autoSpaceDE/>
        <w:autoSpaceDN/>
        <w:adjustRightInd/>
        <w:spacing w:line="374" w:lineRule="atLeast"/>
        <w:textAlignment w:val="baseline"/>
        <w:rPr>
          <w:rFonts w:ascii="Calibri" w:hAnsi="Calibri"/>
          <w:color w:val="313030"/>
          <w:sz w:val="26"/>
          <w:szCs w:val="26"/>
        </w:rPr>
      </w:pPr>
    </w:p>
    <w:p w:rsidR="00557160" w:rsidRPr="00C515E1" w:rsidRDefault="00557160" w:rsidP="00C515E1">
      <w:pPr>
        <w:widowControl/>
        <w:shd w:val="clear" w:color="auto" w:fill="FFFFFF"/>
        <w:autoSpaceDE/>
        <w:autoSpaceDN/>
        <w:adjustRightInd/>
        <w:spacing w:line="374" w:lineRule="atLeast"/>
        <w:textAlignment w:val="baseline"/>
        <w:rPr>
          <w:rFonts w:ascii="Calibri" w:hAnsi="Calibri"/>
          <w:color w:val="313030"/>
          <w:sz w:val="26"/>
          <w:szCs w:val="26"/>
        </w:rPr>
      </w:pPr>
      <w:r w:rsidRPr="00C515E1">
        <w:rPr>
          <w:rFonts w:ascii="Calibri" w:hAnsi="Calibri"/>
          <w:color w:val="313030"/>
          <w:sz w:val="26"/>
          <w:szCs w:val="26"/>
        </w:rPr>
        <w:t> </w:t>
      </w:r>
    </w:p>
    <w:p w:rsidR="00557160" w:rsidRDefault="00557160" w:rsidP="0002581F">
      <w:pPr>
        <w:pStyle w:val="Heading1"/>
        <w:spacing w:before="120" w:after="120"/>
        <w:jc w:val="cente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Pr="00682D00" w:rsidRDefault="00557160" w:rsidP="0007071A">
      <w:pPr>
        <w:jc w:val="right"/>
        <w:rPr>
          <w:sz w:val="24"/>
          <w:szCs w:val="24"/>
        </w:rPr>
      </w:pPr>
      <w:r w:rsidRPr="00682D00">
        <w:rPr>
          <w:sz w:val="24"/>
          <w:szCs w:val="24"/>
        </w:rPr>
        <w:t xml:space="preserve">Приложение </w:t>
      </w:r>
      <w:r>
        <w:rPr>
          <w:sz w:val="24"/>
          <w:szCs w:val="24"/>
        </w:rPr>
        <w:t>7</w:t>
      </w:r>
    </w:p>
    <w:p w:rsidR="00557160" w:rsidRDefault="00557160" w:rsidP="0002581F">
      <w:pPr>
        <w:rPr>
          <w:lang w:eastAsia="ar-SA"/>
        </w:rPr>
      </w:pPr>
    </w:p>
    <w:p w:rsidR="00557160" w:rsidRDefault="00557160" w:rsidP="0002581F">
      <w:pPr>
        <w:rPr>
          <w:lang w:eastAsia="ar-SA"/>
        </w:rPr>
      </w:pPr>
    </w:p>
    <w:p w:rsidR="00557160" w:rsidRPr="00340FE3" w:rsidRDefault="00557160" w:rsidP="0007071A">
      <w:pPr>
        <w:pStyle w:val="Heading1"/>
        <w:spacing w:before="120" w:after="120"/>
        <w:jc w:val="center"/>
        <w:rPr>
          <w:rFonts w:ascii="Times New Roman" w:hAnsi="Times New Roman" w:cs="Times New Roman"/>
          <w:sz w:val="28"/>
          <w:szCs w:val="28"/>
        </w:rPr>
      </w:pPr>
      <w:r w:rsidRPr="00340FE3">
        <w:rPr>
          <w:rFonts w:ascii="Times New Roman" w:hAnsi="Times New Roman" w:cs="Times New Roman"/>
          <w:sz w:val="28"/>
          <w:szCs w:val="28"/>
        </w:rPr>
        <w:t>Налоговые ставки подакцизных товаров</w:t>
      </w:r>
    </w:p>
    <w:p w:rsidR="00557160" w:rsidRPr="00340FE3" w:rsidRDefault="00557160" w:rsidP="0007071A">
      <w:pPr>
        <w:ind w:firstLine="708"/>
      </w:pPr>
      <w:r w:rsidRPr="00131C31">
        <w:t>Таблица 1 – Ставки налогообложения подакцизных товаров (за исключением спирта коньячного, а также спирта этилового из всех видов сырья, в том числе этилового спирта-сырца из всех видов сырья)</w:t>
      </w:r>
    </w:p>
    <w:tbl>
      <w:tblPr>
        <w:tblW w:w="11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00"/>
        <w:gridCol w:w="4100"/>
      </w:tblGrid>
      <w:tr w:rsidR="00557160" w:rsidRPr="00131C31" w:rsidTr="0007071A">
        <w:trPr>
          <w:gridAfter w:val="1"/>
          <w:wAfter w:w="4100" w:type="dxa"/>
          <w:trHeight w:val="276"/>
        </w:trPr>
        <w:tc>
          <w:tcPr>
            <w:tcW w:w="6900" w:type="dxa"/>
            <w:vMerge w:val="restart"/>
            <w:tcBorders>
              <w:top w:val="single" w:sz="4" w:space="0" w:color="auto"/>
              <w:bottom w:val="single" w:sz="4" w:space="0" w:color="auto"/>
            </w:tcBorders>
          </w:tcPr>
          <w:p w:rsidR="00557160" w:rsidRPr="00131C31" w:rsidRDefault="00557160" w:rsidP="00A5420F">
            <w:pPr>
              <w:jc w:val="center"/>
              <w:rPr>
                <w:sz w:val="24"/>
              </w:rPr>
            </w:pPr>
            <w:r w:rsidRPr="00131C31">
              <w:rPr>
                <w:sz w:val="24"/>
              </w:rPr>
              <w:t>Виды подакцизных товаров</w:t>
            </w:r>
          </w:p>
        </w:tc>
      </w:tr>
      <w:tr w:rsidR="00557160" w:rsidRPr="00131C31" w:rsidTr="0007071A">
        <w:trPr>
          <w:trHeight w:val="143"/>
        </w:trPr>
        <w:tc>
          <w:tcPr>
            <w:tcW w:w="6900" w:type="dxa"/>
            <w:vMerge/>
            <w:tcBorders>
              <w:top w:val="single" w:sz="4" w:space="0" w:color="auto"/>
              <w:bottom w:val="single" w:sz="4" w:space="0" w:color="auto"/>
              <w:right w:val="single" w:sz="4" w:space="0" w:color="auto"/>
            </w:tcBorders>
          </w:tcPr>
          <w:p w:rsidR="00557160" w:rsidRPr="00131C31" w:rsidRDefault="00557160" w:rsidP="00A5420F">
            <w:pPr>
              <w:jc w:val="center"/>
              <w:rPr>
                <w:sz w:val="24"/>
              </w:rPr>
            </w:pPr>
          </w:p>
        </w:tc>
        <w:tc>
          <w:tcPr>
            <w:tcW w:w="4100" w:type="dxa"/>
            <w:tcBorders>
              <w:top w:val="single" w:sz="4" w:space="0" w:color="auto"/>
              <w:left w:val="single" w:sz="4" w:space="0" w:color="auto"/>
              <w:bottom w:val="single" w:sz="4" w:space="0" w:color="auto"/>
            </w:tcBorders>
          </w:tcPr>
          <w:p w:rsidR="00557160" w:rsidRPr="00131C31" w:rsidRDefault="00557160" w:rsidP="00A5420F">
            <w:pPr>
              <w:jc w:val="center"/>
              <w:rPr>
                <w:sz w:val="24"/>
              </w:rPr>
            </w:pPr>
            <w:r>
              <w:rPr>
                <w:sz w:val="24"/>
              </w:rPr>
              <w:t xml:space="preserve">Ставки </w:t>
            </w:r>
            <w:r w:rsidRPr="00131C31">
              <w:rPr>
                <w:sz w:val="24"/>
              </w:rPr>
              <w:t>с 1 января по 31 декабря 201</w:t>
            </w:r>
            <w:r>
              <w:rPr>
                <w:sz w:val="24"/>
              </w:rPr>
              <w:t>5</w:t>
            </w:r>
            <w:r w:rsidRPr="00131C31">
              <w:rPr>
                <w:sz w:val="24"/>
              </w:rPr>
              <w:t> года включительно</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jc w:val="center"/>
              <w:rPr>
                <w:sz w:val="24"/>
              </w:rPr>
            </w:pPr>
            <w:r w:rsidRPr="00131C31">
              <w:rPr>
                <w:sz w:val="24"/>
              </w:rPr>
              <w:t>1</w:t>
            </w:r>
          </w:p>
        </w:tc>
        <w:tc>
          <w:tcPr>
            <w:tcW w:w="4100" w:type="dxa"/>
            <w:tcBorders>
              <w:top w:val="single" w:sz="4" w:space="0" w:color="auto"/>
              <w:left w:val="single" w:sz="4" w:space="0" w:color="auto"/>
              <w:bottom w:val="single" w:sz="4" w:space="0" w:color="auto"/>
            </w:tcBorders>
          </w:tcPr>
          <w:p w:rsidR="00557160" w:rsidRPr="00131C31" w:rsidRDefault="00557160" w:rsidP="00A5420F">
            <w:pPr>
              <w:jc w:val="center"/>
              <w:rPr>
                <w:sz w:val="24"/>
              </w:rPr>
            </w:pPr>
            <w:r w:rsidRPr="00131C31">
              <w:rPr>
                <w:sz w:val="24"/>
              </w:rPr>
              <w:t>4</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Спиртосодержащая парфюмерно-косметическая продукция в металлической аэрозольной упаковке</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sidRPr="00131C31">
              <w:rPr>
                <w:sz w:val="24"/>
              </w:rPr>
              <w:t>0 рублей за 1 литр безводного этилового спирта, содержащегося в подакцизном товаре</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Спиртосодержащая продукция бытовой химии в металлической аэрозольной упаковке</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sidRPr="00131C31">
              <w:rPr>
                <w:sz w:val="24"/>
              </w:rPr>
              <w:t>0 рублей за 1 литр безводного этилового спирта, содержащегося в подакцизном товаре</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Спиртосодержащая продукция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500</w:t>
            </w:r>
            <w:r w:rsidRPr="00131C31">
              <w:rPr>
                <w:sz w:val="24"/>
              </w:rPr>
              <w:t xml:space="preserve"> рублей за 1 литр безводного этилового спирта, содержащегося в подакцизном товаре</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Алкогольная продукция с объемной долей этилового спирта свыше 9 процентов, в том числе напитки, изготавливаемые на основе пива, произведенные с добавлением спирта этилового (за исключением пива, вин натуральных, в том числе шампанских, игристых, газированных, шипучих, натуральных напитков с объемной долей этилового спирта не более 6 процентов объема готовой продукции, изготовленных из виноматериалов, произведенных без добавления спирта этилового)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600</w:t>
            </w:r>
            <w:r w:rsidRPr="00131C31">
              <w:rPr>
                <w:sz w:val="24"/>
              </w:rPr>
              <w:t xml:space="preserve"> рублей за 1 литр безводного этилового спирта, содержащегося в подакцизном товаре</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Алкогольная продукция с объемной долей этилового спирта до 9 процентов включительно, в том числе напитки, изготавливаемые на основе пива, произведенные с добавлением спирта этилового (за исключением пива, вин натуральных, в том числе шампанских, игристых, газированных, шипучих, натуральных напитков с объемной долей этилового спирта не более 6 процентов объема готовой продукции, изготовленных из виноматериалов, произведенных без добавления спирта этилового)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500</w:t>
            </w:r>
            <w:r w:rsidRPr="00131C31">
              <w:rPr>
                <w:sz w:val="24"/>
              </w:rPr>
              <w:t xml:space="preserve"> рублей за 1 литр безводного этилового спирта,</w:t>
            </w:r>
          </w:p>
          <w:p w:rsidR="00557160" w:rsidRPr="00131C31" w:rsidRDefault="00557160" w:rsidP="00A5420F">
            <w:pPr>
              <w:rPr>
                <w:sz w:val="24"/>
              </w:rPr>
            </w:pPr>
            <w:r w:rsidRPr="00131C31">
              <w:rPr>
                <w:sz w:val="24"/>
              </w:rPr>
              <w:t>содержащегося в подакцизном товаре</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Вина натуральные (за исключением шампанских, игристых, газированных, шипучих), натуральные напитки с объемной долей этилового спирта не более 6 процентов объема готовой продукции, изготовленные из виноматериалов, произведенных без добавления спирта этилового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9</w:t>
            </w:r>
            <w:r w:rsidRPr="00131C31">
              <w:rPr>
                <w:sz w:val="24"/>
              </w:rPr>
              <w:t>рублей за 1 литр</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Вина шампанские, игристые, газированные, шипучие</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sidRPr="00131C31">
              <w:rPr>
                <w:sz w:val="24"/>
              </w:rPr>
              <w:t>2</w:t>
            </w:r>
            <w:r>
              <w:rPr>
                <w:sz w:val="24"/>
              </w:rPr>
              <w:t>6</w:t>
            </w:r>
            <w:r w:rsidRPr="00131C31">
              <w:rPr>
                <w:sz w:val="24"/>
              </w:rPr>
              <w:t xml:space="preserve"> рубл</w:t>
            </w:r>
            <w:r>
              <w:rPr>
                <w:sz w:val="24"/>
              </w:rPr>
              <w:t>ей</w:t>
            </w:r>
            <w:r w:rsidRPr="00131C31">
              <w:rPr>
                <w:sz w:val="24"/>
              </w:rPr>
              <w:t xml:space="preserve"> за 1 литр</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Пиво с нормативным (стандартизированным) содержанием объемной доли спирта этилового до 0,5 процента включительно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sidRPr="00131C31">
              <w:rPr>
                <w:sz w:val="24"/>
              </w:rPr>
              <w:t>0 рублей за 1 литр</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Пиво с нормативным (стандартизированным) содержанием объемной доли спирта этилового свыше 0,5 процента и до 8,6 процента включительно, а также напитки, изготавливаемые на основе пива, произведенные без добавления спирта этилового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20</w:t>
            </w:r>
            <w:r w:rsidRPr="00131C31">
              <w:rPr>
                <w:sz w:val="24"/>
              </w:rPr>
              <w:t xml:space="preserve"> рублей за 1 литр</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Пиво с нормативным (стандартизированным) содержанием объемной доли спирта этилового свыше 8,6 процента</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37</w:t>
            </w:r>
            <w:r w:rsidRPr="00131C31">
              <w:rPr>
                <w:sz w:val="24"/>
              </w:rPr>
              <w:t xml:space="preserve"> рубля за 1 литр</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Табак трубочный, курительный, жевательный, сосательный, насвай, нюхательный, кальянный (за исключением табака, используемого в качестве сырья для производства табачной продукции)</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1800</w:t>
            </w:r>
            <w:r w:rsidRPr="00131C31">
              <w:rPr>
                <w:sz w:val="24"/>
              </w:rPr>
              <w:t xml:space="preserve"> рублей за 1 кг</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Сигары</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128</w:t>
            </w:r>
            <w:r w:rsidRPr="00131C31">
              <w:rPr>
                <w:sz w:val="24"/>
              </w:rPr>
              <w:t xml:space="preserve"> рублей за 1 штуку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Сигариллы (сигариты), биди, кретек</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1920</w:t>
            </w:r>
            <w:r w:rsidRPr="00131C31">
              <w:rPr>
                <w:sz w:val="24"/>
              </w:rPr>
              <w:t>рублей за 1 000 штук</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Сигареты с фильтром</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960</w:t>
            </w:r>
            <w:r w:rsidRPr="00131C31">
              <w:rPr>
                <w:sz w:val="24"/>
              </w:rPr>
              <w:t xml:space="preserve"> рублей за 1 000 штук + </w:t>
            </w:r>
            <w:r>
              <w:rPr>
                <w:sz w:val="24"/>
              </w:rPr>
              <w:t>9</w:t>
            </w:r>
            <w:r w:rsidRPr="00131C31">
              <w:rPr>
                <w:sz w:val="24"/>
              </w:rPr>
              <w:t xml:space="preserve"> процентов расчетной стоимости, исчисляемой исходя из максимальной розничной цены, но не менее </w:t>
            </w:r>
            <w:r>
              <w:rPr>
                <w:sz w:val="24"/>
              </w:rPr>
              <w:t>1250</w:t>
            </w:r>
            <w:r w:rsidRPr="00131C31">
              <w:rPr>
                <w:sz w:val="24"/>
              </w:rPr>
              <w:t xml:space="preserve"> рублей за 1 000 штук</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Сигареты без фильтра, папиросы</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960</w:t>
            </w:r>
            <w:r w:rsidRPr="00131C31">
              <w:rPr>
                <w:sz w:val="24"/>
              </w:rPr>
              <w:t xml:space="preserve"> рублей за 1 000 штук + </w:t>
            </w:r>
            <w:r>
              <w:rPr>
                <w:sz w:val="24"/>
              </w:rPr>
              <w:t>9</w:t>
            </w:r>
            <w:r w:rsidRPr="00131C31">
              <w:rPr>
                <w:sz w:val="24"/>
              </w:rPr>
              <w:t xml:space="preserve"> процентов расчетной стоимости, исчисляемой исходя из максимальной розничной цены, но не менее </w:t>
            </w:r>
            <w:r>
              <w:rPr>
                <w:sz w:val="24"/>
              </w:rPr>
              <w:t>1250</w:t>
            </w:r>
            <w:r w:rsidRPr="00131C31">
              <w:rPr>
                <w:sz w:val="24"/>
              </w:rPr>
              <w:t xml:space="preserve"> рублей за 1 000 штук</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Автомобили легковые с мощностью двигателя до 67,5 кВт (90 л.с.) включительно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sidRPr="00131C31">
              <w:rPr>
                <w:sz w:val="24"/>
              </w:rPr>
              <w:t>0 рублей за 0,75 кВт (1 л.с.)</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Автомобили легковые с мощностью двигателя свыше 67,5 кВт (90 л.с.) и до 112,5 кВт (150 л.с.) включительно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37</w:t>
            </w:r>
            <w:r w:rsidRPr="00131C31">
              <w:rPr>
                <w:sz w:val="24"/>
              </w:rPr>
              <w:t xml:space="preserve"> рубль за 0,75 кВт (1 л.с.)</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Автомобили легковые с мощностью двигателя свыше 112,5 кВт (150 л.с), мотоциклы с мощностью двигателя свыше 112,5 кВт (150 л.с.)</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365</w:t>
            </w:r>
            <w:r w:rsidRPr="00131C31">
              <w:rPr>
                <w:sz w:val="24"/>
              </w:rPr>
              <w:t xml:space="preserve"> рубля за 0,75 кВт (1 л.с.)</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Автомобильный бензин:</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не соответствующий классу 3, или классу 4, или классу 5</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13332</w:t>
            </w:r>
            <w:r w:rsidRPr="00131C31">
              <w:rPr>
                <w:sz w:val="24"/>
              </w:rPr>
              <w:t xml:space="preserve"> рублей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класса 3</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12879</w:t>
            </w:r>
            <w:r w:rsidRPr="00131C31">
              <w:rPr>
                <w:sz w:val="24"/>
              </w:rPr>
              <w:t xml:space="preserve"> рубль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 xml:space="preserve">класса 4 </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10358</w:t>
            </w:r>
            <w:r w:rsidRPr="00131C31">
              <w:rPr>
                <w:sz w:val="24"/>
              </w:rPr>
              <w:t xml:space="preserve"> рублей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класса 5</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6223</w:t>
            </w:r>
            <w:r w:rsidRPr="00131C31">
              <w:rPr>
                <w:sz w:val="24"/>
              </w:rPr>
              <w:t xml:space="preserve"> рублей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Дизельное топливо:</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не соответствующее классу 3, или классу 4, или классу 5</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7735</w:t>
            </w:r>
            <w:r w:rsidRPr="00131C31">
              <w:rPr>
                <w:sz w:val="24"/>
              </w:rPr>
              <w:t xml:space="preserve"> рублей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класса 3</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sidRPr="00131C31">
              <w:rPr>
                <w:sz w:val="24"/>
              </w:rPr>
              <w:t>5 199 рублей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 xml:space="preserve">класса 4 </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5970</w:t>
            </w:r>
            <w:r w:rsidRPr="00131C31">
              <w:rPr>
                <w:sz w:val="24"/>
              </w:rPr>
              <w:t xml:space="preserve"> рубля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класса 5</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5224</w:t>
            </w:r>
            <w:r w:rsidRPr="00131C31">
              <w:rPr>
                <w:sz w:val="24"/>
              </w:rPr>
              <w:t xml:space="preserve"> рубля за 1 тонну</w:t>
            </w:r>
          </w:p>
        </w:tc>
      </w:tr>
      <w:tr w:rsidR="00557160" w:rsidRPr="00131C31" w:rsidTr="0007071A">
        <w:trPr>
          <w:trHeight w:val="143"/>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Моторные масла для дизельных и (или) карбюраторных (инжекторных) двигателей</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9086</w:t>
            </w:r>
            <w:r w:rsidRPr="00131C31">
              <w:rPr>
                <w:sz w:val="24"/>
              </w:rPr>
              <w:t xml:space="preserve"> рублей за 1 тонну</w:t>
            </w:r>
          </w:p>
        </w:tc>
      </w:tr>
      <w:tr w:rsidR="00557160" w:rsidRPr="00131C31" w:rsidTr="0007071A">
        <w:trPr>
          <w:trHeight w:val="267"/>
        </w:trPr>
        <w:tc>
          <w:tcPr>
            <w:tcW w:w="6900" w:type="dxa"/>
            <w:tcBorders>
              <w:top w:val="single" w:sz="4" w:space="0" w:color="auto"/>
              <w:bottom w:val="single" w:sz="4" w:space="0" w:color="auto"/>
              <w:right w:val="single" w:sz="4" w:space="0" w:color="auto"/>
            </w:tcBorders>
          </w:tcPr>
          <w:p w:rsidR="00557160" w:rsidRPr="00131C31" w:rsidRDefault="00557160" w:rsidP="00A5420F">
            <w:pPr>
              <w:rPr>
                <w:sz w:val="24"/>
              </w:rPr>
            </w:pPr>
            <w:r w:rsidRPr="00131C31">
              <w:rPr>
                <w:sz w:val="24"/>
              </w:rPr>
              <w:t>Прямогонный бензин</w:t>
            </w:r>
          </w:p>
        </w:tc>
        <w:tc>
          <w:tcPr>
            <w:tcW w:w="4100" w:type="dxa"/>
            <w:tcBorders>
              <w:top w:val="single" w:sz="4" w:space="0" w:color="auto"/>
              <w:left w:val="single" w:sz="4" w:space="0" w:color="auto"/>
              <w:bottom w:val="single" w:sz="4" w:space="0" w:color="auto"/>
            </w:tcBorders>
          </w:tcPr>
          <w:p w:rsidR="00557160" w:rsidRPr="00131C31" w:rsidRDefault="00557160" w:rsidP="00A5420F">
            <w:pPr>
              <w:rPr>
                <w:sz w:val="24"/>
              </w:rPr>
            </w:pPr>
            <w:r>
              <w:rPr>
                <w:sz w:val="24"/>
              </w:rPr>
              <w:t>13502</w:t>
            </w:r>
            <w:r w:rsidRPr="00131C31">
              <w:rPr>
                <w:sz w:val="24"/>
              </w:rPr>
              <w:t xml:space="preserve"> рублей за 1 тонну.</w:t>
            </w:r>
          </w:p>
        </w:tc>
      </w:tr>
    </w:tbl>
    <w:p w:rsidR="00557160" w:rsidRPr="00131C31" w:rsidRDefault="00557160" w:rsidP="0007071A">
      <w:pPr>
        <w:ind w:firstLine="720"/>
        <w:rPr>
          <w:rFonts w:ascii="Arial" w:hAnsi="Arial" w:cs="Arial"/>
          <w:sz w:val="24"/>
          <w:szCs w:val="24"/>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Default="00557160" w:rsidP="0002581F">
      <w:pPr>
        <w:rPr>
          <w:lang w:eastAsia="ar-SA"/>
        </w:rPr>
      </w:pPr>
    </w:p>
    <w:p w:rsidR="00557160" w:rsidRPr="0002581F" w:rsidRDefault="00557160" w:rsidP="0002581F">
      <w:pPr>
        <w:jc w:val="center"/>
        <w:rPr>
          <w:lang w:eastAsia="ar-SA"/>
        </w:rPr>
      </w:pPr>
      <w:r>
        <w:rPr>
          <w:lang w:eastAsia="ar-SA"/>
        </w:rPr>
        <w:t>Нытва  2015</w:t>
      </w:r>
    </w:p>
    <w:sectPr w:rsidR="00557160" w:rsidRPr="0002581F" w:rsidSect="002237D6">
      <w:footerReference w:type="default" r:id="rId176"/>
      <w:pgSz w:w="11906" w:h="16838" w:code="9"/>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160" w:rsidRDefault="00557160" w:rsidP="00046BDB">
      <w:r>
        <w:separator/>
      </w:r>
    </w:p>
  </w:endnote>
  <w:endnote w:type="continuationSeparator" w:id="1">
    <w:p w:rsidR="00557160" w:rsidRDefault="00557160" w:rsidP="000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60" w:rsidRDefault="00557160">
    <w:pPr>
      <w:pStyle w:val="Footer"/>
      <w:jc w:val="right"/>
    </w:pPr>
    <w:fldSimple w:instr=" PAGE   \* MERGEFORMAT ">
      <w:r>
        <w:rPr>
          <w:noProof/>
        </w:rPr>
        <w:t>76</w:t>
      </w:r>
    </w:fldSimple>
  </w:p>
  <w:p w:rsidR="00557160" w:rsidRDefault="00557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160" w:rsidRDefault="00557160" w:rsidP="00046BDB">
      <w:r>
        <w:separator/>
      </w:r>
    </w:p>
  </w:footnote>
  <w:footnote w:type="continuationSeparator" w:id="1">
    <w:p w:rsidR="00557160" w:rsidRDefault="00557160" w:rsidP="0004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60" w:rsidRDefault="00557160">
    <w:pPr>
      <w:pStyle w:val="Header"/>
      <w:jc w:val="right"/>
    </w:pPr>
    <w:fldSimple w:instr="PAGE   \* MERGEFORMAT">
      <w:r>
        <w:rPr>
          <w:noProof/>
        </w:rPr>
        <w:t>76</w:t>
      </w:r>
    </w:fldSimple>
  </w:p>
  <w:p w:rsidR="00557160" w:rsidRDefault="00557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60" w:rsidRDefault="00557160">
    <w:pPr>
      <w:pStyle w:val="Header"/>
      <w:jc w:val="right"/>
    </w:pPr>
  </w:p>
  <w:p w:rsidR="00557160" w:rsidRDefault="00557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B45"/>
    <w:multiLevelType w:val="hybridMultilevel"/>
    <w:tmpl w:val="25A45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9D08E5"/>
    <w:multiLevelType w:val="multilevel"/>
    <w:tmpl w:val="FFFFFFFF"/>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FB0ABA"/>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FC08B3"/>
    <w:multiLevelType w:val="multilevel"/>
    <w:tmpl w:val="FFFFFFFF"/>
    <w:lvl w:ilvl="0">
      <w:start w:val="1"/>
      <w:numFmt w:val="decimal"/>
      <w:lvlText w:val="3.2.%1."/>
      <w:lvlJc w:val="left"/>
      <w:rPr>
        <w:rFonts w:ascii="Times New Roman" w:eastAsia="Times New Roman" w:hAnsi="Times New Roman" w:cs="Times New Roman"/>
        <w:b/>
        <w:bCs/>
        <w:i w:val="0"/>
        <w:iCs w:val="0"/>
        <w:smallCaps w:val="0"/>
        <w:strike w:val="0"/>
        <w:color w:val="000000"/>
        <w:spacing w:val="5"/>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2725D9"/>
    <w:multiLevelType w:val="multilevel"/>
    <w:tmpl w:val="FFFFFFFF"/>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2B12C2"/>
    <w:multiLevelType w:val="multilevel"/>
    <w:tmpl w:val="FFFFFFFF"/>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A85917"/>
    <w:multiLevelType w:val="hybridMultilevel"/>
    <w:tmpl w:val="29ECC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D27A97"/>
    <w:multiLevelType w:val="multilevel"/>
    <w:tmpl w:val="6EB6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30542"/>
    <w:multiLevelType w:val="multilevel"/>
    <w:tmpl w:val="BD1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06F8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start w:val="5"/>
      <w:numFmt w:val="decimal"/>
      <w:lvlText w:val="%1.%2."/>
      <w:lvlJc w:val="left"/>
      <w:rPr>
        <w:rFonts w:ascii="Arial" w:eastAsia="Times New Roman" w:hAnsi="Arial" w:cs="Arial"/>
        <w:b/>
        <w:bCs/>
        <w:i w:val="0"/>
        <w:iCs w:val="0"/>
        <w:smallCaps w:val="0"/>
        <w:strike w:val="0"/>
        <w:color w:val="000000"/>
        <w:spacing w:val="-4"/>
        <w:w w:val="100"/>
        <w:position w:val="0"/>
        <w:sz w:val="22"/>
        <w:szCs w:val="22"/>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5"/>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125783"/>
    <w:multiLevelType w:val="hybridMultilevel"/>
    <w:tmpl w:val="EF76092A"/>
    <w:lvl w:ilvl="0" w:tplc="91806B9E">
      <w:start w:val="9"/>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11">
    <w:nsid w:val="39290977"/>
    <w:multiLevelType w:val="hybridMultilevel"/>
    <w:tmpl w:val="9B4AD49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39B33A76"/>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A994C73"/>
    <w:multiLevelType w:val="multilevel"/>
    <w:tmpl w:val="FFFFFFFF"/>
    <w:lvl w:ilvl="0">
      <w:start w:val="1"/>
      <w:numFmt w:val="decimal"/>
      <w:lvlText w:val="4.2.%1."/>
      <w:lvlJc w:val="left"/>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5A76CA"/>
    <w:multiLevelType w:val="multilevel"/>
    <w:tmpl w:val="EE1A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87CF1"/>
    <w:multiLevelType w:val="multilevel"/>
    <w:tmpl w:val="FFFFFFFF"/>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D1679C"/>
    <w:multiLevelType w:val="multilevel"/>
    <w:tmpl w:val="FFFFFFFF"/>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57A2B7C"/>
    <w:multiLevelType w:val="multilevel"/>
    <w:tmpl w:val="FFFFFFFF"/>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EF60B79"/>
    <w:multiLevelType w:val="multilevel"/>
    <w:tmpl w:val="BF72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D38BA"/>
    <w:multiLevelType w:val="hybridMultilevel"/>
    <w:tmpl w:val="EE9EE5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263216"/>
    <w:multiLevelType w:val="hybridMultilevel"/>
    <w:tmpl w:val="45FE7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CF511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0BD0D7E"/>
    <w:multiLevelType w:val="multilevel"/>
    <w:tmpl w:val="74C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D3EF5"/>
    <w:multiLevelType w:val="multilevel"/>
    <w:tmpl w:val="FFFFFFFF"/>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196F7A"/>
    <w:multiLevelType w:val="multilevel"/>
    <w:tmpl w:val="B29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7869F9"/>
    <w:multiLevelType w:val="multilevel"/>
    <w:tmpl w:val="A21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353A87"/>
    <w:multiLevelType w:val="hybridMultilevel"/>
    <w:tmpl w:val="577A7066"/>
    <w:lvl w:ilvl="0" w:tplc="5EAE96E4">
      <w:start w:val="10"/>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7">
    <w:nsid w:val="75D07E44"/>
    <w:multiLevelType w:val="multilevel"/>
    <w:tmpl w:val="9EE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450C5"/>
    <w:multiLevelType w:val="multilevel"/>
    <w:tmpl w:val="A0D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1"/>
  </w:num>
  <w:num w:numId="4">
    <w:abstractNumId w:val="5"/>
  </w:num>
  <w:num w:numId="5">
    <w:abstractNumId w:val="10"/>
  </w:num>
  <w:num w:numId="6">
    <w:abstractNumId w:val="26"/>
  </w:num>
  <w:num w:numId="7">
    <w:abstractNumId w:val="4"/>
  </w:num>
  <w:num w:numId="8">
    <w:abstractNumId w:val="12"/>
  </w:num>
  <w:num w:numId="9">
    <w:abstractNumId w:val="25"/>
  </w:num>
  <w:num w:numId="10">
    <w:abstractNumId w:val="3"/>
  </w:num>
  <w:num w:numId="11">
    <w:abstractNumId w:val="16"/>
  </w:num>
  <w:num w:numId="12">
    <w:abstractNumId w:val="21"/>
  </w:num>
  <w:num w:numId="13">
    <w:abstractNumId w:val="28"/>
  </w:num>
  <w:num w:numId="14">
    <w:abstractNumId w:val="18"/>
  </w:num>
  <w:num w:numId="15">
    <w:abstractNumId w:val="7"/>
  </w:num>
  <w:num w:numId="16">
    <w:abstractNumId w:val="14"/>
  </w:num>
  <w:num w:numId="17">
    <w:abstractNumId w:val="27"/>
  </w:num>
  <w:num w:numId="18">
    <w:abstractNumId w:val="9"/>
  </w:num>
  <w:num w:numId="19">
    <w:abstractNumId w:val="2"/>
  </w:num>
  <w:num w:numId="20">
    <w:abstractNumId w:val="17"/>
  </w:num>
  <w:num w:numId="21">
    <w:abstractNumId w:val="22"/>
  </w:num>
  <w:num w:numId="22">
    <w:abstractNumId w:val="8"/>
  </w:num>
  <w:num w:numId="23">
    <w:abstractNumId w:val="24"/>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6"/>
  </w:num>
  <w:num w:numId="26">
    <w:abstractNumId w:val="0"/>
  </w:num>
  <w:num w:numId="27">
    <w:abstractNumId w:val="20"/>
  </w:num>
  <w:num w:numId="28">
    <w:abstractNumId w:val="1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21A"/>
    <w:rsid w:val="00001CAE"/>
    <w:rsid w:val="00002F1F"/>
    <w:rsid w:val="00005F97"/>
    <w:rsid w:val="00007A4D"/>
    <w:rsid w:val="000138E1"/>
    <w:rsid w:val="00014E57"/>
    <w:rsid w:val="00020372"/>
    <w:rsid w:val="000244D1"/>
    <w:rsid w:val="0002581F"/>
    <w:rsid w:val="00027869"/>
    <w:rsid w:val="000279C6"/>
    <w:rsid w:val="000304EE"/>
    <w:rsid w:val="00036409"/>
    <w:rsid w:val="00041581"/>
    <w:rsid w:val="00043801"/>
    <w:rsid w:val="000467BA"/>
    <w:rsid w:val="00046A10"/>
    <w:rsid w:val="00046BDB"/>
    <w:rsid w:val="00047322"/>
    <w:rsid w:val="00054CD6"/>
    <w:rsid w:val="00054F76"/>
    <w:rsid w:val="00066C5F"/>
    <w:rsid w:val="0007071A"/>
    <w:rsid w:val="00070EB5"/>
    <w:rsid w:val="00070F52"/>
    <w:rsid w:val="00071680"/>
    <w:rsid w:val="00071F1E"/>
    <w:rsid w:val="000733A8"/>
    <w:rsid w:val="00074CE9"/>
    <w:rsid w:val="00075746"/>
    <w:rsid w:val="0008172A"/>
    <w:rsid w:val="000910B2"/>
    <w:rsid w:val="000958EC"/>
    <w:rsid w:val="000967E0"/>
    <w:rsid w:val="000A0ED8"/>
    <w:rsid w:val="000A1D91"/>
    <w:rsid w:val="000A3326"/>
    <w:rsid w:val="000A38BC"/>
    <w:rsid w:val="000A704E"/>
    <w:rsid w:val="000B4ECE"/>
    <w:rsid w:val="000B6AE3"/>
    <w:rsid w:val="000C1FFD"/>
    <w:rsid w:val="000D028E"/>
    <w:rsid w:val="000D1CA3"/>
    <w:rsid w:val="000E238D"/>
    <w:rsid w:val="000E4F26"/>
    <w:rsid w:val="000E5F1D"/>
    <w:rsid w:val="00100550"/>
    <w:rsid w:val="00101339"/>
    <w:rsid w:val="0010618F"/>
    <w:rsid w:val="001075A8"/>
    <w:rsid w:val="001102DD"/>
    <w:rsid w:val="0011062E"/>
    <w:rsid w:val="00116CE9"/>
    <w:rsid w:val="00127820"/>
    <w:rsid w:val="001318CF"/>
    <w:rsid w:val="00131C31"/>
    <w:rsid w:val="0013273C"/>
    <w:rsid w:val="00133F25"/>
    <w:rsid w:val="00135C93"/>
    <w:rsid w:val="001368A1"/>
    <w:rsid w:val="001371D3"/>
    <w:rsid w:val="00140420"/>
    <w:rsid w:val="00140D94"/>
    <w:rsid w:val="00142E84"/>
    <w:rsid w:val="0014518A"/>
    <w:rsid w:val="00146DAD"/>
    <w:rsid w:val="00147AB9"/>
    <w:rsid w:val="001512FE"/>
    <w:rsid w:val="001550D7"/>
    <w:rsid w:val="0015712E"/>
    <w:rsid w:val="00166F1D"/>
    <w:rsid w:val="00172558"/>
    <w:rsid w:val="00180D52"/>
    <w:rsid w:val="001834FB"/>
    <w:rsid w:val="0018351C"/>
    <w:rsid w:val="00183D9E"/>
    <w:rsid w:val="00184755"/>
    <w:rsid w:val="001850F5"/>
    <w:rsid w:val="001931B3"/>
    <w:rsid w:val="00195AEB"/>
    <w:rsid w:val="0019695C"/>
    <w:rsid w:val="001A520D"/>
    <w:rsid w:val="001A52F0"/>
    <w:rsid w:val="001B26C9"/>
    <w:rsid w:val="001B49AB"/>
    <w:rsid w:val="001B49B1"/>
    <w:rsid w:val="001C0775"/>
    <w:rsid w:val="001C163D"/>
    <w:rsid w:val="001C1786"/>
    <w:rsid w:val="001C53F2"/>
    <w:rsid w:val="001C7D03"/>
    <w:rsid w:val="001D5280"/>
    <w:rsid w:val="001E1666"/>
    <w:rsid w:val="001E3D24"/>
    <w:rsid w:val="001E6627"/>
    <w:rsid w:val="001F2179"/>
    <w:rsid w:val="001F451D"/>
    <w:rsid w:val="00202E4C"/>
    <w:rsid w:val="00210113"/>
    <w:rsid w:val="00210D1F"/>
    <w:rsid w:val="00211D3B"/>
    <w:rsid w:val="00217BAC"/>
    <w:rsid w:val="002237D6"/>
    <w:rsid w:val="00226892"/>
    <w:rsid w:val="00231A11"/>
    <w:rsid w:val="00233DB4"/>
    <w:rsid w:val="00237241"/>
    <w:rsid w:val="002435E7"/>
    <w:rsid w:val="00244013"/>
    <w:rsid w:val="002502A9"/>
    <w:rsid w:val="00251BD5"/>
    <w:rsid w:val="002533FD"/>
    <w:rsid w:val="002642F0"/>
    <w:rsid w:val="00270AB9"/>
    <w:rsid w:val="00274240"/>
    <w:rsid w:val="0027730D"/>
    <w:rsid w:val="00281103"/>
    <w:rsid w:val="00290088"/>
    <w:rsid w:val="00292161"/>
    <w:rsid w:val="00294AEA"/>
    <w:rsid w:val="002A1D49"/>
    <w:rsid w:val="002A3824"/>
    <w:rsid w:val="002A40DB"/>
    <w:rsid w:val="002B1B19"/>
    <w:rsid w:val="002B299C"/>
    <w:rsid w:val="002B5E0D"/>
    <w:rsid w:val="002C756B"/>
    <w:rsid w:val="002D1ACE"/>
    <w:rsid w:val="002D1B89"/>
    <w:rsid w:val="002E38C0"/>
    <w:rsid w:val="002E40BA"/>
    <w:rsid w:val="002F6988"/>
    <w:rsid w:val="00300294"/>
    <w:rsid w:val="00302042"/>
    <w:rsid w:val="003049F2"/>
    <w:rsid w:val="0030531F"/>
    <w:rsid w:val="00311555"/>
    <w:rsid w:val="0031156F"/>
    <w:rsid w:val="00312D2C"/>
    <w:rsid w:val="00321A14"/>
    <w:rsid w:val="00321ACE"/>
    <w:rsid w:val="00322FD2"/>
    <w:rsid w:val="00334DAD"/>
    <w:rsid w:val="00340FE3"/>
    <w:rsid w:val="00352890"/>
    <w:rsid w:val="00353606"/>
    <w:rsid w:val="00354A97"/>
    <w:rsid w:val="00357E76"/>
    <w:rsid w:val="00361FB0"/>
    <w:rsid w:val="003656D7"/>
    <w:rsid w:val="0036721A"/>
    <w:rsid w:val="003703D8"/>
    <w:rsid w:val="0037715B"/>
    <w:rsid w:val="00381B9E"/>
    <w:rsid w:val="0038379A"/>
    <w:rsid w:val="003940EC"/>
    <w:rsid w:val="00397F85"/>
    <w:rsid w:val="003A488D"/>
    <w:rsid w:val="003A70B5"/>
    <w:rsid w:val="003A70C2"/>
    <w:rsid w:val="003B46D3"/>
    <w:rsid w:val="003B4A14"/>
    <w:rsid w:val="003B6032"/>
    <w:rsid w:val="003B71B6"/>
    <w:rsid w:val="003C01B2"/>
    <w:rsid w:val="003C1C90"/>
    <w:rsid w:val="003D4DB8"/>
    <w:rsid w:val="003D51A3"/>
    <w:rsid w:val="003D76D4"/>
    <w:rsid w:val="003E0761"/>
    <w:rsid w:val="003F2EF1"/>
    <w:rsid w:val="003F5244"/>
    <w:rsid w:val="00404932"/>
    <w:rsid w:val="0041050F"/>
    <w:rsid w:val="00411BD2"/>
    <w:rsid w:val="00414815"/>
    <w:rsid w:val="00414CC2"/>
    <w:rsid w:val="004159BB"/>
    <w:rsid w:val="00415A9E"/>
    <w:rsid w:val="00422716"/>
    <w:rsid w:val="00422BBA"/>
    <w:rsid w:val="00426145"/>
    <w:rsid w:val="004266D7"/>
    <w:rsid w:val="00427F7C"/>
    <w:rsid w:val="00435548"/>
    <w:rsid w:val="0043628C"/>
    <w:rsid w:val="00436D65"/>
    <w:rsid w:val="00440108"/>
    <w:rsid w:val="004437EC"/>
    <w:rsid w:val="0045354F"/>
    <w:rsid w:val="0045418D"/>
    <w:rsid w:val="004571F9"/>
    <w:rsid w:val="004613E4"/>
    <w:rsid w:val="00470914"/>
    <w:rsid w:val="00472B52"/>
    <w:rsid w:val="00480A98"/>
    <w:rsid w:val="00483042"/>
    <w:rsid w:val="00483950"/>
    <w:rsid w:val="00483CFD"/>
    <w:rsid w:val="00484909"/>
    <w:rsid w:val="00484ABC"/>
    <w:rsid w:val="00487A6B"/>
    <w:rsid w:val="00487EEF"/>
    <w:rsid w:val="00494E79"/>
    <w:rsid w:val="00495C9F"/>
    <w:rsid w:val="0049689F"/>
    <w:rsid w:val="004A0693"/>
    <w:rsid w:val="004A1686"/>
    <w:rsid w:val="004A34A6"/>
    <w:rsid w:val="004A5542"/>
    <w:rsid w:val="004A60C6"/>
    <w:rsid w:val="004A678B"/>
    <w:rsid w:val="004A75A5"/>
    <w:rsid w:val="004B12EF"/>
    <w:rsid w:val="004B1532"/>
    <w:rsid w:val="004B300E"/>
    <w:rsid w:val="004B4760"/>
    <w:rsid w:val="004C5A16"/>
    <w:rsid w:val="004C642D"/>
    <w:rsid w:val="004D282E"/>
    <w:rsid w:val="004D33DA"/>
    <w:rsid w:val="004D4822"/>
    <w:rsid w:val="004E232D"/>
    <w:rsid w:val="004F2D18"/>
    <w:rsid w:val="004F3F3B"/>
    <w:rsid w:val="0050517C"/>
    <w:rsid w:val="005063CF"/>
    <w:rsid w:val="005115AF"/>
    <w:rsid w:val="005133EB"/>
    <w:rsid w:val="00521730"/>
    <w:rsid w:val="005228E8"/>
    <w:rsid w:val="00525BD5"/>
    <w:rsid w:val="00531A07"/>
    <w:rsid w:val="00532433"/>
    <w:rsid w:val="00532571"/>
    <w:rsid w:val="00532F6E"/>
    <w:rsid w:val="00543D6C"/>
    <w:rsid w:val="005444E1"/>
    <w:rsid w:val="00544727"/>
    <w:rsid w:val="00550DA7"/>
    <w:rsid w:val="00551F68"/>
    <w:rsid w:val="00553ADF"/>
    <w:rsid w:val="00557160"/>
    <w:rsid w:val="00566D2C"/>
    <w:rsid w:val="00572A63"/>
    <w:rsid w:val="0057340E"/>
    <w:rsid w:val="00574773"/>
    <w:rsid w:val="005879F0"/>
    <w:rsid w:val="005922CD"/>
    <w:rsid w:val="0059358B"/>
    <w:rsid w:val="00597C27"/>
    <w:rsid w:val="005A00CF"/>
    <w:rsid w:val="005A594B"/>
    <w:rsid w:val="005A6AF3"/>
    <w:rsid w:val="005A716F"/>
    <w:rsid w:val="005B0EB3"/>
    <w:rsid w:val="005B132E"/>
    <w:rsid w:val="005B4B1C"/>
    <w:rsid w:val="005C075E"/>
    <w:rsid w:val="005C2FA3"/>
    <w:rsid w:val="005C3768"/>
    <w:rsid w:val="005C4E8E"/>
    <w:rsid w:val="005C7E0A"/>
    <w:rsid w:val="005D0C06"/>
    <w:rsid w:val="005D2368"/>
    <w:rsid w:val="005D51D4"/>
    <w:rsid w:val="005D765E"/>
    <w:rsid w:val="005E2137"/>
    <w:rsid w:val="005E3309"/>
    <w:rsid w:val="005E6827"/>
    <w:rsid w:val="005F128D"/>
    <w:rsid w:val="005F54E0"/>
    <w:rsid w:val="00600EB2"/>
    <w:rsid w:val="00600EE7"/>
    <w:rsid w:val="00603C21"/>
    <w:rsid w:val="00611B9B"/>
    <w:rsid w:val="00612B84"/>
    <w:rsid w:val="00613CCD"/>
    <w:rsid w:val="006206DE"/>
    <w:rsid w:val="00620B44"/>
    <w:rsid w:val="006230EB"/>
    <w:rsid w:val="00627E13"/>
    <w:rsid w:val="00636304"/>
    <w:rsid w:val="006411FF"/>
    <w:rsid w:val="006421D6"/>
    <w:rsid w:val="0064660A"/>
    <w:rsid w:val="0064720E"/>
    <w:rsid w:val="006475F6"/>
    <w:rsid w:val="006504C9"/>
    <w:rsid w:val="00654B0F"/>
    <w:rsid w:val="00660572"/>
    <w:rsid w:val="0066273E"/>
    <w:rsid w:val="00667B6C"/>
    <w:rsid w:val="006712F2"/>
    <w:rsid w:val="00676EA6"/>
    <w:rsid w:val="00680B60"/>
    <w:rsid w:val="00681346"/>
    <w:rsid w:val="00682D00"/>
    <w:rsid w:val="00683EE2"/>
    <w:rsid w:val="00687A66"/>
    <w:rsid w:val="0069266A"/>
    <w:rsid w:val="0069285D"/>
    <w:rsid w:val="006971DB"/>
    <w:rsid w:val="006A113A"/>
    <w:rsid w:val="006A4339"/>
    <w:rsid w:val="006B10F1"/>
    <w:rsid w:val="006B21F5"/>
    <w:rsid w:val="006B3101"/>
    <w:rsid w:val="006B4447"/>
    <w:rsid w:val="006C1E7A"/>
    <w:rsid w:val="006D0565"/>
    <w:rsid w:val="006D0E34"/>
    <w:rsid w:val="006D199C"/>
    <w:rsid w:val="006D3258"/>
    <w:rsid w:val="006D3FA5"/>
    <w:rsid w:val="006D4F6A"/>
    <w:rsid w:val="006D5D1A"/>
    <w:rsid w:val="006E1EAD"/>
    <w:rsid w:val="006E2111"/>
    <w:rsid w:val="006E4974"/>
    <w:rsid w:val="007005D6"/>
    <w:rsid w:val="00702FD7"/>
    <w:rsid w:val="007053AC"/>
    <w:rsid w:val="00706CAB"/>
    <w:rsid w:val="00710C6D"/>
    <w:rsid w:val="00712FC4"/>
    <w:rsid w:val="00713B76"/>
    <w:rsid w:val="00713E57"/>
    <w:rsid w:val="007203CF"/>
    <w:rsid w:val="00722B32"/>
    <w:rsid w:val="00723279"/>
    <w:rsid w:val="00723361"/>
    <w:rsid w:val="00727973"/>
    <w:rsid w:val="00730C21"/>
    <w:rsid w:val="00732E84"/>
    <w:rsid w:val="007374A8"/>
    <w:rsid w:val="00744EDE"/>
    <w:rsid w:val="0074653B"/>
    <w:rsid w:val="00746D67"/>
    <w:rsid w:val="00747603"/>
    <w:rsid w:val="00750340"/>
    <w:rsid w:val="00750FB2"/>
    <w:rsid w:val="0075739C"/>
    <w:rsid w:val="00757DB7"/>
    <w:rsid w:val="007634E9"/>
    <w:rsid w:val="00765954"/>
    <w:rsid w:val="00767D13"/>
    <w:rsid w:val="00770363"/>
    <w:rsid w:val="007738F0"/>
    <w:rsid w:val="007768C9"/>
    <w:rsid w:val="0078146E"/>
    <w:rsid w:val="00782485"/>
    <w:rsid w:val="007830F1"/>
    <w:rsid w:val="00784CA5"/>
    <w:rsid w:val="00786917"/>
    <w:rsid w:val="0078697A"/>
    <w:rsid w:val="00794FDC"/>
    <w:rsid w:val="007A243C"/>
    <w:rsid w:val="007A421A"/>
    <w:rsid w:val="007B07B0"/>
    <w:rsid w:val="007B1256"/>
    <w:rsid w:val="007B57B6"/>
    <w:rsid w:val="007B6787"/>
    <w:rsid w:val="007B7D2E"/>
    <w:rsid w:val="007C3D28"/>
    <w:rsid w:val="007C4597"/>
    <w:rsid w:val="007D0EDB"/>
    <w:rsid w:val="007D439F"/>
    <w:rsid w:val="007E12DE"/>
    <w:rsid w:val="007E1775"/>
    <w:rsid w:val="007E43B2"/>
    <w:rsid w:val="007E50EA"/>
    <w:rsid w:val="00800B54"/>
    <w:rsid w:val="00801BBA"/>
    <w:rsid w:val="00803764"/>
    <w:rsid w:val="00806DC2"/>
    <w:rsid w:val="00814F90"/>
    <w:rsid w:val="00825085"/>
    <w:rsid w:val="00826182"/>
    <w:rsid w:val="00826477"/>
    <w:rsid w:val="00826D3D"/>
    <w:rsid w:val="00830924"/>
    <w:rsid w:val="00832878"/>
    <w:rsid w:val="0083780B"/>
    <w:rsid w:val="00837D55"/>
    <w:rsid w:val="00843904"/>
    <w:rsid w:val="008552B6"/>
    <w:rsid w:val="008659AF"/>
    <w:rsid w:val="00867567"/>
    <w:rsid w:val="0087500F"/>
    <w:rsid w:val="008835AD"/>
    <w:rsid w:val="0088645B"/>
    <w:rsid w:val="00887C82"/>
    <w:rsid w:val="00890D99"/>
    <w:rsid w:val="008917D2"/>
    <w:rsid w:val="00894161"/>
    <w:rsid w:val="00895353"/>
    <w:rsid w:val="008A0A38"/>
    <w:rsid w:val="008A2372"/>
    <w:rsid w:val="008A3EF1"/>
    <w:rsid w:val="008B35F2"/>
    <w:rsid w:val="008B4AAF"/>
    <w:rsid w:val="008C459A"/>
    <w:rsid w:val="008C51DF"/>
    <w:rsid w:val="008D02EC"/>
    <w:rsid w:val="008D0CB0"/>
    <w:rsid w:val="008D171B"/>
    <w:rsid w:val="00901178"/>
    <w:rsid w:val="00905477"/>
    <w:rsid w:val="009078D7"/>
    <w:rsid w:val="0092150E"/>
    <w:rsid w:val="00921D5D"/>
    <w:rsid w:val="00922D0D"/>
    <w:rsid w:val="0092495E"/>
    <w:rsid w:val="00934B15"/>
    <w:rsid w:val="00935C8B"/>
    <w:rsid w:val="009371E4"/>
    <w:rsid w:val="00937D9A"/>
    <w:rsid w:val="00946D1C"/>
    <w:rsid w:val="00947128"/>
    <w:rsid w:val="009534AD"/>
    <w:rsid w:val="00953A32"/>
    <w:rsid w:val="009559D1"/>
    <w:rsid w:val="009574D0"/>
    <w:rsid w:val="00960208"/>
    <w:rsid w:val="009630CC"/>
    <w:rsid w:val="009655F8"/>
    <w:rsid w:val="00965B36"/>
    <w:rsid w:val="00971198"/>
    <w:rsid w:val="00972C41"/>
    <w:rsid w:val="0099111D"/>
    <w:rsid w:val="009915AF"/>
    <w:rsid w:val="00995739"/>
    <w:rsid w:val="009962C4"/>
    <w:rsid w:val="00996A88"/>
    <w:rsid w:val="0099756D"/>
    <w:rsid w:val="009A2619"/>
    <w:rsid w:val="009A36A7"/>
    <w:rsid w:val="009A3DA2"/>
    <w:rsid w:val="009A51F9"/>
    <w:rsid w:val="009A7097"/>
    <w:rsid w:val="009B7B79"/>
    <w:rsid w:val="009C2628"/>
    <w:rsid w:val="009C2E05"/>
    <w:rsid w:val="009C4E75"/>
    <w:rsid w:val="009C7438"/>
    <w:rsid w:val="009D00EB"/>
    <w:rsid w:val="009D0C2A"/>
    <w:rsid w:val="009D2DDA"/>
    <w:rsid w:val="009D3F41"/>
    <w:rsid w:val="009E67BC"/>
    <w:rsid w:val="009E7B15"/>
    <w:rsid w:val="009E7B6A"/>
    <w:rsid w:val="009F00E3"/>
    <w:rsid w:val="00A127BC"/>
    <w:rsid w:val="00A152B3"/>
    <w:rsid w:val="00A16A6E"/>
    <w:rsid w:val="00A16DBB"/>
    <w:rsid w:val="00A178D9"/>
    <w:rsid w:val="00A17A7A"/>
    <w:rsid w:val="00A17D1B"/>
    <w:rsid w:val="00A23E96"/>
    <w:rsid w:val="00A2408D"/>
    <w:rsid w:val="00A31D0A"/>
    <w:rsid w:val="00A3340A"/>
    <w:rsid w:val="00A357E0"/>
    <w:rsid w:val="00A379A1"/>
    <w:rsid w:val="00A42ABD"/>
    <w:rsid w:val="00A43624"/>
    <w:rsid w:val="00A438F1"/>
    <w:rsid w:val="00A46164"/>
    <w:rsid w:val="00A5420F"/>
    <w:rsid w:val="00A56B32"/>
    <w:rsid w:val="00A57BB5"/>
    <w:rsid w:val="00A8102F"/>
    <w:rsid w:val="00A81FA6"/>
    <w:rsid w:val="00A85C30"/>
    <w:rsid w:val="00A90131"/>
    <w:rsid w:val="00AA3DCF"/>
    <w:rsid w:val="00AB0868"/>
    <w:rsid w:val="00AB1BE8"/>
    <w:rsid w:val="00AB20D1"/>
    <w:rsid w:val="00AB265F"/>
    <w:rsid w:val="00AB3B77"/>
    <w:rsid w:val="00AC2BA9"/>
    <w:rsid w:val="00AC48AF"/>
    <w:rsid w:val="00AC4A9C"/>
    <w:rsid w:val="00AC63AF"/>
    <w:rsid w:val="00AC7D3F"/>
    <w:rsid w:val="00AD1A2D"/>
    <w:rsid w:val="00AD1C04"/>
    <w:rsid w:val="00AD2771"/>
    <w:rsid w:val="00AD4668"/>
    <w:rsid w:val="00AD7F12"/>
    <w:rsid w:val="00AE728A"/>
    <w:rsid w:val="00AF22A7"/>
    <w:rsid w:val="00AF4DDE"/>
    <w:rsid w:val="00AF6F56"/>
    <w:rsid w:val="00AF7881"/>
    <w:rsid w:val="00B024BA"/>
    <w:rsid w:val="00B04357"/>
    <w:rsid w:val="00B13262"/>
    <w:rsid w:val="00B13D1D"/>
    <w:rsid w:val="00B2282E"/>
    <w:rsid w:val="00B23CC3"/>
    <w:rsid w:val="00B26B81"/>
    <w:rsid w:val="00B316B5"/>
    <w:rsid w:val="00B32115"/>
    <w:rsid w:val="00B327F6"/>
    <w:rsid w:val="00B351F0"/>
    <w:rsid w:val="00B36457"/>
    <w:rsid w:val="00B41F91"/>
    <w:rsid w:val="00B60768"/>
    <w:rsid w:val="00B6596B"/>
    <w:rsid w:val="00B764E3"/>
    <w:rsid w:val="00B77D0D"/>
    <w:rsid w:val="00B82302"/>
    <w:rsid w:val="00B85BEC"/>
    <w:rsid w:val="00B915BF"/>
    <w:rsid w:val="00B92B04"/>
    <w:rsid w:val="00B97EA5"/>
    <w:rsid w:val="00BA445B"/>
    <w:rsid w:val="00BA7264"/>
    <w:rsid w:val="00BB000A"/>
    <w:rsid w:val="00BB55B9"/>
    <w:rsid w:val="00BC4458"/>
    <w:rsid w:val="00BC4793"/>
    <w:rsid w:val="00BD4FFA"/>
    <w:rsid w:val="00BD5B8D"/>
    <w:rsid w:val="00BE6EA4"/>
    <w:rsid w:val="00BF3915"/>
    <w:rsid w:val="00C11CC6"/>
    <w:rsid w:val="00C13793"/>
    <w:rsid w:val="00C13E9E"/>
    <w:rsid w:val="00C25382"/>
    <w:rsid w:val="00C259B8"/>
    <w:rsid w:val="00C25F86"/>
    <w:rsid w:val="00C30172"/>
    <w:rsid w:val="00C3043F"/>
    <w:rsid w:val="00C30A79"/>
    <w:rsid w:val="00C3351A"/>
    <w:rsid w:val="00C33BA7"/>
    <w:rsid w:val="00C33F7A"/>
    <w:rsid w:val="00C35C11"/>
    <w:rsid w:val="00C35CFC"/>
    <w:rsid w:val="00C422B1"/>
    <w:rsid w:val="00C44F97"/>
    <w:rsid w:val="00C515E1"/>
    <w:rsid w:val="00C55ECF"/>
    <w:rsid w:val="00C562E7"/>
    <w:rsid w:val="00C572D6"/>
    <w:rsid w:val="00C57929"/>
    <w:rsid w:val="00C60F31"/>
    <w:rsid w:val="00C632C4"/>
    <w:rsid w:val="00C63B8E"/>
    <w:rsid w:val="00C6496F"/>
    <w:rsid w:val="00C6616F"/>
    <w:rsid w:val="00C66C4F"/>
    <w:rsid w:val="00C67A67"/>
    <w:rsid w:val="00C702CB"/>
    <w:rsid w:val="00C706EF"/>
    <w:rsid w:val="00C83D15"/>
    <w:rsid w:val="00C83E97"/>
    <w:rsid w:val="00C86342"/>
    <w:rsid w:val="00C874C5"/>
    <w:rsid w:val="00C9380E"/>
    <w:rsid w:val="00C938B3"/>
    <w:rsid w:val="00CA1253"/>
    <w:rsid w:val="00CA1282"/>
    <w:rsid w:val="00CA6412"/>
    <w:rsid w:val="00CB097B"/>
    <w:rsid w:val="00CB25FC"/>
    <w:rsid w:val="00CB4127"/>
    <w:rsid w:val="00CC0CEA"/>
    <w:rsid w:val="00CC17A6"/>
    <w:rsid w:val="00CC46F4"/>
    <w:rsid w:val="00CC56D8"/>
    <w:rsid w:val="00CC6324"/>
    <w:rsid w:val="00CE7598"/>
    <w:rsid w:val="00CE7A7B"/>
    <w:rsid w:val="00CF1235"/>
    <w:rsid w:val="00CF45F3"/>
    <w:rsid w:val="00D00C83"/>
    <w:rsid w:val="00D05510"/>
    <w:rsid w:val="00D12A34"/>
    <w:rsid w:val="00D16D99"/>
    <w:rsid w:val="00D22790"/>
    <w:rsid w:val="00D2503A"/>
    <w:rsid w:val="00D264F0"/>
    <w:rsid w:val="00D27E79"/>
    <w:rsid w:val="00D33928"/>
    <w:rsid w:val="00D341F8"/>
    <w:rsid w:val="00D4173D"/>
    <w:rsid w:val="00D41983"/>
    <w:rsid w:val="00D46D2D"/>
    <w:rsid w:val="00D529A0"/>
    <w:rsid w:val="00D5328D"/>
    <w:rsid w:val="00D55A39"/>
    <w:rsid w:val="00D567B3"/>
    <w:rsid w:val="00D578B5"/>
    <w:rsid w:val="00D60CF0"/>
    <w:rsid w:val="00D70F96"/>
    <w:rsid w:val="00D71C95"/>
    <w:rsid w:val="00D7607E"/>
    <w:rsid w:val="00D80688"/>
    <w:rsid w:val="00D81900"/>
    <w:rsid w:val="00D825CB"/>
    <w:rsid w:val="00D85BA7"/>
    <w:rsid w:val="00D901C4"/>
    <w:rsid w:val="00D91AC4"/>
    <w:rsid w:val="00D9219E"/>
    <w:rsid w:val="00D9349E"/>
    <w:rsid w:val="00D94420"/>
    <w:rsid w:val="00D96C0B"/>
    <w:rsid w:val="00D97AEA"/>
    <w:rsid w:val="00DA030F"/>
    <w:rsid w:val="00DA0541"/>
    <w:rsid w:val="00DA3098"/>
    <w:rsid w:val="00DA4E7C"/>
    <w:rsid w:val="00DA6AF7"/>
    <w:rsid w:val="00DB7FA1"/>
    <w:rsid w:val="00DC04E6"/>
    <w:rsid w:val="00DC0C13"/>
    <w:rsid w:val="00DC15B8"/>
    <w:rsid w:val="00DC17C9"/>
    <w:rsid w:val="00DC6995"/>
    <w:rsid w:val="00DD5E21"/>
    <w:rsid w:val="00DD68F7"/>
    <w:rsid w:val="00DD76E4"/>
    <w:rsid w:val="00DE2EE1"/>
    <w:rsid w:val="00DE797B"/>
    <w:rsid w:val="00DE7AC6"/>
    <w:rsid w:val="00DF05F9"/>
    <w:rsid w:val="00DF076A"/>
    <w:rsid w:val="00DF5D8C"/>
    <w:rsid w:val="00E0127E"/>
    <w:rsid w:val="00E01426"/>
    <w:rsid w:val="00E06B0B"/>
    <w:rsid w:val="00E07787"/>
    <w:rsid w:val="00E122A7"/>
    <w:rsid w:val="00E147E7"/>
    <w:rsid w:val="00E23783"/>
    <w:rsid w:val="00E26202"/>
    <w:rsid w:val="00E27AE8"/>
    <w:rsid w:val="00E37C32"/>
    <w:rsid w:val="00E40003"/>
    <w:rsid w:val="00E404C9"/>
    <w:rsid w:val="00E42D7C"/>
    <w:rsid w:val="00E45403"/>
    <w:rsid w:val="00E63CA3"/>
    <w:rsid w:val="00E65D9D"/>
    <w:rsid w:val="00E7531E"/>
    <w:rsid w:val="00E77CED"/>
    <w:rsid w:val="00E83907"/>
    <w:rsid w:val="00E86A8A"/>
    <w:rsid w:val="00E86FE2"/>
    <w:rsid w:val="00E92600"/>
    <w:rsid w:val="00E96128"/>
    <w:rsid w:val="00E9738C"/>
    <w:rsid w:val="00E978A0"/>
    <w:rsid w:val="00EA1B93"/>
    <w:rsid w:val="00EA4DC5"/>
    <w:rsid w:val="00EA5A0D"/>
    <w:rsid w:val="00EA6F7A"/>
    <w:rsid w:val="00EC1CD1"/>
    <w:rsid w:val="00EC4326"/>
    <w:rsid w:val="00EC4F04"/>
    <w:rsid w:val="00EC7C4D"/>
    <w:rsid w:val="00ED036A"/>
    <w:rsid w:val="00ED0951"/>
    <w:rsid w:val="00ED6F61"/>
    <w:rsid w:val="00EE2119"/>
    <w:rsid w:val="00EE611F"/>
    <w:rsid w:val="00EF2950"/>
    <w:rsid w:val="00EF729B"/>
    <w:rsid w:val="00F06717"/>
    <w:rsid w:val="00F078D4"/>
    <w:rsid w:val="00F07D20"/>
    <w:rsid w:val="00F124E6"/>
    <w:rsid w:val="00F17EAB"/>
    <w:rsid w:val="00F207CF"/>
    <w:rsid w:val="00F27BC9"/>
    <w:rsid w:val="00F3227A"/>
    <w:rsid w:val="00F37EEC"/>
    <w:rsid w:val="00F41A94"/>
    <w:rsid w:val="00F520E0"/>
    <w:rsid w:val="00F526BC"/>
    <w:rsid w:val="00F621A9"/>
    <w:rsid w:val="00F66117"/>
    <w:rsid w:val="00F7368F"/>
    <w:rsid w:val="00F841F5"/>
    <w:rsid w:val="00F93CFF"/>
    <w:rsid w:val="00FA0174"/>
    <w:rsid w:val="00FA142C"/>
    <w:rsid w:val="00FA3D39"/>
    <w:rsid w:val="00FA61CA"/>
    <w:rsid w:val="00FB0003"/>
    <w:rsid w:val="00FB4335"/>
    <w:rsid w:val="00FB6FDE"/>
    <w:rsid w:val="00FC0B38"/>
    <w:rsid w:val="00FC3AF4"/>
    <w:rsid w:val="00FC7CC4"/>
    <w:rsid w:val="00FC7E71"/>
    <w:rsid w:val="00FD5DEB"/>
    <w:rsid w:val="00FD66BD"/>
    <w:rsid w:val="00FE075D"/>
    <w:rsid w:val="00FE553D"/>
    <w:rsid w:val="00FE6703"/>
    <w:rsid w:val="00FF32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94161"/>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934B15"/>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iPriority w:val="99"/>
    <w:qFormat/>
    <w:rsid w:val="00934B15"/>
    <w:pPr>
      <w:keepNext/>
      <w:widowControl/>
      <w:tabs>
        <w:tab w:val="num" w:pos="0"/>
      </w:tabs>
      <w:suppressAutoHyphens/>
      <w:autoSpaceDE/>
      <w:autoSpaceDN/>
      <w:adjustRightInd/>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166F1D"/>
    <w:pPr>
      <w:keepNext/>
      <w:shd w:val="clear" w:color="auto" w:fill="FFFFFF"/>
      <w:spacing w:line="360" w:lineRule="auto"/>
      <w:ind w:left="340"/>
      <w:jc w:val="both"/>
      <w:outlineLvl w:val="2"/>
    </w:pPr>
    <w:rPr>
      <w:b/>
      <w:bCs/>
      <w:sz w:val="28"/>
      <w:szCs w:val="24"/>
    </w:rPr>
  </w:style>
  <w:style w:type="paragraph" w:styleId="Heading4">
    <w:name w:val="heading 4"/>
    <w:basedOn w:val="Normal"/>
    <w:next w:val="Normal"/>
    <w:link w:val="Heading4Char"/>
    <w:uiPriority w:val="99"/>
    <w:qFormat/>
    <w:rsid w:val="00166F1D"/>
    <w:pPr>
      <w:keepNext/>
      <w:widowControl/>
      <w:shd w:val="clear" w:color="auto" w:fill="FFFFFF"/>
      <w:autoSpaceDE/>
      <w:autoSpaceDN/>
      <w:adjustRightInd/>
      <w:spacing w:line="360" w:lineRule="auto"/>
      <w:jc w:val="center"/>
      <w:outlineLvl w:val="3"/>
    </w:pPr>
    <w:rPr>
      <w:b/>
      <w:color w:val="000000"/>
      <w:sz w:val="28"/>
      <w:szCs w:val="24"/>
    </w:rPr>
  </w:style>
  <w:style w:type="paragraph" w:styleId="Heading5">
    <w:name w:val="heading 5"/>
    <w:basedOn w:val="Normal"/>
    <w:next w:val="Normal"/>
    <w:link w:val="Heading5Char"/>
    <w:uiPriority w:val="99"/>
    <w:qFormat/>
    <w:rsid w:val="00166F1D"/>
    <w:pPr>
      <w:keepNext/>
      <w:widowControl/>
      <w:shd w:val="clear" w:color="auto" w:fill="FFFFFF"/>
      <w:autoSpaceDE/>
      <w:autoSpaceDN/>
      <w:adjustRightInd/>
      <w:spacing w:line="360" w:lineRule="auto"/>
      <w:ind w:left="284"/>
      <w:jc w:val="both"/>
      <w:outlineLvl w:val="4"/>
    </w:pPr>
    <w:rPr>
      <w:color w:val="000000"/>
      <w:sz w:val="28"/>
      <w:szCs w:val="24"/>
    </w:rPr>
  </w:style>
  <w:style w:type="paragraph" w:styleId="Heading6">
    <w:name w:val="heading 6"/>
    <w:basedOn w:val="Normal"/>
    <w:next w:val="Normal"/>
    <w:link w:val="Heading6Char"/>
    <w:uiPriority w:val="99"/>
    <w:qFormat/>
    <w:rsid w:val="00166F1D"/>
    <w:pPr>
      <w:keepNext/>
      <w:widowControl/>
      <w:shd w:val="clear" w:color="auto" w:fill="FFFFFF"/>
      <w:tabs>
        <w:tab w:val="left" w:pos="259"/>
      </w:tabs>
      <w:autoSpaceDE/>
      <w:autoSpaceDN/>
      <w:adjustRightInd/>
      <w:spacing w:line="360" w:lineRule="auto"/>
      <w:jc w:val="both"/>
      <w:outlineLvl w:val="5"/>
    </w:pPr>
    <w:rPr>
      <w:color w:val="000000"/>
      <w:sz w:val="28"/>
      <w:szCs w:val="24"/>
    </w:rPr>
  </w:style>
  <w:style w:type="paragraph" w:styleId="Heading7">
    <w:name w:val="heading 7"/>
    <w:basedOn w:val="Normal"/>
    <w:next w:val="Normal"/>
    <w:link w:val="Heading7Char"/>
    <w:uiPriority w:val="99"/>
    <w:qFormat/>
    <w:rsid w:val="00166F1D"/>
    <w:pPr>
      <w:keepNext/>
      <w:widowControl/>
      <w:autoSpaceDE/>
      <w:autoSpaceDN/>
      <w:adjustRightInd/>
      <w:spacing w:line="360" w:lineRule="auto"/>
      <w:jc w:val="both"/>
      <w:outlineLvl w:val="6"/>
    </w:pPr>
    <w:rPr>
      <w:b/>
      <w:bCs/>
      <w:sz w:val="28"/>
      <w:szCs w:val="24"/>
    </w:rPr>
  </w:style>
  <w:style w:type="paragraph" w:styleId="Heading8">
    <w:name w:val="heading 8"/>
    <w:basedOn w:val="Normal"/>
    <w:next w:val="Normal"/>
    <w:link w:val="Heading8Char"/>
    <w:uiPriority w:val="99"/>
    <w:qFormat/>
    <w:rsid w:val="00166F1D"/>
    <w:pPr>
      <w:widowControl/>
      <w:autoSpaceDE/>
      <w:autoSpaceDN/>
      <w:adjustRightInd/>
      <w:spacing w:before="240" w:after="60" w:line="360" w:lineRule="auto"/>
      <w:jc w:val="both"/>
      <w:outlineLvl w:val="7"/>
    </w:pPr>
    <w:rPr>
      <w:i/>
      <w:iCs/>
      <w:sz w:val="28"/>
      <w:szCs w:val="24"/>
    </w:rPr>
  </w:style>
  <w:style w:type="paragraph" w:styleId="Heading9">
    <w:name w:val="heading 9"/>
    <w:basedOn w:val="Normal"/>
    <w:next w:val="Normal"/>
    <w:link w:val="Heading9Char"/>
    <w:uiPriority w:val="99"/>
    <w:qFormat/>
    <w:rsid w:val="00166F1D"/>
    <w:pPr>
      <w:widowControl/>
      <w:autoSpaceDE/>
      <w:autoSpaceDN/>
      <w:adjustRightInd/>
      <w:spacing w:before="240" w:after="60" w:line="360" w:lineRule="auto"/>
      <w:jc w:val="both"/>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B15"/>
    <w:rPr>
      <w:rFonts w:ascii="Arial" w:hAnsi="Arial" w:cs="Arial"/>
      <w:b/>
      <w:bCs/>
      <w:kern w:val="32"/>
      <w:sz w:val="32"/>
      <w:szCs w:val="32"/>
      <w:lang w:eastAsia="ar-SA" w:bidi="ar-SA"/>
    </w:rPr>
  </w:style>
  <w:style w:type="character" w:customStyle="1" w:styleId="Heading2Char">
    <w:name w:val="Heading 2 Char"/>
    <w:basedOn w:val="DefaultParagraphFont"/>
    <w:link w:val="Heading2"/>
    <w:uiPriority w:val="99"/>
    <w:locked/>
    <w:rsid w:val="00934B15"/>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166F1D"/>
    <w:rPr>
      <w:rFonts w:ascii="Times New Roman" w:hAnsi="Times New Roman" w:cs="Times New Roman"/>
      <w:b/>
      <w:bCs/>
      <w:sz w:val="24"/>
      <w:szCs w:val="24"/>
      <w:shd w:val="clear" w:color="auto" w:fill="FFFFFF"/>
    </w:rPr>
  </w:style>
  <w:style w:type="character" w:customStyle="1" w:styleId="Heading4Char">
    <w:name w:val="Heading 4 Char"/>
    <w:basedOn w:val="DefaultParagraphFont"/>
    <w:link w:val="Heading4"/>
    <w:uiPriority w:val="99"/>
    <w:locked/>
    <w:rsid w:val="00166F1D"/>
    <w:rPr>
      <w:rFonts w:ascii="Times New Roman" w:hAnsi="Times New Roman" w:cs="Times New Roman"/>
      <w:b/>
      <w:color w:val="000000"/>
      <w:sz w:val="24"/>
      <w:szCs w:val="24"/>
      <w:shd w:val="clear" w:color="auto" w:fill="FFFFFF"/>
    </w:rPr>
  </w:style>
  <w:style w:type="character" w:customStyle="1" w:styleId="Heading5Char">
    <w:name w:val="Heading 5 Char"/>
    <w:basedOn w:val="DefaultParagraphFont"/>
    <w:link w:val="Heading5"/>
    <w:uiPriority w:val="99"/>
    <w:locked/>
    <w:rsid w:val="00166F1D"/>
    <w:rPr>
      <w:rFonts w:ascii="Times New Roman" w:hAnsi="Times New Roman" w:cs="Times New Roman"/>
      <w:color w:val="000000"/>
      <w:sz w:val="24"/>
      <w:szCs w:val="24"/>
      <w:shd w:val="clear" w:color="auto" w:fill="FFFFFF"/>
    </w:rPr>
  </w:style>
  <w:style w:type="character" w:customStyle="1" w:styleId="Heading6Char">
    <w:name w:val="Heading 6 Char"/>
    <w:basedOn w:val="DefaultParagraphFont"/>
    <w:link w:val="Heading6"/>
    <w:uiPriority w:val="99"/>
    <w:locked/>
    <w:rsid w:val="00166F1D"/>
    <w:rPr>
      <w:rFonts w:ascii="Times New Roman" w:hAnsi="Times New Roman" w:cs="Times New Roman"/>
      <w:color w:val="000000"/>
      <w:sz w:val="24"/>
      <w:szCs w:val="24"/>
      <w:shd w:val="clear" w:color="auto" w:fill="FFFFFF"/>
    </w:rPr>
  </w:style>
  <w:style w:type="character" w:customStyle="1" w:styleId="Heading7Char">
    <w:name w:val="Heading 7 Char"/>
    <w:basedOn w:val="DefaultParagraphFont"/>
    <w:link w:val="Heading7"/>
    <w:uiPriority w:val="99"/>
    <w:locked/>
    <w:rsid w:val="00166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166F1D"/>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166F1D"/>
    <w:rPr>
      <w:rFonts w:ascii="Arial" w:hAnsi="Arial" w:cs="Times New Roman"/>
      <w:sz w:val="20"/>
      <w:szCs w:val="20"/>
    </w:rPr>
  </w:style>
  <w:style w:type="paragraph" w:styleId="BalloonText">
    <w:name w:val="Balloon Text"/>
    <w:basedOn w:val="Normal"/>
    <w:link w:val="BalloonTextChar"/>
    <w:uiPriority w:val="99"/>
    <w:semiHidden/>
    <w:rsid w:val="00151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2FE"/>
    <w:rPr>
      <w:rFonts w:ascii="Tahoma" w:hAnsi="Tahoma" w:cs="Tahoma"/>
      <w:sz w:val="16"/>
      <w:szCs w:val="16"/>
    </w:rPr>
  </w:style>
  <w:style w:type="paragraph" w:styleId="BodyTextIndent">
    <w:name w:val="Body Text Indent"/>
    <w:basedOn w:val="Normal"/>
    <w:link w:val="BodyTextIndentChar"/>
    <w:uiPriority w:val="99"/>
    <w:rsid w:val="004E232D"/>
    <w:pPr>
      <w:widowControl/>
      <w:autoSpaceDE/>
      <w:autoSpaceDN/>
      <w:adjustRightInd/>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4E232D"/>
    <w:rPr>
      <w:rFonts w:cs="Times New Roman"/>
    </w:rPr>
  </w:style>
  <w:style w:type="paragraph" w:styleId="Subtitle">
    <w:name w:val="Subtitle"/>
    <w:basedOn w:val="Normal"/>
    <w:link w:val="SubtitleChar"/>
    <w:uiPriority w:val="99"/>
    <w:qFormat/>
    <w:rsid w:val="004E232D"/>
    <w:pPr>
      <w:widowControl/>
      <w:autoSpaceDE/>
      <w:autoSpaceDN/>
      <w:adjustRightInd/>
      <w:ind w:firstLine="720"/>
    </w:pPr>
    <w:rPr>
      <w:b/>
      <w:bCs/>
      <w:sz w:val="28"/>
      <w:szCs w:val="24"/>
    </w:rPr>
  </w:style>
  <w:style w:type="character" w:customStyle="1" w:styleId="SubtitleChar">
    <w:name w:val="Subtitle Char"/>
    <w:basedOn w:val="DefaultParagraphFont"/>
    <w:link w:val="Subtitle"/>
    <w:uiPriority w:val="99"/>
    <w:locked/>
    <w:rsid w:val="004E232D"/>
    <w:rPr>
      <w:rFonts w:ascii="Times New Roman" w:hAnsi="Times New Roman" w:cs="Times New Roman"/>
      <w:b/>
      <w:bCs/>
      <w:sz w:val="24"/>
      <w:szCs w:val="24"/>
    </w:rPr>
  </w:style>
  <w:style w:type="table" w:styleId="TableGrid">
    <w:name w:val="Table Grid"/>
    <w:basedOn w:val="TableNormal"/>
    <w:uiPriority w:val="99"/>
    <w:rsid w:val="00D70F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8102F"/>
    <w:pPr>
      <w:ind w:left="720"/>
      <w:contextualSpacing/>
    </w:pPr>
  </w:style>
  <w:style w:type="paragraph" w:customStyle="1" w:styleId="21">
    <w:name w:val="Список 21"/>
    <w:basedOn w:val="Normal"/>
    <w:uiPriority w:val="99"/>
    <w:rsid w:val="00D901C4"/>
    <w:pPr>
      <w:widowControl/>
      <w:suppressAutoHyphens/>
      <w:autoSpaceDE/>
      <w:autoSpaceDN/>
      <w:adjustRightInd/>
      <w:ind w:left="566" w:hanging="283"/>
    </w:pPr>
    <w:rPr>
      <w:rFonts w:ascii="Arial" w:hAnsi="Arial" w:cs="Arial"/>
      <w:sz w:val="24"/>
      <w:szCs w:val="28"/>
      <w:lang w:eastAsia="ar-SA"/>
    </w:rPr>
  </w:style>
  <w:style w:type="paragraph" w:styleId="List">
    <w:name w:val="List"/>
    <w:basedOn w:val="Normal"/>
    <w:uiPriority w:val="99"/>
    <w:rsid w:val="00A81FA6"/>
    <w:pPr>
      <w:widowControl/>
      <w:suppressAutoHyphens/>
      <w:autoSpaceDE/>
      <w:autoSpaceDN/>
      <w:adjustRightInd/>
      <w:ind w:left="283" w:hanging="283"/>
    </w:pPr>
    <w:rPr>
      <w:rFonts w:ascii="Arial" w:hAnsi="Arial" w:cs="Wingdings"/>
      <w:sz w:val="24"/>
      <w:szCs w:val="28"/>
      <w:lang w:eastAsia="ar-SA"/>
    </w:rPr>
  </w:style>
  <w:style w:type="character" w:customStyle="1" w:styleId="fontuch">
    <w:name w:val="fontuch"/>
    <w:basedOn w:val="DefaultParagraphFont"/>
    <w:uiPriority w:val="99"/>
    <w:rsid w:val="00934B15"/>
    <w:rPr>
      <w:rFonts w:cs="Times New Roman"/>
    </w:rPr>
  </w:style>
  <w:style w:type="paragraph" w:customStyle="1" w:styleId="22">
    <w:name w:val="Основной текст с отступом 22"/>
    <w:basedOn w:val="Normal"/>
    <w:uiPriority w:val="99"/>
    <w:rsid w:val="00934B15"/>
    <w:pPr>
      <w:widowControl/>
      <w:suppressAutoHyphens/>
      <w:autoSpaceDE/>
      <w:autoSpaceDN/>
      <w:adjustRightInd/>
      <w:spacing w:line="360" w:lineRule="auto"/>
      <w:ind w:firstLine="680"/>
    </w:pPr>
    <w:rPr>
      <w:sz w:val="28"/>
      <w:lang w:eastAsia="ar-SA"/>
    </w:rPr>
  </w:style>
  <w:style w:type="character" w:customStyle="1" w:styleId="brownfont">
    <w:name w:val="brownfont"/>
    <w:basedOn w:val="DefaultParagraphFont"/>
    <w:uiPriority w:val="99"/>
    <w:rsid w:val="00A23E96"/>
    <w:rPr>
      <w:rFonts w:cs="Times New Roman"/>
    </w:rPr>
  </w:style>
  <w:style w:type="paragraph" w:styleId="Header">
    <w:name w:val="header"/>
    <w:basedOn w:val="Normal"/>
    <w:link w:val="HeaderChar"/>
    <w:uiPriority w:val="99"/>
    <w:rsid w:val="00046BDB"/>
    <w:pPr>
      <w:tabs>
        <w:tab w:val="center" w:pos="4677"/>
        <w:tab w:val="right" w:pos="9355"/>
      </w:tabs>
    </w:pPr>
  </w:style>
  <w:style w:type="character" w:customStyle="1" w:styleId="HeaderChar">
    <w:name w:val="Header Char"/>
    <w:basedOn w:val="DefaultParagraphFont"/>
    <w:link w:val="Header"/>
    <w:uiPriority w:val="99"/>
    <w:locked/>
    <w:rsid w:val="00046BDB"/>
    <w:rPr>
      <w:rFonts w:ascii="Times New Roman" w:hAnsi="Times New Roman" w:cs="Times New Roman"/>
      <w:sz w:val="20"/>
      <w:szCs w:val="20"/>
    </w:rPr>
  </w:style>
  <w:style w:type="paragraph" w:styleId="Footer">
    <w:name w:val="footer"/>
    <w:basedOn w:val="Normal"/>
    <w:link w:val="FooterChar"/>
    <w:uiPriority w:val="99"/>
    <w:rsid w:val="00046BDB"/>
    <w:pPr>
      <w:tabs>
        <w:tab w:val="center" w:pos="4677"/>
        <w:tab w:val="right" w:pos="9355"/>
      </w:tabs>
    </w:pPr>
  </w:style>
  <w:style w:type="character" w:customStyle="1" w:styleId="FooterChar">
    <w:name w:val="Footer Char"/>
    <w:basedOn w:val="DefaultParagraphFont"/>
    <w:link w:val="Footer"/>
    <w:uiPriority w:val="99"/>
    <w:locked/>
    <w:rsid w:val="00046BDB"/>
    <w:rPr>
      <w:rFonts w:ascii="Times New Roman" w:hAnsi="Times New Roman" w:cs="Times New Roman"/>
      <w:sz w:val="20"/>
      <w:szCs w:val="20"/>
    </w:rPr>
  </w:style>
  <w:style w:type="paragraph" w:customStyle="1" w:styleId="Style28">
    <w:name w:val="Style28"/>
    <w:basedOn w:val="Normal"/>
    <w:uiPriority w:val="99"/>
    <w:rsid w:val="00D7607E"/>
    <w:rPr>
      <w:sz w:val="24"/>
      <w:szCs w:val="24"/>
    </w:rPr>
  </w:style>
  <w:style w:type="paragraph" w:customStyle="1" w:styleId="Style30">
    <w:name w:val="Style30"/>
    <w:basedOn w:val="Normal"/>
    <w:uiPriority w:val="99"/>
    <w:rsid w:val="00D7607E"/>
    <w:rPr>
      <w:sz w:val="24"/>
      <w:szCs w:val="24"/>
    </w:rPr>
  </w:style>
  <w:style w:type="character" w:customStyle="1" w:styleId="FontStyle53">
    <w:name w:val="Font Style53"/>
    <w:basedOn w:val="DefaultParagraphFont"/>
    <w:uiPriority w:val="99"/>
    <w:rsid w:val="00D7607E"/>
    <w:rPr>
      <w:rFonts w:ascii="Times New Roman" w:hAnsi="Times New Roman" w:cs="Times New Roman"/>
      <w:sz w:val="18"/>
      <w:szCs w:val="18"/>
    </w:rPr>
  </w:style>
  <w:style w:type="character" w:customStyle="1" w:styleId="FontStyle54">
    <w:name w:val="Font Style54"/>
    <w:basedOn w:val="DefaultParagraphFont"/>
    <w:uiPriority w:val="99"/>
    <w:rsid w:val="00D7607E"/>
    <w:rPr>
      <w:rFonts w:ascii="Times New Roman" w:hAnsi="Times New Roman" w:cs="Times New Roman"/>
      <w:b/>
      <w:bCs/>
      <w:sz w:val="18"/>
      <w:szCs w:val="18"/>
    </w:rPr>
  </w:style>
  <w:style w:type="paragraph" w:customStyle="1" w:styleId="Style1">
    <w:name w:val="Style1"/>
    <w:basedOn w:val="Normal"/>
    <w:uiPriority w:val="99"/>
    <w:rsid w:val="00D00C83"/>
    <w:rPr>
      <w:rFonts w:ascii="Arial Narrow" w:hAnsi="Arial Narrow"/>
      <w:sz w:val="24"/>
      <w:szCs w:val="24"/>
    </w:rPr>
  </w:style>
  <w:style w:type="paragraph" w:customStyle="1" w:styleId="Style2">
    <w:name w:val="Style2"/>
    <w:basedOn w:val="Normal"/>
    <w:uiPriority w:val="99"/>
    <w:rsid w:val="00D00C83"/>
    <w:pPr>
      <w:spacing w:line="240" w:lineRule="exact"/>
      <w:ind w:hanging="221"/>
      <w:jc w:val="both"/>
    </w:pPr>
    <w:rPr>
      <w:rFonts w:ascii="Arial Narrow" w:hAnsi="Arial Narrow"/>
      <w:sz w:val="24"/>
      <w:szCs w:val="24"/>
    </w:rPr>
  </w:style>
  <w:style w:type="paragraph" w:customStyle="1" w:styleId="Style3">
    <w:name w:val="Style3"/>
    <w:basedOn w:val="Normal"/>
    <w:uiPriority w:val="99"/>
    <w:rsid w:val="00D00C83"/>
    <w:pPr>
      <w:jc w:val="center"/>
    </w:pPr>
    <w:rPr>
      <w:rFonts w:ascii="Arial Narrow" w:hAnsi="Arial Narrow"/>
      <w:sz w:val="24"/>
      <w:szCs w:val="24"/>
    </w:rPr>
  </w:style>
  <w:style w:type="paragraph" w:customStyle="1" w:styleId="Style4">
    <w:name w:val="Style4"/>
    <w:basedOn w:val="Normal"/>
    <w:uiPriority w:val="99"/>
    <w:rsid w:val="00D00C83"/>
    <w:rPr>
      <w:rFonts w:ascii="Arial Narrow" w:hAnsi="Arial Narrow"/>
      <w:sz w:val="24"/>
      <w:szCs w:val="24"/>
    </w:rPr>
  </w:style>
  <w:style w:type="paragraph" w:customStyle="1" w:styleId="Style5">
    <w:name w:val="Style5"/>
    <w:basedOn w:val="Normal"/>
    <w:uiPriority w:val="99"/>
    <w:rsid w:val="00D00C83"/>
    <w:rPr>
      <w:rFonts w:ascii="Arial Narrow" w:hAnsi="Arial Narrow"/>
      <w:sz w:val="24"/>
      <w:szCs w:val="24"/>
    </w:rPr>
  </w:style>
  <w:style w:type="paragraph" w:customStyle="1" w:styleId="Style6">
    <w:name w:val="Style6"/>
    <w:basedOn w:val="Normal"/>
    <w:uiPriority w:val="99"/>
    <w:rsid w:val="00D00C83"/>
    <w:pPr>
      <w:spacing w:line="269" w:lineRule="exact"/>
    </w:pPr>
    <w:rPr>
      <w:rFonts w:ascii="Arial Narrow" w:hAnsi="Arial Narrow"/>
      <w:sz w:val="24"/>
      <w:szCs w:val="24"/>
    </w:rPr>
  </w:style>
  <w:style w:type="paragraph" w:customStyle="1" w:styleId="Style7">
    <w:name w:val="Style7"/>
    <w:basedOn w:val="Normal"/>
    <w:uiPriority w:val="99"/>
    <w:rsid w:val="00D00C83"/>
    <w:pPr>
      <w:spacing w:line="235" w:lineRule="exact"/>
      <w:ind w:hanging="226"/>
      <w:jc w:val="both"/>
    </w:pPr>
    <w:rPr>
      <w:rFonts w:ascii="Arial Narrow" w:hAnsi="Arial Narrow"/>
      <w:sz w:val="24"/>
      <w:szCs w:val="24"/>
    </w:rPr>
  </w:style>
  <w:style w:type="paragraph" w:customStyle="1" w:styleId="Style8">
    <w:name w:val="Style8"/>
    <w:basedOn w:val="Normal"/>
    <w:uiPriority w:val="99"/>
    <w:rsid w:val="00D00C83"/>
    <w:pPr>
      <w:spacing w:line="245" w:lineRule="exact"/>
      <w:ind w:firstLine="230"/>
      <w:jc w:val="both"/>
    </w:pPr>
    <w:rPr>
      <w:rFonts w:ascii="Arial Narrow" w:hAnsi="Arial Narrow"/>
      <w:sz w:val="24"/>
      <w:szCs w:val="24"/>
    </w:rPr>
  </w:style>
  <w:style w:type="paragraph" w:customStyle="1" w:styleId="Style9">
    <w:name w:val="Style9"/>
    <w:basedOn w:val="Normal"/>
    <w:uiPriority w:val="99"/>
    <w:rsid w:val="00D00C83"/>
    <w:pPr>
      <w:spacing w:line="242" w:lineRule="exact"/>
      <w:ind w:hanging="206"/>
    </w:pPr>
    <w:rPr>
      <w:rFonts w:ascii="Arial Narrow" w:hAnsi="Arial Narrow"/>
      <w:sz w:val="24"/>
      <w:szCs w:val="24"/>
    </w:rPr>
  </w:style>
  <w:style w:type="paragraph" w:customStyle="1" w:styleId="Style10">
    <w:name w:val="Style10"/>
    <w:basedOn w:val="Normal"/>
    <w:uiPriority w:val="99"/>
    <w:rsid w:val="00D00C83"/>
    <w:rPr>
      <w:rFonts w:ascii="Arial Narrow" w:hAnsi="Arial Narrow"/>
      <w:sz w:val="24"/>
      <w:szCs w:val="24"/>
    </w:rPr>
  </w:style>
  <w:style w:type="paragraph" w:customStyle="1" w:styleId="Style11">
    <w:name w:val="Style11"/>
    <w:basedOn w:val="Normal"/>
    <w:uiPriority w:val="99"/>
    <w:rsid w:val="00D00C83"/>
    <w:rPr>
      <w:rFonts w:ascii="Arial Narrow" w:hAnsi="Arial Narrow"/>
      <w:sz w:val="24"/>
      <w:szCs w:val="24"/>
    </w:rPr>
  </w:style>
  <w:style w:type="paragraph" w:customStyle="1" w:styleId="Style12">
    <w:name w:val="Style12"/>
    <w:basedOn w:val="Normal"/>
    <w:uiPriority w:val="99"/>
    <w:rsid w:val="00D00C83"/>
    <w:pPr>
      <w:spacing w:line="240" w:lineRule="exact"/>
      <w:jc w:val="both"/>
    </w:pPr>
    <w:rPr>
      <w:rFonts w:ascii="Arial Narrow" w:hAnsi="Arial Narrow"/>
      <w:sz w:val="24"/>
      <w:szCs w:val="24"/>
    </w:rPr>
  </w:style>
  <w:style w:type="paragraph" w:customStyle="1" w:styleId="Style13">
    <w:name w:val="Style13"/>
    <w:basedOn w:val="Normal"/>
    <w:uiPriority w:val="99"/>
    <w:rsid w:val="00D00C83"/>
    <w:rPr>
      <w:rFonts w:ascii="Arial Narrow" w:hAnsi="Arial Narrow"/>
      <w:sz w:val="24"/>
      <w:szCs w:val="24"/>
    </w:rPr>
  </w:style>
  <w:style w:type="paragraph" w:customStyle="1" w:styleId="Style14">
    <w:name w:val="Style14"/>
    <w:basedOn w:val="Normal"/>
    <w:uiPriority w:val="99"/>
    <w:rsid w:val="00D00C83"/>
    <w:pPr>
      <w:spacing w:line="197" w:lineRule="exact"/>
      <w:ind w:firstLine="240"/>
      <w:jc w:val="both"/>
    </w:pPr>
    <w:rPr>
      <w:rFonts w:ascii="Arial Narrow" w:hAnsi="Arial Narrow"/>
      <w:sz w:val="24"/>
      <w:szCs w:val="24"/>
    </w:rPr>
  </w:style>
  <w:style w:type="paragraph" w:customStyle="1" w:styleId="Style15">
    <w:name w:val="Style15"/>
    <w:basedOn w:val="Normal"/>
    <w:uiPriority w:val="99"/>
    <w:rsid w:val="00D00C83"/>
    <w:pPr>
      <w:spacing w:line="240" w:lineRule="exact"/>
      <w:ind w:hanging="221"/>
    </w:pPr>
    <w:rPr>
      <w:rFonts w:ascii="Arial Narrow" w:hAnsi="Arial Narrow"/>
      <w:sz w:val="24"/>
      <w:szCs w:val="24"/>
    </w:rPr>
  </w:style>
  <w:style w:type="paragraph" w:customStyle="1" w:styleId="Style16">
    <w:name w:val="Style16"/>
    <w:basedOn w:val="Normal"/>
    <w:uiPriority w:val="99"/>
    <w:rsid w:val="00D00C83"/>
    <w:pPr>
      <w:spacing w:line="202" w:lineRule="exact"/>
      <w:jc w:val="right"/>
    </w:pPr>
    <w:rPr>
      <w:rFonts w:ascii="Arial Narrow" w:hAnsi="Arial Narrow"/>
      <w:sz w:val="24"/>
      <w:szCs w:val="24"/>
    </w:rPr>
  </w:style>
  <w:style w:type="paragraph" w:customStyle="1" w:styleId="Style17">
    <w:name w:val="Style17"/>
    <w:basedOn w:val="Normal"/>
    <w:uiPriority w:val="99"/>
    <w:rsid w:val="00D00C83"/>
    <w:rPr>
      <w:rFonts w:ascii="Arial Narrow" w:hAnsi="Arial Narrow"/>
      <w:sz w:val="24"/>
      <w:szCs w:val="24"/>
    </w:rPr>
  </w:style>
  <w:style w:type="paragraph" w:customStyle="1" w:styleId="Style18">
    <w:name w:val="Style18"/>
    <w:basedOn w:val="Normal"/>
    <w:uiPriority w:val="99"/>
    <w:rsid w:val="00D00C83"/>
    <w:pPr>
      <w:spacing w:line="238" w:lineRule="exact"/>
      <w:ind w:hanging="331"/>
    </w:pPr>
    <w:rPr>
      <w:rFonts w:ascii="Arial Narrow" w:hAnsi="Arial Narrow"/>
      <w:sz w:val="24"/>
      <w:szCs w:val="24"/>
    </w:rPr>
  </w:style>
  <w:style w:type="paragraph" w:customStyle="1" w:styleId="Style19">
    <w:name w:val="Style19"/>
    <w:basedOn w:val="Normal"/>
    <w:uiPriority w:val="99"/>
    <w:rsid w:val="00D00C83"/>
    <w:pPr>
      <w:spacing w:line="206" w:lineRule="exact"/>
    </w:pPr>
    <w:rPr>
      <w:rFonts w:ascii="Arial Narrow" w:hAnsi="Arial Narrow"/>
      <w:sz w:val="24"/>
      <w:szCs w:val="24"/>
    </w:rPr>
  </w:style>
  <w:style w:type="paragraph" w:customStyle="1" w:styleId="Style20">
    <w:name w:val="Style20"/>
    <w:basedOn w:val="Normal"/>
    <w:uiPriority w:val="99"/>
    <w:rsid w:val="00D00C83"/>
    <w:pPr>
      <w:spacing w:line="250" w:lineRule="exact"/>
    </w:pPr>
    <w:rPr>
      <w:rFonts w:ascii="Arial Narrow" w:hAnsi="Arial Narrow"/>
      <w:sz w:val="24"/>
      <w:szCs w:val="24"/>
    </w:rPr>
  </w:style>
  <w:style w:type="paragraph" w:customStyle="1" w:styleId="Style21">
    <w:name w:val="Style21"/>
    <w:basedOn w:val="Normal"/>
    <w:uiPriority w:val="99"/>
    <w:rsid w:val="00D00C83"/>
    <w:rPr>
      <w:rFonts w:ascii="Arial Narrow" w:hAnsi="Arial Narrow"/>
      <w:sz w:val="24"/>
      <w:szCs w:val="24"/>
    </w:rPr>
  </w:style>
  <w:style w:type="paragraph" w:customStyle="1" w:styleId="Style22">
    <w:name w:val="Style22"/>
    <w:basedOn w:val="Normal"/>
    <w:uiPriority w:val="99"/>
    <w:rsid w:val="00D00C83"/>
    <w:rPr>
      <w:rFonts w:ascii="Arial Narrow" w:hAnsi="Arial Narrow"/>
      <w:sz w:val="24"/>
      <w:szCs w:val="24"/>
    </w:rPr>
  </w:style>
  <w:style w:type="paragraph" w:customStyle="1" w:styleId="Style23">
    <w:name w:val="Style23"/>
    <w:basedOn w:val="Normal"/>
    <w:uiPriority w:val="99"/>
    <w:rsid w:val="00D00C83"/>
    <w:pPr>
      <w:spacing w:line="269" w:lineRule="exact"/>
      <w:ind w:firstLine="226"/>
    </w:pPr>
    <w:rPr>
      <w:rFonts w:ascii="Arial Narrow" w:hAnsi="Arial Narrow"/>
      <w:sz w:val="24"/>
      <w:szCs w:val="24"/>
    </w:rPr>
  </w:style>
  <w:style w:type="paragraph" w:customStyle="1" w:styleId="Style24">
    <w:name w:val="Style24"/>
    <w:basedOn w:val="Normal"/>
    <w:uiPriority w:val="99"/>
    <w:rsid w:val="00D00C83"/>
    <w:pPr>
      <w:spacing w:line="240" w:lineRule="exact"/>
      <w:jc w:val="right"/>
    </w:pPr>
    <w:rPr>
      <w:rFonts w:ascii="Arial Narrow" w:hAnsi="Arial Narrow"/>
      <w:sz w:val="24"/>
      <w:szCs w:val="24"/>
    </w:rPr>
  </w:style>
  <w:style w:type="paragraph" w:customStyle="1" w:styleId="Style25">
    <w:name w:val="Style25"/>
    <w:basedOn w:val="Normal"/>
    <w:uiPriority w:val="99"/>
    <w:rsid w:val="00D00C83"/>
    <w:pPr>
      <w:spacing w:line="206" w:lineRule="exact"/>
    </w:pPr>
    <w:rPr>
      <w:rFonts w:ascii="Arial Narrow" w:hAnsi="Arial Narrow"/>
      <w:sz w:val="24"/>
      <w:szCs w:val="24"/>
    </w:rPr>
  </w:style>
  <w:style w:type="paragraph" w:customStyle="1" w:styleId="Style26">
    <w:name w:val="Style26"/>
    <w:basedOn w:val="Normal"/>
    <w:uiPriority w:val="99"/>
    <w:rsid w:val="00D00C83"/>
    <w:pPr>
      <w:spacing w:line="331" w:lineRule="exact"/>
      <w:ind w:firstLine="456"/>
      <w:jc w:val="both"/>
    </w:pPr>
    <w:rPr>
      <w:rFonts w:ascii="Arial Narrow" w:hAnsi="Arial Narrow"/>
      <w:sz w:val="24"/>
      <w:szCs w:val="24"/>
    </w:rPr>
  </w:style>
  <w:style w:type="paragraph" w:customStyle="1" w:styleId="Style27">
    <w:name w:val="Style27"/>
    <w:basedOn w:val="Normal"/>
    <w:uiPriority w:val="99"/>
    <w:rsid w:val="00D00C83"/>
    <w:rPr>
      <w:rFonts w:ascii="Arial Narrow" w:hAnsi="Arial Narrow"/>
      <w:sz w:val="24"/>
      <w:szCs w:val="24"/>
    </w:rPr>
  </w:style>
  <w:style w:type="paragraph" w:customStyle="1" w:styleId="Style29">
    <w:name w:val="Style29"/>
    <w:basedOn w:val="Normal"/>
    <w:uiPriority w:val="99"/>
    <w:rsid w:val="00D00C83"/>
    <w:pPr>
      <w:spacing w:line="206" w:lineRule="exact"/>
      <w:jc w:val="center"/>
    </w:pPr>
    <w:rPr>
      <w:rFonts w:ascii="Arial Narrow" w:hAnsi="Arial Narrow"/>
      <w:sz w:val="24"/>
      <w:szCs w:val="24"/>
    </w:rPr>
  </w:style>
  <w:style w:type="paragraph" w:customStyle="1" w:styleId="Style31">
    <w:name w:val="Style31"/>
    <w:basedOn w:val="Normal"/>
    <w:uiPriority w:val="99"/>
    <w:rsid w:val="00D00C83"/>
    <w:pPr>
      <w:spacing w:line="240" w:lineRule="exact"/>
      <w:ind w:hanging="326"/>
      <w:jc w:val="both"/>
    </w:pPr>
    <w:rPr>
      <w:rFonts w:ascii="Arial Narrow" w:hAnsi="Arial Narrow"/>
      <w:sz w:val="24"/>
      <w:szCs w:val="24"/>
    </w:rPr>
  </w:style>
  <w:style w:type="paragraph" w:customStyle="1" w:styleId="Style32">
    <w:name w:val="Style32"/>
    <w:basedOn w:val="Normal"/>
    <w:uiPriority w:val="99"/>
    <w:rsid w:val="00D00C83"/>
    <w:rPr>
      <w:rFonts w:ascii="Arial Narrow" w:hAnsi="Arial Narrow"/>
      <w:sz w:val="24"/>
      <w:szCs w:val="24"/>
    </w:rPr>
  </w:style>
  <w:style w:type="paragraph" w:customStyle="1" w:styleId="Style33">
    <w:name w:val="Style33"/>
    <w:basedOn w:val="Normal"/>
    <w:uiPriority w:val="99"/>
    <w:rsid w:val="00D00C83"/>
    <w:pPr>
      <w:spacing w:line="242" w:lineRule="exact"/>
      <w:jc w:val="both"/>
    </w:pPr>
    <w:rPr>
      <w:rFonts w:ascii="Arial Narrow" w:hAnsi="Arial Narrow"/>
      <w:sz w:val="24"/>
      <w:szCs w:val="24"/>
    </w:rPr>
  </w:style>
  <w:style w:type="paragraph" w:customStyle="1" w:styleId="Style34">
    <w:name w:val="Style34"/>
    <w:basedOn w:val="Normal"/>
    <w:uiPriority w:val="99"/>
    <w:rsid w:val="00D00C83"/>
    <w:rPr>
      <w:rFonts w:ascii="Arial Narrow" w:hAnsi="Arial Narrow"/>
      <w:sz w:val="24"/>
      <w:szCs w:val="24"/>
    </w:rPr>
  </w:style>
  <w:style w:type="paragraph" w:customStyle="1" w:styleId="Style35">
    <w:name w:val="Style35"/>
    <w:basedOn w:val="Normal"/>
    <w:uiPriority w:val="99"/>
    <w:rsid w:val="00D00C83"/>
    <w:rPr>
      <w:rFonts w:ascii="Arial Narrow" w:hAnsi="Arial Narrow"/>
      <w:sz w:val="24"/>
      <w:szCs w:val="24"/>
    </w:rPr>
  </w:style>
  <w:style w:type="paragraph" w:customStyle="1" w:styleId="Style36">
    <w:name w:val="Style36"/>
    <w:basedOn w:val="Normal"/>
    <w:uiPriority w:val="99"/>
    <w:rsid w:val="00D00C83"/>
    <w:pPr>
      <w:spacing w:line="221" w:lineRule="exact"/>
      <w:ind w:hanging="317"/>
    </w:pPr>
    <w:rPr>
      <w:rFonts w:ascii="Arial Narrow" w:hAnsi="Arial Narrow"/>
      <w:sz w:val="24"/>
      <w:szCs w:val="24"/>
    </w:rPr>
  </w:style>
  <w:style w:type="paragraph" w:customStyle="1" w:styleId="Style37">
    <w:name w:val="Style37"/>
    <w:basedOn w:val="Normal"/>
    <w:uiPriority w:val="99"/>
    <w:rsid w:val="00D00C83"/>
    <w:pPr>
      <w:jc w:val="center"/>
    </w:pPr>
    <w:rPr>
      <w:rFonts w:ascii="Arial Narrow" w:hAnsi="Arial Narrow"/>
      <w:sz w:val="24"/>
      <w:szCs w:val="24"/>
    </w:rPr>
  </w:style>
  <w:style w:type="character" w:customStyle="1" w:styleId="FontStyle39">
    <w:name w:val="Font Style39"/>
    <w:basedOn w:val="DefaultParagraphFont"/>
    <w:uiPriority w:val="99"/>
    <w:rsid w:val="00D00C83"/>
    <w:rPr>
      <w:rFonts w:ascii="Arial Black" w:hAnsi="Arial Black" w:cs="Arial Black"/>
      <w:sz w:val="14"/>
      <w:szCs w:val="14"/>
    </w:rPr>
  </w:style>
  <w:style w:type="character" w:customStyle="1" w:styleId="FontStyle40">
    <w:name w:val="Font Style40"/>
    <w:basedOn w:val="DefaultParagraphFont"/>
    <w:uiPriority w:val="99"/>
    <w:rsid w:val="00D00C83"/>
    <w:rPr>
      <w:rFonts w:ascii="Times New Roman" w:hAnsi="Times New Roman" w:cs="Times New Roman"/>
      <w:b/>
      <w:bCs/>
      <w:sz w:val="16"/>
      <w:szCs w:val="16"/>
    </w:rPr>
  </w:style>
  <w:style w:type="character" w:customStyle="1" w:styleId="FontStyle41">
    <w:name w:val="Font Style41"/>
    <w:basedOn w:val="DefaultParagraphFont"/>
    <w:uiPriority w:val="99"/>
    <w:rsid w:val="00D00C83"/>
    <w:rPr>
      <w:rFonts w:ascii="Times New Roman" w:hAnsi="Times New Roman" w:cs="Times New Roman"/>
      <w:sz w:val="16"/>
      <w:szCs w:val="16"/>
    </w:rPr>
  </w:style>
  <w:style w:type="character" w:customStyle="1" w:styleId="FontStyle42">
    <w:name w:val="Font Style42"/>
    <w:basedOn w:val="DefaultParagraphFont"/>
    <w:uiPriority w:val="99"/>
    <w:rsid w:val="00D00C83"/>
    <w:rPr>
      <w:rFonts w:ascii="Times New Roman" w:hAnsi="Times New Roman" w:cs="Times New Roman"/>
      <w:sz w:val="20"/>
      <w:szCs w:val="20"/>
    </w:rPr>
  </w:style>
  <w:style w:type="character" w:customStyle="1" w:styleId="FontStyle43">
    <w:name w:val="Font Style43"/>
    <w:basedOn w:val="DefaultParagraphFont"/>
    <w:uiPriority w:val="99"/>
    <w:rsid w:val="00D00C83"/>
    <w:rPr>
      <w:rFonts w:ascii="Courier New" w:hAnsi="Courier New" w:cs="Courier New"/>
      <w:sz w:val="16"/>
      <w:szCs w:val="16"/>
    </w:rPr>
  </w:style>
  <w:style w:type="character" w:customStyle="1" w:styleId="FontStyle44">
    <w:name w:val="Font Style44"/>
    <w:basedOn w:val="DefaultParagraphFont"/>
    <w:uiPriority w:val="99"/>
    <w:rsid w:val="00D00C83"/>
    <w:rPr>
      <w:rFonts w:ascii="Courier New" w:hAnsi="Courier New" w:cs="Courier New"/>
      <w:sz w:val="20"/>
      <w:szCs w:val="20"/>
    </w:rPr>
  </w:style>
  <w:style w:type="character" w:customStyle="1" w:styleId="FontStyle45">
    <w:name w:val="Font Style45"/>
    <w:basedOn w:val="DefaultParagraphFont"/>
    <w:uiPriority w:val="99"/>
    <w:rsid w:val="00D00C83"/>
    <w:rPr>
      <w:rFonts w:ascii="Courier New" w:hAnsi="Courier New" w:cs="Courier New"/>
      <w:sz w:val="16"/>
      <w:szCs w:val="16"/>
    </w:rPr>
  </w:style>
  <w:style w:type="character" w:customStyle="1" w:styleId="FontStyle46">
    <w:name w:val="Font Style46"/>
    <w:basedOn w:val="DefaultParagraphFont"/>
    <w:uiPriority w:val="99"/>
    <w:rsid w:val="00D00C83"/>
    <w:rPr>
      <w:rFonts w:ascii="Times New Roman" w:hAnsi="Times New Roman" w:cs="Times New Roman"/>
      <w:sz w:val="8"/>
      <w:szCs w:val="8"/>
    </w:rPr>
  </w:style>
  <w:style w:type="character" w:customStyle="1" w:styleId="FontStyle47">
    <w:name w:val="Font Style47"/>
    <w:basedOn w:val="DefaultParagraphFont"/>
    <w:uiPriority w:val="99"/>
    <w:rsid w:val="00D00C83"/>
    <w:rPr>
      <w:rFonts w:ascii="Times New Roman" w:hAnsi="Times New Roman" w:cs="Times New Roman"/>
      <w:i/>
      <w:iCs/>
      <w:sz w:val="20"/>
      <w:szCs w:val="20"/>
    </w:rPr>
  </w:style>
  <w:style w:type="character" w:customStyle="1" w:styleId="FontStyle48">
    <w:name w:val="Font Style48"/>
    <w:basedOn w:val="DefaultParagraphFont"/>
    <w:uiPriority w:val="99"/>
    <w:rsid w:val="00D00C83"/>
    <w:rPr>
      <w:rFonts w:ascii="Century Schoolbook" w:hAnsi="Century Schoolbook" w:cs="Century Schoolbook"/>
      <w:spacing w:val="-20"/>
      <w:sz w:val="32"/>
      <w:szCs w:val="32"/>
    </w:rPr>
  </w:style>
  <w:style w:type="character" w:customStyle="1" w:styleId="FontStyle49">
    <w:name w:val="Font Style49"/>
    <w:basedOn w:val="DefaultParagraphFont"/>
    <w:uiPriority w:val="99"/>
    <w:rsid w:val="00D00C83"/>
    <w:rPr>
      <w:rFonts w:ascii="Century Schoolbook" w:hAnsi="Century Schoolbook" w:cs="Century Schoolbook"/>
      <w:sz w:val="8"/>
      <w:szCs w:val="8"/>
    </w:rPr>
  </w:style>
  <w:style w:type="character" w:customStyle="1" w:styleId="FontStyle50">
    <w:name w:val="Font Style50"/>
    <w:basedOn w:val="DefaultParagraphFont"/>
    <w:uiPriority w:val="99"/>
    <w:rsid w:val="00D00C83"/>
    <w:rPr>
      <w:rFonts w:ascii="Times New Roman" w:hAnsi="Times New Roman" w:cs="Times New Roman"/>
      <w:sz w:val="16"/>
      <w:szCs w:val="16"/>
    </w:rPr>
  </w:style>
  <w:style w:type="character" w:customStyle="1" w:styleId="FontStyle51">
    <w:name w:val="Font Style51"/>
    <w:basedOn w:val="DefaultParagraphFont"/>
    <w:uiPriority w:val="99"/>
    <w:rsid w:val="00D00C83"/>
    <w:rPr>
      <w:rFonts w:ascii="Arial Narrow" w:hAnsi="Arial Narrow" w:cs="Arial Narrow"/>
      <w:b/>
      <w:bCs/>
      <w:sz w:val="24"/>
      <w:szCs w:val="24"/>
    </w:rPr>
  </w:style>
  <w:style w:type="character" w:customStyle="1" w:styleId="FontStyle52">
    <w:name w:val="Font Style52"/>
    <w:basedOn w:val="DefaultParagraphFont"/>
    <w:uiPriority w:val="99"/>
    <w:rsid w:val="00D00C83"/>
    <w:rPr>
      <w:rFonts w:ascii="Arial Narrow" w:hAnsi="Arial Narrow" w:cs="Arial Narrow"/>
      <w:b/>
      <w:bCs/>
      <w:sz w:val="22"/>
      <w:szCs w:val="22"/>
    </w:rPr>
  </w:style>
  <w:style w:type="paragraph" w:styleId="BodyText">
    <w:name w:val="Body Text"/>
    <w:basedOn w:val="Normal"/>
    <w:link w:val="BodyTextChar"/>
    <w:uiPriority w:val="99"/>
    <w:rsid w:val="0036721A"/>
    <w:pPr>
      <w:spacing w:after="120"/>
    </w:pPr>
  </w:style>
  <w:style w:type="character" w:customStyle="1" w:styleId="BodyTextChar">
    <w:name w:val="Body Text Char"/>
    <w:basedOn w:val="DefaultParagraphFont"/>
    <w:link w:val="BodyText"/>
    <w:uiPriority w:val="99"/>
    <w:locked/>
    <w:rsid w:val="0036721A"/>
    <w:rPr>
      <w:rFonts w:ascii="Times New Roman" w:hAnsi="Times New Roman" w:cs="Times New Roman"/>
      <w:sz w:val="20"/>
      <w:szCs w:val="20"/>
    </w:rPr>
  </w:style>
  <w:style w:type="paragraph" w:styleId="PlainText">
    <w:name w:val="Plain Text"/>
    <w:basedOn w:val="Normal"/>
    <w:link w:val="PlainTextChar"/>
    <w:uiPriority w:val="99"/>
    <w:semiHidden/>
    <w:rsid w:val="00C83D15"/>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C83D15"/>
    <w:rPr>
      <w:rFonts w:ascii="Courier New" w:hAnsi="Courier New" w:cs="Times New Roman"/>
      <w:sz w:val="20"/>
      <w:szCs w:val="20"/>
    </w:rPr>
  </w:style>
  <w:style w:type="paragraph" w:styleId="BodyTextIndent2">
    <w:name w:val="Body Text Indent 2"/>
    <w:basedOn w:val="Normal"/>
    <w:link w:val="BodyTextIndent2Char"/>
    <w:uiPriority w:val="99"/>
    <w:rsid w:val="005A716F"/>
    <w:pPr>
      <w:spacing w:after="120" w:line="480" w:lineRule="auto"/>
      <w:ind w:left="283"/>
    </w:pPr>
  </w:style>
  <w:style w:type="character" w:customStyle="1" w:styleId="BodyTextIndent2Char">
    <w:name w:val="Body Text Indent 2 Char"/>
    <w:basedOn w:val="DefaultParagraphFont"/>
    <w:link w:val="BodyTextIndent2"/>
    <w:uiPriority w:val="99"/>
    <w:locked/>
    <w:rsid w:val="005A716F"/>
    <w:rPr>
      <w:rFonts w:ascii="Times New Roman" w:hAnsi="Times New Roman" w:cs="Times New Roman"/>
      <w:sz w:val="20"/>
      <w:szCs w:val="20"/>
    </w:rPr>
  </w:style>
  <w:style w:type="paragraph" w:styleId="NormalWeb">
    <w:name w:val="Normal (Web)"/>
    <w:basedOn w:val="Normal"/>
    <w:uiPriority w:val="99"/>
    <w:rsid w:val="00732E8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uiPriority w:val="99"/>
    <w:rsid w:val="00732E84"/>
    <w:rPr>
      <w:rFonts w:cs="Times New Roman"/>
    </w:rPr>
  </w:style>
  <w:style w:type="character" w:styleId="Hyperlink">
    <w:name w:val="Hyperlink"/>
    <w:basedOn w:val="DefaultParagraphFont"/>
    <w:uiPriority w:val="99"/>
    <w:rsid w:val="00732E84"/>
    <w:rPr>
      <w:rFonts w:cs="Times New Roman"/>
      <w:color w:val="0000FF"/>
      <w:u w:val="single"/>
    </w:rPr>
  </w:style>
  <w:style w:type="paragraph" w:styleId="TOCHeading">
    <w:name w:val="TOC Heading"/>
    <w:basedOn w:val="Heading1"/>
    <w:next w:val="Normal"/>
    <w:uiPriority w:val="99"/>
    <w:qFormat/>
    <w:rsid w:val="00002F1F"/>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TOC2">
    <w:name w:val="toc 2"/>
    <w:basedOn w:val="Normal"/>
    <w:next w:val="Normal"/>
    <w:autoRedefine/>
    <w:uiPriority w:val="99"/>
    <w:rsid w:val="00002F1F"/>
    <w:pPr>
      <w:spacing w:after="100"/>
      <w:ind w:left="200"/>
    </w:pPr>
  </w:style>
  <w:style w:type="paragraph" w:styleId="TOC1">
    <w:name w:val="toc 1"/>
    <w:basedOn w:val="Normal"/>
    <w:next w:val="Normal"/>
    <w:autoRedefine/>
    <w:uiPriority w:val="99"/>
    <w:rsid w:val="00002F1F"/>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99"/>
    <w:rsid w:val="00002F1F"/>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99"/>
    <w:rsid w:val="00002F1F"/>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99"/>
    <w:rsid w:val="00002F1F"/>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99"/>
    <w:rsid w:val="00002F1F"/>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99"/>
    <w:rsid w:val="00002F1F"/>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rsid w:val="00002F1F"/>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rsid w:val="00002F1F"/>
    <w:pPr>
      <w:widowControl/>
      <w:autoSpaceDE/>
      <w:autoSpaceDN/>
      <w:adjustRightInd/>
      <w:spacing w:after="100" w:line="276" w:lineRule="auto"/>
      <w:ind w:left="1760"/>
    </w:pPr>
    <w:rPr>
      <w:rFonts w:ascii="Calibri" w:hAnsi="Calibri"/>
      <w:sz w:val="22"/>
      <w:szCs w:val="22"/>
    </w:rPr>
  </w:style>
  <w:style w:type="paragraph" w:customStyle="1" w:styleId="Default">
    <w:name w:val="Default"/>
    <w:uiPriority w:val="99"/>
    <w:rsid w:val="00953A32"/>
    <w:pPr>
      <w:autoSpaceDE w:val="0"/>
      <w:autoSpaceDN w:val="0"/>
      <w:adjustRightInd w:val="0"/>
    </w:pPr>
    <w:rPr>
      <w:rFonts w:ascii="Times New Roman" w:hAnsi="Times New Roman"/>
      <w:color w:val="000000"/>
      <w:sz w:val="24"/>
      <w:szCs w:val="24"/>
    </w:rPr>
  </w:style>
  <w:style w:type="character" w:customStyle="1" w:styleId="a">
    <w:name w:val="Цветовое выделение"/>
    <w:uiPriority w:val="99"/>
    <w:rsid w:val="00953A32"/>
    <w:rPr>
      <w:b/>
      <w:color w:val="000080"/>
    </w:rPr>
  </w:style>
  <w:style w:type="character" w:customStyle="1" w:styleId="FontStyle23">
    <w:name w:val="Font Style23"/>
    <w:basedOn w:val="DefaultParagraphFont"/>
    <w:uiPriority w:val="99"/>
    <w:rsid w:val="00281103"/>
    <w:rPr>
      <w:rFonts w:ascii="Times New Roman" w:hAnsi="Times New Roman" w:cs="Times New Roman"/>
      <w:b/>
      <w:bCs/>
      <w:sz w:val="26"/>
      <w:szCs w:val="26"/>
    </w:rPr>
  </w:style>
  <w:style w:type="character" w:customStyle="1" w:styleId="FontStyle24">
    <w:name w:val="Font Style24"/>
    <w:basedOn w:val="DefaultParagraphFont"/>
    <w:uiPriority w:val="99"/>
    <w:rsid w:val="00281103"/>
    <w:rPr>
      <w:rFonts w:ascii="Times New Roman" w:hAnsi="Times New Roman" w:cs="Times New Roman"/>
      <w:sz w:val="26"/>
      <w:szCs w:val="26"/>
    </w:rPr>
  </w:style>
  <w:style w:type="character" w:customStyle="1" w:styleId="FontStyle26">
    <w:name w:val="Font Style26"/>
    <w:basedOn w:val="DefaultParagraphFont"/>
    <w:uiPriority w:val="99"/>
    <w:rsid w:val="00281103"/>
    <w:rPr>
      <w:rFonts w:ascii="Times New Roman" w:hAnsi="Times New Roman" w:cs="Times New Roman"/>
      <w:sz w:val="22"/>
      <w:szCs w:val="22"/>
    </w:rPr>
  </w:style>
  <w:style w:type="paragraph" w:styleId="NoSpacing">
    <w:name w:val="No Spacing"/>
    <w:uiPriority w:val="99"/>
    <w:qFormat/>
    <w:rsid w:val="00FA142C"/>
    <w:rPr>
      <w:lang w:eastAsia="en-US"/>
    </w:rPr>
  </w:style>
  <w:style w:type="paragraph" w:styleId="BodyText2">
    <w:name w:val="Body Text 2"/>
    <w:basedOn w:val="Normal"/>
    <w:link w:val="BodyText2Char"/>
    <w:uiPriority w:val="99"/>
    <w:rsid w:val="00AC48AF"/>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locked/>
    <w:rsid w:val="00AC48AF"/>
    <w:rPr>
      <w:rFonts w:ascii="Times New Roman" w:hAnsi="Times New Roman" w:cs="Times New Roman"/>
      <w:sz w:val="24"/>
      <w:szCs w:val="24"/>
    </w:rPr>
  </w:style>
  <w:style w:type="character" w:styleId="Emphasis">
    <w:name w:val="Emphasis"/>
    <w:basedOn w:val="DefaultParagraphFont"/>
    <w:uiPriority w:val="99"/>
    <w:qFormat/>
    <w:rsid w:val="00411BD2"/>
    <w:rPr>
      <w:rFonts w:cs="Times New Roman"/>
      <w:i/>
      <w:iCs/>
    </w:rPr>
  </w:style>
  <w:style w:type="character" w:customStyle="1" w:styleId="a0">
    <w:name w:val="Гипертекстовая ссылка"/>
    <w:uiPriority w:val="99"/>
    <w:rsid w:val="00A31D0A"/>
    <w:rPr>
      <w:color w:val="008000"/>
    </w:rPr>
  </w:style>
  <w:style w:type="paragraph" w:customStyle="1" w:styleId="normal3">
    <w:name w:val="normal3"/>
    <w:basedOn w:val="Normal"/>
    <w:uiPriority w:val="99"/>
    <w:rsid w:val="00FD5DEB"/>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rsid w:val="00166F1D"/>
    <w:pPr>
      <w:widowControl/>
      <w:autoSpaceDE/>
      <w:autoSpaceDN/>
      <w:adjustRightInd/>
      <w:spacing w:line="360" w:lineRule="auto"/>
      <w:ind w:firstLine="709"/>
      <w:jc w:val="both"/>
    </w:pPr>
    <w:rPr>
      <w:sz w:val="28"/>
      <w:szCs w:val="24"/>
    </w:rPr>
  </w:style>
  <w:style w:type="character" w:customStyle="1" w:styleId="BodyTextIndent3Char">
    <w:name w:val="Body Text Indent 3 Char"/>
    <w:basedOn w:val="DefaultParagraphFont"/>
    <w:link w:val="BodyTextIndent3"/>
    <w:uiPriority w:val="99"/>
    <w:locked/>
    <w:rsid w:val="00166F1D"/>
    <w:rPr>
      <w:rFonts w:ascii="Times New Roman" w:hAnsi="Times New Roman" w:cs="Times New Roman"/>
      <w:sz w:val="24"/>
      <w:szCs w:val="24"/>
    </w:rPr>
  </w:style>
  <w:style w:type="character" w:styleId="PageNumber">
    <w:name w:val="page number"/>
    <w:basedOn w:val="DefaultParagraphFont"/>
    <w:uiPriority w:val="99"/>
    <w:rsid w:val="00166F1D"/>
    <w:rPr>
      <w:rFonts w:cs="Times New Roman"/>
    </w:rPr>
  </w:style>
  <w:style w:type="paragraph" w:styleId="BodyText3">
    <w:name w:val="Body Text 3"/>
    <w:basedOn w:val="Normal"/>
    <w:link w:val="BodyText3Char"/>
    <w:uiPriority w:val="99"/>
    <w:rsid w:val="00166F1D"/>
    <w:pPr>
      <w:widowControl/>
      <w:shd w:val="clear" w:color="auto" w:fill="FFFFFF"/>
      <w:tabs>
        <w:tab w:val="left" w:pos="254"/>
      </w:tabs>
      <w:autoSpaceDE/>
      <w:autoSpaceDN/>
      <w:adjustRightInd/>
      <w:spacing w:line="360" w:lineRule="auto"/>
      <w:jc w:val="both"/>
    </w:pPr>
    <w:rPr>
      <w:color w:val="000000"/>
      <w:sz w:val="28"/>
      <w:szCs w:val="24"/>
    </w:rPr>
  </w:style>
  <w:style w:type="character" w:customStyle="1" w:styleId="BodyText3Char">
    <w:name w:val="Body Text 3 Char"/>
    <w:basedOn w:val="DefaultParagraphFont"/>
    <w:link w:val="BodyText3"/>
    <w:uiPriority w:val="99"/>
    <w:locked/>
    <w:rsid w:val="00166F1D"/>
    <w:rPr>
      <w:rFonts w:ascii="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166F1D"/>
    <w:pPr>
      <w:widowControl/>
      <w:autoSpaceDE/>
      <w:autoSpaceDN/>
      <w:adjustRightInd/>
      <w:spacing w:line="360" w:lineRule="auto"/>
      <w:jc w:val="center"/>
    </w:pPr>
    <w:rPr>
      <w:b/>
      <w:i/>
      <w:sz w:val="32"/>
    </w:rPr>
  </w:style>
  <w:style w:type="character" w:customStyle="1" w:styleId="TitleChar">
    <w:name w:val="Title Char"/>
    <w:basedOn w:val="DefaultParagraphFont"/>
    <w:link w:val="Title"/>
    <w:uiPriority w:val="99"/>
    <w:locked/>
    <w:rsid w:val="00166F1D"/>
    <w:rPr>
      <w:rFonts w:ascii="Times New Roman" w:hAnsi="Times New Roman" w:cs="Times New Roman"/>
      <w:b/>
      <w:i/>
      <w:sz w:val="20"/>
      <w:szCs w:val="20"/>
    </w:rPr>
  </w:style>
  <w:style w:type="paragraph" w:customStyle="1" w:styleId="a1">
    <w:name w:val="Таблицы (моноширинный)"/>
    <w:basedOn w:val="Normal"/>
    <w:next w:val="Normal"/>
    <w:uiPriority w:val="99"/>
    <w:rsid w:val="00166F1D"/>
    <w:pPr>
      <w:widowControl/>
      <w:jc w:val="both"/>
    </w:pPr>
    <w:rPr>
      <w:rFonts w:ascii="Courier New" w:hAnsi="Courier New" w:cs="Courier New"/>
      <w:sz w:val="28"/>
      <w:szCs w:val="24"/>
      <w:lang w:eastAsia="en-US"/>
    </w:rPr>
  </w:style>
  <w:style w:type="paragraph" w:customStyle="1" w:styleId="a2">
    <w:name w:val="Нормальный (таблица)"/>
    <w:basedOn w:val="Normal"/>
    <w:next w:val="Normal"/>
    <w:uiPriority w:val="99"/>
    <w:rsid w:val="00166F1D"/>
    <w:pPr>
      <w:widowControl/>
      <w:jc w:val="both"/>
    </w:pPr>
    <w:rPr>
      <w:rFonts w:ascii="Arial" w:hAnsi="Arial" w:cs="Arial"/>
      <w:sz w:val="28"/>
      <w:szCs w:val="24"/>
    </w:rPr>
  </w:style>
  <w:style w:type="character" w:styleId="Strong">
    <w:name w:val="Strong"/>
    <w:basedOn w:val="DefaultParagraphFont"/>
    <w:uiPriority w:val="99"/>
    <w:qFormat/>
    <w:rsid w:val="00166F1D"/>
    <w:rPr>
      <w:rFonts w:cs="Times New Roman"/>
      <w:b/>
      <w:bCs/>
    </w:rPr>
  </w:style>
  <w:style w:type="paragraph" w:customStyle="1" w:styleId="a3">
    <w:name w:val="Комментарий"/>
    <w:basedOn w:val="Normal"/>
    <w:next w:val="Normal"/>
    <w:uiPriority w:val="99"/>
    <w:rsid w:val="00166F1D"/>
    <w:pPr>
      <w:widowControl/>
      <w:ind w:left="170"/>
      <w:jc w:val="both"/>
    </w:pPr>
    <w:rPr>
      <w:rFonts w:ascii="Arial" w:hAnsi="Arial" w:cs="Arial"/>
      <w:i/>
      <w:iCs/>
      <w:color w:val="800080"/>
      <w:sz w:val="24"/>
      <w:szCs w:val="24"/>
    </w:rPr>
  </w:style>
  <w:style w:type="paragraph" w:customStyle="1" w:styleId="a4">
    <w:name w:val="Прижатый влево"/>
    <w:basedOn w:val="Normal"/>
    <w:next w:val="Normal"/>
    <w:uiPriority w:val="99"/>
    <w:rsid w:val="00166F1D"/>
    <w:pPr>
      <w:widowControl/>
    </w:pPr>
    <w:rPr>
      <w:rFonts w:ascii="Arial" w:hAnsi="Arial" w:cs="Arial"/>
      <w:sz w:val="24"/>
      <w:szCs w:val="24"/>
      <w:lang w:eastAsia="en-US"/>
    </w:rPr>
  </w:style>
  <w:style w:type="character" w:customStyle="1" w:styleId="a5">
    <w:name w:val="Продолжение ссылки"/>
    <w:basedOn w:val="a0"/>
    <w:uiPriority w:val="99"/>
    <w:rsid w:val="00712FC4"/>
    <w:rPr>
      <w:rFonts w:cs="Times New Roman"/>
    </w:rPr>
  </w:style>
  <w:style w:type="paragraph" w:customStyle="1" w:styleId="attinfo">
    <w:name w:val="att_info"/>
    <w:basedOn w:val="Normal"/>
    <w:uiPriority w:val="99"/>
    <w:rsid w:val="008D02EC"/>
    <w:pPr>
      <w:widowControl/>
      <w:autoSpaceDE/>
      <w:autoSpaceDN/>
      <w:adjustRightInd/>
      <w:spacing w:before="100" w:beforeAutospacing="1" w:after="100" w:afterAutospacing="1"/>
    </w:pPr>
    <w:rPr>
      <w:sz w:val="24"/>
      <w:szCs w:val="24"/>
    </w:rPr>
  </w:style>
  <w:style w:type="character" w:customStyle="1" w:styleId="noprint">
    <w:name w:val="noprint"/>
    <w:basedOn w:val="DefaultParagraphFont"/>
    <w:uiPriority w:val="99"/>
    <w:rsid w:val="009371E4"/>
    <w:rPr>
      <w:rFonts w:cs="Times New Roman"/>
    </w:rPr>
  </w:style>
  <w:style w:type="character" w:customStyle="1" w:styleId="mw-headline">
    <w:name w:val="mw-headline"/>
    <w:basedOn w:val="DefaultParagraphFont"/>
    <w:uiPriority w:val="99"/>
    <w:rsid w:val="00AB20D1"/>
    <w:rPr>
      <w:rFonts w:cs="Times New Roman"/>
    </w:rPr>
  </w:style>
  <w:style w:type="character" w:customStyle="1" w:styleId="mw-editsection">
    <w:name w:val="mw-editsection"/>
    <w:basedOn w:val="DefaultParagraphFont"/>
    <w:uiPriority w:val="99"/>
    <w:rsid w:val="00AB20D1"/>
    <w:rPr>
      <w:rFonts w:cs="Times New Roman"/>
    </w:rPr>
  </w:style>
  <w:style w:type="character" w:customStyle="1" w:styleId="mw-editsection-bracket">
    <w:name w:val="mw-editsection-bracket"/>
    <w:basedOn w:val="DefaultParagraphFont"/>
    <w:uiPriority w:val="99"/>
    <w:rsid w:val="00AB20D1"/>
    <w:rPr>
      <w:rFonts w:cs="Times New Roman"/>
    </w:rPr>
  </w:style>
  <w:style w:type="character" w:customStyle="1" w:styleId="mw-editsection-divider">
    <w:name w:val="mw-editsection-divider"/>
    <w:basedOn w:val="DefaultParagraphFont"/>
    <w:uiPriority w:val="99"/>
    <w:rsid w:val="00AB20D1"/>
    <w:rPr>
      <w:rFonts w:cs="Times New Roman"/>
    </w:rPr>
  </w:style>
  <w:style w:type="character" w:customStyle="1" w:styleId="review-h5">
    <w:name w:val="review-h5"/>
    <w:basedOn w:val="DefaultParagraphFont"/>
    <w:uiPriority w:val="99"/>
    <w:rsid w:val="00830924"/>
    <w:rPr>
      <w:rFonts w:cs="Times New Roman"/>
    </w:rPr>
  </w:style>
  <w:style w:type="character" w:customStyle="1" w:styleId="10pt">
    <w:name w:val="Основной текст + 10 pt"/>
    <w:basedOn w:val="DefaultParagraphFont"/>
    <w:uiPriority w:val="99"/>
    <w:rsid w:val="0075739C"/>
    <w:rPr>
      <w:rFonts w:ascii="Times New Roman" w:hAnsi="Times New Roman" w:cs="Times New Roman"/>
      <w:color w:val="000000"/>
      <w:spacing w:val="1"/>
      <w:w w:val="100"/>
      <w:position w:val="0"/>
      <w:sz w:val="20"/>
      <w:szCs w:val="20"/>
      <w:u w:val="none"/>
      <w:lang w:val="ru-RU"/>
    </w:rPr>
  </w:style>
  <w:style w:type="character" w:customStyle="1" w:styleId="10pt5">
    <w:name w:val="Основной текст + 10 pt5"/>
    <w:aliases w:val="Интервал 1 pt6"/>
    <w:basedOn w:val="BodyTextChar"/>
    <w:uiPriority w:val="99"/>
    <w:rsid w:val="0075739C"/>
    <w:rPr>
      <w:color w:val="000000"/>
      <w:spacing w:val="28"/>
      <w:w w:val="100"/>
      <w:position w:val="0"/>
      <w:u w:val="none"/>
      <w:lang w:val="ru-RU"/>
    </w:rPr>
  </w:style>
  <w:style w:type="character" w:customStyle="1" w:styleId="0pt">
    <w:name w:val="Основной текст + Интервал 0 pt"/>
    <w:basedOn w:val="BodyTextChar"/>
    <w:uiPriority w:val="99"/>
    <w:rsid w:val="00C33BA7"/>
    <w:rPr>
      <w:color w:val="000000"/>
      <w:spacing w:val="0"/>
      <w:w w:val="100"/>
      <w:position w:val="0"/>
      <w:sz w:val="21"/>
      <w:szCs w:val="21"/>
      <w:u w:val="none"/>
      <w:lang w:val="ru-RU"/>
    </w:rPr>
  </w:style>
  <w:style w:type="character" w:customStyle="1" w:styleId="83">
    <w:name w:val="Основной текст + 83"/>
    <w:aliases w:val="5 pt71,Полужирный49,Интервал 0 pt125"/>
    <w:basedOn w:val="BodyTextChar"/>
    <w:uiPriority w:val="99"/>
    <w:rsid w:val="00C33BA7"/>
    <w:rPr>
      <w:b/>
      <w:bCs/>
      <w:color w:val="000000"/>
      <w:spacing w:val="5"/>
      <w:w w:val="100"/>
      <w:position w:val="0"/>
      <w:sz w:val="17"/>
      <w:szCs w:val="17"/>
      <w:u w:val="none"/>
      <w:lang w:val="ru-RU"/>
    </w:rPr>
  </w:style>
  <w:style w:type="character" w:customStyle="1" w:styleId="82">
    <w:name w:val="Основной текст + 82"/>
    <w:aliases w:val="5 pt61,Полужирный44,Интервал 0 pt103"/>
    <w:basedOn w:val="BodyTextChar"/>
    <w:uiPriority w:val="99"/>
    <w:rsid w:val="00C33BA7"/>
    <w:rPr>
      <w:b/>
      <w:bCs/>
      <w:color w:val="000000"/>
      <w:spacing w:val="-2"/>
      <w:w w:val="100"/>
      <w:position w:val="0"/>
      <w:sz w:val="17"/>
      <w:szCs w:val="17"/>
      <w:u w:val="none"/>
      <w:lang w:val="ru-RU"/>
    </w:rPr>
  </w:style>
  <w:style w:type="character" w:customStyle="1" w:styleId="2">
    <w:name w:val="Подпись к таблице (2)_"/>
    <w:basedOn w:val="DefaultParagraphFont"/>
    <w:link w:val="20"/>
    <w:uiPriority w:val="99"/>
    <w:locked/>
    <w:rsid w:val="00C33BA7"/>
    <w:rPr>
      <w:rFonts w:ascii="Times New Roman" w:hAnsi="Times New Roman" w:cs="Times New Roman"/>
      <w:sz w:val="21"/>
      <w:szCs w:val="21"/>
      <w:shd w:val="clear" w:color="auto" w:fill="FFFFFF"/>
    </w:rPr>
  </w:style>
  <w:style w:type="character" w:customStyle="1" w:styleId="23">
    <w:name w:val="Подпись к таблице (2) + Полужирный"/>
    <w:aliases w:val="Интервал 0 pt102"/>
    <w:basedOn w:val="2"/>
    <w:uiPriority w:val="99"/>
    <w:rsid w:val="00C33BA7"/>
    <w:rPr>
      <w:b/>
      <w:bCs/>
      <w:color w:val="000000"/>
      <w:spacing w:val="3"/>
      <w:w w:val="100"/>
      <w:position w:val="0"/>
      <w:lang w:val="ru-RU"/>
    </w:rPr>
  </w:style>
  <w:style w:type="character" w:customStyle="1" w:styleId="8pt">
    <w:name w:val="Основной текст + 8 pt"/>
    <w:aliases w:val="Полужирный43,Интервал 0 pt101"/>
    <w:basedOn w:val="BodyTextChar"/>
    <w:uiPriority w:val="99"/>
    <w:rsid w:val="00C33BA7"/>
    <w:rPr>
      <w:b/>
      <w:bCs/>
      <w:color w:val="000000"/>
      <w:spacing w:val="7"/>
      <w:w w:val="100"/>
      <w:position w:val="0"/>
      <w:sz w:val="16"/>
      <w:szCs w:val="16"/>
      <w:u w:val="none"/>
      <w:lang w:val="ru-RU"/>
    </w:rPr>
  </w:style>
  <w:style w:type="paragraph" w:customStyle="1" w:styleId="20">
    <w:name w:val="Подпись к таблице (2)"/>
    <w:basedOn w:val="Normal"/>
    <w:link w:val="2"/>
    <w:uiPriority w:val="99"/>
    <w:rsid w:val="00C33BA7"/>
    <w:pPr>
      <w:shd w:val="clear" w:color="auto" w:fill="FFFFFF"/>
      <w:autoSpaceDE/>
      <w:autoSpaceDN/>
      <w:adjustRightInd/>
      <w:spacing w:line="230" w:lineRule="exact"/>
      <w:jc w:val="both"/>
    </w:pPr>
    <w:rPr>
      <w:sz w:val="21"/>
      <w:szCs w:val="21"/>
    </w:rPr>
  </w:style>
  <w:style w:type="character" w:customStyle="1" w:styleId="2Tahoma">
    <w:name w:val="Подпись к таблице (2) + Tahoma"/>
    <w:aliases w:val="Полужирный42,Интервал 0 pt100"/>
    <w:basedOn w:val="2"/>
    <w:uiPriority w:val="99"/>
    <w:rsid w:val="00C33BA7"/>
    <w:rPr>
      <w:rFonts w:ascii="Tahoma" w:hAnsi="Tahoma" w:cs="Tahoma"/>
      <w:b/>
      <w:bCs/>
      <w:color w:val="000000"/>
      <w:spacing w:val="-2"/>
      <w:w w:val="100"/>
      <w:position w:val="0"/>
      <w:u w:val="none"/>
      <w:lang w:val="ru-RU"/>
    </w:rPr>
  </w:style>
  <w:style w:type="character" w:customStyle="1" w:styleId="1pt2">
    <w:name w:val="Основной текст + Интервал 1 pt2"/>
    <w:basedOn w:val="BodyTextChar"/>
    <w:uiPriority w:val="99"/>
    <w:rsid w:val="00C33BA7"/>
    <w:rPr>
      <w:color w:val="000000"/>
      <w:spacing w:val="32"/>
      <w:w w:val="100"/>
      <w:position w:val="0"/>
      <w:sz w:val="21"/>
      <w:szCs w:val="21"/>
      <w:u w:val="none"/>
      <w:lang w:val="ru-RU"/>
    </w:rPr>
  </w:style>
  <w:style w:type="character" w:customStyle="1" w:styleId="10pt2">
    <w:name w:val="Основной текст + 10 pt2"/>
    <w:aliases w:val="Полужирный46,Курсив13,Интервал 0 pt114"/>
    <w:basedOn w:val="BodyTextChar"/>
    <w:uiPriority w:val="99"/>
    <w:rsid w:val="00C33BA7"/>
    <w:rPr>
      <w:b/>
      <w:bCs/>
      <w:i/>
      <w:iCs/>
      <w:color w:val="000000"/>
      <w:spacing w:val="-3"/>
      <w:w w:val="100"/>
      <w:position w:val="0"/>
      <w:u w:val="none"/>
      <w:lang w:val="ru-RU"/>
    </w:rPr>
  </w:style>
  <w:style w:type="character" w:customStyle="1" w:styleId="a6">
    <w:name w:val="Подпись к таблице_"/>
    <w:basedOn w:val="DefaultParagraphFont"/>
    <w:link w:val="a7"/>
    <w:uiPriority w:val="99"/>
    <w:locked/>
    <w:rsid w:val="003F2EF1"/>
    <w:rPr>
      <w:rFonts w:ascii="Tahoma" w:hAnsi="Tahoma" w:cs="Tahoma"/>
      <w:b/>
      <w:bCs/>
      <w:spacing w:val="1"/>
      <w:sz w:val="17"/>
      <w:szCs w:val="17"/>
      <w:shd w:val="clear" w:color="auto" w:fill="FFFFFF"/>
    </w:rPr>
  </w:style>
  <w:style w:type="paragraph" w:customStyle="1" w:styleId="a7">
    <w:name w:val="Подпись к таблице"/>
    <w:basedOn w:val="Normal"/>
    <w:link w:val="a6"/>
    <w:uiPriority w:val="99"/>
    <w:rsid w:val="003F2EF1"/>
    <w:pPr>
      <w:shd w:val="clear" w:color="auto" w:fill="FFFFFF"/>
      <w:autoSpaceDE/>
      <w:autoSpaceDN/>
      <w:adjustRightInd/>
      <w:spacing w:line="240" w:lineRule="atLeast"/>
    </w:pPr>
    <w:rPr>
      <w:rFonts w:ascii="Tahoma" w:hAnsi="Tahoma" w:cs="Tahoma"/>
      <w:b/>
      <w:bCs/>
      <w:spacing w:val="1"/>
      <w:sz w:val="17"/>
      <w:szCs w:val="17"/>
    </w:rPr>
  </w:style>
  <w:style w:type="character" w:customStyle="1" w:styleId="7">
    <w:name w:val="Основной текст + 7"/>
    <w:aliases w:val="5 pt70,Полужирный48"/>
    <w:basedOn w:val="BodyTextChar"/>
    <w:uiPriority w:val="99"/>
    <w:rsid w:val="00E27AE8"/>
    <w:rPr>
      <w:b/>
      <w:bCs/>
      <w:color w:val="000000"/>
      <w:spacing w:val="1"/>
      <w:w w:val="100"/>
      <w:position w:val="0"/>
      <w:sz w:val="15"/>
      <w:szCs w:val="15"/>
      <w:u w:val="none"/>
      <w:lang w:val="ru-RU"/>
    </w:rPr>
  </w:style>
  <w:style w:type="character" w:customStyle="1" w:styleId="10pt4">
    <w:name w:val="Основной текст + 10 pt4"/>
    <w:aliases w:val="Полужирный51,Курсив,Интервал 0 pt127"/>
    <w:basedOn w:val="BodyTextChar"/>
    <w:uiPriority w:val="99"/>
    <w:rsid w:val="002B5E0D"/>
    <w:rPr>
      <w:b/>
      <w:bCs/>
      <w:i/>
      <w:iCs/>
      <w:color w:val="000000"/>
      <w:spacing w:val="-3"/>
      <w:w w:val="100"/>
      <w:position w:val="0"/>
      <w:u w:val="none"/>
      <w:lang w:val="ru-RU"/>
    </w:rPr>
  </w:style>
  <w:style w:type="character" w:customStyle="1" w:styleId="9pt2">
    <w:name w:val="Основной текст + 9 pt2"/>
    <w:aliases w:val="Интервал 0 pt121"/>
    <w:basedOn w:val="BodyTextChar"/>
    <w:uiPriority w:val="99"/>
    <w:rsid w:val="002B5E0D"/>
    <w:rPr>
      <w:color w:val="000000"/>
      <w:spacing w:val="0"/>
      <w:w w:val="100"/>
      <w:position w:val="0"/>
      <w:sz w:val="18"/>
      <w:szCs w:val="18"/>
      <w:u w:val="none"/>
      <w:lang w:val="ru-RU"/>
    </w:rPr>
  </w:style>
  <w:style w:type="character" w:customStyle="1" w:styleId="Tahoma3">
    <w:name w:val="Основной текст + Tahoma3"/>
    <w:aliases w:val="9,5 pt65,Интервал 0 pt108"/>
    <w:basedOn w:val="BodyTextChar"/>
    <w:uiPriority w:val="99"/>
    <w:rsid w:val="009655F8"/>
    <w:rPr>
      <w:rFonts w:ascii="Tahoma" w:hAnsi="Tahoma" w:cs="Tahoma"/>
      <w:color w:val="000000"/>
      <w:spacing w:val="-3"/>
      <w:w w:val="100"/>
      <w:position w:val="0"/>
      <w:sz w:val="19"/>
      <w:szCs w:val="19"/>
      <w:u w:val="none"/>
      <w:lang w:val="ru-RU"/>
    </w:rPr>
  </w:style>
  <w:style w:type="character" w:customStyle="1" w:styleId="0pt4">
    <w:name w:val="Основной текст + Интервал 0 pt4"/>
    <w:basedOn w:val="BodyTextChar"/>
    <w:uiPriority w:val="99"/>
    <w:rsid w:val="00B41F91"/>
    <w:rPr>
      <w:color w:val="000000"/>
      <w:spacing w:val="0"/>
      <w:w w:val="100"/>
      <w:position w:val="0"/>
      <w:sz w:val="21"/>
      <w:szCs w:val="21"/>
      <w:u w:val="none"/>
      <w:lang w:val="ru-RU"/>
    </w:rPr>
  </w:style>
  <w:style w:type="character" w:customStyle="1" w:styleId="84">
    <w:name w:val="Основной текст + 84"/>
    <w:aliases w:val="5 pt72,Полужирный50,Интервал 0 pt126"/>
    <w:basedOn w:val="BodyTextChar"/>
    <w:uiPriority w:val="99"/>
    <w:rsid w:val="00184755"/>
    <w:rPr>
      <w:b/>
      <w:bCs/>
      <w:color w:val="000000"/>
      <w:spacing w:val="7"/>
      <w:w w:val="100"/>
      <w:position w:val="0"/>
      <w:sz w:val="17"/>
      <w:szCs w:val="17"/>
      <w:u w:val="none"/>
      <w:lang w:val="ru-RU"/>
    </w:rPr>
  </w:style>
  <w:style w:type="character" w:customStyle="1" w:styleId="printlink">
    <w:name w:val="printlink"/>
    <w:basedOn w:val="DefaultParagraphFont"/>
    <w:uiPriority w:val="99"/>
    <w:rsid w:val="003B6032"/>
    <w:rPr>
      <w:rFonts w:cs="Times New Roman"/>
    </w:rPr>
  </w:style>
  <w:style w:type="character" w:customStyle="1" w:styleId="share">
    <w:name w:val="_share"/>
    <w:basedOn w:val="DefaultParagraphFont"/>
    <w:uiPriority w:val="99"/>
    <w:rsid w:val="003B6032"/>
    <w:rPr>
      <w:rFonts w:cs="Times New Roman"/>
    </w:rPr>
  </w:style>
  <w:style w:type="paragraph" w:customStyle="1" w:styleId="s3">
    <w:name w:val="s_3"/>
    <w:basedOn w:val="Normal"/>
    <w:uiPriority w:val="99"/>
    <w:rsid w:val="00EE611F"/>
    <w:pPr>
      <w:widowControl/>
      <w:autoSpaceDE/>
      <w:autoSpaceDN/>
      <w:adjustRightInd/>
      <w:spacing w:before="100" w:beforeAutospacing="1" w:after="100" w:afterAutospacing="1"/>
    </w:pPr>
    <w:rPr>
      <w:sz w:val="24"/>
      <w:szCs w:val="24"/>
    </w:rPr>
  </w:style>
  <w:style w:type="paragraph" w:customStyle="1" w:styleId="s1">
    <w:name w:val="s_1"/>
    <w:basedOn w:val="Normal"/>
    <w:uiPriority w:val="99"/>
    <w:rsid w:val="00EE611F"/>
    <w:pPr>
      <w:widowControl/>
      <w:autoSpaceDE/>
      <w:autoSpaceDN/>
      <w:adjustRightInd/>
      <w:spacing w:before="100" w:beforeAutospacing="1" w:after="100" w:afterAutospacing="1"/>
    </w:pPr>
    <w:rPr>
      <w:sz w:val="24"/>
      <w:szCs w:val="24"/>
    </w:rPr>
  </w:style>
  <w:style w:type="paragraph" w:customStyle="1" w:styleId="s16">
    <w:name w:val="s_16"/>
    <w:basedOn w:val="Normal"/>
    <w:uiPriority w:val="99"/>
    <w:rsid w:val="00EE611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40154837">
      <w:marLeft w:val="0"/>
      <w:marRight w:val="0"/>
      <w:marTop w:val="0"/>
      <w:marBottom w:val="0"/>
      <w:divBdr>
        <w:top w:val="none" w:sz="0" w:space="0" w:color="auto"/>
        <w:left w:val="none" w:sz="0" w:space="0" w:color="auto"/>
        <w:bottom w:val="none" w:sz="0" w:space="0" w:color="auto"/>
        <w:right w:val="none" w:sz="0" w:space="0" w:color="auto"/>
      </w:divBdr>
    </w:div>
    <w:div w:id="1340154843">
      <w:marLeft w:val="0"/>
      <w:marRight w:val="0"/>
      <w:marTop w:val="0"/>
      <w:marBottom w:val="0"/>
      <w:divBdr>
        <w:top w:val="none" w:sz="0" w:space="0" w:color="auto"/>
        <w:left w:val="none" w:sz="0" w:space="0" w:color="auto"/>
        <w:bottom w:val="none" w:sz="0" w:space="0" w:color="auto"/>
        <w:right w:val="none" w:sz="0" w:space="0" w:color="auto"/>
      </w:divBdr>
    </w:div>
    <w:div w:id="1340154917">
      <w:marLeft w:val="0"/>
      <w:marRight w:val="0"/>
      <w:marTop w:val="0"/>
      <w:marBottom w:val="0"/>
      <w:divBdr>
        <w:top w:val="none" w:sz="0" w:space="0" w:color="auto"/>
        <w:left w:val="none" w:sz="0" w:space="0" w:color="auto"/>
        <w:bottom w:val="none" w:sz="0" w:space="0" w:color="auto"/>
        <w:right w:val="none" w:sz="0" w:space="0" w:color="auto"/>
      </w:divBdr>
    </w:div>
    <w:div w:id="1340154950">
      <w:marLeft w:val="0"/>
      <w:marRight w:val="0"/>
      <w:marTop w:val="0"/>
      <w:marBottom w:val="0"/>
      <w:divBdr>
        <w:top w:val="none" w:sz="0" w:space="0" w:color="auto"/>
        <w:left w:val="none" w:sz="0" w:space="0" w:color="auto"/>
        <w:bottom w:val="none" w:sz="0" w:space="0" w:color="auto"/>
        <w:right w:val="none" w:sz="0" w:space="0" w:color="auto"/>
      </w:divBdr>
    </w:div>
    <w:div w:id="1340154958">
      <w:marLeft w:val="0"/>
      <w:marRight w:val="0"/>
      <w:marTop w:val="0"/>
      <w:marBottom w:val="0"/>
      <w:divBdr>
        <w:top w:val="none" w:sz="0" w:space="0" w:color="auto"/>
        <w:left w:val="none" w:sz="0" w:space="0" w:color="auto"/>
        <w:bottom w:val="none" w:sz="0" w:space="0" w:color="auto"/>
        <w:right w:val="none" w:sz="0" w:space="0" w:color="auto"/>
      </w:divBdr>
    </w:div>
    <w:div w:id="1340155002">
      <w:marLeft w:val="0"/>
      <w:marRight w:val="0"/>
      <w:marTop w:val="0"/>
      <w:marBottom w:val="0"/>
      <w:divBdr>
        <w:top w:val="none" w:sz="0" w:space="0" w:color="auto"/>
        <w:left w:val="none" w:sz="0" w:space="0" w:color="auto"/>
        <w:bottom w:val="none" w:sz="0" w:space="0" w:color="auto"/>
        <w:right w:val="none" w:sz="0" w:space="0" w:color="auto"/>
      </w:divBdr>
    </w:div>
    <w:div w:id="1340155011">
      <w:marLeft w:val="0"/>
      <w:marRight w:val="0"/>
      <w:marTop w:val="0"/>
      <w:marBottom w:val="0"/>
      <w:divBdr>
        <w:top w:val="none" w:sz="0" w:space="0" w:color="auto"/>
        <w:left w:val="none" w:sz="0" w:space="0" w:color="auto"/>
        <w:bottom w:val="none" w:sz="0" w:space="0" w:color="auto"/>
        <w:right w:val="none" w:sz="0" w:space="0" w:color="auto"/>
      </w:divBdr>
    </w:div>
    <w:div w:id="1340155026">
      <w:marLeft w:val="0"/>
      <w:marRight w:val="0"/>
      <w:marTop w:val="0"/>
      <w:marBottom w:val="0"/>
      <w:divBdr>
        <w:top w:val="none" w:sz="0" w:space="0" w:color="auto"/>
        <w:left w:val="none" w:sz="0" w:space="0" w:color="auto"/>
        <w:bottom w:val="none" w:sz="0" w:space="0" w:color="auto"/>
        <w:right w:val="none" w:sz="0" w:space="0" w:color="auto"/>
      </w:divBdr>
    </w:div>
    <w:div w:id="1340155050">
      <w:marLeft w:val="0"/>
      <w:marRight w:val="0"/>
      <w:marTop w:val="0"/>
      <w:marBottom w:val="0"/>
      <w:divBdr>
        <w:top w:val="none" w:sz="0" w:space="0" w:color="auto"/>
        <w:left w:val="none" w:sz="0" w:space="0" w:color="auto"/>
        <w:bottom w:val="none" w:sz="0" w:space="0" w:color="auto"/>
        <w:right w:val="none" w:sz="0" w:space="0" w:color="auto"/>
      </w:divBdr>
    </w:div>
    <w:div w:id="1340155059">
      <w:marLeft w:val="0"/>
      <w:marRight w:val="0"/>
      <w:marTop w:val="0"/>
      <w:marBottom w:val="0"/>
      <w:divBdr>
        <w:top w:val="none" w:sz="0" w:space="0" w:color="auto"/>
        <w:left w:val="none" w:sz="0" w:space="0" w:color="auto"/>
        <w:bottom w:val="none" w:sz="0" w:space="0" w:color="auto"/>
        <w:right w:val="none" w:sz="0" w:space="0" w:color="auto"/>
      </w:divBdr>
    </w:div>
    <w:div w:id="1340155060">
      <w:marLeft w:val="0"/>
      <w:marRight w:val="0"/>
      <w:marTop w:val="0"/>
      <w:marBottom w:val="0"/>
      <w:divBdr>
        <w:top w:val="none" w:sz="0" w:space="0" w:color="auto"/>
        <w:left w:val="none" w:sz="0" w:space="0" w:color="auto"/>
        <w:bottom w:val="none" w:sz="0" w:space="0" w:color="auto"/>
        <w:right w:val="none" w:sz="0" w:space="0" w:color="auto"/>
      </w:divBdr>
    </w:div>
    <w:div w:id="1340155067">
      <w:marLeft w:val="0"/>
      <w:marRight w:val="0"/>
      <w:marTop w:val="0"/>
      <w:marBottom w:val="0"/>
      <w:divBdr>
        <w:top w:val="none" w:sz="0" w:space="0" w:color="auto"/>
        <w:left w:val="none" w:sz="0" w:space="0" w:color="auto"/>
        <w:bottom w:val="none" w:sz="0" w:space="0" w:color="auto"/>
        <w:right w:val="none" w:sz="0" w:space="0" w:color="auto"/>
      </w:divBdr>
    </w:div>
    <w:div w:id="1340155071">
      <w:marLeft w:val="0"/>
      <w:marRight w:val="0"/>
      <w:marTop w:val="0"/>
      <w:marBottom w:val="0"/>
      <w:divBdr>
        <w:top w:val="none" w:sz="0" w:space="0" w:color="auto"/>
        <w:left w:val="none" w:sz="0" w:space="0" w:color="auto"/>
        <w:bottom w:val="none" w:sz="0" w:space="0" w:color="auto"/>
        <w:right w:val="none" w:sz="0" w:space="0" w:color="auto"/>
      </w:divBdr>
    </w:div>
    <w:div w:id="1340155094">
      <w:marLeft w:val="0"/>
      <w:marRight w:val="0"/>
      <w:marTop w:val="0"/>
      <w:marBottom w:val="0"/>
      <w:divBdr>
        <w:top w:val="none" w:sz="0" w:space="0" w:color="auto"/>
        <w:left w:val="none" w:sz="0" w:space="0" w:color="auto"/>
        <w:bottom w:val="none" w:sz="0" w:space="0" w:color="auto"/>
        <w:right w:val="none" w:sz="0" w:space="0" w:color="auto"/>
      </w:divBdr>
      <w:divsChild>
        <w:div w:id="1340154850">
          <w:marLeft w:val="0"/>
          <w:marRight w:val="0"/>
          <w:marTop w:val="0"/>
          <w:marBottom w:val="0"/>
          <w:divBdr>
            <w:top w:val="none" w:sz="0" w:space="0" w:color="auto"/>
            <w:left w:val="none" w:sz="0" w:space="0" w:color="auto"/>
            <w:bottom w:val="none" w:sz="0" w:space="0" w:color="auto"/>
            <w:right w:val="none" w:sz="0" w:space="0" w:color="auto"/>
          </w:divBdr>
        </w:div>
      </w:divsChild>
    </w:div>
    <w:div w:id="1340155104">
      <w:marLeft w:val="0"/>
      <w:marRight w:val="0"/>
      <w:marTop w:val="0"/>
      <w:marBottom w:val="0"/>
      <w:divBdr>
        <w:top w:val="none" w:sz="0" w:space="0" w:color="auto"/>
        <w:left w:val="none" w:sz="0" w:space="0" w:color="auto"/>
        <w:bottom w:val="none" w:sz="0" w:space="0" w:color="auto"/>
        <w:right w:val="none" w:sz="0" w:space="0" w:color="auto"/>
      </w:divBdr>
    </w:div>
    <w:div w:id="1340155119">
      <w:marLeft w:val="0"/>
      <w:marRight w:val="0"/>
      <w:marTop w:val="0"/>
      <w:marBottom w:val="0"/>
      <w:divBdr>
        <w:top w:val="none" w:sz="0" w:space="0" w:color="auto"/>
        <w:left w:val="none" w:sz="0" w:space="0" w:color="auto"/>
        <w:bottom w:val="none" w:sz="0" w:space="0" w:color="auto"/>
        <w:right w:val="none" w:sz="0" w:space="0" w:color="auto"/>
      </w:divBdr>
    </w:div>
    <w:div w:id="1340155125">
      <w:marLeft w:val="0"/>
      <w:marRight w:val="0"/>
      <w:marTop w:val="0"/>
      <w:marBottom w:val="0"/>
      <w:divBdr>
        <w:top w:val="none" w:sz="0" w:space="0" w:color="auto"/>
        <w:left w:val="none" w:sz="0" w:space="0" w:color="auto"/>
        <w:bottom w:val="none" w:sz="0" w:space="0" w:color="auto"/>
        <w:right w:val="none" w:sz="0" w:space="0" w:color="auto"/>
      </w:divBdr>
    </w:div>
    <w:div w:id="1340155137">
      <w:marLeft w:val="0"/>
      <w:marRight w:val="0"/>
      <w:marTop w:val="0"/>
      <w:marBottom w:val="0"/>
      <w:divBdr>
        <w:top w:val="none" w:sz="0" w:space="0" w:color="auto"/>
        <w:left w:val="none" w:sz="0" w:space="0" w:color="auto"/>
        <w:bottom w:val="none" w:sz="0" w:space="0" w:color="auto"/>
        <w:right w:val="none" w:sz="0" w:space="0" w:color="auto"/>
      </w:divBdr>
    </w:div>
    <w:div w:id="1340155179">
      <w:marLeft w:val="0"/>
      <w:marRight w:val="0"/>
      <w:marTop w:val="0"/>
      <w:marBottom w:val="0"/>
      <w:divBdr>
        <w:top w:val="none" w:sz="0" w:space="0" w:color="auto"/>
        <w:left w:val="none" w:sz="0" w:space="0" w:color="auto"/>
        <w:bottom w:val="none" w:sz="0" w:space="0" w:color="auto"/>
        <w:right w:val="none" w:sz="0" w:space="0" w:color="auto"/>
      </w:divBdr>
    </w:div>
    <w:div w:id="1340155220">
      <w:marLeft w:val="0"/>
      <w:marRight w:val="0"/>
      <w:marTop w:val="0"/>
      <w:marBottom w:val="0"/>
      <w:divBdr>
        <w:top w:val="none" w:sz="0" w:space="0" w:color="auto"/>
        <w:left w:val="none" w:sz="0" w:space="0" w:color="auto"/>
        <w:bottom w:val="none" w:sz="0" w:space="0" w:color="auto"/>
        <w:right w:val="none" w:sz="0" w:space="0" w:color="auto"/>
      </w:divBdr>
    </w:div>
    <w:div w:id="1340155226">
      <w:marLeft w:val="0"/>
      <w:marRight w:val="0"/>
      <w:marTop w:val="0"/>
      <w:marBottom w:val="0"/>
      <w:divBdr>
        <w:top w:val="none" w:sz="0" w:space="0" w:color="auto"/>
        <w:left w:val="none" w:sz="0" w:space="0" w:color="auto"/>
        <w:bottom w:val="none" w:sz="0" w:space="0" w:color="auto"/>
        <w:right w:val="none" w:sz="0" w:space="0" w:color="auto"/>
      </w:divBdr>
      <w:divsChild>
        <w:div w:id="1340155160">
          <w:marLeft w:val="0"/>
          <w:marRight w:val="0"/>
          <w:marTop w:val="0"/>
          <w:marBottom w:val="0"/>
          <w:divBdr>
            <w:top w:val="none" w:sz="0" w:space="0" w:color="auto"/>
            <w:left w:val="none" w:sz="0" w:space="0" w:color="auto"/>
            <w:bottom w:val="none" w:sz="0" w:space="0" w:color="auto"/>
            <w:right w:val="none" w:sz="0" w:space="0" w:color="auto"/>
          </w:divBdr>
        </w:div>
        <w:div w:id="1340155218">
          <w:marLeft w:val="0"/>
          <w:marRight w:val="0"/>
          <w:marTop w:val="0"/>
          <w:marBottom w:val="0"/>
          <w:divBdr>
            <w:top w:val="none" w:sz="0" w:space="0" w:color="auto"/>
            <w:left w:val="none" w:sz="0" w:space="0" w:color="auto"/>
            <w:bottom w:val="none" w:sz="0" w:space="0" w:color="auto"/>
            <w:right w:val="none" w:sz="0" w:space="0" w:color="auto"/>
          </w:divBdr>
          <w:divsChild>
            <w:div w:id="1340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5228">
      <w:marLeft w:val="0"/>
      <w:marRight w:val="0"/>
      <w:marTop w:val="0"/>
      <w:marBottom w:val="0"/>
      <w:divBdr>
        <w:top w:val="none" w:sz="0" w:space="0" w:color="auto"/>
        <w:left w:val="none" w:sz="0" w:space="0" w:color="auto"/>
        <w:bottom w:val="none" w:sz="0" w:space="0" w:color="auto"/>
        <w:right w:val="none" w:sz="0" w:space="0" w:color="auto"/>
      </w:divBdr>
    </w:div>
    <w:div w:id="1340155235">
      <w:marLeft w:val="0"/>
      <w:marRight w:val="0"/>
      <w:marTop w:val="0"/>
      <w:marBottom w:val="0"/>
      <w:divBdr>
        <w:top w:val="none" w:sz="0" w:space="0" w:color="auto"/>
        <w:left w:val="none" w:sz="0" w:space="0" w:color="auto"/>
        <w:bottom w:val="none" w:sz="0" w:space="0" w:color="auto"/>
        <w:right w:val="none" w:sz="0" w:space="0" w:color="auto"/>
      </w:divBdr>
      <w:divsChild>
        <w:div w:id="1340154828">
          <w:marLeft w:val="0"/>
          <w:marRight w:val="0"/>
          <w:marTop w:val="0"/>
          <w:marBottom w:val="0"/>
          <w:divBdr>
            <w:top w:val="none" w:sz="0" w:space="0" w:color="auto"/>
            <w:left w:val="none" w:sz="0" w:space="0" w:color="auto"/>
            <w:bottom w:val="none" w:sz="0" w:space="0" w:color="auto"/>
            <w:right w:val="none" w:sz="0" w:space="0" w:color="auto"/>
          </w:divBdr>
          <w:divsChild>
            <w:div w:id="1340155016">
              <w:marLeft w:val="0"/>
              <w:marRight w:val="0"/>
              <w:marTop w:val="0"/>
              <w:marBottom w:val="0"/>
              <w:divBdr>
                <w:top w:val="none" w:sz="0" w:space="0" w:color="auto"/>
                <w:left w:val="none" w:sz="0" w:space="0" w:color="auto"/>
                <w:bottom w:val="none" w:sz="0" w:space="0" w:color="auto"/>
                <w:right w:val="none" w:sz="0" w:space="0" w:color="auto"/>
              </w:divBdr>
            </w:div>
            <w:div w:id="1340155361">
              <w:marLeft w:val="0"/>
              <w:marRight w:val="0"/>
              <w:marTop w:val="0"/>
              <w:marBottom w:val="0"/>
              <w:divBdr>
                <w:top w:val="none" w:sz="0" w:space="0" w:color="auto"/>
                <w:left w:val="none" w:sz="0" w:space="0" w:color="auto"/>
                <w:bottom w:val="none" w:sz="0" w:space="0" w:color="auto"/>
                <w:right w:val="none" w:sz="0" w:space="0" w:color="auto"/>
              </w:divBdr>
              <w:divsChild>
                <w:div w:id="13401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5244">
      <w:marLeft w:val="0"/>
      <w:marRight w:val="0"/>
      <w:marTop w:val="0"/>
      <w:marBottom w:val="0"/>
      <w:divBdr>
        <w:top w:val="none" w:sz="0" w:space="0" w:color="auto"/>
        <w:left w:val="none" w:sz="0" w:space="0" w:color="auto"/>
        <w:bottom w:val="none" w:sz="0" w:space="0" w:color="auto"/>
        <w:right w:val="none" w:sz="0" w:space="0" w:color="auto"/>
      </w:divBdr>
    </w:div>
    <w:div w:id="1340155296">
      <w:marLeft w:val="0"/>
      <w:marRight w:val="0"/>
      <w:marTop w:val="0"/>
      <w:marBottom w:val="0"/>
      <w:divBdr>
        <w:top w:val="none" w:sz="0" w:space="0" w:color="auto"/>
        <w:left w:val="none" w:sz="0" w:space="0" w:color="auto"/>
        <w:bottom w:val="none" w:sz="0" w:space="0" w:color="auto"/>
        <w:right w:val="none" w:sz="0" w:space="0" w:color="auto"/>
      </w:divBdr>
      <w:divsChild>
        <w:div w:id="1340154933">
          <w:marLeft w:val="0"/>
          <w:marRight w:val="0"/>
          <w:marTop w:val="0"/>
          <w:marBottom w:val="168"/>
          <w:divBdr>
            <w:top w:val="none" w:sz="0" w:space="0" w:color="auto"/>
            <w:left w:val="none" w:sz="0" w:space="0" w:color="auto"/>
            <w:bottom w:val="none" w:sz="0" w:space="0" w:color="auto"/>
            <w:right w:val="none" w:sz="0" w:space="0" w:color="auto"/>
          </w:divBdr>
        </w:div>
        <w:div w:id="1340155029">
          <w:marLeft w:val="0"/>
          <w:marRight w:val="0"/>
          <w:marTop w:val="0"/>
          <w:marBottom w:val="168"/>
          <w:divBdr>
            <w:top w:val="none" w:sz="0" w:space="0" w:color="auto"/>
            <w:left w:val="none" w:sz="0" w:space="0" w:color="auto"/>
            <w:bottom w:val="none" w:sz="0" w:space="0" w:color="auto"/>
            <w:right w:val="none" w:sz="0" w:space="0" w:color="auto"/>
          </w:divBdr>
        </w:div>
        <w:div w:id="1340155187">
          <w:marLeft w:val="0"/>
          <w:marRight w:val="0"/>
          <w:marTop w:val="0"/>
          <w:marBottom w:val="168"/>
          <w:divBdr>
            <w:top w:val="none" w:sz="0" w:space="0" w:color="auto"/>
            <w:left w:val="none" w:sz="0" w:space="0" w:color="auto"/>
            <w:bottom w:val="none" w:sz="0" w:space="0" w:color="auto"/>
            <w:right w:val="none" w:sz="0" w:space="0" w:color="auto"/>
          </w:divBdr>
        </w:div>
        <w:div w:id="1340155234">
          <w:marLeft w:val="0"/>
          <w:marRight w:val="0"/>
          <w:marTop w:val="0"/>
          <w:marBottom w:val="168"/>
          <w:divBdr>
            <w:top w:val="none" w:sz="0" w:space="0" w:color="auto"/>
            <w:left w:val="none" w:sz="0" w:space="0" w:color="auto"/>
            <w:bottom w:val="none" w:sz="0" w:space="0" w:color="auto"/>
            <w:right w:val="none" w:sz="0" w:space="0" w:color="auto"/>
          </w:divBdr>
        </w:div>
        <w:div w:id="1340155239">
          <w:marLeft w:val="0"/>
          <w:marRight w:val="0"/>
          <w:marTop w:val="0"/>
          <w:marBottom w:val="168"/>
          <w:divBdr>
            <w:top w:val="none" w:sz="0" w:space="0" w:color="auto"/>
            <w:left w:val="none" w:sz="0" w:space="0" w:color="auto"/>
            <w:bottom w:val="none" w:sz="0" w:space="0" w:color="auto"/>
            <w:right w:val="none" w:sz="0" w:space="0" w:color="auto"/>
          </w:divBdr>
        </w:div>
      </w:divsChild>
    </w:div>
    <w:div w:id="1340155299">
      <w:marLeft w:val="0"/>
      <w:marRight w:val="0"/>
      <w:marTop w:val="0"/>
      <w:marBottom w:val="0"/>
      <w:divBdr>
        <w:top w:val="none" w:sz="0" w:space="0" w:color="auto"/>
        <w:left w:val="none" w:sz="0" w:space="0" w:color="auto"/>
        <w:bottom w:val="none" w:sz="0" w:space="0" w:color="auto"/>
        <w:right w:val="none" w:sz="0" w:space="0" w:color="auto"/>
      </w:divBdr>
    </w:div>
    <w:div w:id="1340155313">
      <w:marLeft w:val="0"/>
      <w:marRight w:val="0"/>
      <w:marTop w:val="0"/>
      <w:marBottom w:val="0"/>
      <w:divBdr>
        <w:top w:val="none" w:sz="0" w:space="0" w:color="auto"/>
        <w:left w:val="none" w:sz="0" w:space="0" w:color="auto"/>
        <w:bottom w:val="none" w:sz="0" w:space="0" w:color="auto"/>
        <w:right w:val="none" w:sz="0" w:space="0" w:color="auto"/>
      </w:divBdr>
      <w:divsChild>
        <w:div w:id="1340155129">
          <w:marLeft w:val="0"/>
          <w:marRight w:val="0"/>
          <w:marTop w:val="0"/>
          <w:marBottom w:val="0"/>
          <w:divBdr>
            <w:top w:val="none" w:sz="0" w:space="0" w:color="auto"/>
            <w:left w:val="none" w:sz="0" w:space="0" w:color="auto"/>
            <w:bottom w:val="none" w:sz="0" w:space="0" w:color="auto"/>
            <w:right w:val="none" w:sz="0" w:space="0" w:color="auto"/>
          </w:divBdr>
          <w:divsChild>
            <w:div w:id="1340154810">
              <w:marLeft w:val="0"/>
              <w:marRight w:val="0"/>
              <w:marTop w:val="0"/>
              <w:marBottom w:val="0"/>
              <w:divBdr>
                <w:top w:val="none" w:sz="0" w:space="0" w:color="auto"/>
                <w:left w:val="none" w:sz="0" w:space="0" w:color="auto"/>
                <w:bottom w:val="none" w:sz="0" w:space="0" w:color="auto"/>
                <w:right w:val="none" w:sz="0" w:space="0" w:color="auto"/>
              </w:divBdr>
            </w:div>
            <w:div w:id="1340154811">
              <w:marLeft w:val="0"/>
              <w:marRight w:val="0"/>
              <w:marTop w:val="0"/>
              <w:marBottom w:val="0"/>
              <w:divBdr>
                <w:top w:val="none" w:sz="0" w:space="0" w:color="auto"/>
                <w:left w:val="none" w:sz="0" w:space="0" w:color="auto"/>
                <w:bottom w:val="none" w:sz="0" w:space="0" w:color="auto"/>
                <w:right w:val="none" w:sz="0" w:space="0" w:color="auto"/>
              </w:divBdr>
            </w:div>
            <w:div w:id="1340154813">
              <w:marLeft w:val="0"/>
              <w:marRight w:val="0"/>
              <w:marTop w:val="0"/>
              <w:marBottom w:val="0"/>
              <w:divBdr>
                <w:top w:val="none" w:sz="0" w:space="0" w:color="auto"/>
                <w:left w:val="none" w:sz="0" w:space="0" w:color="auto"/>
                <w:bottom w:val="none" w:sz="0" w:space="0" w:color="auto"/>
                <w:right w:val="none" w:sz="0" w:space="0" w:color="auto"/>
              </w:divBdr>
            </w:div>
            <w:div w:id="1340154814">
              <w:marLeft w:val="0"/>
              <w:marRight w:val="0"/>
              <w:marTop w:val="0"/>
              <w:marBottom w:val="0"/>
              <w:divBdr>
                <w:top w:val="none" w:sz="0" w:space="0" w:color="auto"/>
                <w:left w:val="none" w:sz="0" w:space="0" w:color="auto"/>
                <w:bottom w:val="none" w:sz="0" w:space="0" w:color="auto"/>
                <w:right w:val="none" w:sz="0" w:space="0" w:color="auto"/>
              </w:divBdr>
            </w:div>
            <w:div w:id="1340154815">
              <w:marLeft w:val="0"/>
              <w:marRight w:val="0"/>
              <w:marTop w:val="0"/>
              <w:marBottom w:val="0"/>
              <w:divBdr>
                <w:top w:val="none" w:sz="0" w:space="0" w:color="auto"/>
                <w:left w:val="none" w:sz="0" w:space="0" w:color="auto"/>
                <w:bottom w:val="none" w:sz="0" w:space="0" w:color="auto"/>
                <w:right w:val="none" w:sz="0" w:space="0" w:color="auto"/>
              </w:divBdr>
            </w:div>
            <w:div w:id="1340154823">
              <w:marLeft w:val="0"/>
              <w:marRight w:val="0"/>
              <w:marTop w:val="0"/>
              <w:marBottom w:val="0"/>
              <w:divBdr>
                <w:top w:val="none" w:sz="0" w:space="0" w:color="auto"/>
                <w:left w:val="none" w:sz="0" w:space="0" w:color="auto"/>
                <w:bottom w:val="none" w:sz="0" w:space="0" w:color="auto"/>
                <w:right w:val="none" w:sz="0" w:space="0" w:color="auto"/>
              </w:divBdr>
            </w:div>
            <w:div w:id="1340154832">
              <w:marLeft w:val="0"/>
              <w:marRight w:val="0"/>
              <w:marTop w:val="0"/>
              <w:marBottom w:val="0"/>
              <w:divBdr>
                <w:top w:val="none" w:sz="0" w:space="0" w:color="auto"/>
                <w:left w:val="none" w:sz="0" w:space="0" w:color="auto"/>
                <w:bottom w:val="none" w:sz="0" w:space="0" w:color="auto"/>
                <w:right w:val="none" w:sz="0" w:space="0" w:color="auto"/>
              </w:divBdr>
            </w:div>
            <w:div w:id="1340154834">
              <w:marLeft w:val="0"/>
              <w:marRight w:val="0"/>
              <w:marTop w:val="0"/>
              <w:marBottom w:val="0"/>
              <w:divBdr>
                <w:top w:val="none" w:sz="0" w:space="0" w:color="auto"/>
                <w:left w:val="none" w:sz="0" w:space="0" w:color="auto"/>
                <w:bottom w:val="none" w:sz="0" w:space="0" w:color="auto"/>
                <w:right w:val="none" w:sz="0" w:space="0" w:color="auto"/>
              </w:divBdr>
            </w:div>
            <w:div w:id="1340154835">
              <w:marLeft w:val="0"/>
              <w:marRight w:val="0"/>
              <w:marTop w:val="0"/>
              <w:marBottom w:val="0"/>
              <w:divBdr>
                <w:top w:val="none" w:sz="0" w:space="0" w:color="auto"/>
                <w:left w:val="none" w:sz="0" w:space="0" w:color="auto"/>
                <w:bottom w:val="none" w:sz="0" w:space="0" w:color="auto"/>
                <w:right w:val="none" w:sz="0" w:space="0" w:color="auto"/>
              </w:divBdr>
            </w:div>
            <w:div w:id="1340154839">
              <w:marLeft w:val="0"/>
              <w:marRight w:val="0"/>
              <w:marTop w:val="0"/>
              <w:marBottom w:val="0"/>
              <w:divBdr>
                <w:top w:val="none" w:sz="0" w:space="0" w:color="auto"/>
                <w:left w:val="none" w:sz="0" w:space="0" w:color="auto"/>
                <w:bottom w:val="none" w:sz="0" w:space="0" w:color="auto"/>
                <w:right w:val="none" w:sz="0" w:space="0" w:color="auto"/>
              </w:divBdr>
            </w:div>
            <w:div w:id="1340154840">
              <w:marLeft w:val="0"/>
              <w:marRight w:val="0"/>
              <w:marTop w:val="0"/>
              <w:marBottom w:val="0"/>
              <w:divBdr>
                <w:top w:val="none" w:sz="0" w:space="0" w:color="auto"/>
                <w:left w:val="none" w:sz="0" w:space="0" w:color="auto"/>
                <w:bottom w:val="none" w:sz="0" w:space="0" w:color="auto"/>
                <w:right w:val="none" w:sz="0" w:space="0" w:color="auto"/>
              </w:divBdr>
            </w:div>
            <w:div w:id="1340154842">
              <w:marLeft w:val="0"/>
              <w:marRight w:val="0"/>
              <w:marTop w:val="0"/>
              <w:marBottom w:val="0"/>
              <w:divBdr>
                <w:top w:val="none" w:sz="0" w:space="0" w:color="auto"/>
                <w:left w:val="none" w:sz="0" w:space="0" w:color="auto"/>
                <w:bottom w:val="none" w:sz="0" w:space="0" w:color="auto"/>
                <w:right w:val="none" w:sz="0" w:space="0" w:color="auto"/>
              </w:divBdr>
            </w:div>
            <w:div w:id="1340154844">
              <w:marLeft w:val="0"/>
              <w:marRight w:val="0"/>
              <w:marTop w:val="0"/>
              <w:marBottom w:val="0"/>
              <w:divBdr>
                <w:top w:val="none" w:sz="0" w:space="0" w:color="auto"/>
                <w:left w:val="none" w:sz="0" w:space="0" w:color="auto"/>
                <w:bottom w:val="none" w:sz="0" w:space="0" w:color="auto"/>
                <w:right w:val="none" w:sz="0" w:space="0" w:color="auto"/>
              </w:divBdr>
            </w:div>
            <w:div w:id="1340154846">
              <w:marLeft w:val="0"/>
              <w:marRight w:val="0"/>
              <w:marTop w:val="0"/>
              <w:marBottom w:val="0"/>
              <w:divBdr>
                <w:top w:val="none" w:sz="0" w:space="0" w:color="auto"/>
                <w:left w:val="none" w:sz="0" w:space="0" w:color="auto"/>
                <w:bottom w:val="none" w:sz="0" w:space="0" w:color="auto"/>
                <w:right w:val="none" w:sz="0" w:space="0" w:color="auto"/>
              </w:divBdr>
            </w:div>
            <w:div w:id="1340154847">
              <w:marLeft w:val="0"/>
              <w:marRight w:val="0"/>
              <w:marTop w:val="0"/>
              <w:marBottom w:val="0"/>
              <w:divBdr>
                <w:top w:val="none" w:sz="0" w:space="0" w:color="auto"/>
                <w:left w:val="none" w:sz="0" w:space="0" w:color="auto"/>
                <w:bottom w:val="none" w:sz="0" w:space="0" w:color="auto"/>
                <w:right w:val="none" w:sz="0" w:space="0" w:color="auto"/>
              </w:divBdr>
            </w:div>
            <w:div w:id="1340154849">
              <w:marLeft w:val="0"/>
              <w:marRight w:val="0"/>
              <w:marTop w:val="0"/>
              <w:marBottom w:val="0"/>
              <w:divBdr>
                <w:top w:val="none" w:sz="0" w:space="0" w:color="auto"/>
                <w:left w:val="none" w:sz="0" w:space="0" w:color="auto"/>
                <w:bottom w:val="none" w:sz="0" w:space="0" w:color="auto"/>
                <w:right w:val="none" w:sz="0" w:space="0" w:color="auto"/>
              </w:divBdr>
            </w:div>
            <w:div w:id="1340154854">
              <w:marLeft w:val="0"/>
              <w:marRight w:val="0"/>
              <w:marTop w:val="0"/>
              <w:marBottom w:val="0"/>
              <w:divBdr>
                <w:top w:val="none" w:sz="0" w:space="0" w:color="auto"/>
                <w:left w:val="none" w:sz="0" w:space="0" w:color="auto"/>
                <w:bottom w:val="none" w:sz="0" w:space="0" w:color="auto"/>
                <w:right w:val="none" w:sz="0" w:space="0" w:color="auto"/>
              </w:divBdr>
            </w:div>
            <w:div w:id="1340154856">
              <w:marLeft w:val="0"/>
              <w:marRight w:val="0"/>
              <w:marTop w:val="0"/>
              <w:marBottom w:val="0"/>
              <w:divBdr>
                <w:top w:val="none" w:sz="0" w:space="0" w:color="auto"/>
                <w:left w:val="none" w:sz="0" w:space="0" w:color="auto"/>
                <w:bottom w:val="none" w:sz="0" w:space="0" w:color="auto"/>
                <w:right w:val="none" w:sz="0" w:space="0" w:color="auto"/>
              </w:divBdr>
            </w:div>
            <w:div w:id="1340154859">
              <w:marLeft w:val="0"/>
              <w:marRight w:val="0"/>
              <w:marTop w:val="0"/>
              <w:marBottom w:val="0"/>
              <w:divBdr>
                <w:top w:val="none" w:sz="0" w:space="0" w:color="auto"/>
                <w:left w:val="none" w:sz="0" w:space="0" w:color="auto"/>
                <w:bottom w:val="none" w:sz="0" w:space="0" w:color="auto"/>
                <w:right w:val="none" w:sz="0" w:space="0" w:color="auto"/>
              </w:divBdr>
            </w:div>
            <w:div w:id="1340154861">
              <w:marLeft w:val="0"/>
              <w:marRight w:val="0"/>
              <w:marTop w:val="0"/>
              <w:marBottom w:val="0"/>
              <w:divBdr>
                <w:top w:val="none" w:sz="0" w:space="0" w:color="auto"/>
                <w:left w:val="none" w:sz="0" w:space="0" w:color="auto"/>
                <w:bottom w:val="none" w:sz="0" w:space="0" w:color="auto"/>
                <w:right w:val="none" w:sz="0" w:space="0" w:color="auto"/>
              </w:divBdr>
            </w:div>
            <w:div w:id="1340154863">
              <w:marLeft w:val="0"/>
              <w:marRight w:val="0"/>
              <w:marTop w:val="0"/>
              <w:marBottom w:val="0"/>
              <w:divBdr>
                <w:top w:val="none" w:sz="0" w:space="0" w:color="auto"/>
                <w:left w:val="none" w:sz="0" w:space="0" w:color="auto"/>
                <w:bottom w:val="none" w:sz="0" w:space="0" w:color="auto"/>
                <w:right w:val="none" w:sz="0" w:space="0" w:color="auto"/>
              </w:divBdr>
            </w:div>
            <w:div w:id="1340154864">
              <w:marLeft w:val="0"/>
              <w:marRight w:val="0"/>
              <w:marTop w:val="0"/>
              <w:marBottom w:val="0"/>
              <w:divBdr>
                <w:top w:val="none" w:sz="0" w:space="0" w:color="auto"/>
                <w:left w:val="none" w:sz="0" w:space="0" w:color="auto"/>
                <w:bottom w:val="none" w:sz="0" w:space="0" w:color="auto"/>
                <w:right w:val="none" w:sz="0" w:space="0" w:color="auto"/>
              </w:divBdr>
            </w:div>
            <w:div w:id="1340154866">
              <w:marLeft w:val="0"/>
              <w:marRight w:val="0"/>
              <w:marTop w:val="0"/>
              <w:marBottom w:val="0"/>
              <w:divBdr>
                <w:top w:val="none" w:sz="0" w:space="0" w:color="auto"/>
                <w:left w:val="none" w:sz="0" w:space="0" w:color="auto"/>
                <w:bottom w:val="none" w:sz="0" w:space="0" w:color="auto"/>
                <w:right w:val="none" w:sz="0" w:space="0" w:color="auto"/>
              </w:divBdr>
            </w:div>
            <w:div w:id="1340154867">
              <w:marLeft w:val="0"/>
              <w:marRight w:val="0"/>
              <w:marTop w:val="0"/>
              <w:marBottom w:val="0"/>
              <w:divBdr>
                <w:top w:val="none" w:sz="0" w:space="0" w:color="auto"/>
                <w:left w:val="none" w:sz="0" w:space="0" w:color="auto"/>
                <w:bottom w:val="none" w:sz="0" w:space="0" w:color="auto"/>
                <w:right w:val="none" w:sz="0" w:space="0" w:color="auto"/>
              </w:divBdr>
            </w:div>
            <w:div w:id="1340154871">
              <w:marLeft w:val="0"/>
              <w:marRight w:val="0"/>
              <w:marTop w:val="0"/>
              <w:marBottom w:val="0"/>
              <w:divBdr>
                <w:top w:val="none" w:sz="0" w:space="0" w:color="auto"/>
                <w:left w:val="none" w:sz="0" w:space="0" w:color="auto"/>
                <w:bottom w:val="none" w:sz="0" w:space="0" w:color="auto"/>
                <w:right w:val="none" w:sz="0" w:space="0" w:color="auto"/>
              </w:divBdr>
            </w:div>
            <w:div w:id="1340154873">
              <w:marLeft w:val="0"/>
              <w:marRight w:val="0"/>
              <w:marTop w:val="0"/>
              <w:marBottom w:val="0"/>
              <w:divBdr>
                <w:top w:val="none" w:sz="0" w:space="0" w:color="auto"/>
                <w:left w:val="none" w:sz="0" w:space="0" w:color="auto"/>
                <w:bottom w:val="none" w:sz="0" w:space="0" w:color="auto"/>
                <w:right w:val="none" w:sz="0" w:space="0" w:color="auto"/>
              </w:divBdr>
            </w:div>
            <w:div w:id="1340154874">
              <w:marLeft w:val="0"/>
              <w:marRight w:val="0"/>
              <w:marTop w:val="0"/>
              <w:marBottom w:val="0"/>
              <w:divBdr>
                <w:top w:val="none" w:sz="0" w:space="0" w:color="auto"/>
                <w:left w:val="none" w:sz="0" w:space="0" w:color="auto"/>
                <w:bottom w:val="none" w:sz="0" w:space="0" w:color="auto"/>
                <w:right w:val="none" w:sz="0" w:space="0" w:color="auto"/>
              </w:divBdr>
            </w:div>
            <w:div w:id="1340154876">
              <w:marLeft w:val="0"/>
              <w:marRight w:val="0"/>
              <w:marTop w:val="0"/>
              <w:marBottom w:val="0"/>
              <w:divBdr>
                <w:top w:val="none" w:sz="0" w:space="0" w:color="auto"/>
                <w:left w:val="none" w:sz="0" w:space="0" w:color="auto"/>
                <w:bottom w:val="none" w:sz="0" w:space="0" w:color="auto"/>
                <w:right w:val="none" w:sz="0" w:space="0" w:color="auto"/>
              </w:divBdr>
            </w:div>
            <w:div w:id="1340154877">
              <w:marLeft w:val="0"/>
              <w:marRight w:val="0"/>
              <w:marTop w:val="0"/>
              <w:marBottom w:val="0"/>
              <w:divBdr>
                <w:top w:val="none" w:sz="0" w:space="0" w:color="auto"/>
                <w:left w:val="none" w:sz="0" w:space="0" w:color="auto"/>
                <w:bottom w:val="none" w:sz="0" w:space="0" w:color="auto"/>
                <w:right w:val="none" w:sz="0" w:space="0" w:color="auto"/>
              </w:divBdr>
            </w:div>
            <w:div w:id="1340154878">
              <w:marLeft w:val="0"/>
              <w:marRight w:val="0"/>
              <w:marTop w:val="0"/>
              <w:marBottom w:val="0"/>
              <w:divBdr>
                <w:top w:val="none" w:sz="0" w:space="0" w:color="auto"/>
                <w:left w:val="none" w:sz="0" w:space="0" w:color="auto"/>
                <w:bottom w:val="none" w:sz="0" w:space="0" w:color="auto"/>
                <w:right w:val="none" w:sz="0" w:space="0" w:color="auto"/>
              </w:divBdr>
            </w:div>
            <w:div w:id="1340154882">
              <w:marLeft w:val="0"/>
              <w:marRight w:val="0"/>
              <w:marTop w:val="0"/>
              <w:marBottom w:val="0"/>
              <w:divBdr>
                <w:top w:val="none" w:sz="0" w:space="0" w:color="auto"/>
                <w:left w:val="none" w:sz="0" w:space="0" w:color="auto"/>
                <w:bottom w:val="none" w:sz="0" w:space="0" w:color="auto"/>
                <w:right w:val="none" w:sz="0" w:space="0" w:color="auto"/>
              </w:divBdr>
            </w:div>
            <w:div w:id="1340154885">
              <w:marLeft w:val="0"/>
              <w:marRight w:val="0"/>
              <w:marTop w:val="0"/>
              <w:marBottom w:val="0"/>
              <w:divBdr>
                <w:top w:val="none" w:sz="0" w:space="0" w:color="auto"/>
                <w:left w:val="none" w:sz="0" w:space="0" w:color="auto"/>
                <w:bottom w:val="none" w:sz="0" w:space="0" w:color="auto"/>
                <w:right w:val="none" w:sz="0" w:space="0" w:color="auto"/>
              </w:divBdr>
            </w:div>
            <w:div w:id="1340154890">
              <w:marLeft w:val="0"/>
              <w:marRight w:val="0"/>
              <w:marTop w:val="0"/>
              <w:marBottom w:val="0"/>
              <w:divBdr>
                <w:top w:val="none" w:sz="0" w:space="0" w:color="auto"/>
                <w:left w:val="none" w:sz="0" w:space="0" w:color="auto"/>
                <w:bottom w:val="none" w:sz="0" w:space="0" w:color="auto"/>
                <w:right w:val="none" w:sz="0" w:space="0" w:color="auto"/>
              </w:divBdr>
            </w:div>
            <w:div w:id="1340154891">
              <w:marLeft w:val="0"/>
              <w:marRight w:val="0"/>
              <w:marTop w:val="0"/>
              <w:marBottom w:val="0"/>
              <w:divBdr>
                <w:top w:val="none" w:sz="0" w:space="0" w:color="auto"/>
                <w:left w:val="none" w:sz="0" w:space="0" w:color="auto"/>
                <w:bottom w:val="none" w:sz="0" w:space="0" w:color="auto"/>
                <w:right w:val="none" w:sz="0" w:space="0" w:color="auto"/>
              </w:divBdr>
            </w:div>
            <w:div w:id="1340154893">
              <w:marLeft w:val="0"/>
              <w:marRight w:val="0"/>
              <w:marTop w:val="0"/>
              <w:marBottom w:val="0"/>
              <w:divBdr>
                <w:top w:val="none" w:sz="0" w:space="0" w:color="auto"/>
                <w:left w:val="none" w:sz="0" w:space="0" w:color="auto"/>
                <w:bottom w:val="none" w:sz="0" w:space="0" w:color="auto"/>
                <w:right w:val="none" w:sz="0" w:space="0" w:color="auto"/>
              </w:divBdr>
            </w:div>
            <w:div w:id="1340154894">
              <w:marLeft w:val="0"/>
              <w:marRight w:val="0"/>
              <w:marTop w:val="0"/>
              <w:marBottom w:val="0"/>
              <w:divBdr>
                <w:top w:val="none" w:sz="0" w:space="0" w:color="auto"/>
                <w:left w:val="none" w:sz="0" w:space="0" w:color="auto"/>
                <w:bottom w:val="none" w:sz="0" w:space="0" w:color="auto"/>
                <w:right w:val="none" w:sz="0" w:space="0" w:color="auto"/>
              </w:divBdr>
            </w:div>
            <w:div w:id="1340154895">
              <w:marLeft w:val="0"/>
              <w:marRight w:val="0"/>
              <w:marTop w:val="0"/>
              <w:marBottom w:val="0"/>
              <w:divBdr>
                <w:top w:val="none" w:sz="0" w:space="0" w:color="auto"/>
                <w:left w:val="none" w:sz="0" w:space="0" w:color="auto"/>
                <w:bottom w:val="none" w:sz="0" w:space="0" w:color="auto"/>
                <w:right w:val="none" w:sz="0" w:space="0" w:color="auto"/>
              </w:divBdr>
            </w:div>
            <w:div w:id="1340154896">
              <w:marLeft w:val="0"/>
              <w:marRight w:val="0"/>
              <w:marTop w:val="0"/>
              <w:marBottom w:val="0"/>
              <w:divBdr>
                <w:top w:val="none" w:sz="0" w:space="0" w:color="auto"/>
                <w:left w:val="none" w:sz="0" w:space="0" w:color="auto"/>
                <w:bottom w:val="none" w:sz="0" w:space="0" w:color="auto"/>
                <w:right w:val="none" w:sz="0" w:space="0" w:color="auto"/>
              </w:divBdr>
            </w:div>
            <w:div w:id="1340154897">
              <w:marLeft w:val="0"/>
              <w:marRight w:val="0"/>
              <w:marTop w:val="0"/>
              <w:marBottom w:val="0"/>
              <w:divBdr>
                <w:top w:val="none" w:sz="0" w:space="0" w:color="auto"/>
                <w:left w:val="none" w:sz="0" w:space="0" w:color="auto"/>
                <w:bottom w:val="none" w:sz="0" w:space="0" w:color="auto"/>
                <w:right w:val="none" w:sz="0" w:space="0" w:color="auto"/>
              </w:divBdr>
            </w:div>
            <w:div w:id="1340154898">
              <w:marLeft w:val="0"/>
              <w:marRight w:val="0"/>
              <w:marTop w:val="0"/>
              <w:marBottom w:val="0"/>
              <w:divBdr>
                <w:top w:val="none" w:sz="0" w:space="0" w:color="auto"/>
                <w:left w:val="none" w:sz="0" w:space="0" w:color="auto"/>
                <w:bottom w:val="none" w:sz="0" w:space="0" w:color="auto"/>
                <w:right w:val="none" w:sz="0" w:space="0" w:color="auto"/>
              </w:divBdr>
            </w:div>
            <w:div w:id="1340154900">
              <w:marLeft w:val="0"/>
              <w:marRight w:val="0"/>
              <w:marTop w:val="0"/>
              <w:marBottom w:val="0"/>
              <w:divBdr>
                <w:top w:val="none" w:sz="0" w:space="0" w:color="auto"/>
                <w:left w:val="none" w:sz="0" w:space="0" w:color="auto"/>
                <w:bottom w:val="none" w:sz="0" w:space="0" w:color="auto"/>
                <w:right w:val="none" w:sz="0" w:space="0" w:color="auto"/>
              </w:divBdr>
            </w:div>
            <w:div w:id="1340154902">
              <w:marLeft w:val="0"/>
              <w:marRight w:val="0"/>
              <w:marTop w:val="0"/>
              <w:marBottom w:val="0"/>
              <w:divBdr>
                <w:top w:val="none" w:sz="0" w:space="0" w:color="auto"/>
                <w:left w:val="none" w:sz="0" w:space="0" w:color="auto"/>
                <w:bottom w:val="none" w:sz="0" w:space="0" w:color="auto"/>
                <w:right w:val="none" w:sz="0" w:space="0" w:color="auto"/>
              </w:divBdr>
            </w:div>
            <w:div w:id="1340154906">
              <w:marLeft w:val="0"/>
              <w:marRight w:val="0"/>
              <w:marTop w:val="0"/>
              <w:marBottom w:val="0"/>
              <w:divBdr>
                <w:top w:val="none" w:sz="0" w:space="0" w:color="auto"/>
                <w:left w:val="none" w:sz="0" w:space="0" w:color="auto"/>
                <w:bottom w:val="none" w:sz="0" w:space="0" w:color="auto"/>
                <w:right w:val="none" w:sz="0" w:space="0" w:color="auto"/>
              </w:divBdr>
            </w:div>
            <w:div w:id="1340154908">
              <w:marLeft w:val="0"/>
              <w:marRight w:val="0"/>
              <w:marTop w:val="0"/>
              <w:marBottom w:val="0"/>
              <w:divBdr>
                <w:top w:val="none" w:sz="0" w:space="0" w:color="auto"/>
                <w:left w:val="none" w:sz="0" w:space="0" w:color="auto"/>
                <w:bottom w:val="none" w:sz="0" w:space="0" w:color="auto"/>
                <w:right w:val="none" w:sz="0" w:space="0" w:color="auto"/>
              </w:divBdr>
            </w:div>
            <w:div w:id="1340154911">
              <w:marLeft w:val="0"/>
              <w:marRight w:val="0"/>
              <w:marTop w:val="0"/>
              <w:marBottom w:val="0"/>
              <w:divBdr>
                <w:top w:val="none" w:sz="0" w:space="0" w:color="auto"/>
                <w:left w:val="none" w:sz="0" w:space="0" w:color="auto"/>
                <w:bottom w:val="none" w:sz="0" w:space="0" w:color="auto"/>
                <w:right w:val="none" w:sz="0" w:space="0" w:color="auto"/>
              </w:divBdr>
            </w:div>
            <w:div w:id="1340154914">
              <w:marLeft w:val="0"/>
              <w:marRight w:val="0"/>
              <w:marTop w:val="0"/>
              <w:marBottom w:val="0"/>
              <w:divBdr>
                <w:top w:val="none" w:sz="0" w:space="0" w:color="auto"/>
                <w:left w:val="none" w:sz="0" w:space="0" w:color="auto"/>
                <w:bottom w:val="none" w:sz="0" w:space="0" w:color="auto"/>
                <w:right w:val="none" w:sz="0" w:space="0" w:color="auto"/>
              </w:divBdr>
            </w:div>
            <w:div w:id="1340154918">
              <w:marLeft w:val="0"/>
              <w:marRight w:val="0"/>
              <w:marTop w:val="0"/>
              <w:marBottom w:val="0"/>
              <w:divBdr>
                <w:top w:val="none" w:sz="0" w:space="0" w:color="auto"/>
                <w:left w:val="none" w:sz="0" w:space="0" w:color="auto"/>
                <w:bottom w:val="none" w:sz="0" w:space="0" w:color="auto"/>
                <w:right w:val="none" w:sz="0" w:space="0" w:color="auto"/>
              </w:divBdr>
            </w:div>
            <w:div w:id="1340154919">
              <w:marLeft w:val="0"/>
              <w:marRight w:val="0"/>
              <w:marTop w:val="0"/>
              <w:marBottom w:val="0"/>
              <w:divBdr>
                <w:top w:val="none" w:sz="0" w:space="0" w:color="auto"/>
                <w:left w:val="none" w:sz="0" w:space="0" w:color="auto"/>
                <w:bottom w:val="none" w:sz="0" w:space="0" w:color="auto"/>
                <w:right w:val="none" w:sz="0" w:space="0" w:color="auto"/>
              </w:divBdr>
            </w:div>
            <w:div w:id="1340154920">
              <w:marLeft w:val="0"/>
              <w:marRight w:val="0"/>
              <w:marTop w:val="0"/>
              <w:marBottom w:val="0"/>
              <w:divBdr>
                <w:top w:val="none" w:sz="0" w:space="0" w:color="auto"/>
                <w:left w:val="none" w:sz="0" w:space="0" w:color="auto"/>
                <w:bottom w:val="none" w:sz="0" w:space="0" w:color="auto"/>
                <w:right w:val="none" w:sz="0" w:space="0" w:color="auto"/>
              </w:divBdr>
            </w:div>
            <w:div w:id="1340154921">
              <w:marLeft w:val="0"/>
              <w:marRight w:val="0"/>
              <w:marTop w:val="0"/>
              <w:marBottom w:val="0"/>
              <w:divBdr>
                <w:top w:val="none" w:sz="0" w:space="0" w:color="auto"/>
                <w:left w:val="none" w:sz="0" w:space="0" w:color="auto"/>
                <w:bottom w:val="none" w:sz="0" w:space="0" w:color="auto"/>
                <w:right w:val="none" w:sz="0" w:space="0" w:color="auto"/>
              </w:divBdr>
            </w:div>
            <w:div w:id="1340154922">
              <w:marLeft w:val="0"/>
              <w:marRight w:val="0"/>
              <w:marTop w:val="0"/>
              <w:marBottom w:val="0"/>
              <w:divBdr>
                <w:top w:val="none" w:sz="0" w:space="0" w:color="auto"/>
                <w:left w:val="none" w:sz="0" w:space="0" w:color="auto"/>
                <w:bottom w:val="none" w:sz="0" w:space="0" w:color="auto"/>
                <w:right w:val="none" w:sz="0" w:space="0" w:color="auto"/>
              </w:divBdr>
            </w:div>
            <w:div w:id="1340154923">
              <w:marLeft w:val="0"/>
              <w:marRight w:val="0"/>
              <w:marTop w:val="0"/>
              <w:marBottom w:val="0"/>
              <w:divBdr>
                <w:top w:val="none" w:sz="0" w:space="0" w:color="auto"/>
                <w:left w:val="none" w:sz="0" w:space="0" w:color="auto"/>
                <w:bottom w:val="none" w:sz="0" w:space="0" w:color="auto"/>
                <w:right w:val="none" w:sz="0" w:space="0" w:color="auto"/>
              </w:divBdr>
            </w:div>
            <w:div w:id="1340154924">
              <w:marLeft w:val="0"/>
              <w:marRight w:val="0"/>
              <w:marTop w:val="0"/>
              <w:marBottom w:val="0"/>
              <w:divBdr>
                <w:top w:val="none" w:sz="0" w:space="0" w:color="auto"/>
                <w:left w:val="none" w:sz="0" w:space="0" w:color="auto"/>
                <w:bottom w:val="none" w:sz="0" w:space="0" w:color="auto"/>
                <w:right w:val="none" w:sz="0" w:space="0" w:color="auto"/>
              </w:divBdr>
            </w:div>
            <w:div w:id="1340154926">
              <w:marLeft w:val="0"/>
              <w:marRight w:val="0"/>
              <w:marTop w:val="0"/>
              <w:marBottom w:val="0"/>
              <w:divBdr>
                <w:top w:val="none" w:sz="0" w:space="0" w:color="auto"/>
                <w:left w:val="none" w:sz="0" w:space="0" w:color="auto"/>
                <w:bottom w:val="none" w:sz="0" w:space="0" w:color="auto"/>
                <w:right w:val="none" w:sz="0" w:space="0" w:color="auto"/>
              </w:divBdr>
            </w:div>
            <w:div w:id="1340154929">
              <w:marLeft w:val="0"/>
              <w:marRight w:val="0"/>
              <w:marTop w:val="0"/>
              <w:marBottom w:val="0"/>
              <w:divBdr>
                <w:top w:val="none" w:sz="0" w:space="0" w:color="auto"/>
                <w:left w:val="none" w:sz="0" w:space="0" w:color="auto"/>
                <w:bottom w:val="none" w:sz="0" w:space="0" w:color="auto"/>
                <w:right w:val="none" w:sz="0" w:space="0" w:color="auto"/>
              </w:divBdr>
            </w:div>
            <w:div w:id="1340154932">
              <w:marLeft w:val="0"/>
              <w:marRight w:val="0"/>
              <w:marTop w:val="0"/>
              <w:marBottom w:val="0"/>
              <w:divBdr>
                <w:top w:val="none" w:sz="0" w:space="0" w:color="auto"/>
                <w:left w:val="none" w:sz="0" w:space="0" w:color="auto"/>
                <w:bottom w:val="none" w:sz="0" w:space="0" w:color="auto"/>
                <w:right w:val="none" w:sz="0" w:space="0" w:color="auto"/>
              </w:divBdr>
            </w:div>
            <w:div w:id="1340154934">
              <w:marLeft w:val="0"/>
              <w:marRight w:val="0"/>
              <w:marTop w:val="0"/>
              <w:marBottom w:val="0"/>
              <w:divBdr>
                <w:top w:val="none" w:sz="0" w:space="0" w:color="auto"/>
                <w:left w:val="none" w:sz="0" w:space="0" w:color="auto"/>
                <w:bottom w:val="none" w:sz="0" w:space="0" w:color="auto"/>
                <w:right w:val="none" w:sz="0" w:space="0" w:color="auto"/>
              </w:divBdr>
            </w:div>
            <w:div w:id="1340154937">
              <w:marLeft w:val="0"/>
              <w:marRight w:val="0"/>
              <w:marTop w:val="0"/>
              <w:marBottom w:val="0"/>
              <w:divBdr>
                <w:top w:val="none" w:sz="0" w:space="0" w:color="auto"/>
                <w:left w:val="none" w:sz="0" w:space="0" w:color="auto"/>
                <w:bottom w:val="none" w:sz="0" w:space="0" w:color="auto"/>
                <w:right w:val="none" w:sz="0" w:space="0" w:color="auto"/>
              </w:divBdr>
            </w:div>
            <w:div w:id="1340154938">
              <w:marLeft w:val="0"/>
              <w:marRight w:val="0"/>
              <w:marTop w:val="0"/>
              <w:marBottom w:val="0"/>
              <w:divBdr>
                <w:top w:val="none" w:sz="0" w:space="0" w:color="auto"/>
                <w:left w:val="none" w:sz="0" w:space="0" w:color="auto"/>
                <w:bottom w:val="none" w:sz="0" w:space="0" w:color="auto"/>
                <w:right w:val="none" w:sz="0" w:space="0" w:color="auto"/>
              </w:divBdr>
            </w:div>
            <w:div w:id="1340154939">
              <w:marLeft w:val="0"/>
              <w:marRight w:val="0"/>
              <w:marTop w:val="0"/>
              <w:marBottom w:val="0"/>
              <w:divBdr>
                <w:top w:val="none" w:sz="0" w:space="0" w:color="auto"/>
                <w:left w:val="none" w:sz="0" w:space="0" w:color="auto"/>
                <w:bottom w:val="none" w:sz="0" w:space="0" w:color="auto"/>
                <w:right w:val="none" w:sz="0" w:space="0" w:color="auto"/>
              </w:divBdr>
            </w:div>
            <w:div w:id="1340154942">
              <w:marLeft w:val="0"/>
              <w:marRight w:val="0"/>
              <w:marTop w:val="0"/>
              <w:marBottom w:val="0"/>
              <w:divBdr>
                <w:top w:val="none" w:sz="0" w:space="0" w:color="auto"/>
                <w:left w:val="none" w:sz="0" w:space="0" w:color="auto"/>
                <w:bottom w:val="none" w:sz="0" w:space="0" w:color="auto"/>
                <w:right w:val="none" w:sz="0" w:space="0" w:color="auto"/>
              </w:divBdr>
            </w:div>
            <w:div w:id="1340154946">
              <w:marLeft w:val="0"/>
              <w:marRight w:val="0"/>
              <w:marTop w:val="0"/>
              <w:marBottom w:val="0"/>
              <w:divBdr>
                <w:top w:val="none" w:sz="0" w:space="0" w:color="auto"/>
                <w:left w:val="none" w:sz="0" w:space="0" w:color="auto"/>
                <w:bottom w:val="none" w:sz="0" w:space="0" w:color="auto"/>
                <w:right w:val="none" w:sz="0" w:space="0" w:color="auto"/>
              </w:divBdr>
            </w:div>
            <w:div w:id="1340154949">
              <w:marLeft w:val="0"/>
              <w:marRight w:val="0"/>
              <w:marTop w:val="0"/>
              <w:marBottom w:val="0"/>
              <w:divBdr>
                <w:top w:val="none" w:sz="0" w:space="0" w:color="auto"/>
                <w:left w:val="none" w:sz="0" w:space="0" w:color="auto"/>
                <w:bottom w:val="none" w:sz="0" w:space="0" w:color="auto"/>
                <w:right w:val="none" w:sz="0" w:space="0" w:color="auto"/>
              </w:divBdr>
            </w:div>
            <w:div w:id="1340154951">
              <w:marLeft w:val="0"/>
              <w:marRight w:val="0"/>
              <w:marTop w:val="0"/>
              <w:marBottom w:val="0"/>
              <w:divBdr>
                <w:top w:val="none" w:sz="0" w:space="0" w:color="auto"/>
                <w:left w:val="none" w:sz="0" w:space="0" w:color="auto"/>
                <w:bottom w:val="none" w:sz="0" w:space="0" w:color="auto"/>
                <w:right w:val="none" w:sz="0" w:space="0" w:color="auto"/>
              </w:divBdr>
            </w:div>
            <w:div w:id="1340154953">
              <w:marLeft w:val="0"/>
              <w:marRight w:val="0"/>
              <w:marTop w:val="0"/>
              <w:marBottom w:val="0"/>
              <w:divBdr>
                <w:top w:val="none" w:sz="0" w:space="0" w:color="auto"/>
                <w:left w:val="none" w:sz="0" w:space="0" w:color="auto"/>
                <w:bottom w:val="none" w:sz="0" w:space="0" w:color="auto"/>
                <w:right w:val="none" w:sz="0" w:space="0" w:color="auto"/>
              </w:divBdr>
            </w:div>
            <w:div w:id="1340154954">
              <w:marLeft w:val="0"/>
              <w:marRight w:val="0"/>
              <w:marTop w:val="0"/>
              <w:marBottom w:val="0"/>
              <w:divBdr>
                <w:top w:val="none" w:sz="0" w:space="0" w:color="auto"/>
                <w:left w:val="none" w:sz="0" w:space="0" w:color="auto"/>
                <w:bottom w:val="none" w:sz="0" w:space="0" w:color="auto"/>
                <w:right w:val="none" w:sz="0" w:space="0" w:color="auto"/>
              </w:divBdr>
            </w:div>
            <w:div w:id="1340154955">
              <w:marLeft w:val="0"/>
              <w:marRight w:val="0"/>
              <w:marTop w:val="0"/>
              <w:marBottom w:val="0"/>
              <w:divBdr>
                <w:top w:val="none" w:sz="0" w:space="0" w:color="auto"/>
                <w:left w:val="none" w:sz="0" w:space="0" w:color="auto"/>
                <w:bottom w:val="none" w:sz="0" w:space="0" w:color="auto"/>
                <w:right w:val="none" w:sz="0" w:space="0" w:color="auto"/>
              </w:divBdr>
            </w:div>
            <w:div w:id="1340154956">
              <w:marLeft w:val="0"/>
              <w:marRight w:val="0"/>
              <w:marTop w:val="0"/>
              <w:marBottom w:val="0"/>
              <w:divBdr>
                <w:top w:val="none" w:sz="0" w:space="0" w:color="auto"/>
                <w:left w:val="none" w:sz="0" w:space="0" w:color="auto"/>
                <w:bottom w:val="none" w:sz="0" w:space="0" w:color="auto"/>
                <w:right w:val="none" w:sz="0" w:space="0" w:color="auto"/>
              </w:divBdr>
            </w:div>
            <w:div w:id="1340154959">
              <w:marLeft w:val="0"/>
              <w:marRight w:val="0"/>
              <w:marTop w:val="0"/>
              <w:marBottom w:val="0"/>
              <w:divBdr>
                <w:top w:val="none" w:sz="0" w:space="0" w:color="auto"/>
                <w:left w:val="none" w:sz="0" w:space="0" w:color="auto"/>
                <w:bottom w:val="none" w:sz="0" w:space="0" w:color="auto"/>
                <w:right w:val="none" w:sz="0" w:space="0" w:color="auto"/>
              </w:divBdr>
            </w:div>
            <w:div w:id="1340154961">
              <w:marLeft w:val="0"/>
              <w:marRight w:val="0"/>
              <w:marTop w:val="0"/>
              <w:marBottom w:val="0"/>
              <w:divBdr>
                <w:top w:val="none" w:sz="0" w:space="0" w:color="auto"/>
                <w:left w:val="none" w:sz="0" w:space="0" w:color="auto"/>
                <w:bottom w:val="none" w:sz="0" w:space="0" w:color="auto"/>
                <w:right w:val="none" w:sz="0" w:space="0" w:color="auto"/>
              </w:divBdr>
            </w:div>
            <w:div w:id="1340154964">
              <w:marLeft w:val="0"/>
              <w:marRight w:val="0"/>
              <w:marTop w:val="0"/>
              <w:marBottom w:val="0"/>
              <w:divBdr>
                <w:top w:val="none" w:sz="0" w:space="0" w:color="auto"/>
                <w:left w:val="none" w:sz="0" w:space="0" w:color="auto"/>
                <w:bottom w:val="none" w:sz="0" w:space="0" w:color="auto"/>
                <w:right w:val="none" w:sz="0" w:space="0" w:color="auto"/>
              </w:divBdr>
            </w:div>
            <w:div w:id="1340154971">
              <w:marLeft w:val="0"/>
              <w:marRight w:val="0"/>
              <w:marTop w:val="0"/>
              <w:marBottom w:val="0"/>
              <w:divBdr>
                <w:top w:val="none" w:sz="0" w:space="0" w:color="auto"/>
                <w:left w:val="none" w:sz="0" w:space="0" w:color="auto"/>
                <w:bottom w:val="none" w:sz="0" w:space="0" w:color="auto"/>
                <w:right w:val="none" w:sz="0" w:space="0" w:color="auto"/>
              </w:divBdr>
            </w:div>
            <w:div w:id="1340154972">
              <w:marLeft w:val="0"/>
              <w:marRight w:val="0"/>
              <w:marTop w:val="0"/>
              <w:marBottom w:val="0"/>
              <w:divBdr>
                <w:top w:val="none" w:sz="0" w:space="0" w:color="auto"/>
                <w:left w:val="none" w:sz="0" w:space="0" w:color="auto"/>
                <w:bottom w:val="none" w:sz="0" w:space="0" w:color="auto"/>
                <w:right w:val="none" w:sz="0" w:space="0" w:color="auto"/>
              </w:divBdr>
            </w:div>
            <w:div w:id="1340154974">
              <w:marLeft w:val="0"/>
              <w:marRight w:val="0"/>
              <w:marTop w:val="0"/>
              <w:marBottom w:val="0"/>
              <w:divBdr>
                <w:top w:val="none" w:sz="0" w:space="0" w:color="auto"/>
                <w:left w:val="none" w:sz="0" w:space="0" w:color="auto"/>
                <w:bottom w:val="none" w:sz="0" w:space="0" w:color="auto"/>
                <w:right w:val="none" w:sz="0" w:space="0" w:color="auto"/>
              </w:divBdr>
            </w:div>
            <w:div w:id="1340154976">
              <w:marLeft w:val="0"/>
              <w:marRight w:val="0"/>
              <w:marTop w:val="0"/>
              <w:marBottom w:val="0"/>
              <w:divBdr>
                <w:top w:val="none" w:sz="0" w:space="0" w:color="auto"/>
                <w:left w:val="none" w:sz="0" w:space="0" w:color="auto"/>
                <w:bottom w:val="none" w:sz="0" w:space="0" w:color="auto"/>
                <w:right w:val="none" w:sz="0" w:space="0" w:color="auto"/>
              </w:divBdr>
            </w:div>
            <w:div w:id="1340154977">
              <w:marLeft w:val="0"/>
              <w:marRight w:val="0"/>
              <w:marTop w:val="0"/>
              <w:marBottom w:val="0"/>
              <w:divBdr>
                <w:top w:val="none" w:sz="0" w:space="0" w:color="auto"/>
                <w:left w:val="none" w:sz="0" w:space="0" w:color="auto"/>
                <w:bottom w:val="none" w:sz="0" w:space="0" w:color="auto"/>
                <w:right w:val="none" w:sz="0" w:space="0" w:color="auto"/>
              </w:divBdr>
            </w:div>
            <w:div w:id="1340154978">
              <w:marLeft w:val="0"/>
              <w:marRight w:val="0"/>
              <w:marTop w:val="0"/>
              <w:marBottom w:val="0"/>
              <w:divBdr>
                <w:top w:val="none" w:sz="0" w:space="0" w:color="auto"/>
                <w:left w:val="none" w:sz="0" w:space="0" w:color="auto"/>
                <w:bottom w:val="none" w:sz="0" w:space="0" w:color="auto"/>
                <w:right w:val="none" w:sz="0" w:space="0" w:color="auto"/>
              </w:divBdr>
            </w:div>
            <w:div w:id="1340154979">
              <w:marLeft w:val="0"/>
              <w:marRight w:val="0"/>
              <w:marTop w:val="0"/>
              <w:marBottom w:val="0"/>
              <w:divBdr>
                <w:top w:val="none" w:sz="0" w:space="0" w:color="auto"/>
                <w:left w:val="none" w:sz="0" w:space="0" w:color="auto"/>
                <w:bottom w:val="none" w:sz="0" w:space="0" w:color="auto"/>
                <w:right w:val="none" w:sz="0" w:space="0" w:color="auto"/>
              </w:divBdr>
            </w:div>
            <w:div w:id="1340154980">
              <w:marLeft w:val="0"/>
              <w:marRight w:val="0"/>
              <w:marTop w:val="0"/>
              <w:marBottom w:val="0"/>
              <w:divBdr>
                <w:top w:val="none" w:sz="0" w:space="0" w:color="auto"/>
                <w:left w:val="none" w:sz="0" w:space="0" w:color="auto"/>
                <w:bottom w:val="none" w:sz="0" w:space="0" w:color="auto"/>
                <w:right w:val="none" w:sz="0" w:space="0" w:color="auto"/>
              </w:divBdr>
            </w:div>
            <w:div w:id="1340154982">
              <w:marLeft w:val="0"/>
              <w:marRight w:val="0"/>
              <w:marTop w:val="0"/>
              <w:marBottom w:val="0"/>
              <w:divBdr>
                <w:top w:val="none" w:sz="0" w:space="0" w:color="auto"/>
                <w:left w:val="none" w:sz="0" w:space="0" w:color="auto"/>
                <w:bottom w:val="none" w:sz="0" w:space="0" w:color="auto"/>
                <w:right w:val="none" w:sz="0" w:space="0" w:color="auto"/>
              </w:divBdr>
            </w:div>
            <w:div w:id="1340154983">
              <w:marLeft w:val="0"/>
              <w:marRight w:val="0"/>
              <w:marTop w:val="0"/>
              <w:marBottom w:val="0"/>
              <w:divBdr>
                <w:top w:val="none" w:sz="0" w:space="0" w:color="auto"/>
                <w:left w:val="none" w:sz="0" w:space="0" w:color="auto"/>
                <w:bottom w:val="none" w:sz="0" w:space="0" w:color="auto"/>
                <w:right w:val="none" w:sz="0" w:space="0" w:color="auto"/>
              </w:divBdr>
            </w:div>
            <w:div w:id="1340154984">
              <w:marLeft w:val="0"/>
              <w:marRight w:val="0"/>
              <w:marTop w:val="0"/>
              <w:marBottom w:val="0"/>
              <w:divBdr>
                <w:top w:val="none" w:sz="0" w:space="0" w:color="auto"/>
                <w:left w:val="none" w:sz="0" w:space="0" w:color="auto"/>
                <w:bottom w:val="none" w:sz="0" w:space="0" w:color="auto"/>
                <w:right w:val="none" w:sz="0" w:space="0" w:color="auto"/>
              </w:divBdr>
            </w:div>
            <w:div w:id="1340154986">
              <w:marLeft w:val="0"/>
              <w:marRight w:val="0"/>
              <w:marTop w:val="0"/>
              <w:marBottom w:val="0"/>
              <w:divBdr>
                <w:top w:val="none" w:sz="0" w:space="0" w:color="auto"/>
                <w:left w:val="none" w:sz="0" w:space="0" w:color="auto"/>
                <w:bottom w:val="none" w:sz="0" w:space="0" w:color="auto"/>
                <w:right w:val="none" w:sz="0" w:space="0" w:color="auto"/>
              </w:divBdr>
            </w:div>
            <w:div w:id="1340154988">
              <w:marLeft w:val="0"/>
              <w:marRight w:val="0"/>
              <w:marTop w:val="0"/>
              <w:marBottom w:val="0"/>
              <w:divBdr>
                <w:top w:val="none" w:sz="0" w:space="0" w:color="auto"/>
                <w:left w:val="none" w:sz="0" w:space="0" w:color="auto"/>
                <w:bottom w:val="none" w:sz="0" w:space="0" w:color="auto"/>
                <w:right w:val="none" w:sz="0" w:space="0" w:color="auto"/>
              </w:divBdr>
            </w:div>
            <w:div w:id="1340154990">
              <w:marLeft w:val="0"/>
              <w:marRight w:val="0"/>
              <w:marTop w:val="0"/>
              <w:marBottom w:val="0"/>
              <w:divBdr>
                <w:top w:val="none" w:sz="0" w:space="0" w:color="auto"/>
                <w:left w:val="none" w:sz="0" w:space="0" w:color="auto"/>
                <w:bottom w:val="none" w:sz="0" w:space="0" w:color="auto"/>
                <w:right w:val="none" w:sz="0" w:space="0" w:color="auto"/>
              </w:divBdr>
            </w:div>
            <w:div w:id="1340154993">
              <w:marLeft w:val="0"/>
              <w:marRight w:val="0"/>
              <w:marTop w:val="0"/>
              <w:marBottom w:val="0"/>
              <w:divBdr>
                <w:top w:val="none" w:sz="0" w:space="0" w:color="auto"/>
                <w:left w:val="none" w:sz="0" w:space="0" w:color="auto"/>
                <w:bottom w:val="none" w:sz="0" w:space="0" w:color="auto"/>
                <w:right w:val="none" w:sz="0" w:space="0" w:color="auto"/>
              </w:divBdr>
            </w:div>
            <w:div w:id="1340154994">
              <w:marLeft w:val="0"/>
              <w:marRight w:val="0"/>
              <w:marTop w:val="0"/>
              <w:marBottom w:val="0"/>
              <w:divBdr>
                <w:top w:val="none" w:sz="0" w:space="0" w:color="auto"/>
                <w:left w:val="none" w:sz="0" w:space="0" w:color="auto"/>
                <w:bottom w:val="none" w:sz="0" w:space="0" w:color="auto"/>
                <w:right w:val="none" w:sz="0" w:space="0" w:color="auto"/>
              </w:divBdr>
            </w:div>
            <w:div w:id="1340155003">
              <w:marLeft w:val="0"/>
              <w:marRight w:val="0"/>
              <w:marTop w:val="0"/>
              <w:marBottom w:val="0"/>
              <w:divBdr>
                <w:top w:val="none" w:sz="0" w:space="0" w:color="auto"/>
                <w:left w:val="none" w:sz="0" w:space="0" w:color="auto"/>
                <w:bottom w:val="none" w:sz="0" w:space="0" w:color="auto"/>
                <w:right w:val="none" w:sz="0" w:space="0" w:color="auto"/>
              </w:divBdr>
            </w:div>
            <w:div w:id="1340155006">
              <w:marLeft w:val="0"/>
              <w:marRight w:val="0"/>
              <w:marTop w:val="0"/>
              <w:marBottom w:val="0"/>
              <w:divBdr>
                <w:top w:val="none" w:sz="0" w:space="0" w:color="auto"/>
                <w:left w:val="none" w:sz="0" w:space="0" w:color="auto"/>
                <w:bottom w:val="none" w:sz="0" w:space="0" w:color="auto"/>
                <w:right w:val="none" w:sz="0" w:space="0" w:color="auto"/>
              </w:divBdr>
            </w:div>
            <w:div w:id="1340155008">
              <w:marLeft w:val="0"/>
              <w:marRight w:val="0"/>
              <w:marTop w:val="0"/>
              <w:marBottom w:val="0"/>
              <w:divBdr>
                <w:top w:val="none" w:sz="0" w:space="0" w:color="auto"/>
                <w:left w:val="none" w:sz="0" w:space="0" w:color="auto"/>
                <w:bottom w:val="none" w:sz="0" w:space="0" w:color="auto"/>
                <w:right w:val="none" w:sz="0" w:space="0" w:color="auto"/>
              </w:divBdr>
            </w:div>
            <w:div w:id="1340155012">
              <w:marLeft w:val="0"/>
              <w:marRight w:val="0"/>
              <w:marTop w:val="0"/>
              <w:marBottom w:val="0"/>
              <w:divBdr>
                <w:top w:val="none" w:sz="0" w:space="0" w:color="auto"/>
                <w:left w:val="none" w:sz="0" w:space="0" w:color="auto"/>
                <w:bottom w:val="none" w:sz="0" w:space="0" w:color="auto"/>
                <w:right w:val="none" w:sz="0" w:space="0" w:color="auto"/>
              </w:divBdr>
            </w:div>
            <w:div w:id="1340155015">
              <w:marLeft w:val="0"/>
              <w:marRight w:val="0"/>
              <w:marTop w:val="0"/>
              <w:marBottom w:val="0"/>
              <w:divBdr>
                <w:top w:val="none" w:sz="0" w:space="0" w:color="auto"/>
                <w:left w:val="none" w:sz="0" w:space="0" w:color="auto"/>
                <w:bottom w:val="none" w:sz="0" w:space="0" w:color="auto"/>
                <w:right w:val="none" w:sz="0" w:space="0" w:color="auto"/>
              </w:divBdr>
            </w:div>
            <w:div w:id="1340155018">
              <w:marLeft w:val="0"/>
              <w:marRight w:val="0"/>
              <w:marTop w:val="0"/>
              <w:marBottom w:val="0"/>
              <w:divBdr>
                <w:top w:val="none" w:sz="0" w:space="0" w:color="auto"/>
                <w:left w:val="none" w:sz="0" w:space="0" w:color="auto"/>
                <w:bottom w:val="none" w:sz="0" w:space="0" w:color="auto"/>
                <w:right w:val="none" w:sz="0" w:space="0" w:color="auto"/>
              </w:divBdr>
            </w:div>
            <w:div w:id="1340155019">
              <w:marLeft w:val="0"/>
              <w:marRight w:val="0"/>
              <w:marTop w:val="0"/>
              <w:marBottom w:val="0"/>
              <w:divBdr>
                <w:top w:val="none" w:sz="0" w:space="0" w:color="auto"/>
                <w:left w:val="none" w:sz="0" w:space="0" w:color="auto"/>
                <w:bottom w:val="none" w:sz="0" w:space="0" w:color="auto"/>
                <w:right w:val="none" w:sz="0" w:space="0" w:color="auto"/>
              </w:divBdr>
            </w:div>
            <w:div w:id="1340155020">
              <w:marLeft w:val="0"/>
              <w:marRight w:val="0"/>
              <w:marTop w:val="0"/>
              <w:marBottom w:val="0"/>
              <w:divBdr>
                <w:top w:val="none" w:sz="0" w:space="0" w:color="auto"/>
                <w:left w:val="none" w:sz="0" w:space="0" w:color="auto"/>
                <w:bottom w:val="none" w:sz="0" w:space="0" w:color="auto"/>
                <w:right w:val="none" w:sz="0" w:space="0" w:color="auto"/>
              </w:divBdr>
            </w:div>
            <w:div w:id="1340155022">
              <w:marLeft w:val="0"/>
              <w:marRight w:val="0"/>
              <w:marTop w:val="0"/>
              <w:marBottom w:val="0"/>
              <w:divBdr>
                <w:top w:val="none" w:sz="0" w:space="0" w:color="auto"/>
                <w:left w:val="none" w:sz="0" w:space="0" w:color="auto"/>
                <w:bottom w:val="none" w:sz="0" w:space="0" w:color="auto"/>
                <w:right w:val="none" w:sz="0" w:space="0" w:color="auto"/>
              </w:divBdr>
            </w:div>
            <w:div w:id="1340155023">
              <w:marLeft w:val="0"/>
              <w:marRight w:val="0"/>
              <w:marTop w:val="0"/>
              <w:marBottom w:val="0"/>
              <w:divBdr>
                <w:top w:val="none" w:sz="0" w:space="0" w:color="auto"/>
                <w:left w:val="none" w:sz="0" w:space="0" w:color="auto"/>
                <w:bottom w:val="none" w:sz="0" w:space="0" w:color="auto"/>
                <w:right w:val="none" w:sz="0" w:space="0" w:color="auto"/>
              </w:divBdr>
            </w:div>
            <w:div w:id="1340155027">
              <w:marLeft w:val="0"/>
              <w:marRight w:val="0"/>
              <w:marTop w:val="0"/>
              <w:marBottom w:val="0"/>
              <w:divBdr>
                <w:top w:val="none" w:sz="0" w:space="0" w:color="auto"/>
                <w:left w:val="none" w:sz="0" w:space="0" w:color="auto"/>
                <w:bottom w:val="none" w:sz="0" w:space="0" w:color="auto"/>
                <w:right w:val="none" w:sz="0" w:space="0" w:color="auto"/>
              </w:divBdr>
            </w:div>
            <w:div w:id="1340155031">
              <w:marLeft w:val="0"/>
              <w:marRight w:val="0"/>
              <w:marTop w:val="0"/>
              <w:marBottom w:val="0"/>
              <w:divBdr>
                <w:top w:val="none" w:sz="0" w:space="0" w:color="auto"/>
                <w:left w:val="none" w:sz="0" w:space="0" w:color="auto"/>
                <w:bottom w:val="none" w:sz="0" w:space="0" w:color="auto"/>
                <w:right w:val="none" w:sz="0" w:space="0" w:color="auto"/>
              </w:divBdr>
            </w:div>
            <w:div w:id="1340155033">
              <w:marLeft w:val="0"/>
              <w:marRight w:val="0"/>
              <w:marTop w:val="0"/>
              <w:marBottom w:val="0"/>
              <w:divBdr>
                <w:top w:val="none" w:sz="0" w:space="0" w:color="auto"/>
                <w:left w:val="none" w:sz="0" w:space="0" w:color="auto"/>
                <w:bottom w:val="none" w:sz="0" w:space="0" w:color="auto"/>
                <w:right w:val="none" w:sz="0" w:space="0" w:color="auto"/>
              </w:divBdr>
            </w:div>
            <w:div w:id="1340155034">
              <w:marLeft w:val="0"/>
              <w:marRight w:val="0"/>
              <w:marTop w:val="0"/>
              <w:marBottom w:val="0"/>
              <w:divBdr>
                <w:top w:val="none" w:sz="0" w:space="0" w:color="auto"/>
                <w:left w:val="none" w:sz="0" w:space="0" w:color="auto"/>
                <w:bottom w:val="none" w:sz="0" w:space="0" w:color="auto"/>
                <w:right w:val="none" w:sz="0" w:space="0" w:color="auto"/>
              </w:divBdr>
            </w:div>
            <w:div w:id="1340155036">
              <w:marLeft w:val="0"/>
              <w:marRight w:val="0"/>
              <w:marTop w:val="0"/>
              <w:marBottom w:val="0"/>
              <w:divBdr>
                <w:top w:val="none" w:sz="0" w:space="0" w:color="auto"/>
                <w:left w:val="none" w:sz="0" w:space="0" w:color="auto"/>
                <w:bottom w:val="none" w:sz="0" w:space="0" w:color="auto"/>
                <w:right w:val="none" w:sz="0" w:space="0" w:color="auto"/>
              </w:divBdr>
            </w:div>
            <w:div w:id="1340155037">
              <w:marLeft w:val="0"/>
              <w:marRight w:val="0"/>
              <w:marTop w:val="0"/>
              <w:marBottom w:val="0"/>
              <w:divBdr>
                <w:top w:val="none" w:sz="0" w:space="0" w:color="auto"/>
                <w:left w:val="none" w:sz="0" w:space="0" w:color="auto"/>
                <w:bottom w:val="none" w:sz="0" w:space="0" w:color="auto"/>
                <w:right w:val="none" w:sz="0" w:space="0" w:color="auto"/>
              </w:divBdr>
            </w:div>
            <w:div w:id="1340155039">
              <w:marLeft w:val="0"/>
              <w:marRight w:val="0"/>
              <w:marTop w:val="0"/>
              <w:marBottom w:val="0"/>
              <w:divBdr>
                <w:top w:val="none" w:sz="0" w:space="0" w:color="auto"/>
                <w:left w:val="none" w:sz="0" w:space="0" w:color="auto"/>
                <w:bottom w:val="none" w:sz="0" w:space="0" w:color="auto"/>
                <w:right w:val="none" w:sz="0" w:space="0" w:color="auto"/>
              </w:divBdr>
            </w:div>
            <w:div w:id="1340155047">
              <w:marLeft w:val="0"/>
              <w:marRight w:val="0"/>
              <w:marTop w:val="0"/>
              <w:marBottom w:val="0"/>
              <w:divBdr>
                <w:top w:val="none" w:sz="0" w:space="0" w:color="auto"/>
                <w:left w:val="none" w:sz="0" w:space="0" w:color="auto"/>
                <w:bottom w:val="none" w:sz="0" w:space="0" w:color="auto"/>
                <w:right w:val="none" w:sz="0" w:space="0" w:color="auto"/>
              </w:divBdr>
            </w:div>
            <w:div w:id="1340155048">
              <w:marLeft w:val="0"/>
              <w:marRight w:val="0"/>
              <w:marTop w:val="0"/>
              <w:marBottom w:val="0"/>
              <w:divBdr>
                <w:top w:val="none" w:sz="0" w:space="0" w:color="auto"/>
                <w:left w:val="none" w:sz="0" w:space="0" w:color="auto"/>
                <w:bottom w:val="none" w:sz="0" w:space="0" w:color="auto"/>
                <w:right w:val="none" w:sz="0" w:space="0" w:color="auto"/>
              </w:divBdr>
            </w:div>
            <w:div w:id="1340155052">
              <w:marLeft w:val="0"/>
              <w:marRight w:val="0"/>
              <w:marTop w:val="0"/>
              <w:marBottom w:val="0"/>
              <w:divBdr>
                <w:top w:val="none" w:sz="0" w:space="0" w:color="auto"/>
                <w:left w:val="none" w:sz="0" w:space="0" w:color="auto"/>
                <w:bottom w:val="none" w:sz="0" w:space="0" w:color="auto"/>
                <w:right w:val="none" w:sz="0" w:space="0" w:color="auto"/>
              </w:divBdr>
            </w:div>
            <w:div w:id="1340155055">
              <w:marLeft w:val="0"/>
              <w:marRight w:val="0"/>
              <w:marTop w:val="0"/>
              <w:marBottom w:val="0"/>
              <w:divBdr>
                <w:top w:val="none" w:sz="0" w:space="0" w:color="auto"/>
                <w:left w:val="none" w:sz="0" w:space="0" w:color="auto"/>
                <w:bottom w:val="none" w:sz="0" w:space="0" w:color="auto"/>
                <w:right w:val="none" w:sz="0" w:space="0" w:color="auto"/>
              </w:divBdr>
            </w:div>
            <w:div w:id="1340155057">
              <w:marLeft w:val="0"/>
              <w:marRight w:val="0"/>
              <w:marTop w:val="0"/>
              <w:marBottom w:val="0"/>
              <w:divBdr>
                <w:top w:val="none" w:sz="0" w:space="0" w:color="auto"/>
                <w:left w:val="none" w:sz="0" w:space="0" w:color="auto"/>
                <w:bottom w:val="none" w:sz="0" w:space="0" w:color="auto"/>
                <w:right w:val="none" w:sz="0" w:space="0" w:color="auto"/>
              </w:divBdr>
            </w:div>
            <w:div w:id="1340155063">
              <w:marLeft w:val="0"/>
              <w:marRight w:val="0"/>
              <w:marTop w:val="0"/>
              <w:marBottom w:val="0"/>
              <w:divBdr>
                <w:top w:val="none" w:sz="0" w:space="0" w:color="auto"/>
                <w:left w:val="none" w:sz="0" w:space="0" w:color="auto"/>
                <w:bottom w:val="none" w:sz="0" w:space="0" w:color="auto"/>
                <w:right w:val="none" w:sz="0" w:space="0" w:color="auto"/>
              </w:divBdr>
            </w:div>
            <w:div w:id="1340155064">
              <w:marLeft w:val="0"/>
              <w:marRight w:val="0"/>
              <w:marTop w:val="0"/>
              <w:marBottom w:val="0"/>
              <w:divBdr>
                <w:top w:val="none" w:sz="0" w:space="0" w:color="auto"/>
                <w:left w:val="none" w:sz="0" w:space="0" w:color="auto"/>
                <w:bottom w:val="none" w:sz="0" w:space="0" w:color="auto"/>
                <w:right w:val="none" w:sz="0" w:space="0" w:color="auto"/>
              </w:divBdr>
            </w:div>
            <w:div w:id="1340155065">
              <w:marLeft w:val="0"/>
              <w:marRight w:val="0"/>
              <w:marTop w:val="0"/>
              <w:marBottom w:val="0"/>
              <w:divBdr>
                <w:top w:val="none" w:sz="0" w:space="0" w:color="auto"/>
                <w:left w:val="none" w:sz="0" w:space="0" w:color="auto"/>
                <w:bottom w:val="none" w:sz="0" w:space="0" w:color="auto"/>
                <w:right w:val="none" w:sz="0" w:space="0" w:color="auto"/>
              </w:divBdr>
            </w:div>
            <w:div w:id="1340155066">
              <w:marLeft w:val="0"/>
              <w:marRight w:val="0"/>
              <w:marTop w:val="0"/>
              <w:marBottom w:val="0"/>
              <w:divBdr>
                <w:top w:val="none" w:sz="0" w:space="0" w:color="auto"/>
                <w:left w:val="none" w:sz="0" w:space="0" w:color="auto"/>
                <w:bottom w:val="none" w:sz="0" w:space="0" w:color="auto"/>
                <w:right w:val="none" w:sz="0" w:space="0" w:color="auto"/>
              </w:divBdr>
            </w:div>
            <w:div w:id="1340155069">
              <w:marLeft w:val="0"/>
              <w:marRight w:val="0"/>
              <w:marTop w:val="0"/>
              <w:marBottom w:val="0"/>
              <w:divBdr>
                <w:top w:val="none" w:sz="0" w:space="0" w:color="auto"/>
                <w:left w:val="none" w:sz="0" w:space="0" w:color="auto"/>
                <w:bottom w:val="none" w:sz="0" w:space="0" w:color="auto"/>
                <w:right w:val="none" w:sz="0" w:space="0" w:color="auto"/>
              </w:divBdr>
            </w:div>
            <w:div w:id="1340155070">
              <w:marLeft w:val="0"/>
              <w:marRight w:val="0"/>
              <w:marTop w:val="0"/>
              <w:marBottom w:val="0"/>
              <w:divBdr>
                <w:top w:val="none" w:sz="0" w:space="0" w:color="auto"/>
                <w:left w:val="none" w:sz="0" w:space="0" w:color="auto"/>
                <w:bottom w:val="none" w:sz="0" w:space="0" w:color="auto"/>
                <w:right w:val="none" w:sz="0" w:space="0" w:color="auto"/>
              </w:divBdr>
            </w:div>
            <w:div w:id="1340155073">
              <w:marLeft w:val="0"/>
              <w:marRight w:val="0"/>
              <w:marTop w:val="0"/>
              <w:marBottom w:val="0"/>
              <w:divBdr>
                <w:top w:val="none" w:sz="0" w:space="0" w:color="auto"/>
                <w:left w:val="none" w:sz="0" w:space="0" w:color="auto"/>
                <w:bottom w:val="none" w:sz="0" w:space="0" w:color="auto"/>
                <w:right w:val="none" w:sz="0" w:space="0" w:color="auto"/>
              </w:divBdr>
            </w:div>
            <w:div w:id="1340155075">
              <w:marLeft w:val="0"/>
              <w:marRight w:val="0"/>
              <w:marTop w:val="0"/>
              <w:marBottom w:val="0"/>
              <w:divBdr>
                <w:top w:val="none" w:sz="0" w:space="0" w:color="auto"/>
                <w:left w:val="none" w:sz="0" w:space="0" w:color="auto"/>
                <w:bottom w:val="none" w:sz="0" w:space="0" w:color="auto"/>
                <w:right w:val="none" w:sz="0" w:space="0" w:color="auto"/>
              </w:divBdr>
            </w:div>
            <w:div w:id="1340155076">
              <w:marLeft w:val="0"/>
              <w:marRight w:val="0"/>
              <w:marTop w:val="0"/>
              <w:marBottom w:val="0"/>
              <w:divBdr>
                <w:top w:val="none" w:sz="0" w:space="0" w:color="auto"/>
                <w:left w:val="none" w:sz="0" w:space="0" w:color="auto"/>
                <w:bottom w:val="none" w:sz="0" w:space="0" w:color="auto"/>
                <w:right w:val="none" w:sz="0" w:space="0" w:color="auto"/>
              </w:divBdr>
            </w:div>
            <w:div w:id="1340155078">
              <w:marLeft w:val="0"/>
              <w:marRight w:val="0"/>
              <w:marTop w:val="0"/>
              <w:marBottom w:val="0"/>
              <w:divBdr>
                <w:top w:val="none" w:sz="0" w:space="0" w:color="auto"/>
                <w:left w:val="none" w:sz="0" w:space="0" w:color="auto"/>
                <w:bottom w:val="none" w:sz="0" w:space="0" w:color="auto"/>
                <w:right w:val="none" w:sz="0" w:space="0" w:color="auto"/>
              </w:divBdr>
            </w:div>
            <w:div w:id="1340155082">
              <w:marLeft w:val="0"/>
              <w:marRight w:val="0"/>
              <w:marTop w:val="0"/>
              <w:marBottom w:val="0"/>
              <w:divBdr>
                <w:top w:val="none" w:sz="0" w:space="0" w:color="auto"/>
                <w:left w:val="none" w:sz="0" w:space="0" w:color="auto"/>
                <w:bottom w:val="none" w:sz="0" w:space="0" w:color="auto"/>
                <w:right w:val="none" w:sz="0" w:space="0" w:color="auto"/>
              </w:divBdr>
            </w:div>
            <w:div w:id="1340155083">
              <w:marLeft w:val="0"/>
              <w:marRight w:val="0"/>
              <w:marTop w:val="0"/>
              <w:marBottom w:val="0"/>
              <w:divBdr>
                <w:top w:val="none" w:sz="0" w:space="0" w:color="auto"/>
                <w:left w:val="none" w:sz="0" w:space="0" w:color="auto"/>
                <w:bottom w:val="none" w:sz="0" w:space="0" w:color="auto"/>
                <w:right w:val="none" w:sz="0" w:space="0" w:color="auto"/>
              </w:divBdr>
            </w:div>
            <w:div w:id="1340155086">
              <w:marLeft w:val="0"/>
              <w:marRight w:val="0"/>
              <w:marTop w:val="0"/>
              <w:marBottom w:val="0"/>
              <w:divBdr>
                <w:top w:val="none" w:sz="0" w:space="0" w:color="auto"/>
                <w:left w:val="none" w:sz="0" w:space="0" w:color="auto"/>
                <w:bottom w:val="none" w:sz="0" w:space="0" w:color="auto"/>
                <w:right w:val="none" w:sz="0" w:space="0" w:color="auto"/>
              </w:divBdr>
            </w:div>
            <w:div w:id="1340155087">
              <w:marLeft w:val="0"/>
              <w:marRight w:val="0"/>
              <w:marTop w:val="0"/>
              <w:marBottom w:val="0"/>
              <w:divBdr>
                <w:top w:val="none" w:sz="0" w:space="0" w:color="auto"/>
                <w:left w:val="none" w:sz="0" w:space="0" w:color="auto"/>
                <w:bottom w:val="none" w:sz="0" w:space="0" w:color="auto"/>
                <w:right w:val="none" w:sz="0" w:space="0" w:color="auto"/>
              </w:divBdr>
            </w:div>
            <w:div w:id="1340155089">
              <w:marLeft w:val="0"/>
              <w:marRight w:val="0"/>
              <w:marTop w:val="0"/>
              <w:marBottom w:val="0"/>
              <w:divBdr>
                <w:top w:val="none" w:sz="0" w:space="0" w:color="auto"/>
                <w:left w:val="none" w:sz="0" w:space="0" w:color="auto"/>
                <w:bottom w:val="none" w:sz="0" w:space="0" w:color="auto"/>
                <w:right w:val="none" w:sz="0" w:space="0" w:color="auto"/>
              </w:divBdr>
            </w:div>
            <w:div w:id="1340155091">
              <w:marLeft w:val="0"/>
              <w:marRight w:val="0"/>
              <w:marTop w:val="0"/>
              <w:marBottom w:val="0"/>
              <w:divBdr>
                <w:top w:val="none" w:sz="0" w:space="0" w:color="auto"/>
                <w:left w:val="none" w:sz="0" w:space="0" w:color="auto"/>
                <w:bottom w:val="none" w:sz="0" w:space="0" w:color="auto"/>
                <w:right w:val="none" w:sz="0" w:space="0" w:color="auto"/>
              </w:divBdr>
            </w:div>
            <w:div w:id="1340155092">
              <w:marLeft w:val="0"/>
              <w:marRight w:val="0"/>
              <w:marTop w:val="0"/>
              <w:marBottom w:val="0"/>
              <w:divBdr>
                <w:top w:val="none" w:sz="0" w:space="0" w:color="auto"/>
                <w:left w:val="none" w:sz="0" w:space="0" w:color="auto"/>
                <w:bottom w:val="none" w:sz="0" w:space="0" w:color="auto"/>
                <w:right w:val="none" w:sz="0" w:space="0" w:color="auto"/>
              </w:divBdr>
            </w:div>
            <w:div w:id="1340155093">
              <w:marLeft w:val="0"/>
              <w:marRight w:val="0"/>
              <w:marTop w:val="0"/>
              <w:marBottom w:val="0"/>
              <w:divBdr>
                <w:top w:val="none" w:sz="0" w:space="0" w:color="auto"/>
                <w:left w:val="none" w:sz="0" w:space="0" w:color="auto"/>
                <w:bottom w:val="none" w:sz="0" w:space="0" w:color="auto"/>
                <w:right w:val="none" w:sz="0" w:space="0" w:color="auto"/>
              </w:divBdr>
            </w:div>
            <w:div w:id="1340155097">
              <w:marLeft w:val="0"/>
              <w:marRight w:val="0"/>
              <w:marTop w:val="0"/>
              <w:marBottom w:val="0"/>
              <w:divBdr>
                <w:top w:val="none" w:sz="0" w:space="0" w:color="auto"/>
                <w:left w:val="none" w:sz="0" w:space="0" w:color="auto"/>
                <w:bottom w:val="none" w:sz="0" w:space="0" w:color="auto"/>
                <w:right w:val="none" w:sz="0" w:space="0" w:color="auto"/>
              </w:divBdr>
            </w:div>
            <w:div w:id="1340155101">
              <w:marLeft w:val="0"/>
              <w:marRight w:val="0"/>
              <w:marTop w:val="0"/>
              <w:marBottom w:val="0"/>
              <w:divBdr>
                <w:top w:val="none" w:sz="0" w:space="0" w:color="auto"/>
                <w:left w:val="none" w:sz="0" w:space="0" w:color="auto"/>
                <w:bottom w:val="none" w:sz="0" w:space="0" w:color="auto"/>
                <w:right w:val="none" w:sz="0" w:space="0" w:color="auto"/>
              </w:divBdr>
            </w:div>
            <w:div w:id="1340155103">
              <w:marLeft w:val="0"/>
              <w:marRight w:val="0"/>
              <w:marTop w:val="0"/>
              <w:marBottom w:val="0"/>
              <w:divBdr>
                <w:top w:val="none" w:sz="0" w:space="0" w:color="auto"/>
                <w:left w:val="none" w:sz="0" w:space="0" w:color="auto"/>
                <w:bottom w:val="none" w:sz="0" w:space="0" w:color="auto"/>
                <w:right w:val="none" w:sz="0" w:space="0" w:color="auto"/>
              </w:divBdr>
            </w:div>
            <w:div w:id="1340155107">
              <w:marLeft w:val="0"/>
              <w:marRight w:val="0"/>
              <w:marTop w:val="0"/>
              <w:marBottom w:val="0"/>
              <w:divBdr>
                <w:top w:val="none" w:sz="0" w:space="0" w:color="auto"/>
                <w:left w:val="none" w:sz="0" w:space="0" w:color="auto"/>
                <w:bottom w:val="none" w:sz="0" w:space="0" w:color="auto"/>
                <w:right w:val="none" w:sz="0" w:space="0" w:color="auto"/>
              </w:divBdr>
            </w:div>
            <w:div w:id="1340155113">
              <w:marLeft w:val="0"/>
              <w:marRight w:val="0"/>
              <w:marTop w:val="0"/>
              <w:marBottom w:val="0"/>
              <w:divBdr>
                <w:top w:val="none" w:sz="0" w:space="0" w:color="auto"/>
                <w:left w:val="none" w:sz="0" w:space="0" w:color="auto"/>
                <w:bottom w:val="none" w:sz="0" w:space="0" w:color="auto"/>
                <w:right w:val="none" w:sz="0" w:space="0" w:color="auto"/>
              </w:divBdr>
            </w:div>
            <w:div w:id="1340155115">
              <w:marLeft w:val="0"/>
              <w:marRight w:val="0"/>
              <w:marTop w:val="0"/>
              <w:marBottom w:val="0"/>
              <w:divBdr>
                <w:top w:val="none" w:sz="0" w:space="0" w:color="auto"/>
                <w:left w:val="none" w:sz="0" w:space="0" w:color="auto"/>
                <w:bottom w:val="none" w:sz="0" w:space="0" w:color="auto"/>
                <w:right w:val="none" w:sz="0" w:space="0" w:color="auto"/>
              </w:divBdr>
            </w:div>
            <w:div w:id="1340155116">
              <w:marLeft w:val="0"/>
              <w:marRight w:val="0"/>
              <w:marTop w:val="0"/>
              <w:marBottom w:val="0"/>
              <w:divBdr>
                <w:top w:val="none" w:sz="0" w:space="0" w:color="auto"/>
                <w:left w:val="none" w:sz="0" w:space="0" w:color="auto"/>
                <w:bottom w:val="none" w:sz="0" w:space="0" w:color="auto"/>
                <w:right w:val="none" w:sz="0" w:space="0" w:color="auto"/>
              </w:divBdr>
            </w:div>
            <w:div w:id="1340155117">
              <w:marLeft w:val="0"/>
              <w:marRight w:val="0"/>
              <w:marTop w:val="0"/>
              <w:marBottom w:val="0"/>
              <w:divBdr>
                <w:top w:val="none" w:sz="0" w:space="0" w:color="auto"/>
                <w:left w:val="none" w:sz="0" w:space="0" w:color="auto"/>
                <w:bottom w:val="none" w:sz="0" w:space="0" w:color="auto"/>
                <w:right w:val="none" w:sz="0" w:space="0" w:color="auto"/>
              </w:divBdr>
            </w:div>
            <w:div w:id="1340155118">
              <w:marLeft w:val="0"/>
              <w:marRight w:val="0"/>
              <w:marTop w:val="0"/>
              <w:marBottom w:val="0"/>
              <w:divBdr>
                <w:top w:val="none" w:sz="0" w:space="0" w:color="auto"/>
                <w:left w:val="none" w:sz="0" w:space="0" w:color="auto"/>
                <w:bottom w:val="none" w:sz="0" w:space="0" w:color="auto"/>
                <w:right w:val="none" w:sz="0" w:space="0" w:color="auto"/>
              </w:divBdr>
            </w:div>
            <w:div w:id="1340155121">
              <w:marLeft w:val="0"/>
              <w:marRight w:val="0"/>
              <w:marTop w:val="0"/>
              <w:marBottom w:val="0"/>
              <w:divBdr>
                <w:top w:val="none" w:sz="0" w:space="0" w:color="auto"/>
                <w:left w:val="none" w:sz="0" w:space="0" w:color="auto"/>
                <w:bottom w:val="none" w:sz="0" w:space="0" w:color="auto"/>
                <w:right w:val="none" w:sz="0" w:space="0" w:color="auto"/>
              </w:divBdr>
            </w:div>
            <w:div w:id="1340155122">
              <w:marLeft w:val="0"/>
              <w:marRight w:val="0"/>
              <w:marTop w:val="0"/>
              <w:marBottom w:val="0"/>
              <w:divBdr>
                <w:top w:val="none" w:sz="0" w:space="0" w:color="auto"/>
                <w:left w:val="none" w:sz="0" w:space="0" w:color="auto"/>
                <w:bottom w:val="none" w:sz="0" w:space="0" w:color="auto"/>
                <w:right w:val="none" w:sz="0" w:space="0" w:color="auto"/>
              </w:divBdr>
            </w:div>
            <w:div w:id="1340155123">
              <w:marLeft w:val="0"/>
              <w:marRight w:val="0"/>
              <w:marTop w:val="0"/>
              <w:marBottom w:val="0"/>
              <w:divBdr>
                <w:top w:val="none" w:sz="0" w:space="0" w:color="auto"/>
                <w:left w:val="none" w:sz="0" w:space="0" w:color="auto"/>
                <w:bottom w:val="none" w:sz="0" w:space="0" w:color="auto"/>
                <w:right w:val="none" w:sz="0" w:space="0" w:color="auto"/>
              </w:divBdr>
            </w:div>
            <w:div w:id="1340155127">
              <w:marLeft w:val="0"/>
              <w:marRight w:val="0"/>
              <w:marTop w:val="0"/>
              <w:marBottom w:val="0"/>
              <w:divBdr>
                <w:top w:val="none" w:sz="0" w:space="0" w:color="auto"/>
                <w:left w:val="none" w:sz="0" w:space="0" w:color="auto"/>
                <w:bottom w:val="none" w:sz="0" w:space="0" w:color="auto"/>
                <w:right w:val="none" w:sz="0" w:space="0" w:color="auto"/>
              </w:divBdr>
            </w:div>
            <w:div w:id="1340155130">
              <w:marLeft w:val="0"/>
              <w:marRight w:val="0"/>
              <w:marTop w:val="0"/>
              <w:marBottom w:val="0"/>
              <w:divBdr>
                <w:top w:val="none" w:sz="0" w:space="0" w:color="auto"/>
                <w:left w:val="none" w:sz="0" w:space="0" w:color="auto"/>
                <w:bottom w:val="none" w:sz="0" w:space="0" w:color="auto"/>
                <w:right w:val="none" w:sz="0" w:space="0" w:color="auto"/>
              </w:divBdr>
            </w:div>
            <w:div w:id="1340155135">
              <w:marLeft w:val="0"/>
              <w:marRight w:val="0"/>
              <w:marTop w:val="0"/>
              <w:marBottom w:val="0"/>
              <w:divBdr>
                <w:top w:val="none" w:sz="0" w:space="0" w:color="auto"/>
                <w:left w:val="none" w:sz="0" w:space="0" w:color="auto"/>
                <w:bottom w:val="none" w:sz="0" w:space="0" w:color="auto"/>
                <w:right w:val="none" w:sz="0" w:space="0" w:color="auto"/>
              </w:divBdr>
            </w:div>
            <w:div w:id="1340155136">
              <w:marLeft w:val="0"/>
              <w:marRight w:val="0"/>
              <w:marTop w:val="0"/>
              <w:marBottom w:val="0"/>
              <w:divBdr>
                <w:top w:val="none" w:sz="0" w:space="0" w:color="auto"/>
                <w:left w:val="none" w:sz="0" w:space="0" w:color="auto"/>
                <w:bottom w:val="none" w:sz="0" w:space="0" w:color="auto"/>
                <w:right w:val="none" w:sz="0" w:space="0" w:color="auto"/>
              </w:divBdr>
            </w:div>
            <w:div w:id="1340155140">
              <w:marLeft w:val="0"/>
              <w:marRight w:val="0"/>
              <w:marTop w:val="0"/>
              <w:marBottom w:val="0"/>
              <w:divBdr>
                <w:top w:val="none" w:sz="0" w:space="0" w:color="auto"/>
                <w:left w:val="none" w:sz="0" w:space="0" w:color="auto"/>
                <w:bottom w:val="none" w:sz="0" w:space="0" w:color="auto"/>
                <w:right w:val="none" w:sz="0" w:space="0" w:color="auto"/>
              </w:divBdr>
            </w:div>
            <w:div w:id="1340155141">
              <w:marLeft w:val="0"/>
              <w:marRight w:val="0"/>
              <w:marTop w:val="0"/>
              <w:marBottom w:val="0"/>
              <w:divBdr>
                <w:top w:val="none" w:sz="0" w:space="0" w:color="auto"/>
                <w:left w:val="none" w:sz="0" w:space="0" w:color="auto"/>
                <w:bottom w:val="none" w:sz="0" w:space="0" w:color="auto"/>
                <w:right w:val="none" w:sz="0" w:space="0" w:color="auto"/>
              </w:divBdr>
            </w:div>
            <w:div w:id="1340155143">
              <w:marLeft w:val="0"/>
              <w:marRight w:val="0"/>
              <w:marTop w:val="0"/>
              <w:marBottom w:val="0"/>
              <w:divBdr>
                <w:top w:val="none" w:sz="0" w:space="0" w:color="auto"/>
                <w:left w:val="none" w:sz="0" w:space="0" w:color="auto"/>
                <w:bottom w:val="none" w:sz="0" w:space="0" w:color="auto"/>
                <w:right w:val="none" w:sz="0" w:space="0" w:color="auto"/>
              </w:divBdr>
            </w:div>
            <w:div w:id="1340155145">
              <w:marLeft w:val="0"/>
              <w:marRight w:val="0"/>
              <w:marTop w:val="0"/>
              <w:marBottom w:val="0"/>
              <w:divBdr>
                <w:top w:val="none" w:sz="0" w:space="0" w:color="auto"/>
                <w:left w:val="none" w:sz="0" w:space="0" w:color="auto"/>
                <w:bottom w:val="none" w:sz="0" w:space="0" w:color="auto"/>
                <w:right w:val="none" w:sz="0" w:space="0" w:color="auto"/>
              </w:divBdr>
            </w:div>
            <w:div w:id="1340155146">
              <w:marLeft w:val="0"/>
              <w:marRight w:val="0"/>
              <w:marTop w:val="0"/>
              <w:marBottom w:val="0"/>
              <w:divBdr>
                <w:top w:val="none" w:sz="0" w:space="0" w:color="auto"/>
                <w:left w:val="none" w:sz="0" w:space="0" w:color="auto"/>
                <w:bottom w:val="none" w:sz="0" w:space="0" w:color="auto"/>
                <w:right w:val="none" w:sz="0" w:space="0" w:color="auto"/>
              </w:divBdr>
            </w:div>
            <w:div w:id="1340155149">
              <w:marLeft w:val="0"/>
              <w:marRight w:val="0"/>
              <w:marTop w:val="0"/>
              <w:marBottom w:val="0"/>
              <w:divBdr>
                <w:top w:val="none" w:sz="0" w:space="0" w:color="auto"/>
                <w:left w:val="none" w:sz="0" w:space="0" w:color="auto"/>
                <w:bottom w:val="none" w:sz="0" w:space="0" w:color="auto"/>
                <w:right w:val="none" w:sz="0" w:space="0" w:color="auto"/>
              </w:divBdr>
            </w:div>
            <w:div w:id="1340155152">
              <w:marLeft w:val="0"/>
              <w:marRight w:val="0"/>
              <w:marTop w:val="0"/>
              <w:marBottom w:val="0"/>
              <w:divBdr>
                <w:top w:val="none" w:sz="0" w:space="0" w:color="auto"/>
                <w:left w:val="none" w:sz="0" w:space="0" w:color="auto"/>
                <w:bottom w:val="none" w:sz="0" w:space="0" w:color="auto"/>
                <w:right w:val="none" w:sz="0" w:space="0" w:color="auto"/>
              </w:divBdr>
            </w:div>
            <w:div w:id="1340155153">
              <w:marLeft w:val="0"/>
              <w:marRight w:val="0"/>
              <w:marTop w:val="0"/>
              <w:marBottom w:val="0"/>
              <w:divBdr>
                <w:top w:val="none" w:sz="0" w:space="0" w:color="auto"/>
                <w:left w:val="none" w:sz="0" w:space="0" w:color="auto"/>
                <w:bottom w:val="none" w:sz="0" w:space="0" w:color="auto"/>
                <w:right w:val="none" w:sz="0" w:space="0" w:color="auto"/>
              </w:divBdr>
            </w:div>
            <w:div w:id="1340155154">
              <w:marLeft w:val="0"/>
              <w:marRight w:val="0"/>
              <w:marTop w:val="0"/>
              <w:marBottom w:val="0"/>
              <w:divBdr>
                <w:top w:val="none" w:sz="0" w:space="0" w:color="auto"/>
                <w:left w:val="none" w:sz="0" w:space="0" w:color="auto"/>
                <w:bottom w:val="none" w:sz="0" w:space="0" w:color="auto"/>
                <w:right w:val="none" w:sz="0" w:space="0" w:color="auto"/>
              </w:divBdr>
            </w:div>
            <w:div w:id="1340155159">
              <w:marLeft w:val="0"/>
              <w:marRight w:val="0"/>
              <w:marTop w:val="0"/>
              <w:marBottom w:val="0"/>
              <w:divBdr>
                <w:top w:val="none" w:sz="0" w:space="0" w:color="auto"/>
                <w:left w:val="none" w:sz="0" w:space="0" w:color="auto"/>
                <w:bottom w:val="none" w:sz="0" w:space="0" w:color="auto"/>
                <w:right w:val="none" w:sz="0" w:space="0" w:color="auto"/>
              </w:divBdr>
            </w:div>
            <w:div w:id="1340155161">
              <w:marLeft w:val="0"/>
              <w:marRight w:val="0"/>
              <w:marTop w:val="0"/>
              <w:marBottom w:val="0"/>
              <w:divBdr>
                <w:top w:val="none" w:sz="0" w:space="0" w:color="auto"/>
                <w:left w:val="none" w:sz="0" w:space="0" w:color="auto"/>
                <w:bottom w:val="none" w:sz="0" w:space="0" w:color="auto"/>
                <w:right w:val="none" w:sz="0" w:space="0" w:color="auto"/>
              </w:divBdr>
            </w:div>
            <w:div w:id="1340155163">
              <w:marLeft w:val="0"/>
              <w:marRight w:val="0"/>
              <w:marTop w:val="0"/>
              <w:marBottom w:val="0"/>
              <w:divBdr>
                <w:top w:val="none" w:sz="0" w:space="0" w:color="auto"/>
                <w:left w:val="none" w:sz="0" w:space="0" w:color="auto"/>
                <w:bottom w:val="none" w:sz="0" w:space="0" w:color="auto"/>
                <w:right w:val="none" w:sz="0" w:space="0" w:color="auto"/>
              </w:divBdr>
            </w:div>
            <w:div w:id="1340155164">
              <w:marLeft w:val="0"/>
              <w:marRight w:val="0"/>
              <w:marTop w:val="0"/>
              <w:marBottom w:val="0"/>
              <w:divBdr>
                <w:top w:val="none" w:sz="0" w:space="0" w:color="auto"/>
                <w:left w:val="none" w:sz="0" w:space="0" w:color="auto"/>
                <w:bottom w:val="none" w:sz="0" w:space="0" w:color="auto"/>
                <w:right w:val="none" w:sz="0" w:space="0" w:color="auto"/>
              </w:divBdr>
            </w:div>
            <w:div w:id="1340155170">
              <w:marLeft w:val="0"/>
              <w:marRight w:val="0"/>
              <w:marTop w:val="0"/>
              <w:marBottom w:val="0"/>
              <w:divBdr>
                <w:top w:val="none" w:sz="0" w:space="0" w:color="auto"/>
                <w:left w:val="none" w:sz="0" w:space="0" w:color="auto"/>
                <w:bottom w:val="none" w:sz="0" w:space="0" w:color="auto"/>
                <w:right w:val="none" w:sz="0" w:space="0" w:color="auto"/>
              </w:divBdr>
            </w:div>
            <w:div w:id="1340155171">
              <w:marLeft w:val="0"/>
              <w:marRight w:val="0"/>
              <w:marTop w:val="0"/>
              <w:marBottom w:val="0"/>
              <w:divBdr>
                <w:top w:val="none" w:sz="0" w:space="0" w:color="auto"/>
                <w:left w:val="none" w:sz="0" w:space="0" w:color="auto"/>
                <w:bottom w:val="none" w:sz="0" w:space="0" w:color="auto"/>
                <w:right w:val="none" w:sz="0" w:space="0" w:color="auto"/>
              </w:divBdr>
            </w:div>
            <w:div w:id="1340155178">
              <w:marLeft w:val="0"/>
              <w:marRight w:val="0"/>
              <w:marTop w:val="0"/>
              <w:marBottom w:val="0"/>
              <w:divBdr>
                <w:top w:val="none" w:sz="0" w:space="0" w:color="auto"/>
                <w:left w:val="none" w:sz="0" w:space="0" w:color="auto"/>
                <w:bottom w:val="none" w:sz="0" w:space="0" w:color="auto"/>
                <w:right w:val="none" w:sz="0" w:space="0" w:color="auto"/>
              </w:divBdr>
            </w:div>
            <w:div w:id="1340155181">
              <w:marLeft w:val="0"/>
              <w:marRight w:val="0"/>
              <w:marTop w:val="0"/>
              <w:marBottom w:val="0"/>
              <w:divBdr>
                <w:top w:val="none" w:sz="0" w:space="0" w:color="auto"/>
                <w:left w:val="none" w:sz="0" w:space="0" w:color="auto"/>
                <w:bottom w:val="none" w:sz="0" w:space="0" w:color="auto"/>
                <w:right w:val="none" w:sz="0" w:space="0" w:color="auto"/>
              </w:divBdr>
            </w:div>
            <w:div w:id="1340155183">
              <w:marLeft w:val="0"/>
              <w:marRight w:val="0"/>
              <w:marTop w:val="0"/>
              <w:marBottom w:val="0"/>
              <w:divBdr>
                <w:top w:val="none" w:sz="0" w:space="0" w:color="auto"/>
                <w:left w:val="none" w:sz="0" w:space="0" w:color="auto"/>
                <w:bottom w:val="none" w:sz="0" w:space="0" w:color="auto"/>
                <w:right w:val="none" w:sz="0" w:space="0" w:color="auto"/>
              </w:divBdr>
            </w:div>
            <w:div w:id="1340155185">
              <w:marLeft w:val="0"/>
              <w:marRight w:val="0"/>
              <w:marTop w:val="0"/>
              <w:marBottom w:val="0"/>
              <w:divBdr>
                <w:top w:val="none" w:sz="0" w:space="0" w:color="auto"/>
                <w:left w:val="none" w:sz="0" w:space="0" w:color="auto"/>
                <w:bottom w:val="none" w:sz="0" w:space="0" w:color="auto"/>
                <w:right w:val="none" w:sz="0" w:space="0" w:color="auto"/>
              </w:divBdr>
            </w:div>
            <w:div w:id="1340155191">
              <w:marLeft w:val="0"/>
              <w:marRight w:val="0"/>
              <w:marTop w:val="0"/>
              <w:marBottom w:val="0"/>
              <w:divBdr>
                <w:top w:val="none" w:sz="0" w:space="0" w:color="auto"/>
                <w:left w:val="none" w:sz="0" w:space="0" w:color="auto"/>
                <w:bottom w:val="none" w:sz="0" w:space="0" w:color="auto"/>
                <w:right w:val="none" w:sz="0" w:space="0" w:color="auto"/>
              </w:divBdr>
            </w:div>
            <w:div w:id="1340155193">
              <w:marLeft w:val="0"/>
              <w:marRight w:val="0"/>
              <w:marTop w:val="0"/>
              <w:marBottom w:val="0"/>
              <w:divBdr>
                <w:top w:val="none" w:sz="0" w:space="0" w:color="auto"/>
                <w:left w:val="none" w:sz="0" w:space="0" w:color="auto"/>
                <w:bottom w:val="none" w:sz="0" w:space="0" w:color="auto"/>
                <w:right w:val="none" w:sz="0" w:space="0" w:color="auto"/>
              </w:divBdr>
            </w:div>
            <w:div w:id="1340155195">
              <w:marLeft w:val="0"/>
              <w:marRight w:val="0"/>
              <w:marTop w:val="0"/>
              <w:marBottom w:val="0"/>
              <w:divBdr>
                <w:top w:val="none" w:sz="0" w:space="0" w:color="auto"/>
                <w:left w:val="none" w:sz="0" w:space="0" w:color="auto"/>
                <w:bottom w:val="none" w:sz="0" w:space="0" w:color="auto"/>
                <w:right w:val="none" w:sz="0" w:space="0" w:color="auto"/>
              </w:divBdr>
            </w:div>
            <w:div w:id="1340155196">
              <w:marLeft w:val="0"/>
              <w:marRight w:val="0"/>
              <w:marTop w:val="0"/>
              <w:marBottom w:val="0"/>
              <w:divBdr>
                <w:top w:val="none" w:sz="0" w:space="0" w:color="auto"/>
                <w:left w:val="none" w:sz="0" w:space="0" w:color="auto"/>
                <w:bottom w:val="none" w:sz="0" w:space="0" w:color="auto"/>
                <w:right w:val="none" w:sz="0" w:space="0" w:color="auto"/>
              </w:divBdr>
            </w:div>
            <w:div w:id="1340155198">
              <w:marLeft w:val="0"/>
              <w:marRight w:val="0"/>
              <w:marTop w:val="0"/>
              <w:marBottom w:val="0"/>
              <w:divBdr>
                <w:top w:val="none" w:sz="0" w:space="0" w:color="auto"/>
                <w:left w:val="none" w:sz="0" w:space="0" w:color="auto"/>
                <w:bottom w:val="none" w:sz="0" w:space="0" w:color="auto"/>
                <w:right w:val="none" w:sz="0" w:space="0" w:color="auto"/>
              </w:divBdr>
            </w:div>
            <w:div w:id="1340155200">
              <w:marLeft w:val="0"/>
              <w:marRight w:val="0"/>
              <w:marTop w:val="0"/>
              <w:marBottom w:val="0"/>
              <w:divBdr>
                <w:top w:val="none" w:sz="0" w:space="0" w:color="auto"/>
                <w:left w:val="none" w:sz="0" w:space="0" w:color="auto"/>
                <w:bottom w:val="none" w:sz="0" w:space="0" w:color="auto"/>
                <w:right w:val="none" w:sz="0" w:space="0" w:color="auto"/>
              </w:divBdr>
            </w:div>
            <w:div w:id="1340155203">
              <w:marLeft w:val="0"/>
              <w:marRight w:val="0"/>
              <w:marTop w:val="0"/>
              <w:marBottom w:val="0"/>
              <w:divBdr>
                <w:top w:val="none" w:sz="0" w:space="0" w:color="auto"/>
                <w:left w:val="none" w:sz="0" w:space="0" w:color="auto"/>
                <w:bottom w:val="none" w:sz="0" w:space="0" w:color="auto"/>
                <w:right w:val="none" w:sz="0" w:space="0" w:color="auto"/>
              </w:divBdr>
            </w:div>
            <w:div w:id="1340155204">
              <w:marLeft w:val="0"/>
              <w:marRight w:val="0"/>
              <w:marTop w:val="0"/>
              <w:marBottom w:val="0"/>
              <w:divBdr>
                <w:top w:val="none" w:sz="0" w:space="0" w:color="auto"/>
                <w:left w:val="none" w:sz="0" w:space="0" w:color="auto"/>
                <w:bottom w:val="none" w:sz="0" w:space="0" w:color="auto"/>
                <w:right w:val="none" w:sz="0" w:space="0" w:color="auto"/>
              </w:divBdr>
            </w:div>
            <w:div w:id="1340155207">
              <w:marLeft w:val="0"/>
              <w:marRight w:val="0"/>
              <w:marTop w:val="0"/>
              <w:marBottom w:val="0"/>
              <w:divBdr>
                <w:top w:val="none" w:sz="0" w:space="0" w:color="auto"/>
                <w:left w:val="none" w:sz="0" w:space="0" w:color="auto"/>
                <w:bottom w:val="none" w:sz="0" w:space="0" w:color="auto"/>
                <w:right w:val="none" w:sz="0" w:space="0" w:color="auto"/>
              </w:divBdr>
            </w:div>
            <w:div w:id="1340155209">
              <w:marLeft w:val="0"/>
              <w:marRight w:val="0"/>
              <w:marTop w:val="0"/>
              <w:marBottom w:val="0"/>
              <w:divBdr>
                <w:top w:val="none" w:sz="0" w:space="0" w:color="auto"/>
                <w:left w:val="none" w:sz="0" w:space="0" w:color="auto"/>
                <w:bottom w:val="none" w:sz="0" w:space="0" w:color="auto"/>
                <w:right w:val="none" w:sz="0" w:space="0" w:color="auto"/>
              </w:divBdr>
            </w:div>
            <w:div w:id="1340155210">
              <w:marLeft w:val="0"/>
              <w:marRight w:val="0"/>
              <w:marTop w:val="0"/>
              <w:marBottom w:val="0"/>
              <w:divBdr>
                <w:top w:val="none" w:sz="0" w:space="0" w:color="auto"/>
                <w:left w:val="none" w:sz="0" w:space="0" w:color="auto"/>
                <w:bottom w:val="none" w:sz="0" w:space="0" w:color="auto"/>
                <w:right w:val="none" w:sz="0" w:space="0" w:color="auto"/>
              </w:divBdr>
            </w:div>
            <w:div w:id="1340155214">
              <w:marLeft w:val="0"/>
              <w:marRight w:val="0"/>
              <w:marTop w:val="0"/>
              <w:marBottom w:val="0"/>
              <w:divBdr>
                <w:top w:val="none" w:sz="0" w:space="0" w:color="auto"/>
                <w:left w:val="none" w:sz="0" w:space="0" w:color="auto"/>
                <w:bottom w:val="none" w:sz="0" w:space="0" w:color="auto"/>
                <w:right w:val="none" w:sz="0" w:space="0" w:color="auto"/>
              </w:divBdr>
            </w:div>
            <w:div w:id="1340155216">
              <w:marLeft w:val="0"/>
              <w:marRight w:val="0"/>
              <w:marTop w:val="0"/>
              <w:marBottom w:val="0"/>
              <w:divBdr>
                <w:top w:val="none" w:sz="0" w:space="0" w:color="auto"/>
                <w:left w:val="none" w:sz="0" w:space="0" w:color="auto"/>
                <w:bottom w:val="none" w:sz="0" w:space="0" w:color="auto"/>
                <w:right w:val="none" w:sz="0" w:space="0" w:color="auto"/>
              </w:divBdr>
            </w:div>
            <w:div w:id="1340155217">
              <w:marLeft w:val="0"/>
              <w:marRight w:val="0"/>
              <w:marTop w:val="0"/>
              <w:marBottom w:val="0"/>
              <w:divBdr>
                <w:top w:val="none" w:sz="0" w:space="0" w:color="auto"/>
                <w:left w:val="none" w:sz="0" w:space="0" w:color="auto"/>
                <w:bottom w:val="none" w:sz="0" w:space="0" w:color="auto"/>
                <w:right w:val="none" w:sz="0" w:space="0" w:color="auto"/>
              </w:divBdr>
            </w:div>
            <w:div w:id="1340155219">
              <w:marLeft w:val="0"/>
              <w:marRight w:val="0"/>
              <w:marTop w:val="0"/>
              <w:marBottom w:val="0"/>
              <w:divBdr>
                <w:top w:val="none" w:sz="0" w:space="0" w:color="auto"/>
                <w:left w:val="none" w:sz="0" w:space="0" w:color="auto"/>
                <w:bottom w:val="none" w:sz="0" w:space="0" w:color="auto"/>
                <w:right w:val="none" w:sz="0" w:space="0" w:color="auto"/>
              </w:divBdr>
            </w:div>
            <w:div w:id="1340155222">
              <w:marLeft w:val="0"/>
              <w:marRight w:val="0"/>
              <w:marTop w:val="0"/>
              <w:marBottom w:val="0"/>
              <w:divBdr>
                <w:top w:val="none" w:sz="0" w:space="0" w:color="auto"/>
                <w:left w:val="none" w:sz="0" w:space="0" w:color="auto"/>
                <w:bottom w:val="none" w:sz="0" w:space="0" w:color="auto"/>
                <w:right w:val="none" w:sz="0" w:space="0" w:color="auto"/>
              </w:divBdr>
            </w:div>
            <w:div w:id="1340155223">
              <w:marLeft w:val="0"/>
              <w:marRight w:val="0"/>
              <w:marTop w:val="0"/>
              <w:marBottom w:val="0"/>
              <w:divBdr>
                <w:top w:val="none" w:sz="0" w:space="0" w:color="auto"/>
                <w:left w:val="none" w:sz="0" w:space="0" w:color="auto"/>
                <w:bottom w:val="none" w:sz="0" w:space="0" w:color="auto"/>
                <w:right w:val="none" w:sz="0" w:space="0" w:color="auto"/>
              </w:divBdr>
            </w:div>
            <w:div w:id="1340155224">
              <w:marLeft w:val="0"/>
              <w:marRight w:val="0"/>
              <w:marTop w:val="0"/>
              <w:marBottom w:val="0"/>
              <w:divBdr>
                <w:top w:val="none" w:sz="0" w:space="0" w:color="auto"/>
                <w:left w:val="none" w:sz="0" w:space="0" w:color="auto"/>
                <w:bottom w:val="none" w:sz="0" w:space="0" w:color="auto"/>
                <w:right w:val="none" w:sz="0" w:space="0" w:color="auto"/>
              </w:divBdr>
            </w:div>
            <w:div w:id="1340155225">
              <w:marLeft w:val="0"/>
              <w:marRight w:val="0"/>
              <w:marTop w:val="0"/>
              <w:marBottom w:val="0"/>
              <w:divBdr>
                <w:top w:val="none" w:sz="0" w:space="0" w:color="auto"/>
                <w:left w:val="none" w:sz="0" w:space="0" w:color="auto"/>
                <w:bottom w:val="none" w:sz="0" w:space="0" w:color="auto"/>
                <w:right w:val="none" w:sz="0" w:space="0" w:color="auto"/>
              </w:divBdr>
            </w:div>
            <w:div w:id="1340155227">
              <w:marLeft w:val="0"/>
              <w:marRight w:val="0"/>
              <w:marTop w:val="0"/>
              <w:marBottom w:val="0"/>
              <w:divBdr>
                <w:top w:val="none" w:sz="0" w:space="0" w:color="auto"/>
                <w:left w:val="none" w:sz="0" w:space="0" w:color="auto"/>
                <w:bottom w:val="none" w:sz="0" w:space="0" w:color="auto"/>
                <w:right w:val="none" w:sz="0" w:space="0" w:color="auto"/>
              </w:divBdr>
            </w:div>
            <w:div w:id="1340155229">
              <w:marLeft w:val="0"/>
              <w:marRight w:val="0"/>
              <w:marTop w:val="0"/>
              <w:marBottom w:val="0"/>
              <w:divBdr>
                <w:top w:val="none" w:sz="0" w:space="0" w:color="auto"/>
                <w:left w:val="none" w:sz="0" w:space="0" w:color="auto"/>
                <w:bottom w:val="none" w:sz="0" w:space="0" w:color="auto"/>
                <w:right w:val="none" w:sz="0" w:space="0" w:color="auto"/>
              </w:divBdr>
            </w:div>
            <w:div w:id="1340155230">
              <w:marLeft w:val="0"/>
              <w:marRight w:val="0"/>
              <w:marTop w:val="0"/>
              <w:marBottom w:val="0"/>
              <w:divBdr>
                <w:top w:val="none" w:sz="0" w:space="0" w:color="auto"/>
                <w:left w:val="none" w:sz="0" w:space="0" w:color="auto"/>
                <w:bottom w:val="none" w:sz="0" w:space="0" w:color="auto"/>
                <w:right w:val="none" w:sz="0" w:space="0" w:color="auto"/>
              </w:divBdr>
            </w:div>
            <w:div w:id="1340155233">
              <w:marLeft w:val="0"/>
              <w:marRight w:val="0"/>
              <w:marTop w:val="0"/>
              <w:marBottom w:val="0"/>
              <w:divBdr>
                <w:top w:val="none" w:sz="0" w:space="0" w:color="auto"/>
                <w:left w:val="none" w:sz="0" w:space="0" w:color="auto"/>
                <w:bottom w:val="none" w:sz="0" w:space="0" w:color="auto"/>
                <w:right w:val="none" w:sz="0" w:space="0" w:color="auto"/>
              </w:divBdr>
            </w:div>
            <w:div w:id="1340155236">
              <w:marLeft w:val="0"/>
              <w:marRight w:val="0"/>
              <w:marTop w:val="0"/>
              <w:marBottom w:val="0"/>
              <w:divBdr>
                <w:top w:val="none" w:sz="0" w:space="0" w:color="auto"/>
                <w:left w:val="none" w:sz="0" w:space="0" w:color="auto"/>
                <w:bottom w:val="none" w:sz="0" w:space="0" w:color="auto"/>
                <w:right w:val="none" w:sz="0" w:space="0" w:color="auto"/>
              </w:divBdr>
            </w:div>
            <w:div w:id="1340155238">
              <w:marLeft w:val="0"/>
              <w:marRight w:val="0"/>
              <w:marTop w:val="0"/>
              <w:marBottom w:val="0"/>
              <w:divBdr>
                <w:top w:val="none" w:sz="0" w:space="0" w:color="auto"/>
                <w:left w:val="none" w:sz="0" w:space="0" w:color="auto"/>
                <w:bottom w:val="none" w:sz="0" w:space="0" w:color="auto"/>
                <w:right w:val="none" w:sz="0" w:space="0" w:color="auto"/>
              </w:divBdr>
            </w:div>
            <w:div w:id="1340155240">
              <w:marLeft w:val="0"/>
              <w:marRight w:val="0"/>
              <w:marTop w:val="0"/>
              <w:marBottom w:val="0"/>
              <w:divBdr>
                <w:top w:val="none" w:sz="0" w:space="0" w:color="auto"/>
                <w:left w:val="none" w:sz="0" w:space="0" w:color="auto"/>
                <w:bottom w:val="none" w:sz="0" w:space="0" w:color="auto"/>
                <w:right w:val="none" w:sz="0" w:space="0" w:color="auto"/>
              </w:divBdr>
            </w:div>
            <w:div w:id="1340155242">
              <w:marLeft w:val="0"/>
              <w:marRight w:val="0"/>
              <w:marTop w:val="0"/>
              <w:marBottom w:val="0"/>
              <w:divBdr>
                <w:top w:val="none" w:sz="0" w:space="0" w:color="auto"/>
                <w:left w:val="none" w:sz="0" w:space="0" w:color="auto"/>
                <w:bottom w:val="none" w:sz="0" w:space="0" w:color="auto"/>
                <w:right w:val="none" w:sz="0" w:space="0" w:color="auto"/>
              </w:divBdr>
            </w:div>
            <w:div w:id="1340155243">
              <w:marLeft w:val="0"/>
              <w:marRight w:val="0"/>
              <w:marTop w:val="0"/>
              <w:marBottom w:val="0"/>
              <w:divBdr>
                <w:top w:val="none" w:sz="0" w:space="0" w:color="auto"/>
                <w:left w:val="none" w:sz="0" w:space="0" w:color="auto"/>
                <w:bottom w:val="none" w:sz="0" w:space="0" w:color="auto"/>
                <w:right w:val="none" w:sz="0" w:space="0" w:color="auto"/>
              </w:divBdr>
            </w:div>
            <w:div w:id="1340155249">
              <w:marLeft w:val="0"/>
              <w:marRight w:val="0"/>
              <w:marTop w:val="0"/>
              <w:marBottom w:val="0"/>
              <w:divBdr>
                <w:top w:val="none" w:sz="0" w:space="0" w:color="auto"/>
                <w:left w:val="none" w:sz="0" w:space="0" w:color="auto"/>
                <w:bottom w:val="none" w:sz="0" w:space="0" w:color="auto"/>
                <w:right w:val="none" w:sz="0" w:space="0" w:color="auto"/>
              </w:divBdr>
            </w:div>
            <w:div w:id="1340155254">
              <w:marLeft w:val="0"/>
              <w:marRight w:val="0"/>
              <w:marTop w:val="0"/>
              <w:marBottom w:val="0"/>
              <w:divBdr>
                <w:top w:val="none" w:sz="0" w:space="0" w:color="auto"/>
                <w:left w:val="none" w:sz="0" w:space="0" w:color="auto"/>
                <w:bottom w:val="none" w:sz="0" w:space="0" w:color="auto"/>
                <w:right w:val="none" w:sz="0" w:space="0" w:color="auto"/>
              </w:divBdr>
            </w:div>
            <w:div w:id="1340155255">
              <w:marLeft w:val="0"/>
              <w:marRight w:val="0"/>
              <w:marTop w:val="0"/>
              <w:marBottom w:val="0"/>
              <w:divBdr>
                <w:top w:val="none" w:sz="0" w:space="0" w:color="auto"/>
                <w:left w:val="none" w:sz="0" w:space="0" w:color="auto"/>
                <w:bottom w:val="none" w:sz="0" w:space="0" w:color="auto"/>
                <w:right w:val="none" w:sz="0" w:space="0" w:color="auto"/>
              </w:divBdr>
            </w:div>
            <w:div w:id="1340155257">
              <w:marLeft w:val="0"/>
              <w:marRight w:val="0"/>
              <w:marTop w:val="0"/>
              <w:marBottom w:val="0"/>
              <w:divBdr>
                <w:top w:val="none" w:sz="0" w:space="0" w:color="auto"/>
                <w:left w:val="none" w:sz="0" w:space="0" w:color="auto"/>
                <w:bottom w:val="none" w:sz="0" w:space="0" w:color="auto"/>
                <w:right w:val="none" w:sz="0" w:space="0" w:color="auto"/>
              </w:divBdr>
            </w:div>
            <w:div w:id="1340155259">
              <w:marLeft w:val="0"/>
              <w:marRight w:val="0"/>
              <w:marTop w:val="0"/>
              <w:marBottom w:val="0"/>
              <w:divBdr>
                <w:top w:val="none" w:sz="0" w:space="0" w:color="auto"/>
                <w:left w:val="none" w:sz="0" w:space="0" w:color="auto"/>
                <w:bottom w:val="none" w:sz="0" w:space="0" w:color="auto"/>
                <w:right w:val="none" w:sz="0" w:space="0" w:color="auto"/>
              </w:divBdr>
            </w:div>
            <w:div w:id="1340155260">
              <w:marLeft w:val="0"/>
              <w:marRight w:val="0"/>
              <w:marTop w:val="0"/>
              <w:marBottom w:val="0"/>
              <w:divBdr>
                <w:top w:val="none" w:sz="0" w:space="0" w:color="auto"/>
                <w:left w:val="none" w:sz="0" w:space="0" w:color="auto"/>
                <w:bottom w:val="none" w:sz="0" w:space="0" w:color="auto"/>
                <w:right w:val="none" w:sz="0" w:space="0" w:color="auto"/>
              </w:divBdr>
            </w:div>
            <w:div w:id="1340155261">
              <w:marLeft w:val="0"/>
              <w:marRight w:val="0"/>
              <w:marTop w:val="0"/>
              <w:marBottom w:val="0"/>
              <w:divBdr>
                <w:top w:val="none" w:sz="0" w:space="0" w:color="auto"/>
                <w:left w:val="none" w:sz="0" w:space="0" w:color="auto"/>
                <w:bottom w:val="none" w:sz="0" w:space="0" w:color="auto"/>
                <w:right w:val="none" w:sz="0" w:space="0" w:color="auto"/>
              </w:divBdr>
            </w:div>
            <w:div w:id="1340155262">
              <w:marLeft w:val="0"/>
              <w:marRight w:val="0"/>
              <w:marTop w:val="0"/>
              <w:marBottom w:val="0"/>
              <w:divBdr>
                <w:top w:val="none" w:sz="0" w:space="0" w:color="auto"/>
                <w:left w:val="none" w:sz="0" w:space="0" w:color="auto"/>
                <w:bottom w:val="none" w:sz="0" w:space="0" w:color="auto"/>
                <w:right w:val="none" w:sz="0" w:space="0" w:color="auto"/>
              </w:divBdr>
            </w:div>
            <w:div w:id="1340155263">
              <w:marLeft w:val="0"/>
              <w:marRight w:val="0"/>
              <w:marTop w:val="0"/>
              <w:marBottom w:val="0"/>
              <w:divBdr>
                <w:top w:val="none" w:sz="0" w:space="0" w:color="auto"/>
                <w:left w:val="none" w:sz="0" w:space="0" w:color="auto"/>
                <w:bottom w:val="none" w:sz="0" w:space="0" w:color="auto"/>
                <w:right w:val="none" w:sz="0" w:space="0" w:color="auto"/>
              </w:divBdr>
            </w:div>
            <w:div w:id="1340155268">
              <w:marLeft w:val="0"/>
              <w:marRight w:val="0"/>
              <w:marTop w:val="0"/>
              <w:marBottom w:val="0"/>
              <w:divBdr>
                <w:top w:val="none" w:sz="0" w:space="0" w:color="auto"/>
                <w:left w:val="none" w:sz="0" w:space="0" w:color="auto"/>
                <w:bottom w:val="none" w:sz="0" w:space="0" w:color="auto"/>
                <w:right w:val="none" w:sz="0" w:space="0" w:color="auto"/>
              </w:divBdr>
            </w:div>
            <w:div w:id="1340155269">
              <w:marLeft w:val="0"/>
              <w:marRight w:val="0"/>
              <w:marTop w:val="0"/>
              <w:marBottom w:val="0"/>
              <w:divBdr>
                <w:top w:val="none" w:sz="0" w:space="0" w:color="auto"/>
                <w:left w:val="none" w:sz="0" w:space="0" w:color="auto"/>
                <w:bottom w:val="none" w:sz="0" w:space="0" w:color="auto"/>
                <w:right w:val="none" w:sz="0" w:space="0" w:color="auto"/>
              </w:divBdr>
            </w:div>
            <w:div w:id="1340155270">
              <w:marLeft w:val="0"/>
              <w:marRight w:val="0"/>
              <w:marTop w:val="0"/>
              <w:marBottom w:val="0"/>
              <w:divBdr>
                <w:top w:val="none" w:sz="0" w:space="0" w:color="auto"/>
                <w:left w:val="none" w:sz="0" w:space="0" w:color="auto"/>
                <w:bottom w:val="none" w:sz="0" w:space="0" w:color="auto"/>
                <w:right w:val="none" w:sz="0" w:space="0" w:color="auto"/>
              </w:divBdr>
            </w:div>
            <w:div w:id="1340155271">
              <w:marLeft w:val="0"/>
              <w:marRight w:val="0"/>
              <w:marTop w:val="0"/>
              <w:marBottom w:val="0"/>
              <w:divBdr>
                <w:top w:val="none" w:sz="0" w:space="0" w:color="auto"/>
                <w:left w:val="none" w:sz="0" w:space="0" w:color="auto"/>
                <w:bottom w:val="none" w:sz="0" w:space="0" w:color="auto"/>
                <w:right w:val="none" w:sz="0" w:space="0" w:color="auto"/>
              </w:divBdr>
            </w:div>
            <w:div w:id="1340155276">
              <w:marLeft w:val="0"/>
              <w:marRight w:val="0"/>
              <w:marTop w:val="0"/>
              <w:marBottom w:val="0"/>
              <w:divBdr>
                <w:top w:val="none" w:sz="0" w:space="0" w:color="auto"/>
                <w:left w:val="none" w:sz="0" w:space="0" w:color="auto"/>
                <w:bottom w:val="none" w:sz="0" w:space="0" w:color="auto"/>
                <w:right w:val="none" w:sz="0" w:space="0" w:color="auto"/>
              </w:divBdr>
            </w:div>
            <w:div w:id="1340155278">
              <w:marLeft w:val="0"/>
              <w:marRight w:val="0"/>
              <w:marTop w:val="0"/>
              <w:marBottom w:val="0"/>
              <w:divBdr>
                <w:top w:val="none" w:sz="0" w:space="0" w:color="auto"/>
                <w:left w:val="none" w:sz="0" w:space="0" w:color="auto"/>
                <w:bottom w:val="none" w:sz="0" w:space="0" w:color="auto"/>
                <w:right w:val="none" w:sz="0" w:space="0" w:color="auto"/>
              </w:divBdr>
            </w:div>
            <w:div w:id="1340155282">
              <w:marLeft w:val="0"/>
              <w:marRight w:val="0"/>
              <w:marTop w:val="0"/>
              <w:marBottom w:val="0"/>
              <w:divBdr>
                <w:top w:val="none" w:sz="0" w:space="0" w:color="auto"/>
                <w:left w:val="none" w:sz="0" w:space="0" w:color="auto"/>
                <w:bottom w:val="none" w:sz="0" w:space="0" w:color="auto"/>
                <w:right w:val="none" w:sz="0" w:space="0" w:color="auto"/>
              </w:divBdr>
            </w:div>
            <w:div w:id="1340155283">
              <w:marLeft w:val="0"/>
              <w:marRight w:val="0"/>
              <w:marTop w:val="0"/>
              <w:marBottom w:val="0"/>
              <w:divBdr>
                <w:top w:val="none" w:sz="0" w:space="0" w:color="auto"/>
                <w:left w:val="none" w:sz="0" w:space="0" w:color="auto"/>
                <w:bottom w:val="none" w:sz="0" w:space="0" w:color="auto"/>
                <w:right w:val="none" w:sz="0" w:space="0" w:color="auto"/>
              </w:divBdr>
            </w:div>
            <w:div w:id="1340155284">
              <w:marLeft w:val="0"/>
              <w:marRight w:val="0"/>
              <w:marTop w:val="0"/>
              <w:marBottom w:val="0"/>
              <w:divBdr>
                <w:top w:val="none" w:sz="0" w:space="0" w:color="auto"/>
                <w:left w:val="none" w:sz="0" w:space="0" w:color="auto"/>
                <w:bottom w:val="none" w:sz="0" w:space="0" w:color="auto"/>
                <w:right w:val="none" w:sz="0" w:space="0" w:color="auto"/>
              </w:divBdr>
            </w:div>
            <w:div w:id="1340155287">
              <w:marLeft w:val="0"/>
              <w:marRight w:val="0"/>
              <w:marTop w:val="0"/>
              <w:marBottom w:val="0"/>
              <w:divBdr>
                <w:top w:val="none" w:sz="0" w:space="0" w:color="auto"/>
                <w:left w:val="none" w:sz="0" w:space="0" w:color="auto"/>
                <w:bottom w:val="none" w:sz="0" w:space="0" w:color="auto"/>
                <w:right w:val="none" w:sz="0" w:space="0" w:color="auto"/>
              </w:divBdr>
            </w:div>
            <w:div w:id="1340155288">
              <w:marLeft w:val="0"/>
              <w:marRight w:val="0"/>
              <w:marTop w:val="0"/>
              <w:marBottom w:val="0"/>
              <w:divBdr>
                <w:top w:val="none" w:sz="0" w:space="0" w:color="auto"/>
                <w:left w:val="none" w:sz="0" w:space="0" w:color="auto"/>
                <w:bottom w:val="none" w:sz="0" w:space="0" w:color="auto"/>
                <w:right w:val="none" w:sz="0" w:space="0" w:color="auto"/>
              </w:divBdr>
            </w:div>
            <w:div w:id="1340155289">
              <w:marLeft w:val="0"/>
              <w:marRight w:val="0"/>
              <w:marTop w:val="0"/>
              <w:marBottom w:val="0"/>
              <w:divBdr>
                <w:top w:val="none" w:sz="0" w:space="0" w:color="auto"/>
                <w:left w:val="none" w:sz="0" w:space="0" w:color="auto"/>
                <w:bottom w:val="none" w:sz="0" w:space="0" w:color="auto"/>
                <w:right w:val="none" w:sz="0" w:space="0" w:color="auto"/>
              </w:divBdr>
            </w:div>
            <w:div w:id="1340155293">
              <w:marLeft w:val="0"/>
              <w:marRight w:val="0"/>
              <w:marTop w:val="0"/>
              <w:marBottom w:val="0"/>
              <w:divBdr>
                <w:top w:val="none" w:sz="0" w:space="0" w:color="auto"/>
                <w:left w:val="none" w:sz="0" w:space="0" w:color="auto"/>
                <w:bottom w:val="none" w:sz="0" w:space="0" w:color="auto"/>
                <w:right w:val="none" w:sz="0" w:space="0" w:color="auto"/>
              </w:divBdr>
            </w:div>
            <w:div w:id="1340155294">
              <w:marLeft w:val="0"/>
              <w:marRight w:val="0"/>
              <w:marTop w:val="0"/>
              <w:marBottom w:val="0"/>
              <w:divBdr>
                <w:top w:val="none" w:sz="0" w:space="0" w:color="auto"/>
                <w:left w:val="none" w:sz="0" w:space="0" w:color="auto"/>
                <w:bottom w:val="none" w:sz="0" w:space="0" w:color="auto"/>
                <w:right w:val="none" w:sz="0" w:space="0" w:color="auto"/>
              </w:divBdr>
            </w:div>
            <w:div w:id="1340155295">
              <w:marLeft w:val="0"/>
              <w:marRight w:val="0"/>
              <w:marTop w:val="0"/>
              <w:marBottom w:val="0"/>
              <w:divBdr>
                <w:top w:val="none" w:sz="0" w:space="0" w:color="auto"/>
                <w:left w:val="none" w:sz="0" w:space="0" w:color="auto"/>
                <w:bottom w:val="none" w:sz="0" w:space="0" w:color="auto"/>
                <w:right w:val="none" w:sz="0" w:space="0" w:color="auto"/>
              </w:divBdr>
            </w:div>
            <w:div w:id="1340155300">
              <w:marLeft w:val="0"/>
              <w:marRight w:val="0"/>
              <w:marTop w:val="0"/>
              <w:marBottom w:val="0"/>
              <w:divBdr>
                <w:top w:val="none" w:sz="0" w:space="0" w:color="auto"/>
                <w:left w:val="none" w:sz="0" w:space="0" w:color="auto"/>
                <w:bottom w:val="none" w:sz="0" w:space="0" w:color="auto"/>
                <w:right w:val="none" w:sz="0" w:space="0" w:color="auto"/>
              </w:divBdr>
            </w:div>
            <w:div w:id="1340155301">
              <w:marLeft w:val="0"/>
              <w:marRight w:val="0"/>
              <w:marTop w:val="0"/>
              <w:marBottom w:val="0"/>
              <w:divBdr>
                <w:top w:val="none" w:sz="0" w:space="0" w:color="auto"/>
                <w:left w:val="none" w:sz="0" w:space="0" w:color="auto"/>
                <w:bottom w:val="none" w:sz="0" w:space="0" w:color="auto"/>
                <w:right w:val="none" w:sz="0" w:space="0" w:color="auto"/>
              </w:divBdr>
            </w:div>
            <w:div w:id="1340155303">
              <w:marLeft w:val="0"/>
              <w:marRight w:val="0"/>
              <w:marTop w:val="0"/>
              <w:marBottom w:val="0"/>
              <w:divBdr>
                <w:top w:val="none" w:sz="0" w:space="0" w:color="auto"/>
                <w:left w:val="none" w:sz="0" w:space="0" w:color="auto"/>
                <w:bottom w:val="none" w:sz="0" w:space="0" w:color="auto"/>
                <w:right w:val="none" w:sz="0" w:space="0" w:color="auto"/>
              </w:divBdr>
            </w:div>
            <w:div w:id="1340155306">
              <w:marLeft w:val="0"/>
              <w:marRight w:val="0"/>
              <w:marTop w:val="0"/>
              <w:marBottom w:val="0"/>
              <w:divBdr>
                <w:top w:val="none" w:sz="0" w:space="0" w:color="auto"/>
                <w:left w:val="none" w:sz="0" w:space="0" w:color="auto"/>
                <w:bottom w:val="none" w:sz="0" w:space="0" w:color="auto"/>
                <w:right w:val="none" w:sz="0" w:space="0" w:color="auto"/>
              </w:divBdr>
            </w:div>
            <w:div w:id="1340155307">
              <w:marLeft w:val="0"/>
              <w:marRight w:val="0"/>
              <w:marTop w:val="0"/>
              <w:marBottom w:val="0"/>
              <w:divBdr>
                <w:top w:val="none" w:sz="0" w:space="0" w:color="auto"/>
                <w:left w:val="none" w:sz="0" w:space="0" w:color="auto"/>
                <w:bottom w:val="none" w:sz="0" w:space="0" w:color="auto"/>
                <w:right w:val="none" w:sz="0" w:space="0" w:color="auto"/>
              </w:divBdr>
            </w:div>
            <w:div w:id="1340155312">
              <w:marLeft w:val="0"/>
              <w:marRight w:val="0"/>
              <w:marTop w:val="0"/>
              <w:marBottom w:val="0"/>
              <w:divBdr>
                <w:top w:val="none" w:sz="0" w:space="0" w:color="auto"/>
                <w:left w:val="none" w:sz="0" w:space="0" w:color="auto"/>
                <w:bottom w:val="none" w:sz="0" w:space="0" w:color="auto"/>
                <w:right w:val="none" w:sz="0" w:space="0" w:color="auto"/>
              </w:divBdr>
            </w:div>
            <w:div w:id="1340155316">
              <w:marLeft w:val="0"/>
              <w:marRight w:val="0"/>
              <w:marTop w:val="0"/>
              <w:marBottom w:val="0"/>
              <w:divBdr>
                <w:top w:val="none" w:sz="0" w:space="0" w:color="auto"/>
                <w:left w:val="none" w:sz="0" w:space="0" w:color="auto"/>
                <w:bottom w:val="none" w:sz="0" w:space="0" w:color="auto"/>
                <w:right w:val="none" w:sz="0" w:space="0" w:color="auto"/>
              </w:divBdr>
            </w:div>
            <w:div w:id="1340155318">
              <w:marLeft w:val="0"/>
              <w:marRight w:val="0"/>
              <w:marTop w:val="0"/>
              <w:marBottom w:val="0"/>
              <w:divBdr>
                <w:top w:val="none" w:sz="0" w:space="0" w:color="auto"/>
                <w:left w:val="none" w:sz="0" w:space="0" w:color="auto"/>
                <w:bottom w:val="none" w:sz="0" w:space="0" w:color="auto"/>
                <w:right w:val="none" w:sz="0" w:space="0" w:color="auto"/>
              </w:divBdr>
            </w:div>
            <w:div w:id="1340155319">
              <w:marLeft w:val="0"/>
              <w:marRight w:val="0"/>
              <w:marTop w:val="0"/>
              <w:marBottom w:val="0"/>
              <w:divBdr>
                <w:top w:val="none" w:sz="0" w:space="0" w:color="auto"/>
                <w:left w:val="none" w:sz="0" w:space="0" w:color="auto"/>
                <w:bottom w:val="none" w:sz="0" w:space="0" w:color="auto"/>
                <w:right w:val="none" w:sz="0" w:space="0" w:color="auto"/>
              </w:divBdr>
            </w:div>
            <w:div w:id="1340155321">
              <w:marLeft w:val="0"/>
              <w:marRight w:val="0"/>
              <w:marTop w:val="0"/>
              <w:marBottom w:val="0"/>
              <w:divBdr>
                <w:top w:val="none" w:sz="0" w:space="0" w:color="auto"/>
                <w:left w:val="none" w:sz="0" w:space="0" w:color="auto"/>
                <w:bottom w:val="none" w:sz="0" w:space="0" w:color="auto"/>
                <w:right w:val="none" w:sz="0" w:space="0" w:color="auto"/>
              </w:divBdr>
            </w:div>
            <w:div w:id="1340155323">
              <w:marLeft w:val="0"/>
              <w:marRight w:val="0"/>
              <w:marTop w:val="0"/>
              <w:marBottom w:val="0"/>
              <w:divBdr>
                <w:top w:val="none" w:sz="0" w:space="0" w:color="auto"/>
                <w:left w:val="none" w:sz="0" w:space="0" w:color="auto"/>
                <w:bottom w:val="none" w:sz="0" w:space="0" w:color="auto"/>
                <w:right w:val="none" w:sz="0" w:space="0" w:color="auto"/>
              </w:divBdr>
            </w:div>
            <w:div w:id="1340155327">
              <w:marLeft w:val="0"/>
              <w:marRight w:val="0"/>
              <w:marTop w:val="0"/>
              <w:marBottom w:val="0"/>
              <w:divBdr>
                <w:top w:val="none" w:sz="0" w:space="0" w:color="auto"/>
                <w:left w:val="none" w:sz="0" w:space="0" w:color="auto"/>
                <w:bottom w:val="none" w:sz="0" w:space="0" w:color="auto"/>
                <w:right w:val="none" w:sz="0" w:space="0" w:color="auto"/>
              </w:divBdr>
            </w:div>
            <w:div w:id="1340155329">
              <w:marLeft w:val="0"/>
              <w:marRight w:val="0"/>
              <w:marTop w:val="0"/>
              <w:marBottom w:val="0"/>
              <w:divBdr>
                <w:top w:val="none" w:sz="0" w:space="0" w:color="auto"/>
                <w:left w:val="none" w:sz="0" w:space="0" w:color="auto"/>
                <w:bottom w:val="none" w:sz="0" w:space="0" w:color="auto"/>
                <w:right w:val="none" w:sz="0" w:space="0" w:color="auto"/>
              </w:divBdr>
            </w:div>
            <w:div w:id="1340155330">
              <w:marLeft w:val="0"/>
              <w:marRight w:val="0"/>
              <w:marTop w:val="0"/>
              <w:marBottom w:val="0"/>
              <w:divBdr>
                <w:top w:val="none" w:sz="0" w:space="0" w:color="auto"/>
                <w:left w:val="none" w:sz="0" w:space="0" w:color="auto"/>
                <w:bottom w:val="none" w:sz="0" w:space="0" w:color="auto"/>
                <w:right w:val="none" w:sz="0" w:space="0" w:color="auto"/>
              </w:divBdr>
            </w:div>
            <w:div w:id="1340155333">
              <w:marLeft w:val="0"/>
              <w:marRight w:val="0"/>
              <w:marTop w:val="0"/>
              <w:marBottom w:val="0"/>
              <w:divBdr>
                <w:top w:val="none" w:sz="0" w:space="0" w:color="auto"/>
                <w:left w:val="none" w:sz="0" w:space="0" w:color="auto"/>
                <w:bottom w:val="none" w:sz="0" w:space="0" w:color="auto"/>
                <w:right w:val="none" w:sz="0" w:space="0" w:color="auto"/>
              </w:divBdr>
            </w:div>
            <w:div w:id="1340155335">
              <w:marLeft w:val="0"/>
              <w:marRight w:val="0"/>
              <w:marTop w:val="0"/>
              <w:marBottom w:val="0"/>
              <w:divBdr>
                <w:top w:val="none" w:sz="0" w:space="0" w:color="auto"/>
                <w:left w:val="none" w:sz="0" w:space="0" w:color="auto"/>
                <w:bottom w:val="none" w:sz="0" w:space="0" w:color="auto"/>
                <w:right w:val="none" w:sz="0" w:space="0" w:color="auto"/>
              </w:divBdr>
            </w:div>
            <w:div w:id="1340155337">
              <w:marLeft w:val="0"/>
              <w:marRight w:val="0"/>
              <w:marTop w:val="0"/>
              <w:marBottom w:val="0"/>
              <w:divBdr>
                <w:top w:val="none" w:sz="0" w:space="0" w:color="auto"/>
                <w:left w:val="none" w:sz="0" w:space="0" w:color="auto"/>
                <w:bottom w:val="none" w:sz="0" w:space="0" w:color="auto"/>
                <w:right w:val="none" w:sz="0" w:space="0" w:color="auto"/>
              </w:divBdr>
            </w:div>
            <w:div w:id="1340155338">
              <w:marLeft w:val="0"/>
              <w:marRight w:val="0"/>
              <w:marTop w:val="0"/>
              <w:marBottom w:val="0"/>
              <w:divBdr>
                <w:top w:val="none" w:sz="0" w:space="0" w:color="auto"/>
                <w:left w:val="none" w:sz="0" w:space="0" w:color="auto"/>
                <w:bottom w:val="none" w:sz="0" w:space="0" w:color="auto"/>
                <w:right w:val="none" w:sz="0" w:space="0" w:color="auto"/>
              </w:divBdr>
            </w:div>
            <w:div w:id="1340155339">
              <w:marLeft w:val="0"/>
              <w:marRight w:val="0"/>
              <w:marTop w:val="0"/>
              <w:marBottom w:val="0"/>
              <w:divBdr>
                <w:top w:val="none" w:sz="0" w:space="0" w:color="auto"/>
                <w:left w:val="none" w:sz="0" w:space="0" w:color="auto"/>
                <w:bottom w:val="none" w:sz="0" w:space="0" w:color="auto"/>
                <w:right w:val="none" w:sz="0" w:space="0" w:color="auto"/>
              </w:divBdr>
            </w:div>
            <w:div w:id="1340155340">
              <w:marLeft w:val="0"/>
              <w:marRight w:val="0"/>
              <w:marTop w:val="0"/>
              <w:marBottom w:val="0"/>
              <w:divBdr>
                <w:top w:val="none" w:sz="0" w:space="0" w:color="auto"/>
                <w:left w:val="none" w:sz="0" w:space="0" w:color="auto"/>
                <w:bottom w:val="none" w:sz="0" w:space="0" w:color="auto"/>
                <w:right w:val="none" w:sz="0" w:space="0" w:color="auto"/>
              </w:divBdr>
            </w:div>
            <w:div w:id="1340155341">
              <w:marLeft w:val="0"/>
              <w:marRight w:val="0"/>
              <w:marTop w:val="0"/>
              <w:marBottom w:val="0"/>
              <w:divBdr>
                <w:top w:val="none" w:sz="0" w:space="0" w:color="auto"/>
                <w:left w:val="none" w:sz="0" w:space="0" w:color="auto"/>
                <w:bottom w:val="none" w:sz="0" w:space="0" w:color="auto"/>
                <w:right w:val="none" w:sz="0" w:space="0" w:color="auto"/>
              </w:divBdr>
            </w:div>
            <w:div w:id="1340155343">
              <w:marLeft w:val="0"/>
              <w:marRight w:val="0"/>
              <w:marTop w:val="0"/>
              <w:marBottom w:val="0"/>
              <w:divBdr>
                <w:top w:val="none" w:sz="0" w:space="0" w:color="auto"/>
                <w:left w:val="none" w:sz="0" w:space="0" w:color="auto"/>
                <w:bottom w:val="none" w:sz="0" w:space="0" w:color="auto"/>
                <w:right w:val="none" w:sz="0" w:space="0" w:color="auto"/>
              </w:divBdr>
            </w:div>
            <w:div w:id="1340155344">
              <w:marLeft w:val="0"/>
              <w:marRight w:val="0"/>
              <w:marTop w:val="0"/>
              <w:marBottom w:val="0"/>
              <w:divBdr>
                <w:top w:val="none" w:sz="0" w:space="0" w:color="auto"/>
                <w:left w:val="none" w:sz="0" w:space="0" w:color="auto"/>
                <w:bottom w:val="none" w:sz="0" w:space="0" w:color="auto"/>
                <w:right w:val="none" w:sz="0" w:space="0" w:color="auto"/>
              </w:divBdr>
            </w:div>
            <w:div w:id="1340155345">
              <w:marLeft w:val="0"/>
              <w:marRight w:val="0"/>
              <w:marTop w:val="0"/>
              <w:marBottom w:val="0"/>
              <w:divBdr>
                <w:top w:val="none" w:sz="0" w:space="0" w:color="auto"/>
                <w:left w:val="none" w:sz="0" w:space="0" w:color="auto"/>
                <w:bottom w:val="none" w:sz="0" w:space="0" w:color="auto"/>
                <w:right w:val="none" w:sz="0" w:space="0" w:color="auto"/>
              </w:divBdr>
            </w:div>
            <w:div w:id="1340155350">
              <w:marLeft w:val="0"/>
              <w:marRight w:val="0"/>
              <w:marTop w:val="0"/>
              <w:marBottom w:val="0"/>
              <w:divBdr>
                <w:top w:val="none" w:sz="0" w:space="0" w:color="auto"/>
                <w:left w:val="none" w:sz="0" w:space="0" w:color="auto"/>
                <w:bottom w:val="none" w:sz="0" w:space="0" w:color="auto"/>
                <w:right w:val="none" w:sz="0" w:space="0" w:color="auto"/>
              </w:divBdr>
            </w:div>
            <w:div w:id="1340155352">
              <w:marLeft w:val="0"/>
              <w:marRight w:val="0"/>
              <w:marTop w:val="0"/>
              <w:marBottom w:val="0"/>
              <w:divBdr>
                <w:top w:val="none" w:sz="0" w:space="0" w:color="auto"/>
                <w:left w:val="none" w:sz="0" w:space="0" w:color="auto"/>
                <w:bottom w:val="none" w:sz="0" w:space="0" w:color="auto"/>
                <w:right w:val="none" w:sz="0" w:space="0" w:color="auto"/>
              </w:divBdr>
            </w:div>
            <w:div w:id="1340155353">
              <w:marLeft w:val="0"/>
              <w:marRight w:val="0"/>
              <w:marTop w:val="0"/>
              <w:marBottom w:val="0"/>
              <w:divBdr>
                <w:top w:val="none" w:sz="0" w:space="0" w:color="auto"/>
                <w:left w:val="none" w:sz="0" w:space="0" w:color="auto"/>
                <w:bottom w:val="none" w:sz="0" w:space="0" w:color="auto"/>
                <w:right w:val="none" w:sz="0" w:space="0" w:color="auto"/>
              </w:divBdr>
            </w:div>
            <w:div w:id="1340155354">
              <w:marLeft w:val="0"/>
              <w:marRight w:val="0"/>
              <w:marTop w:val="0"/>
              <w:marBottom w:val="0"/>
              <w:divBdr>
                <w:top w:val="none" w:sz="0" w:space="0" w:color="auto"/>
                <w:left w:val="none" w:sz="0" w:space="0" w:color="auto"/>
                <w:bottom w:val="none" w:sz="0" w:space="0" w:color="auto"/>
                <w:right w:val="none" w:sz="0" w:space="0" w:color="auto"/>
              </w:divBdr>
            </w:div>
            <w:div w:id="1340155355">
              <w:marLeft w:val="0"/>
              <w:marRight w:val="0"/>
              <w:marTop w:val="0"/>
              <w:marBottom w:val="0"/>
              <w:divBdr>
                <w:top w:val="none" w:sz="0" w:space="0" w:color="auto"/>
                <w:left w:val="none" w:sz="0" w:space="0" w:color="auto"/>
                <w:bottom w:val="none" w:sz="0" w:space="0" w:color="auto"/>
                <w:right w:val="none" w:sz="0" w:space="0" w:color="auto"/>
              </w:divBdr>
            </w:div>
            <w:div w:id="1340155356">
              <w:marLeft w:val="0"/>
              <w:marRight w:val="0"/>
              <w:marTop w:val="0"/>
              <w:marBottom w:val="0"/>
              <w:divBdr>
                <w:top w:val="none" w:sz="0" w:space="0" w:color="auto"/>
                <w:left w:val="none" w:sz="0" w:space="0" w:color="auto"/>
                <w:bottom w:val="none" w:sz="0" w:space="0" w:color="auto"/>
                <w:right w:val="none" w:sz="0" w:space="0" w:color="auto"/>
              </w:divBdr>
            </w:div>
            <w:div w:id="1340155358">
              <w:marLeft w:val="0"/>
              <w:marRight w:val="0"/>
              <w:marTop w:val="0"/>
              <w:marBottom w:val="0"/>
              <w:divBdr>
                <w:top w:val="none" w:sz="0" w:space="0" w:color="auto"/>
                <w:left w:val="none" w:sz="0" w:space="0" w:color="auto"/>
                <w:bottom w:val="none" w:sz="0" w:space="0" w:color="auto"/>
                <w:right w:val="none" w:sz="0" w:space="0" w:color="auto"/>
              </w:divBdr>
            </w:div>
            <w:div w:id="1340155359">
              <w:marLeft w:val="0"/>
              <w:marRight w:val="0"/>
              <w:marTop w:val="0"/>
              <w:marBottom w:val="0"/>
              <w:divBdr>
                <w:top w:val="none" w:sz="0" w:space="0" w:color="auto"/>
                <w:left w:val="none" w:sz="0" w:space="0" w:color="auto"/>
                <w:bottom w:val="none" w:sz="0" w:space="0" w:color="auto"/>
                <w:right w:val="none" w:sz="0" w:space="0" w:color="auto"/>
              </w:divBdr>
            </w:div>
            <w:div w:id="1340155363">
              <w:marLeft w:val="0"/>
              <w:marRight w:val="0"/>
              <w:marTop w:val="0"/>
              <w:marBottom w:val="0"/>
              <w:divBdr>
                <w:top w:val="none" w:sz="0" w:space="0" w:color="auto"/>
                <w:left w:val="none" w:sz="0" w:space="0" w:color="auto"/>
                <w:bottom w:val="none" w:sz="0" w:space="0" w:color="auto"/>
                <w:right w:val="none" w:sz="0" w:space="0" w:color="auto"/>
              </w:divBdr>
            </w:div>
            <w:div w:id="1340155369">
              <w:marLeft w:val="0"/>
              <w:marRight w:val="0"/>
              <w:marTop w:val="0"/>
              <w:marBottom w:val="0"/>
              <w:divBdr>
                <w:top w:val="none" w:sz="0" w:space="0" w:color="auto"/>
                <w:left w:val="none" w:sz="0" w:space="0" w:color="auto"/>
                <w:bottom w:val="none" w:sz="0" w:space="0" w:color="auto"/>
                <w:right w:val="none" w:sz="0" w:space="0" w:color="auto"/>
              </w:divBdr>
            </w:div>
            <w:div w:id="1340155374">
              <w:marLeft w:val="0"/>
              <w:marRight w:val="0"/>
              <w:marTop w:val="0"/>
              <w:marBottom w:val="0"/>
              <w:divBdr>
                <w:top w:val="none" w:sz="0" w:space="0" w:color="auto"/>
                <w:left w:val="none" w:sz="0" w:space="0" w:color="auto"/>
                <w:bottom w:val="none" w:sz="0" w:space="0" w:color="auto"/>
                <w:right w:val="none" w:sz="0" w:space="0" w:color="auto"/>
              </w:divBdr>
            </w:div>
            <w:div w:id="1340155376">
              <w:marLeft w:val="0"/>
              <w:marRight w:val="0"/>
              <w:marTop w:val="0"/>
              <w:marBottom w:val="0"/>
              <w:divBdr>
                <w:top w:val="none" w:sz="0" w:space="0" w:color="auto"/>
                <w:left w:val="none" w:sz="0" w:space="0" w:color="auto"/>
                <w:bottom w:val="none" w:sz="0" w:space="0" w:color="auto"/>
                <w:right w:val="none" w:sz="0" w:space="0" w:color="auto"/>
              </w:divBdr>
            </w:div>
            <w:div w:id="1340155379">
              <w:marLeft w:val="0"/>
              <w:marRight w:val="0"/>
              <w:marTop w:val="0"/>
              <w:marBottom w:val="0"/>
              <w:divBdr>
                <w:top w:val="none" w:sz="0" w:space="0" w:color="auto"/>
                <w:left w:val="none" w:sz="0" w:space="0" w:color="auto"/>
                <w:bottom w:val="none" w:sz="0" w:space="0" w:color="auto"/>
                <w:right w:val="none" w:sz="0" w:space="0" w:color="auto"/>
              </w:divBdr>
            </w:div>
            <w:div w:id="1340155472">
              <w:marLeft w:val="0"/>
              <w:marRight w:val="0"/>
              <w:marTop w:val="0"/>
              <w:marBottom w:val="0"/>
              <w:divBdr>
                <w:top w:val="none" w:sz="0" w:space="0" w:color="auto"/>
                <w:left w:val="none" w:sz="0" w:space="0" w:color="auto"/>
                <w:bottom w:val="none" w:sz="0" w:space="0" w:color="auto"/>
                <w:right w:val="none" w:sz="0" w:space="0" w:color="auto"/>
              </w:divBdr>
            </w:div>
            <w:div w:id="1340155473">
              <w:marLeft w:val="0"/>
              <w:marRight w:val="0"/>
              <w:marTop w:val="0"/>
              <w:marBottom w:val="0"/>
              <w:divBdr>
                <w:top w:val="none" w:sz="0" w:space="0" w:color="auto"/>
                <w:left w:val="none" w:sz="0" w:space="0" w:color="auto"/>
                <w:bottom w:val="none" w:sz="0" w:space="0" w:color="auto"/>
                <w:right w:val="none" w:sz="0" w:space="0" w:color="auto"/>
              </w:divBdr>
            </w:div>
            <w:div w:id="1340155474">
              <w:marLeft w:val="0"/>
              <w:marRight w:val="0"/>
              <w:marTop w:val="0"/>
              <w:marBottom w:val="0"/>
              <w:divBdr>
                <w:top w:val="none" w:sz="0" w:space="0" w:color="auto"/>
                <w:left w:val="none" w:sz="0" w:space="0" w:color="auto"/>
                <w:bottom w:val="none" w:sz="0" w:space="0" w:color="auto"/>
                <w:right w:val="none" w:sz="0" w:space="0" w:color="auto"/>
              </w:divBdr>
            </w:div>
            <w:div w:id="1340155478">
              <w:marLeft w:val="0"/>
              <w:marRight w:val="0"/>
              <w:marTop w:val="0"/>
              <w:marBottom w:val="0"/>
              <w:divBdr>
                <w:top w:val="none" w:sz="0" w:space="0" w:color="auto"/>
                <w:left w:val="none" w:sz="0" w:space="0" w:color="auto"/>
                <w:bottom w:val="none" w:sz="0" w:space="0" w:color="auto"/>
                <w:right w:val="none" w:sz="0" w:space="0" w:color="auto"/>
              </w:divBdr>
            </w:div>
            <w:div w:id="1340155479">
              <w:marLeft w:val="0"/>
              <w:marRight w:val="0"/>
              <w:marTop w:val="0"/>
              <w:marBottom w:val="0"/>
              <w:divBdr>
                <w:top w:val="none" w:sz="0" w:space="0" w:color="auto"/>
                <w:left w:val="none" w:sz="0" w:space="0" w:color="auto"/>
                <w:bottom w:val="none" w:sz="0" w:space="0" w:color="auto"/>
                <w:right w:val="none" w:sz="0" w:space="0" w:color="auto"/>
              </w:divBdr>
            </w:div>
            <w:div w:id="1340155482">
              <w:marLeft w:val="0"/>
              <w:marRight w:val="0"/>
              <w:marTop w:val="0"/>
              <w:marBottom w:val="0"/>
              <w:divBdr>
                <w:top w:val="none" w:sz="0" w:space="0" w:color="auto"/>
                <w:left w:val="none" w:sz="0" w:space="0" w:color="auto"/>
                <w:bottom w:val="none" w:sz="0" w:space="0" w:color="auto"/>
                <w:right w:val="none" w:sz="0" w:space="0" w:color="auto"/>
              </w:divBdr>
            </w:div>
            <w:div w:id="1340155483">
              <w:marLeft w:val="0"/>
              <w:marRight w:val="0"/>
              <w:marTop w:val="0"/>
              <w:marBottom w:val="0"/>
              <w:divBdr>
                <w:top w:val="none" w:sz="0" w:space="0" w:color="auto"/>
                <w:left w:val="none" w:sz="0" w:space="0" w:color="auto"/>
                <w:bottom w:val="none" w:sz="0" w:space="0" w:color="auto"/>
                <w:right w:val="none" w:sz="0" w:space="0" w:color="auto"/>
              </w:divBdr>
            </w:div>
            <w:div w:id="1340155484">
              <w:marLeft w:val="0"/>
              <w:marRight w:val="0"/>
              <w:marTop w:val="0"/>
              <w:marBottom w:val="0"/>
              <w:divBdr>
                <w:top w:val="none" w:sz="0" w:space="0" w:color="auto"/>
                <w:left w:val="none" w:sz="0" w:space="0" w:color="auto"/>
                <w:bottom w:val="none" w:sz="0" w:space="0" w:color="auto"/>
                <w:right w:val="none" w:sz="0" w:space="0" w:color="auto"/>
              </w:divBdr>
            </w:div>
            <w:div w:id="1340155485">
              <w:marLeft w:val="0"/>
              <w:marRight w:val="0"/>
              <w:marTop w:val="0"/>
              <w:marBottom w:val="0"/>
              <w:divBdr>
                <w:top w:val="none" w:sz="0" w:space="0" w:color="auto"/>
                <w:left w:val="none" w:sz="0" w:space="0" w:color="auto"/>
                <w:bottom w:val="none" w:sz="0" w:space="0" w:color="auto"/>
                <w:right w:val="none" w:sz="0" w:space="0" w:color="auto"/>
              </w:divBdr>
            </w:div>
            <w:div w:id="1340155486">
              <w:marLeft w:val="0"/>
              <w:marRight w:val="0"/>
              <w:marTop w:val="0"/>
              <w:marBottom w:val="0"/>
              <w:divBdr>
                <w:top w:val="none" w:sz="0" w:space="0" w:color="auto"/>
                <w:left w:val="none" w:sz="0" w:space="0" w:color="auto"/>
                <w:bottom w:val="none" w:sz="0" w:space="0" w:color="auto"/>
                <w:right w:val="none" w:sz="0" w:space="0" w:color="auto"/>
              </w:divBdr>
            </w:div>
            <w:div w:id="1340155487">
              <w:marLeft w:val="0"/>
              <w:marRight w:val="0"/>
              <w:marTop w:val="0"/>
              <w:marBottom w:val="0"/>
              <w:divBdr>
                <w:top w:val="none" w:sz="0" w:space="0" w:color="auto"/>
                <w:left w:val="none" w:sz="0" w:space="0" w:color="auto"/>
                <w:bottom w:val="none" w:sz="0" w:space="0" w:color="auto"/>
                <w:right w:val="none" w:sz="0" w:space="0" w:color="auto"/>
              </w:divBdr>
            </w:div>
            <w:div w:id="1340155488">
              <w:marLeft w:val="0"/>
              <w:marRight w:val="0"/>
              <w:marTop w:val="0"/>
              <w:marBottom w:val="0"/>
              <w:divBdr>
                <w:top w:val="none" w:sz="0" w:space="0" w:color="auto"/>
                <w:left w:val="none" w:sz="0" w:space="0" w:color="auto"/>
                <w:bottom w:val="none" w:sz="0" w:space="0" w:color="auto"/>
                <w:right w:val="none" w:sz="0" w:space="0" w:color="auto"/>
              </w:divBdr>
            </w:div>
            <w:div w:id="1340155490">
              <w:marLeft w:val="0"/>
              <w:marRight w:val="0"/>
              <w:marTop w:val="0"/>
              <w:marBottom w:val="0"/>
              <w:divBdr>
                <w:top w:val="none" w:sz="0" w:space="0" w:color="auto"/>
                <w:left w:val="none" w:sz="0" w:space="0" w:color="auto"/>
                <w:bottom w:val="none" w:sz="0" w:space="0" w:color="auto"/>
                <w:right w:val="none" w:sz="0" w:space="0" w:color="auto"/>
              </w:divBdr>
            </w:div>
            <w:div w:id="1340155491">
              <w:marLeft w:val="0"/>
              <w:marRight w:val="0"/>
              <w:marTop w:val="0"/>
              <w:marBottom w:val="0"/>
              <w:divBdr>
                <w:top w:val="none" w:sz="0" w:space="0" w:color="auto"/>
                <w:left w:val="none" w:sz="0" w:space="0" w:color="auto"/>
                <w:bottom w:val="none" w:sz="0" w:space="0" w:color="auto"/>
                <w:right w:val="none" w:sz="0" w:space="0" w:color="auto"/>
              </w:divBdr>
            </w:div>
            <w:div w:id="1340155493">
              <w:marLeft w:val="0"/>
              <w:marRight w:val="0"/>
              <w:marTop w:val="0"/>
              <w:marBottom w:val="0"/>
              <w:divBdr>
                <w:top w:val="none" w:sz="0" w:space="0" w:color="auto"/>
                <w:left w:val="none" w:sz="0" w:space="0" w:color="auto"/>
                <w:bottom w:val="none" w:sz="0" w:space="0" w:color="auto"/>
                <w:right w:val="none" w:sz="0" w:space="0" w:color="auto"/>
              </w:divBdr>
            </w:div>
            <w:div w:id="1340155494">
              <w:marLeft w:val="0"/>
              <w:marRight w:val="0"/>
              <w:marTop w:val="0"/>
              <w:marBottom w:val="0"/>
              <w:divBdr>
                <w:top w:val="none" w:sz="0" w:space="0" w:color="auto"/>
                <w:left w:val="none" w:sz="0" w:space="0" w:color="auto"/>
                <w:bottom w:val="none" w:sz="0" w:space="0" w:color="auto"/>
                <w:right w:val="none" w:sz="0" w:space="0" w:color="auto"/>
              </w:divBdr>
            </w:div>
            <w:div w:id="1340155496">
              <w:marLeft w:val="0"/>
              <w:marRight w:val="0"/>
              <w:marTop w:val="0"/>
              <w:marBottom w:val="0"/>
              <w:divBdr>
                <w:top w:val="none" w:sz="0" w:space="0" w:color="auto"/>
                <w:left w:val="none" w:sz="0" w:space="0" w:color="auto"/>
                <w:bottom w:val="none" w:sz="0" w:space="0" w:color="auto"/>
                <w:right w:val="none" w:sz="0" w:space="0" w:color="auto"/>
              </w:divBdr>
            </w:div>
            <w:div w:id="1340155497">
              <w:marLeft w:val="0"/>
              <w:marRight w:val="0"/>
              <w:marTop w:val="0"/>
              <w:marBottom w:val="0"/>
              <w:divBdr>
                <w:top w:val="none" w:sz="0" w:space="0" w:color="auto"/>
                <w:left w:val="none" w:sz="0" w:space="0" w:color="auto"/>
                <w:bottom w:val="none" w:sz="0" w:space="0" w:color="auto"/>
                <w:right w:val="none" w:sz="0" w:space="0" w:color="auto"/>
              </w:divBdr>
            </w:div>
            <w:div w:id="1340155498">
              <w:marLeft w:val="0"/>
              <w:marRight w:val="0"/>
              <w:marTop w:val="0"/>
              <w:marBottom w:val="0"/>
              <w:divBdr>
                <w:top w:val="none" w:sz="0" w:space="0" w:color="auto"/>
                <w:left w:val="none" w:sz="0" w:space="0" w:color="auto"/>
                <w:bottom w:val="none" w:sz="0" w:space="0" w:color="auto"/>
                <w:right w:val="none" w:sz="0" w:space="0" w:color="auto"/>
              </w:divBdr>
            </w:div>
            <w:div w:id="1340155499">
              <w:marLeft w:val="0"/>
              <w:marRight w:val="0"/>
              <w:marTop w:val="0"/>
              <w:marBottom w:val="0"/>
              <w:divBdr>
                <w:top w:val="none" w:sz="0" w:space="0" w:color="auto"/>
                <w:left w:val="none" w:sz="0" w:space="0" w:color="auto"/>
                <w:bottom w:val="none" w:sz="0" w:space="0" w:color="auto"/>
                <w:right w:val="none" w:sz="0" w:space="0" w:color="auto"/>
              </w:divBdr>
            </w:div>
            <w:div w:id="1340155501">
              <w:marLeft w:val="0"/>
              <w:marRight w:val="0"/>
              <w:marTop w:val="0"/>
              <w:marBottom w:val="0"/>
              <w:divBdr>
                <w:top w:val="none" w:sz="0" w:space="0" w:color="auto"/>
                <w:left w:val="none" w:sz="0" w:space="0" w:color="auto"/>
                <w:bottom w:val="none" w:sz="0" w:space="0" w:color="auto"/>
                <w:right w:val="none" w:sz="0" w:space="0" w:color="auto"/>
              </w:divBdr>
            </w:div>
            <w:div w:id="1340155504">
              <w:marLeft w:val="0"/>
              <w:marRight w:val="0"/>
              <w:marTop w:val="0"/>
              <w:marBottom w:val="0"/>
              <w:divBdr>
                <w:top w:val="none" w:sz="0" w:space="0" w:color="auto"/>
                <w:left w:val="none" w:sz="0" w:space="0" w:color="auto"/>
                <w:bottom w:val="none" w:sz="0" w:space="0" w:color="auto"/>
                <w:right w:val="none" w:sz="0" w:space="0" w:color="auto"/>
              </w:divBdr>
            </w:div>
            <w:div w:id="1340155505">
              <w:marLeft w:val="0"/>
              <w:marRight w:val="0"/>
              <w:marTop w:val="0"/>
              <w:marBottom w:val="0"/>
              <w:divBdr>
                <w:top w:val="none" w:sz="0" w:space="0" w:color="auto"/>
                <w:left w:val="none" w:sz="0" w:space="0" w:color="auto"/>
                <w:bottom w:val="none" w:sz="0" w:space="0" w:color="auto"/>
                <w:right w:val="none" w:sz="0" w:space="0" w:color="auto"/>
              </w:divBdr>
            </w:div>
            <w:div w:id="1340155509">
              <w:marLeft w:val="0"/>
              <w:marRight w:val="0"/>
              <w:marTop w:val="0"/>
              <w:marBottom w:val="0"/>
              <w:divBdr>
                <w:top w:val="none" w:sz="0" w:space="0" w:color="auto"/>
                <w:left w:val="none" w:sz="0" w:space="0" w:color="auto"/>
                <w:bottom w:val="none" w:sz="0" w:space="0" w:color="auto"/>
                <w:right w:val="none" w:sz="0" w:space="0" w:color="auto"/>
              </w:divBdr>
            </w:div>
            <w:div w:id="1340155512">
              <w:marLeft w:val="0"/>
              <w:marRight w:val="0"/>
              <w:marTop w:val="0"/>
              <w:marBottom w:val="0"/>
              <w:divBdr>
                <w:top w:val="none" w:sz="0" w:space="0" w:color="auto"/>
                <w:left w:val="none" w:sz="0" w:space="0" w:color="auto"/>
                <w:bottom w:val="none" w:sz="0" w:space="0" w:color="auto"/>
                <w:right w:val="none" w:sz="0" w:space="0" w:color="auto"/>
              </w:divBdr>
            </w:div>
            <w:div w:id="1340155513">
              <w:marLeft w:val="0"/>
              <w:marRight w:val="0"/>
              <w:marTop w:val="0"/>
              <w:marBottom w:val="0"/>
              <w:divBdr>
                <w:top w:val="none" w:sz="0" w:space="0" w:color="auto"/>
                <w:left w:val="none" w:sz="0" w:space="0" w:color="auto"/>
                <w:bottom w:val="none" w:sz="0" w:space="0" w:color="auto"/>
                <w:right w:val="none" w:sz="0" w:space="0" w:color="auto"/>
              </w:divBdr>
            </w:div>
            <w:div w:id="1340155514">
              <w:marLeft w:val="0"/>
              <w:marRight w:val="0"/>
              <w:marTop w:val="0"/>
              <w:marBottom w:val="0"/>
              <w:divBdr>
                <w:top w:val="none" w:sz="0" w:space="0" w:color="auto"/>
                <w:left w:val="none" w:sz="0" w:space="0" w:color="auto"/>
                <w:bottom w:val="none" w:sz="0" w:space="0" w:color="auto"/>
                <w:right w:val="none" w:sz="0" w:space="0" w:color="auto"/>
              </w:divBdr>
            </w:div>
            <w:div w:id="1340155516">
              <w:marLeft w:val="0"/>
              <w:marRight w:val="0"/>
              <w:marTop w:val="0"/>
              <w:marBottom w:val="0"/>
              <w:divBdr>
                <w:top w:val="none" w:sz="0" w:space="0" w:color="auto"/>
                <w:left w:val="none" w:sz="0" w:space="0" w:color="auto"/>
                <w:bottom w:val="none" w:sz="0" w:space="0" w:color="auto"/>
                <w:right w:val="none" w:sz="0" w:space="0" w:color="auto"/>
              </w:divBdr>
            </w:div>
            <w:div w:id="1340155517">
              <w:marLeft w:val="0"/>
              <w:marRight w:val="0"/>
              <w:marTop w:val="0"/>
              <w:marBottom w:val="0"/>
              <w:divBdr>
                <w:top w:val="none" w:sz="0" w:space="0" w:color="auto"/>
                <w:left w:val="none" w:sz="0" w:space="0" w:color="auto"/>
                <w:bottom w:val="none" w:sz="0" w:space="0" w:color="auto"/>
                <w:right w:val="none" w:sz="0" w:space="0" w:color="auto"/>
              </w:divBdr>
            </w:div>
            <w:div w:id="1340155519">
              <w:marLeft w:val="0"/>
              <w:marRight w:val="0"/>
              <w:marTop w:val="0"/>
              <w:marBottom w:val="0"/>
              <w:divBdr>
                <w:top w:val="none" w:sz="0" w:space="0" w:color="auto"/>
                <w:left w:val="none" w:sz="0" w:space="0" w:color="auto"/>
                <w:bottom w:val="none" w:sz="0" w:space="0" w:color="auto"/>
                <w:right w:val="none" w:sz="0" w:space="0" w:color="auto"/>
              </w:divBdr>
            </w:div>
            <w:div w:id="1340155520">
              <w:marLeft w:val="0"/>
              <w:marRight w:val="0"/>
              <w:marTop w:val="0"/>
              <w:marBottom w:val="0"/>
              <w:divBdr>
                <w:top w:val="none" w:sz="0" w:space="0" w:color="auto"/>
                <w:left w:val="none" w:sz="0" w:space="0" w:color="auto"/>
                <w:bottom w:val="none" w:sz="0" w:space="0" w:color="auto"/>
                <w:right w:val="none" w:sz="0" w:space="0" w:color="auto"/>
              </w:divBdr>
            </w:div>
            <w:div w:id="1340155521">
              <w:marLeft w:val="0"/>
              <w:marRight w:val="0"/>
              <w:marTop w:val="0"/>
              <w:marBottom w:val="0"/>
              <w:divBdr>
                <w:top w:val="none" w:sz="0" w:space="0" w:color="auto"/>
                <w:left w:val="none" w:sz="0" w:space="0" w:color="auto"/>
                <w:bottom w:val="none" w:sz="0" w:space="0" w:color="auto"/>
                <w:right w:val="none" w:sz="0" w:space="0" w:color="auto"/>
              </w:divBdr>
            </w:div>
            <w:div w:id="1340155525">
              <w:marLeft w:val="0"/>
              <w:marRight w:val="0"/>
              <w:marTop w:val="0"/>
              <w:marBottom w:val="0"/>
              <w:divBdr>
                <w:top w:val="none" w:sz="0" w:space="0" w:color="auto"/>
                <w:left w:val="none" w:sz="0" w:space="0" w:color="auto"/>
                <w:bottom w:val="none" w:sz="0" w:space="0" w:color="auto"/>
                <w:right w:val="none" w:sz="0" w:space="0" w:color="auto"/>
              </w:divBdr>
            </w:div>
            <w:div w:id="1340155530">
              <w:marLeft w:val="0"/>
              <w:marRight w:val="0"/>
              <w:marTop w:val="0"/>
              <w:marBottom w:val="0"/>
              <w:divBdr>
                <w:top w:val="none" w:sz="0" w:space="0" w:color="auto"/>
                <w:left w:val="none" w:sz="0" w:space="0" w:color="auto"/>
                <w:bottom w:val="none" w:sz="0" w:space="0" w:color="auto"/>
                <w:right w:val="none" w:sz="0" w:space="0" w:color="auto"/>
              </w:divBdr>
            </w:div>
            <w:div w:id="1340155532">
              <w:marLeft w:val="0"/>
              <w:marRight w:val="0"/>
              <w:marTop w:val="0"/>
              <w:marBottom w:val="0"/>
              <w:divBdr>
                <w:top w:val="none" w:sz="0" w:space="0" w:color="auto"/>
                <w:left w:val="none" w:sz="0" w:space="0" w:color="auto"/>
                <w:bottom w:val="none" w:sz="0" w:space="0" w:color="auto"/>
                <w:right w:val="none" w:sz="0" w:space="0" w:color="auto"/>
              </w:divBdr>
            </w:div>
            <w:div w:id="1340155535">
              <w:marLeft w:val="0"/>
              <w:marRight w:val="0"/>
              <w:marTop w:val="0"/>
              <w:marBottom w:val="0"/>
              <w:divBdr>
                <w:top w:val="none" w:sz="0" w:space="0" w:color="auto"/>
                <w:left w:val="none" w:sz="0" w:space="0" w:color="auto"/>
                <w:bottom w:val="none" w:sz="0" w:space="0" w:color="auto"/>
                <w:right w:val="none" w:sz="0" w:space="0" w:color="auto"/>
              </w:divBdr>
            </w:div>
            <w:div w:id="1340155537">
              <w:marLeft w:val="0"/>
              <w:marRight w:val="0"/>
              <w:marTop w:val="0"/>
              <w:marBottom w:val="0"/>
              <w:divBdr>
                <w:top w:val="none" w:sz="0" w:space="0" w:color="auto"/>
                <w:left w:val="none" w:sz="0" w:space="0" w:color="auto"/>
                <w:bottom w:val="none" w:sz="0" w:space="0" w:color="auto"/>
                <w:right w:val="none" w:sz="0" w:space="0" w:color="auto"/>
              </w:divBdr>
            </w:div>
            <w:div w:id="1340155538">
              <w:marLeft w:val="0"/>
              <w:marRight w:val="0"/>
              <w:marTop w:val="0"/>
              <w:marBottom w:val="0"/>
              <w:divBdr>
                <w:top w:val="none" w:sz="0" w:space="0" w:color="auto"/>
                <w:left w:val="none" w:sz="0" w:space="0" w:color="auto"/>
                <w:bottom w:val="none" w:sz="0" w:space="0" w:color="auto"/>
                <w:right w:val="none" w:sz="0" w:space="0" w:color="auto"/>
              </w:divBdr>
            </w:div>
            <w:div w:id="1340155539">
              <w:marLeft w:val="0"/>
              <w:marRight w:val="0"/>
              <w:marTop w:val="0"/>
              <w:marBottom w:val="0"/>
              <w:divBdr>
                <w:top w:val="none" w:sz="0" w:space="0" w:color="auto"/>
                <w:left w:val="none" w:sz="0" w:space="0" w:color="auto"/>
                <w:bottom w:val="none" w:sz="0" w:space="0" w:color="auto"/>
                <w:right w:val="none" w:sz="0" w:space="0" w:color="auto"/>
              </w:divBdr>
            </w:div>
            <w:div w:id="1340155540">
              <w:marLeft w:val="0"/>
              <w:marRight w:val="0"/>
              <w:marTop w:val="0"/>
              <w:marBottom w:val="0"/>
              <w:divBdr>
                <w:top w:val="none" w:sz="0" w:space="0" w:color="auto"/>
                <w:left w:val="none" w:sz="0" w:space="0" w:color="auto"/>
                <w:bottom w:val="none" w:sz="0" w:space="0" w:color="auto"/>
                <w:right w:val="none" w:sz="0" w:space="0" w:color="auto"/>
              </w:divBdr>
            </w:div>
            <w:div w:id="1340155541">
              <w:marLeft w:val="0"/>
              <w:marRight w:val="0"/>
              <w:marTop w:val="0"/>
              <w:marBottom w:val="0"/>
              <w:divBdr>
                <w:top w:val="none" w:sz="0" w:space="0" w:color="auto"/>
                <w:left w:val="none" w:sz="0" w:space="0" w:color="auto"/>
                <w:bottom w:val="none" w:sz="0" w:space="0" w:color="auto"/>
                <w:right w:val="none" w:sz="0" w:space="0" w:color="auto"/>
              </w:divBdr>
            </w:div>
            <w:div w:id="1340155548">
              <w:marLeft w:val="0"/>
              <w:marRight w:val="0"/>
              <w:marTop w:val="0"/>
              <w:marBottom w:val="0"/>
              <w:divBdr>
                <w:top w:val="none" w:sz="0" w:space="0" w:color="auto"/>
                <w:left w:val="none" w:sz="0" w:space="0" w:color="auto"/>
                <w:bottom w:val="none" w:sz="0" w:space="0" w:color="auto"/>
                <w:right w:val="none" w:sz="0" w:space="0" w:color="auto"/>
              </w:divBdr>
            </w:div>
            <w:div w:id="1340155549">
              <w:marLeft w:val="0"/>
              <w:marRight w:val="0"/>
              <w:marTop w:val="0"/>
              <w:marBottom w:val="0"/>
              <w:divBdr>
                <w:top w:val="none" w:sz="0" w:space="0" w:color="auto"/>
                <w:left w:val="none" w:sz="0" w:space="0" w:color="auto"/>
                <w:bottom w:val="none" w:sz="0" w:space="0" w:color="auto"/>
                <w:right w:val="none" w:sz="0" w:space="0" w:color="auto"/>
              </w:divBdr>
            </w:div>
            <w:div w:id="1340155550">
              <w:marLeft w:val="0"/>
              <w:marRight w:val="0"/>
              <w:marTop w:val="0"/>
              <w:marBottom w:val="0"/>
              <w:divBdr>
                <w:top w:val="none" w:sz="0" w:space="0" w:color="auto"/>
                <w:left w:val="none" w:sz="0" w:space="0" w:color="auto"/>
                <w:bottom w:val="none" w:sz="0" w:space="0" w:color="auto"/>
                <w:right w:val="none" w:sz="0" w:space="0" w:color="auto"/>
              </w:divBdr>
            </w:div>
            <w:div w:id="1340155552">
              <w:marLeft w:val="0"/>
              <w:marRight w:val="0"/>
              <w:marTop w:val="0"/>
              <w:marBottom w:val="0"/>
              <w:divBdr>
                <w:top w:val="none" w:sz="0" w:space="0" w:color="auto"/>
                <w:left w:val="none" w:sz="0" w:space="0" w:color="auto"/>
                <w:bottom w:val="none" w:sz="0" w:space="0" w:color="auto"/>
                <w:right w:val="none" w:sz="0" w:space="0" w:color="auto"/>
              </w:divBdr>
            </w:div>
            <w:div w:id="1340155554">
              <w:marLeft w:val="0"/>
              <w:marRight w:val="0"/>
              <w:marTop w:val="0"/>
              <w:marBottom w:val="0"/>
              <w:divBdr>
                <w:top w:val="none" w:sz="0" w:space="0" w:color="auto"/>
                <w:left w:val="none" w:sz="0" w:space="0" w:color="auto"/>
                <w:bottom w:val="none" w:sz="0" w:space="0" w:color="auto"/>
                <w:right w:val="none" w:sz="0" w:space="0" w:color="auto"/>
              </w:divBdr>
            </w:div>
            <w:div w:id="1340155559">
              <w:marLeft w:val="0"/>
              <w:marRight w:val="0"/>
              <w:marTop w:val="0"/>
              <w:marBottom w:val="0"/>
              <w:divBdr>
                <w:top w:val="none" w:sz="0" w:space="0" w:color="auto"/>
                <w:left w:val="none" w:sz="0" w:space="0" w:color="auto"/>
                <w:bottom w:val="none" w:sz="0" w:space="0" w:color="auto"/>
                <w:right w:val="none" w:sz="0" w:space="0" w:color="auto"/>
              </w:divBdr>
            </w:div>
            <w:div w:id="1340155560">
              <w:marLeft w:val="0"/>
              <w:marRight w:val="0"/>
              <w:marTop w:val="0"/>
              <w:marBottom w:val="0"/>
              <w:divBdr>
                <w:top w:val="none" w:sz="0" w:space="0" w:color="auto"/>
                <w:left w:val="none" w:sz="0" w:space="0" w:color="auto"/>
                <w:bottom w:val="none" w:sz="0" w:space="0" w:color="auto"/>
                <w:right w:val="none" w:sz="0" w:space="0" w:color="auto"/>
              </w:divBdr>
            </w:div>
            <w:div w:id="1340155563">
              <w:marLeft w:val="0"/>
              <w:marRight w:val="0"/>
              <w:marTop w:val="0"/>
              <w:marBottom w:val="0"/>
              <w:divBdr>
                <w:top w:val="none" w:sz="0" w:space="0" w:color="auto"/>
                <w:left w:val="none" w:sz="0" w:space="0" w:color="auto"/>
                <w:bottom w:val="none" w:sz="0" w:space="0" w:color="auto"/>
                <w:right w:val="none" w:sz="0" w:space="0" w:color="auto"/>
              </w:divBdr>
            </w:div>
            <w:div w:id="1340155564">
              <w:marLeft w:val="0"/>
              <w:marRight w:val="0"/>
              <w:marTop w:val="0"/>
              <w:marBottom w:val="0"/>
              <w:divBdr>
                <w:top w:val="none" w:sz="0" w:space="0" w:color="auto"/>
                <w:left w:val="none" w:sz="0" w:space="0" w:color="auto"/>
                <w:bottom w:val="none" w:sz="0" w:space="0" w:color="auto"/>
                <w:right w:val="none" w:sz="0" w:space="0" w:color="auto"/>
              </w:divBdr>
            </w:div>
            <w:div w:id="1340155567">
              <w:marLeft w:val="0"/>
              <w:marRight w:val="0"/>
              <w:marTop w:val="0"/>
              <w:marBottom w:val="0"/>
              <w:divBdr>
                <w:top w:val="none" w:sz="0" w:space="0" w:color="auto"/>
                <w:left w:val="none" w:sz="0" w:space="0" w:color="auto"/>
                <w:bottom w:val="none" w:sz="0" w:space="0" w:color="auto"/>
                <w:right w:val="none" w:sz="0" w:space="0" w:color="auto"/>
              </w:divBdr>
            </w:div>
            <w:div w:id="1340155569">
              <w:marLeft w:val="0"/>
              <w:marRight w:val="0"/>
              <w:marTop w:val="0"/>
              <w:marBottom w:val="0"/>
              <w:divBdr>
                <w:top w:val="none" w:sz="0" w:space="0" w:color="auto"/>
                <w:left w:val="none" w:sz="0" w:space="0" w:color="auto"/>
                <w:bottom w:val="none" w:sz="0" w:space="0" w:color="auto"/>
                <w:right w:val="none" w:sz="0" w:space="0" w:color="auto"/>
              </w:divBdr>
            </w:div>
            <w:div w:id="1340155570">
              <w:marLeft w:val="0"/>
              <w:marRight w:val="0"/>
              <w:marTop w:val="0"/>
              <w:marBottom w:val="0"/>
              <w:divBdr>
                <w:top w:val="none" w:sz="0" w:space="0" w:color="auto"/>
                <w:left w:val="none" w:sz="0" w:space="0" w:color="auto"/>
                <w:bottom w:val="none" w:sz="0" w:space="0" w:color="auto"/>
                <w:right w:val="none" w:sz="0" w:space="0" w:color="auto"/>
              </w:divBdr>
            </w:div>
            <w:div w:id="1340155572">
              <w:marLeft w:val="0"/>
              <w:marRight w:val="0"/>
              <w:marTop w:val="0"/>
              <w:marBottom w:val="0"/>
              <w:divBdr>
                <w:top w:val="none" w:sz="0" w:space="0" w:color="auto"/>
                <w:left w:val="none" w:sz="0" w:space="0" w:color="auto"/>
                <w:bottom w:val="none" w:sz="0" w:space="0" w:color="auto"/>
                <w:right w:val="none" w:sz="0" w:space="0" w:color="auto"/>
              </w:divBdr>
            </w:div>
            <w:div w:id="1340155573">
              <w:marLeft w:val="0"/>
              <w:marRight w:val="0"/>
              <w:marTop w:val="0"/>
              <w:marBottom w:val="0"/>
              <w:divBdr>
                <w:top w:val="none" w:sz="0" w:space="0" w:color="auto"/>
                <w:left w:val="none" w:sz="0" w:space="0" w:color="auto"/>
                <w:bottom w:val="none" w:sz="0" w:space="0" w:color="auto"/>
                <w:right w:val="none" w:sz="0" w:space="0" w:color="auto"/>
              </w:divBdr>
            </w:div>
            <w:div w:id="1340155577">
              <w:marLeft w:val="0"/>
              <w:marRight w:val="0"/>
              <w:marTop w:val="0"/>
              <w:marBottom w:val="0"/>
              <w:divBdr>
                <w:top w:val="none" w:sz="0" w:space="0" w:color="auto"/>
                <w:left w:val="none" w:sz="0" w:space="0" w:color="auto"/>
                <w:bottom w:val="none" w:sz="0" w:space="0" w:color="auto"/>
                <w:right w:val="none" w:sz="0" w:space="0" w:color="auto"/>
              </w:divBdr>
            </w:div>
            <w:div w:id="1340155579">
              <w:marLeft w:val="0"/>
              <w:marRight w:val="0"/>
              <w:marTop w:val="0"/>
              <w:marBottom w:val="0"/>
              <w:divBdr>
                <w:top w:val="none" w:sz="0" w:space="0" w:color="auto"/>
                <w:left w:val="none" w:sz="0" w:space="0" w:color="auto"/>
                <w:bottom w:val="none" w:sz="0" w:space="0" w:color="auto"/>
                <w:right w:val="none" w:sz="0" w:space="0" w:color="auto"/>
              </w:divBdr>
            </w:div>
            <w:div w:id="1340155582">
              <w:marLeft w:val="0"/>
              <w:marRight w:val="0"/>
              <w:marTop w:val="0"/>
              <w:marBottom w:val="0"/>
              <w:divBdr>
                <w:top w:val="none" w:sz="0" w:space="0" w:color="auto"/>
                <w:left w:val="none" w:sz="0" w:space="0" w:color="auto"/>
                <w:bottom w:val="none" w:sz="0" w:space="0" w:color="auto"/>
                <w:right w:val="none" w:sz="0" w:space="0" w:color="auto"/>
              </w:divBdr>
            </w:div>
            <w:div w:id="1340155583">
              <w:marLeft w:val="0"/>
              <w:marRight w:val="0"/>
              <w:marTop w:val="0"/>
              <w:marBottom w:val="0"/>
              <w:divBdr>
                <w:top w:val="none" w:sz="0" w:space="0" w:color="auto"/>
                <w:left w:val="none" w:sz="0" w:space="0" w:color="auto"/>
                <w:bottom w:val="none" w:sz="0" w:space="0" w:color="auto"/>
                <w:right w:val="none" w:sz="0" w:space="0" w:color="auto"/>
              </w:divBdr>
            </w:div>
            <w:div w:id="1340155588">
              <w:marLeft w:val="0"/>
              <w:marRight w:val="0"/>
              <w:marTop w:val="0"/>
              <w:marBottom w:val="0"/>
              <w:divBdr>
                <w:top w:val="none" w:sz="0" w:space="0" w:color="auto"/>
                <w:left w:val="none" w:sz="0" w:space="0" w:color="auto"/>
                <w:bottom w:val="none" w:sz="0" w:space="0" w:color="auto"/>
                <w:right w:val="none" w:sz="0" w:space="0" w:color="auto"/>
              </w:divBdr>
            </w:div>
            <w:div w:id="1340155590">
              <w:marLeft w:val="0"/>
              <w:marRight w:val="0"/>
              <w:marTop w:val="0"/>
              <w:marBottom w:val="0"/>
              <w:divBdr>
                <w:top w:val="none" w:sz="0" w:space="0" w:color="auto"/>
                <w:left w:val="none" w:sz="0" w:space="0" w:color="auto"/>
                <w:bottom w:val="none" w:sz="0" w:space="0" w:color="auto"/>
                <w:right w:val="none" w:sz="0" w:space="0" w:color="auto"/>
              </w:divBdr>
            </w:div>
            <w:div w:id="1340155591">
              <w:marLeft w:val="0"/>
              <w:marRight w:val="0"/>
              <w:marTop w:val="0"/>
              <w:marBottom w:val="0"/>
              <w:divBdr>
                <w:top w:val="none" w:sz="0" w:space="0" w:color="auto"/>
                <w:left w:val="none" w:sz="0" w:space="0" w:color="auto"/>
                <w:bottom w:val="none" w:sz="0" w:space="0" w:color="auto"/>
                <w:right w:val="none" w:sz="0" w:space="0" w:color="auto"/>
              </w:divBdr>
            </w:div>
            <w:div w:id="1340155592">
              <w:marLeft w:val="0"/>
              <w:marRight w:val="0"/>
              <w:marTop w:val="0"/>
              <w:marBottom w:val="0"/>
              <w:divBdr>
                <w:top w:val="none" w:sz="0" w:space="0" w:color="auto"/>
                <w:left w:val="none" w:sz="0" w:space="0" w:color="auto"/>
                <w:bottom w:val="none" w:sz="0" w:space="0" w:color="auto"/>
                <w:right w:val="none" w:sz="0" w:space="0" w:color="auto"/>
              </w:divBdr>
            </w:div>
            <w:div w:id="1340155593">
              <w:marLeft w:val="0"/>
              <w:marRight w:val="0"/>
              <w:marTop w:val="0"/>
              <w:marBottom w:val="0"/>
              <w:divBdr>
                <w:top w:val="none" w:sz="0" w:space="0" w:color="auto"/>
                <w:left w:val="none" w:sz="0" w:space="0" w:color="auto"/>
                <w:bottom w:val="none" w:sz="0" w:space="0" w:color="auto"/>
                <w:right w:val="none" w:sz="0" w:space="0" w:color="auto"/>
              </w:divBdr>
            </w:div>
            <w:div w:id="1340155594">
              <w:marLeft w:val="0"/>
              <w:marRight w:val="0"/>
              <w:marTop w:val="0"/>
              <w:marBottom w:val="0"/>
              <w:divBdr>
                <w:top w:val="none" w:sz="0" w:space="0" w:color="auto"/>
                <w:left w:val="none" w:sz="0" w:space="0" w:color="auto"/>
                <w:bottom w:val="none" w:sz="0" w:space="0" w:color="auto"/>
                <w:right w:val="none" w:sz="0" w:space="0" w:color="auto"/>
              </w:divBdr>
            </w:div>
            <w:div w:id="1340155596">
              <w:marLeft w:val="0"/>
              <w:marRight w:val="0"/>
              <w:marTop w:val="0"/>
              <w:marBottom w:val="0"/>
              <w:divBdr>
                <w:top w:val="none" w:sz="0" w:space="0" w:color="auto"/>
                <w:left w:val="none" w:sz="0" w:space="0" w:color="auto"/>
                <w:bottom w:val="none" w:sz="0" w:space="0" w:color="auto"/>
                <w:right w:val="none" w:sz="0" w:space="0" w:color="auto"/>
              </w:divBdr>
            </w:div>
            <w:div w:id="1340155598">
              <w:marLeft w:val="0"/>
              <w:marRight w:val="0"/>
              <w:marTop w:val="0"/>
              <w:marBottom w:val="0"/>
              <w:divBdr>
                <w:top w:val="none" w:sz="0" w:space="0" w:color="auto"/>
                <w:left w:val="none" w:sz="0" w:space="0" w:color="auto"/>
                <w:bottom w:val="none" w:sz="0" w:space="0" w:color="auto"/>
                <w:right w:val="none" w:sz="0" w:space="0" w:color="auto"/>
              </w:divBdr>
            </w:div>
            <w:div w:id="1340155599">
              <w:marLeft w:val="0"/>
              <w:marRight w:val="0"/>
              <w:marTop w:val="0"/>
              <w:marBottom w:val="0"/>
              <w:divBdr>
                <w:top w:val="none" w:sz="0" w:space="0" w:color="auto"/>
                <w:left w:val="none" w:sz="0" w:space="0" w:color="auto"/>
                <w:bottom w:val="none" w:sz="0" w:space="0" w:color="auto"/>
                <w:right w:val="none" w:sz="0" w:space="0" w:color="auto"/>
              </w:divBdr>
            </w:div>
            <w:div w:id="1340155601">
              <w:marLeft w:val="0"/>
              <w:marRight w:val="0"/>
              <w:marTop w:val="0"/>
              <w:marBottom w:val="0"/>
              <w:divBdr>
                <w:top w:val="none" w:sz="0" w:space="0" w:color="auto"/>
                <w:left w:val="none" w:sz="0" w:space="0" w:color="auto"/>
                <w:bottom w:val="none" w:sz="0" w:space="0" w:color="auto"/>
                <w:right w:val="none" w:sz="0" w:space="0" w:color="auto"/>
              </w:divBdr>
            </w:div>
            <w:div w:id="1340155602">
              <w:marLeft w:val="0"/>
              <w:marRight w:val="0"/>
              <w:marTop w:val="0"/>
              <w:marBottom w:val="0"/>
              <w:divBdr>
                <w:top w:val="none" w:sz="0" w:space="0" w:color="auto"/>
                <w:left w:val="none" w:sz="0" w:space="0" w:color="auto"/>
                <w:bottom w:val="none" w:sz="0" w:space="0" w:color="auto"/>
                <w:right w:val="none" w:sz="0" w:space="0" w:color="auto"/>
              </w:divBdr>
            </w:div>
            <w:div w:id="1340155605">
              <w:marLeft w:val="0"/>
              <w:marRight w:val="0"/>
              <w:marTop w:val="0"/>
              <w:marBottom w:val="0"/>
              <w:divBdr>
                <w:top w:val="none" w:sz="0" w:space="0" w:color="auto"/>
                <w:left w:val="none" w:sz="0" w:space="0" w:color="auto"/>
                <w:bottom w:val="none" w:sz="0" w:space="0" w:color="auto"/>
                <w:right w:val="none" w:sz="0" w:space="0" w:color="auto"/>
              </w:divBdr>
            </w:div>
            <w:div w:id="1340155606">
              <w:marLeft w:val="0"/>
              <w:marRight w:val="0"/>
              <w:marTop w:val="0"/>
              <w:marBottom w:val="0"/>
              <w:divBdr>
                <w:top w:val="none" w:sz="0" w:space="0" w:color="auto"/>
                <w:left w:val="none" w:sz="0" w:space="0" w:color="auto"/>
                <w:bottom w:val="none" w:sz="0" w:space="0" w:color="auto"/>
                <w:right w:val="none" w:sz="0" w:space="0" w:color="auto"/>
              </w:divBdr>
            </w:div>
            <w:div w:id="1340155609">
              <w:marLeft w:val="0"/>
              <w:marRight w:val="0"/>
              <w:marTop w:val="0"/>
              <w:marBottom w:val="0"/>
              <w:divBdr>
                <w:top w:val="none" w:sz="0" w:space="0" w:color="auto"/>
                <w:left w:val="none" w:sz="0" w:space="0" w:color="auto"/>
                <w:bottom w:val="none" w:sz="0" w:space="0" w:color="auto"/>
                <w:right w:val="none" w:sz="0" w:space="0" w:color="auto"/>
              </w:divBdr>
            </w:div>
            <w:div w:id="1340155611">
              <w:marLeft w:val="0"/>
              <w:marRight w:val="0"/>
              <w:marTop w:val="0"/>
              <w:marBottom w:val="0"/>
              <w:divBdr>
                <w:top w:val="none" w:sz="0" w:space="0" w:color="auto"/>
                <w:left w:val="none" w:sz="0" w:space="0" w:color="auto"/>
                <w:bottom w:val="none" w:sz="0" w:space="0" w:color="auto"/>
                <w:right w:val="none" w:sz="0" w:space="0" w:color="auto"/>
              </w:divBdr>
            </w:div>
            <w:div w:id="1340155612">
              <w:marLeft w:val="0"/>
              <w:marRight w:val="0"/>
              <w:marTop w:val="0"/>
              <w:marBottom w:val="0"/>
              <w:divBdr>
                <w:top w:val="none" w:sz="0" w:space="0" w:color="auto"/>
                <w:left w:val="none" w:sz="0" w:space="0" w:color="auto"/>
                <w:bottom w:val="none" w:sz="0" w:space="0" w:color="auto"/>
                <w:right w:val="none" w:sz="0" w:space="0" w:color="auto"/>
              </w:divBdr>
            </w:div>
            <w:div w:id="1340155614">
              <w:marLeft w:val="0"/>
              <w:marRight w:val="0"/>
              <w:marTop w:val="0"/>
              <w:marBottom w:val="0"/>
              <w:divBdr>
                <w:top w:val="none" w:sz="0" w:space="0" w:color="auto"/>
                <w:left w:val="none" w:sz="0" w:space="0" w:color="auto"/>
                <w:bottom w:val="none" w:sz="0" w:space="0" w:color="auto"/>
                <w:right w:val="none" w:sz="0" w:space="0" w:color="auto"/>
              </w:divBdr>
            </w:div>
            <w:div w:id="1340155615">
              <w:marLeft w:val="0"/>
              <w:marRight w:val="0"/>
              <w:marTop w:val="0"/>
              <w:marBottom w:val="0"/>
              <w:divBdr>
                <w:top w:val="none" w:sz="0" w:space="0" w:color="auto"/>
                <w:left w:val="none" w:sz="0" w:space="0" w:color="auto"/>
                <w:bottom w:val="none" w:sz="0" w:space="0" w:color="auto"/>
                <w:right w:val="none" w:sz="0" w:space="0" w:color="auto"/>
              </w:divBdr>
            </w:div>
            <w:div w:id="1340155618">
              <w:marLeft w:val="0"/>
              <w:marRight w:val="0"/>
              <w:marTop w:val="0"/>
              <w:marBottom w:val="0"/>
              <w:divBdr>
                <w:top w:val="none" w:sz="0" w:space="0" w:color="auto"/>
                <w:left w:val="none" w:sz="0" w:space="0" w:color="auto"/>
                <w:bottom w:val="none" w:sz="0" w:space="0" w:color="auto"/>
                <w:right w:val="none" w:sz="0" w:space="0" w:color="auto"/>
              </w:divBdr>
            </w:div>
            <w:div w:id="1340155619">
              <w:marLeft w:val="0"/>
              <w:marRight w:val="0"/>
              <w:marTop w:val="0"/>
              <w:marBottom w:val="0"/>
              <w:divBdr>
                <w:top w:val="none" w:sz="0" w:space="0" w:color="auto"/>
                <w:left w:val="none" w:sz="0" w:space="0" w:color="auto"/>
                <w:bottom w:val="none" w:sz="0" w:space="0" w:color="auto"/>
                <w:right w:val="none" w:sz="0" w:space="0" w:color="auto"/>
              </w:divBdr>
            </w:div>
            <w:div w:id="1340155623">
              <w:marLeft w:val="0"/>
              <w:marRight w:val="0"/>
              <w:marTop w:val="0"/>
              <w:marBottom w:val="0"/>
              <w:divBdr>
                <w:top w:val="none" w:sz="0" w:space="0" w:color="auto"/>
                <w:left w:val="none" w:sz="0" w:space="0" w:color="auto"/>
                <w:bottom w:val="none" w:sz="0" w:space="0" w:color="auto"/>
                <w:right w:val="none" w:sz="0" w:space="0" w:color="auto"/>
              </w:divBdr>
            </w:div>
            <w:div w:id="1340155625">
              <w:marLeft w:val="0"/>
              <w:marRight w:val="0"/>
              <w:marTop w:val="0"/>
              <w:marBottom w:val="0"/>
              <w:divBdr>
                <w:top w:val="none" w:sz="0" w:space="0" w:color="auto"/>
                <w:left w:val="none" w:sz="0" w:space="0" w:color="auto"/>
                <w:bottom w:val="none" w:sz="0" w:space="0" w:color="auto"/>
                <w:right w:val="none" w:sz="0" w:space="0" w:color="auto"/>
              </w:divBdr>
            </w:div>
            <w:div w:id="1340155626">
              <w:marLeft w:val="0"/>
              <w:marRight w:val="0"/>
              <w:marTop w:val="0"/>
              <w:marBottom w:val="0"/>
              <w:divBdr>
                <w:top w:val="none" w:sz="0" w:space="0" w:color="auto"/>
                <w:left w:val="none" w:sz="0" w:space="0" w:color="auto"/>
                <w:bottom w:val="none" w:sz="0" w:space="0" w:color="auto"/>
                <w:right w:val="none" w:sz="0" w:space="0" w:color="auto"/>
              </w:divBdr>
            </w:div>
            <w:div w:id="1340155630">
              <w:marLeft w:val="0"/>
              <w:marRight w:val="0"/>
              <w:marTop w:val="0"/>
              <w:marBottom w:val="0"/>
              <w:divBdr>
                <w:top w:val="none" w:sz="0" w:space="0" w:color="auto"/>
                <w:left w:val="none" w:sz="0" w:space="0" w:color="auto"/>
                <w:bottom w:val="none" w:sz="0" w:space="0" w:color="auto"/>
                <w:right w:val="none" w:sz="0" w:space="0" w:color="auto"/>
              </w:divBdr>
            </w:div>
            <w:div w:id="1340155632">
              <w:marLeft w:val="0"/>
              <w:marRight w:val="0"/>
              <w:marTop w:val="0"/>
              <w:marBottom w:val="0"/>
              <w:divBdr>
                <w:top w:val="none" w:sz="0" w:space="0" w:color="auto"/>
                <w:left w:val="none" w:sz="0" w:space="0" w:color="auto"/>
                <w:bottom w:val="none" w:sz="0" w:space="0" w:color="auto"/>
                <w:right w:val="none" w:sz="0" w:space="0" w:color="auto"/>
              </w:divBdr>
            </w:div>
            <w:div w:id="1340155634">
              <w:marLeft w:val="0"/>
              <w:marRight w:val="0"/>
              <w:marTop w:val="0"/>
              <w:marBottom w:val="0"/>
              <w:divBdr>
                <w:top w:val="none" w:sz="0" w:space="0" w:color="auto"/>
                <w:left w:val="none" w:sz="0" w:space="0" w:color="auto"/>
                <w:bottom w:val="none" w:sz="0" w:space="0" w:color="auto"/>
                <w:right w:val="none" w:sz="0" w:space="0" w:color="auto"/>
              </w:divBdr>
            </w:div>
            <w:div w:id="1340155635">
              <w:marLeft w:val="0"/>
              <w:marRight w:val="0"/>
              <w:marTop w:val="0"/>
              <w:marBottom w:val="0"/>
              <w:divBdr>
                <w:top w:val="none" w:sz="0" w:space="0" w:color="auto"/>
                <w:left w:val="none" w:sz="0" w:space="0" w:color="auto"/>
                <w:bottom w:val="none" w:sz="0" w:space="0" w:color="auto"/>
                <w:right w:val="none" w:sz="0" w:space="0" w:color="auto"/>
              </w:divBdr>
            </w:div>
            <w:div w:id="1340155636">
              <w:marLeft w:val="0"/>
              <w:marRight w:val="0"/>
              <w:marTop w:val="0"/>
              <w:marBottom w:val="0"/>
              <w:divBdr>
                <w:top w:val="none" w:sz="0" w:space="0" w:color="auto"/>
                <w:left w:val="none" w:sz="0" w:space="0" w:color="auto"/>
                <w:bottom w:val="none" w:sz="0" w:space="0" w:color="auto"/>
                <w:right w:val="none" w:sz="0" w:space="0" w:color="auto"/>
              </w:divBdr>
            </w:div>
            <w:div w:id="1340155639">
              <w:marLeft w:val="0"/>
              <w:marRight w:val="0"/>
              <w:marTop w:val="0"/>
              <w:marBottom w:val="0"/>
              <w:divBdr>
                <w:top w:val="none" w:sz="0" w:space="0" w:color="auto"/>
                <w:left w:val="none" w:sz="0" w:space="0" w:color="auto"/>
                <w:bottom w:val="none" w:sz="0" w:space="0" w:color="auto"/>
                <w:right w:val="none" w:sz="0" w:space="0" w:color="auto"/>
              </w:divBdr>
            </w:div>
            <w:div w:id="1340155641">
              <w:marLeft w:val="0"/>
              <w:marRight w:val="0"/>
              <w:marTop w:val="0"/>
              <w:marBottom w:val="0"/>
              <w:divBdr>
                <w:top w:val="none" w:sz="0" w:space="0" w:color="auto"/>
                <w:left w:val="none" w:sz="0" w:space="0" w:color="auto"/>
                <w:bottom w:val="none" w:sz="0" w:space="0" w:color="auto"/>
                <w:right w:val="none" w:sz="0" w:space="0" w:color="auto"/>
              </w:divBdr>
            </w:div>
            <w:div w:id="1340155643">
              <w:marLeft w:val="0"/>
              <w:marRight w:val="0"/>
              <w:marTop w:val="0"/>
              <w:marBottom w:val="0"/>
              <w:divBdr>
                <w:top w:val="none" w:sz="0" w:space="0" w:color="auto"/>
                <w:left w:val="none" w:sz="0" w:space="0" w:color="auto"/>
                <w:bottom w:val="none" w:sz="0" w:space="0" w:color="auto"/>
                <w:right w:val="none" w:sz="0" w:space="0" w:color="auto"/>
              </w:divBdr>
            </w:div>
            <w:div w:id="1340155644">
              <w:marLeft w:val="0"/>
              <w:marRight w:val="0"/>
              <w:marTop w:val="0"/>
              <w:marBottom w:val="0"/>
              <w:divBdr>
                <w:top w:val="none" w:sz="0" w:space="0" w:color="auto"/>
                <w:left w:val="none" w:sz="0" w:space="0" w:color="auto"/>
                <w:bottom w:val="none" w:sz="0" w:space="0" w:color="auto"/>
                <w:right w:val="none" w:sz="0" w:space="0" w:color="auto"/>
              </w:divBdr>
            </w:div>
            <w:div w:id="1340155648">
              <w:marLeft w:val="0"/>
              <w:marRight w:val="0"/>
              <w:marTop w:val="0"/>
              <w:marBottom w:val="0"/>
              <w:divBdr>
                <w:top w:val="none" w:sz="0" w:space="0" w:color="auto"/>
                <w:left w:val="none" w:sz="0" w:space="0" w:color="auto"/>
                <w:bottom w:val="none" w:sz="0" w:space="0" w:color="auto"/>
                <w:right w:val="none" w:sz="0" w:space="0" w:color="auto"/>
              </w:divBdr>
            </w:div>
            <w:div w:id="1340155649">
              <w:marLeft w:val="0"/>
              <w:marRight w:val="0"/>
              <w:marTop w:val="0"/>
              <w:marBottom w:val="0"/>
              <w:divBdr>
                <w:top w:val="none" w:sz="0" w:space="0" w:color="auto"/>
                <w:left w:val="none" w:sz="0" w:space="0" w:color="auto"/>
                <w:bottom w:val="none" w:sz="0" w:space="0" w:color="auto"/>
                <w:right w:val="none" w:sz="0" w:space="0" w:color="auto"/>
              </w:divBdr>
            </w:div>
            <w:div w:id="1340155651">
              <w:marLeft w:val="0"/>
              <w:marRight w:val="0"/>
              <w:marTop w:val="0"/>
              <w:marBottom w:val="0"/>
              <w:divBdr>
                <w:top w:val="none" w:sz="0" w:space="0" w:color="auto"/>
                <w:left w:val="none" w:sz="0" w:space="0" w:color="auto"/>
                <w:bottom w:val="none" w:sz="0" w:space="0" w:color="auto"/>
                <w:right w:val="none" w:sz="0" w:space="0" w:color="auto"/>
              </w:divBdr>
            </w:div>
            <w:div w:id="1340155654">
              <w:marLeft w:val="0"/>
              <w:marRight w:val="0"/>
              <w:marTop w:val="0"/>
              <w:marBottom w:val="0"/>
              <w:divBdr>
                <w:top w:val="none" w:sz="0" w:space="0" w:color="auto"/>
                <w:left w:val="none" w:sz="0" w:space="0" w:color="auto"/>
                <w:bottom w:val="none" w:sz="0" w:space="0" w:color="auto"/>
                <w:right w:val="none" w:sz="0" w:space="0" w:color="auto"/>
              </w:divBdr>
            </w:div>
            <w:div w:id="1340155656">
              <w:marLeft w:val="0"/>
              <w:marRight w:val="0"/>
              <w:marTop w:val="0"/>
              <w:marBottom w:val="0"/>
              <w:divBdr>
                <w:top w:val="none" w:sz="0" w:space="0" w:color="auto"/>
                <w:left w:val="none" w:sz="0" w:space="0" w:color="auto"/>
                <w:bottom w:val="none" w:sz="0" w:space="0" w:color="auto"/>
                <w:right w:val="none" w:sz="0" w:space="0" w:color="auto"/>
              </w:divBdr>
            </w:div>
            <w:div w:id="1340155657">
              <w:marLeft w:val="0"/>
              <w:marRight w:val="0"/>
              <w:marTop w:val="0"/>
              <w:marBottom w:val="0"/>
              <w:divBdr>
                <w:top w:val="none" w:sz="0" w:space="0" w:color="auto"/>
                <w:left w:val="none" w:sz="0" w:space="0" w:color="auto"/>
                <w:bottom w:val="none" w:sz="0" w:space="0" w:color="auto"/>
                <w:right w:val="none" w:sz="0" w:space="0" w:color="auto"/>
              </w:divBdr>
            </w:div>
            <w:div w:id="1340155658">
              <w:marLeft w:val="0"/>
              <w:marRight w:val="0"/>
              <w:marTop w:val="0"/>
              <w:marBottom w:val="0"/>
              <w:divBdr>
                <w:top w:val="none" w:sz="0" w:space="0" w:color="auto"/>
                <w:left w:val="none" w:sz="0" w:space="0" w:color="auto"/>
                <w:bottom w:val="none" w:sz="0" w:space="0" w:color="auto"/>
                <w:right w:val="none" w:sz="0" w:space="0" w:color="auto"/>
              </w:divBdr>
            </w:div>
            <w:div w:id="1340155659">
              <w:marLeft w:val="0"/>
              <w:marRight w:val="0"/>
              <w:marTop w:val="0"/>
              <w:marBottom w:val="0"/>
              <w:divBdr>
                <w:top w:val="none" w:sz="0" w:space="0" w:color="auto"/>
                <w:left w:val="none" w:sz="0" w:space="0" w:color="auto"/>
                <w:bottom w:val="none" w:sz="0" w:space="0" w:color="auto"/>
                <w:right w:val="none" w:sz="0" w:space="0" w:color="auto"/>
              </w:divBdr>
            </w:div>
            <w:div w:id="1340155661">
              <w:marLeft w:val="0"/>
              <w:marRight w:val="0"/>
              <w:marTop w:val="0"/>
              <w:marBottom w:val="0"/>
              <w:divBdr>
                <w:top w:val="none" w:sz="0" w:space="0" w:color="auto"/>
                <w:left w:val="none" w:sz="0" w:space="0" w:color="auto"/>
                <w:bottom w:val="none" w:sz="0" w:space="0" w:color="auto"/>
                <w:right w:val="none" w:sz="0" w:space="0" w:color="auto"/>
              </w:divBdr>
            </w:div>
            <w:div w:id="1340155666">
              <w:marLeft w:val="0"/>
              <w:marRight w:val="0"/>
              <w:marTop w:val="0"/>
              <w:marBottom w:val="0"/>
              <w:divBdr>
                <w:top w:val="none" w:sz="0" w:space="0" w:color="auto"/>
                <w:left w:val="none" w:sz="0" w:space="0" w:color="auto"/>
                <w:bottom w:val="none" w:sz="0" w:space="0" w:color="auto"/>
                <w:right w:val="none" w:sz="0" w:space="0" w:color="auto"/>
              </w:divBdr>
            </w:div>
          </w:divsChild>
        </w:div>
        <w:div w:id="1340155528">
          <w:marLeft w:val="0"/>
          <w:marRight w:val="0"/>
          <w:marTop w:val="0"/>
          <w:marBottom w:val="0"/>
          <w:divBdr>
            <w:top w:val="none" w:sz="0" w:space="0" w:color="auto"/>
            <w:left w:val="none" w:sz="0" w:space="0" w:color="auto"/>
            <w:bottom w:val="none" w:sz="0" w:space="0" w:color="auto"/>
            <w:right w:val="none" w:sz="0" w:space="0" w:color="auto"/>
          </w:divBdr>
        </w:div>
      </w:divsChild>
    </w:div>
    <w:div w:id="1340155328">
      <w:marLeft w:val="0"/>
      <w:marRight w:val="0"/>
      <w:marTop w:val="0"/>
      <w:marBottom w:val="0"/>
      <w:divBdr>
        <w:top w:val="none" w:sz="0" w:space="0" w:color="auto"/>
        <w:left w:val="none" w:sz="0" w:space="0" w:color="auto"/>
        <w:bottom w:val="none" w:sz="0" w:space="0" w:color="auto"/>
        <w:right w:val="none" w:sz="0" w:space="0" w:color="auto"/>
      </w:divBdr>
      <w:divsChild>
        <w:div w:id="1340154869">
          <w:marLeft w:val="0"/>
          <w:marRight w:val="0"/>
          <w:marTop w:val="0"/>
          <w:marBottom w:val="0"/>
          <w:divBdr>
            <w:top w:val="none" w:sz="0" w:space="0" w:color="auto"/>
            <w:left w:val="none" w:sz="0" w:space="0" w:color="auto"/>
            <w:bottom w:val="none" w:sz="0" w:space="0" w:color="auto"/>
            <w:right w:val="none" w:sz="0" w:space="0" w:color="auto"/>
          </w:divBdr>
        </w:div>
      </w:divsChild>
    </w:div>
    <w:div w:id="1340155351">
      <w:marLeft w:val="0"/>
      <w:marRight w:val="0"/>
      <w:marTop w:val="0"/>
      <w:marBottom w:val="0"/>
      <w:divBdr>
        <w:top w:val="none" w:sz="0" w:space="0" w:color="auto"/>
        <w:left w:val="none" w:sz="0" w:space="0" w:color="auto"/>
        <w:bottom w:val="none" w:sz="0" w:space="0" w:color="auto"/>
        <w:right w:val="none" w:sz="0" w:space="0" w:color="auto"/>
      </w:divBdr>
    </w:div>
    <w:div w:id="1340155373">
      <w:marLeft w:val="0"/>
      <w:marRight w:val="0"/>
      <w:marTop w:val="0"/>
      <w:marBottom w:val="0"/>
      <w:divBdr>
        <w:top w:val="none" w:sz="0" w:space="0" w:color="auto"/>
        <w:left w:val="none" w:sz="0" w:space="0" w:color="auto"/>
        <w:bottom w:val="none" w:sz="0" w:space="0" w:color="auto"/>
        <w:right w:val="none" w:sz="0" w:space="0" w:color="auto"/>
      </w:divBdr>
    </w:div>
    <w:div w:id="1340155382">
      <w:marLeft w:val="0"/>
      <w:marRight w:val="0"/>
      <w:marTop w:val="0"/>
      <w:marBottom w:val="0"/>
      <w:divBdr>
        <w:top w:val="none" w:sz="0" w:space="0" w:color="auto"/>
        <w:left w:val="none" w:sz="0" w:space="0" w:color="auto"/>
        <w:bottom w:val="none" w:sz="0" w:space="0" w:color="auto"/>
        <w:right w:val="none" w:sz="0" w:space="0" w:color="auto"/>
      </w:divBdr>
    </w:div>
    <w:div w:id="1340155383">
      <w:marLeft w:val="0"/>
      <w:marRight w:val="0"/>
      <w:marTop w:val="0"/>
      <w:marBottom w:val="0"/>
      <w:divBdr>
        <w:top w:val="none" w:sz="0" w:space="0" w:color="auto"/>
        <w:left w:val="none" w:sz="0" w:space="0" w:color="auto"/>
        <w:bottom w:val="none" w:sz="0" w:space="0" w:color="auto"/>
        <w:right w:val="none" w:sz="0" w:space="0" w:color="auto"/>
      </w:divBdr>
    </w:div>
    <w:div w:id="1340155384">
      <w:marLeft w:val="0"/>
      <w:marRight w:val="0"/>
      <w:marTop w:val="0"/>
      <w:marBottom w:val="0"/>
      <w:divBdr>
        <w:top w:val="none" w:sz="0" w:space="0" w:color="auto"/>
        <w:left w:val="none" w:sz="0" w:space="0" w:color="auto"/>
        <w:bottom w:val="none" w:sz="0" w:space="0" w:color="auto"/>
        <w:right w:val="none" w:sz="0" w:space="0" w:color="auto"/>
      </w:divBdr>
    </w:div>
    <w:div w:id="1340155385">
      <w:marLeft w:val="0"/>
      <w:marRight w:val="0"/>
      <w:marTop w:val="0"/>
      <w:marBottom w:val="0"/>
      <w:divBdr>
        <w:top w:val="none" w:sz="0" w:space="0" w:color="auto"/>
        <w:left w:val="none" w:sz="0" w:space="0" w:color="auto"/>
        <w:bottom w:val="none" w:sz="0" w:space="0" w:color="auto"/>
        <w:right w:val="none" w:sz="0" w:space="0" w:color="auto"/>
      </w:divBdr>
    </w:div>
    <w:div w:id="1340155386">
      <w:marLeft w:val="0"/>
      <w:marRight w:val="0"/>
      <w:marTop w:val="0"/>
      <w:marBottom w:val="0"/>
      <w:divBdr>
        <w:top w:val="none" w:sz="0" w:space="0" w:color="auto"/>
        <w:left w:val="none" w:sz="0" w:space="0" w:color="auto"/>
        <w:bottom w:val="none" w:sz="0" w:space="0" w:color="auto"/>
        <w:right w:val="none" w:sz="0" w:space="0" w:color="auto"/>
      </w:divBdr>
    </w:div>
    <w:div w:id="1340155387">
      <w:marLeft w:val="0"/>
      <w:marRight w:val="0"/>
      <w:marTop w:val="0"/>
      <w:marBottom w:val="0"/>
      <w:divBdr>
        <w:top w:val="none" w:sz="0" w:space="0" w:color="auto"/>
        <w:left w:val="none" w:sz="0" w:space="0" w:color="auto"/>
        <w:bottom w:val="none" w:sz="0" w:space="0" w:color="auto"/>
        <w:right w:val="none" w:sz="0" w:space="0" w:color="auto"/>
      </w:divBdr>
    </w:div>
    <w:div w:id="1340155388">
      <w:marLeft w:val="0"/>
      <w:marRight w:val="0"/>
      <w:marTop w:val="0"/>
      <w:marBottom w:val="0"/>
      <w:divBdr>
        <w:top w:val="none" w:sz="0" w:space="0" w:color="auto"/>
        <w:left w:val="none" w:sz="0" w:space="0" w:color="auto"/>
        <w:bottom w:val="none" w:sz="0" w:space="0" w:color="auto"/>
        <w:right w:val="none" w:sz="0" w:space="0" w:color="auto"/>
      </w:divBdr>
    </w:div>
    <w:div w:id="1340155389">
      <w:marLeft w:val="0"/>
      <w:marRight w:val="0"/>
      <w:marTop w:val="0"/>
      <w:marBottom w:val="0"/>
      <w:divBdr>
        <w:top w:val="none" w:sz="0" w:space="0" w:color="auto"/>
        <w:left w:val="none" w:sz="0" w:space="0" w:color="auto"/>
        <w:bottom w:val="none" w:sz="0" w:space="0" w:color="auto"/>
        <w:right w:val="none" w:sz="0" w:space="0" w:color="auto"/>
      </w:divBdr>
    </w:div>
    <w:div w:id="1340155390">
      <w:marLeft w:val="0"/>
      <w:marRight w:val="0"/>
      <w:marTop w:val="0"/>
      <w:marBottom w:val="0"/>
      <w:divBdr>
        <w:top w:val="none" w:sz="0" w:space="0" w:color="auto"/>
        <w:left w:val="none" w:sz="0" w:space="0" w:color="auto"/>
        <w:bottom w:val="none" w:sz="0" w:space="0" w:color="auto"/>
        <w:right w:val="none" w:sz="0" w:space="0" w:color="auto"/>
      </w:divBdr>
    </w:div>
    <w:div w:id="1340155391">
      <w:marLeft w:val="0"/>
      <w:marRight w:val="0"/>
      <w:marTop w:val="0"/>
      <w:marBottom w:val="0"/>
      <w:divBdr>
        <w:top w:val="none" w:sz="0" w:space="0" w:color="auto"/>
        <w:left w:val="none" w:sz="0" w:space="0" w:color="auto"/>
        <w:bottom w:val="none" w:sz="0" w:space="0" w:color="auto"/>
        <w:right w:val="none" w:sz="0" w:space="0" w:color="auto"/>
      </w:divBdr>
    </w:div>
    <w:div w:id="1340155392">
      <w:marLeft w:val="0"/>
      <w:marRight w:val="0"/>
      <w:marTop w:val="0"/>
      <w:marBottom w:val="0"/>
      <w:divBdr>
        <w:top w:val="none" w:sz="0" w:space="0" w:color="auto"/>
        <w:left w:val="none" w:sz="0" w:space="0" w:color="auto"/>
        <w:bottom w:val="none" w:sz="0" w:space="0" w:color="auto"/>
        <w:right w:val="none" w:sz="0" w:space="0" w:color="auto"/>
      </w:divBdr>
    </w:div>
    <w:div w:id="1340155393">
      <w:marLeft w:val="0"/>
      <w:marRight w:val="0"/>
      <w:marTop w:val="0"/>
      <w:marBottom w:val="0"/>
      <w:divBdr>
        <w:top w:val="none" w:sz="0" w:space="0" w:color="auto"/>
        <w:left w:val="none" w:sz="0" w:space="0" w:color="auto"/>
        <w:bottom w:val="none" w:sz="0" w:space="0" w:color="auto"/>
        <w:right w:val="none" w:sz="0" w:space="0" w:color="auto"/>
      </w:divBdr>
    </w:div>
    <w:div w:id="1340155394">
      <w:marLeft w:val="0"/>
      <w:marRight w:val="0"/>
      <w:marTop w:val="0"/>
      <w:marBottom w:val="0"/>
      <w:divBdr>
        <w:top w:val="none" w:sz="0" w:space="0" w:color="auto"/>
        <w:left w:val="none" w:sz="0" w:space="0" w:color="auto"/>
        <w:bottom w:val="none" w:sz="0" w:space="0" w:color="auto"/>
        <w:right w:val="none" w:sz="0" w:space="0" w:color="auto"/>
      </w:divBdr>
    </w:div>
    <w:div w:id="1340155395">
      <w:marLeft w:val="0"/>
      <w:marRight w:val="0"/>
      <w:marTop w:val="0"/>
      <w:marBottom w:val="0"/>
      <w:divBdr>
        <w:top w:val="none" w:sz="0" w:space="0" w:color="auto"/>
        <w:left w:val="none" w:sz="0" w:space="0" w:color="auto"/>
        <w:bottom w:val="none" w:sz="0" w:space="0" w:color="auto"/>
        <w:right w:val="none" w:sz="0" w:space="0" w:color="auto"/>
      </w:divBdr>
    </w:div>
    <w:div w:id="1340155396">
      <w:marLeft w:val="0"/>
      <w:marRight w:val="0"/>
      <w:marTop w:val="0"/>
      <w:marBottom w:val="0"/>
      <w:divBdr>
        <w:top w:val="none" w:sz="0" w:space="0" w:color="auto"/>
        <w:left w:val="none" w:sz="0" w:space="0" w:color="auto"/>
        <w:bottom w:val="none" w:sz="0" w:space="0" w:color="auto"/>
        <w:right w:val="none" w:sz="0" w:space="0" w:color="auto"/>
      </w:divBdr>
    </w:div>
    <w:div w:id="1340155397">
      <w:marLeft w:val="0"/>
      <w:marRight w:val="0"/>
      <w:marTop w:val="0"/>
      <w:marBottom w:val="0"/>
      <w:divBdr>
        <w:top w:val="none" w:sz="0" w:space="0" w:color="auto"/>
        <w:left w:val="none" w:sz="0" w:space="0" w:color="auto"/>
        <w:bottom w:val="none" w:sz="0" w:space="0" w:color="auto"/>
        <w:right w:val="none" w:sz="0" w:space="0" w:color="auto"/>
      </w:divBdr>
    </w:div>
    <w:div w:id="1340155398">
      <w:marLeft w:val="0"/>
      <w:marRight w:val="0"/>
      <w:marTop w:val="0"/>
      <w:marBottom w:val="0"/>
      <w:divBdr>
        <w:top w:val="none" w:sz="0" w:space="0" w:color="auto"/>
        <w:left w:val="none" w:sz="0" w:space="0" w:color="auto"/>
        <w:bottom w:val="none" w:sz="0" w:space="0" w:color="auto"/>
        <w:right w:val="none" w:sz="0" w:space="0" w:color="auto"/>
      </w:divBdr>
    </w:div>
    <w:div w:id="1340155399">
      <w:marLeft w:val="0"/>
      <w:marRight w:val="0"/>
      <w:marTop w:val="0"/>
      <w:marBottom w:val="0"/>
      <w:divBdr>
        <w:top w:val="none" w:sz="0" w:space="0" w:color="auto"/>
        <w:left w:val="none" w:sz="0" w:space="0" w:color="auto"/>
        <w:bottom w:val="none" w:sz="0" w:space="0" w:color="auto"/>
        <w:right w:val="none" w:sz="0" w:space="0" w:color="auto"/>
      </w:divBdr>
    </w:div>
    <w:div w:id="1340155400">
      <w:marLeft w:val="0"/>
      <w:marRight w:val="0"/>
      <w:marTop w:val="0"/>
      <w:marBottom w:val="0"/>
      <w:divBdr>
        <w:top w:val="none" w:sz="0" w:space="0" w:color="auto"/>
        <w:left w:val="none" w:sz="0" w:space="0" w:color="auto"/>
        <w:bottom w:val="none" w:sz="0" w:space="0" w:color="auto"/>
        <w:right w:val="none" w:sz="0" w:space="0" w:color="auto"/>
      </w:divBdr>
    </w:div>
    <w:div w:id="1340155401">
      <w:marLeft w:val="0"/>
      <w:marRight w:val="0"/>
      <w:marTop w:val="0"/>
      <w:marBottom w:val="0"/>
      <w:divBdr>
        <w:top w:val="none" w:sz="0" w:space="0" w:color="auto"/>
        <w:left w:val="none" w:sz="0" w:space="0" w:color="auto"/>
        <w:bottom w:val="none" w:sz="0" w:space="0" w:color="auto"/>
        <w:right w:val="none" w:sz="0" w:space="0" w:color="auto"/>
      </w:divBdr>
    </w:div>
    <w:div w:id="1340155402">
      <w:marLeft w:val="0"/>
      <w:marRight w:val="0"/>
      <w:marTop w:val="0"/>
      <w:marBottom w:val="0"/>
      <w:divBdr>
        <w:top w:val="none" w:sz="0" w:space="0" w:color="auto"/>
        <w:left w:val="none" w:sz="0" w:space="0" w:color="auto"/>
        <w:bottom w:val="none" w:sz="0" w:space="0" w:color="auto"/>
        <w:right w:val="none" w:sz="0" w:space="0" w:color="auto"/>
      </w:divBdr>
    </w:div>
    <w:div w:id="1340155403">
      <w:marLeft w:val="0"/>
      <w:marRight w:val="0"/>
      <w:marTop w:val="0"/>
      <w:marBottom w:val="0"/>
      <w:divBdr>
        <w:top w:val="none" w:sz="0" w:space="0" w:color="auto"/>
        <w:left w:val="none" w:sz="0" w:space="0" w:color="auto"/>
        <w:bottom w:val="none" w:sz="0" w:space="0" w:color="auto"/>
        <w:right w:val="none" w:sz="0" w:space="0" w:color="auto"/>
      </w:divBdr>
    </w:div>
    <w:div w:id="1340155404">
      <w:marLeft w:val="0"/>
      <w:marRight w:val="0"/>
      <w:marTop w:val="0"/>
      <w:marBottom w:val="0"/>
      <w:divBdr>
        <w:top w:val="none" w:sz="0" w:space="0" w:color="auto"/>
        <w:left w:val="none" w:sz="0" w:space="0" w:color="auto"/>
        <w:bottom w:val="none" w:sz="0" w:space="0" w:color="auto"/>
        <w:right w:val="none" w:sz="0" w:space="0" w:color="auto"/>
      </w:divBdr>
    </w:div>
    <w:div w:id="1340155405">
      <w:marLeft w:val="0"/>
      <w:marRight w:val="0"/>
      <w:marTop w:val="0"/>
      <w:marBottom w:val="0"/>
      <w:divBdr>
        <w:top w:val="none" w:sz="0" w:space="0" w:color="auto"/>
        <w:left w:val="none" w:sz="0" w:space="0" w:color="auto"/>
        <w:bottom w:val="none" w:sz="0" w:space="0" w:color="auto"/>
        <w:right w:val="none" w:sz="0" w:space="0" w:color="auto"/>
      </w:divBdr>
    </w:div>
    <w:div w:id="1340155406">
      <w:marLeft w:val="0"/>
      <w:marRight w:val="0"/>
      <w:marTop w:val="0"/>
      <w:marBottom w:val="0"/>
      <w:divBdr>
        <w:top w:val="none" w:sz="0" w:space="0" w:color="auto"/>
        <w:left w:val="none" w:sz="0" w:space="0" w:color="auto"/>
        <w:bottom w:val="none" w:sz="0" w:space="0" w:color="auto"/>
        <w:right w:val="none" w:sz="0" w:space="0" w:color="auto"/>
      </w:divBdr>
    </w:div>
    <w:div w:id="1340155407">
      <w:marLeft w:val="0"/>
      <w:marRight w:val="0"/>
      <w:marTop w:val="0"/>
      <w:marBottom w:val="0"/>
      <w:divBdr>
        <w:top w:val="none" w:sz="0" w:space="0" w:color="auto"/>
        <w:left w:val="none" w:sz="0" w:space="0" w:color="auto"/>
        <w:bottom w:val="none" w:sz="0" w:space="0" w:color="auto"/>
        <w:right w:val="none" w:sz="0" w:space="0" w:color="auto"/>
      </w:divBdr>
    </w:div>
    <w:div w:id="1340155408">
      <w:marLeft w:val="0"/>
      <w:marRight w:val="0"/>
      <w:marTop w:val="0"/>
      <w:marBottom w:val="0"/>
      <w:divBdr>
        <w:top w:val="none" w:sz="0" w:space="0" w:color="auto"/>
        <w:left w:val="none" w:sz="0" w:space="0" w:color="auto"/>
        <w:bottom w:val="none" w:sz="0" w:space="0" w:color="auto"/>
        <w:right w:val="none" w:sz="0" w:space="0" w:color="auto"/>
      </w:divBdr>
    </w:div>
    <w:div w:id="1340155409">
      <w:marLeft w:val="0"/>
      <w:marRight w:val="0"/>
      <w:marTop w:val="0"/>
      <w:marBottom w:val="0"/>
      <w:divBdr>
        <w:top w:val="none" w:sz="0" w:space="0" w:color="auto"/>
        <w:left w:val="none" w:sz="0" w:space="0" w:color="auto"/>
        <w:bottom w:val="none" w:sz="0" w:space="0" w:color="auto"/>
        <w:right w:val="none" w:sz="0" w:space="0" w:color="auto"/>
      </w:divBdr>
    </w:div>
    <w:div w:id="1340155410">
      <w:marLeft w:val="0"/>
      <w:marRight w:val="0"/>
      <w:marTop w:val="0"/>
      <w:marBottom w:val="0"/>
      <w:divBdr>
        <w:top w:val="none" w:sz="0" w:space="0" w:color="auto"/>
        <w:left w:val="none" w:sz="0" w:space="0" w:color="auto"/>
        <w:bottom w:val="none" w:sz="0" w:space="0" w:color="auto"/>
        <w:right w:val="none" w:sz="0" w:space="0" w:color="auto"/>
      </w:divBdr>
    </w:div>
    <w:div w:id="1340155411">
      <w:marLeft w:val="0"/>
      <w:marRight w:val="0"/>
      <w:marTop w:val="0"/>
      <w:marBottom w:val="0"/>
      <w:divBdr>
        <w:top w:val="none" w:sz="0" w:space="0" w:color="auto"/>
        <w:left w:val="none" w:sz="0" w:space="0" w:color="auto"/>
        <w:bottom w:val="none" w:sz="0" w:space="0" w:color="auto"/>
        <w:right w:val="none" w:sz="0" w:space="0" w:color="auto"/>
      </w:divBdr>
    </w:div>
    <w:div w:id="1340155412">
      <w:marLeft w:val="0"/>
      <w:marRight w:val="0"/>
      <w:marTop w:val="0"/>
      <w:marBottom w:val="0"/>
      <w:divBdr>
        <w:top w:val="none" w:sz="0" w:space="0" w:color="auto"/>
        <w:left w:val="none" w:sz="0" w:space="0" w:color="auto"/>
        <w:bottom w:val="none" w:sz="0" w:space="0" w:color="auto"/>
        <w:right w:val="none" w:sz="0" w:space="0" w:color="auto"/>
      </w:divBdr>
    </w:div>
    <w:div w:id="1340155413">
      <w:marLeft w:val="0"/>
      <w:marRight w:val="0"/>
      <w:marTop w:val="0"/>
      <w:marBottom w:val="0"/>
      <w:divBdr>
        <w:top w:val="none" w:sz="0" w:space="0" w:color="auto"/>
        <w:left w:val="none" w:sz="0" w:space="0" w:color="auto"/>
        <w:bottom w:val="none" w:sz="0" w:space="0" w:color="auto"/>
        <w:right w:val="none" w:sz="0" w:space="0" w:color="auto"/>
      </w:divBdr>
    </w:div>
    <w:div w:id="1340155414">
      <w:marLeft w:val="0"/>
      <w:marRight w:val="0"/>
      <w:marTop w:val="0"/>
      <w:marBottom w:val="0"/>
      <w:divBdr>
        <w:top w:val="none" w:sz="0" w:space="0" w:color="auto"/>
        <w:left w:val="none" w:sz="0" w:space="0" w:color="auto"/>
        <w:bottom w:val="none" w:sz="0" w:space="0" w:color="auto"/>
        <w:right w:val="none" w:sz="0" w:space="0" w:color="auto"/>
      </w:divBdr>
    </w:div>
    <w:div w:id="1340155415">
      <w:marLeft w:val="0"/>
      <w:marRight w:val="0"/>
      <w:marTop w:val="0"/>
      <w:marBottom w:val="0"/>
      <w:divBdr>
        <w:top w:val="none" w:sz="0" w:space="0" w:color="auto"/>
        <w:left w:val="none" w:sz="0" w:space="0" w:color="auto"/>
        <w:bottom w:val="none" w:sz="0" w:space="0" w:color="auto"/>
        <w:right w:val="none" w:sz="0" w:space="0" w:color="auto"/>
      </w:divBdr>
    </w:div>
    <w:div w:id="1340155416">
      <w:marLeft w:val="0"/>
      <w:marRight w:val="0"/>
      <w:marTop w:val="0"/>
      <w:marBottom w:val="0"/>
      <w:divBdr>
        <w:top w:val="none" w:sz="0" w:space="0" w:color="auto"/>
        <w:left w:val="none" w:sz="0" w:space="0" w:color="auto"/>
        <w:bottom w:val="none" w:sz="0" w:space="0" w:color="auto"/>
        <w:right w:val="none" w:sz="0" w:space="0" w:color="auto"/>
      </w:divBdr>
    </w:div>
    <w:div w:id="1340155417">
      <w:marLeft w:val="0"/>
      <w:marRight w:val="0"/>
      <w:marTop w:val="0"/>
      <w:marBottom w:val="0"/>
      <w:divBdr>
        <w:top w:val="none" w:sz="0" w:space="0" w:color="auto"/>
        <w:left w:val="none" w:sz="0" w:space="0" w:color="auto"/>
        <w:bottom w:val="none" w:sz="0" w:space="0" w:color="auto"/>
        <w:right w:val="none" w:sz="0" w:space="0" w:color="auto"/>
      </w:divBdr>
    </w:div>
    <w:div w:id="1340155418">
      <w:marLeft w:val="0"/>
      <w:marRight w:val="0"/>
      <w:marTop w:val="0"/>
      <w:marBottom w:val="0"/>
      <w:divBdr>
        <w:top w:val="none" w:sz="0" w:space="0" w:color="auto"/>
        <w:left w:val="none" w:sz="0" w:space="0" w:color="auto"/>
        <w:bottom w:val="none" w:sz="0" w:space="0" w:color="auto"/>
        <w:right w:val="none" w:sz="0" w:space="0" w:color="auto"/>
      </w:divBdr>
    </w:div>
    <w:div w:id="1340155419">
      <w:marLeft w:val="0"/>
      <w:marRight w:val="0"/>
      <w:marTop w:val="0"/>
      <w:marBottom w:val="0"/>
      <w:divBdr>
        <w:top w:val="none" w:sz="0" w:space="0" w:color="auto"/>
        <w:left w:val="none" w:sz="0" w:space="0" w:color="auto"/>
        <w:bottom w:val="none" w:sz="0" w:space="0" w:color="auto"/>
        <w:right w:val="none" w:sz="0" w:space="0" w:color="auto"/>
      </w:divBdr>
    </w:div>
    <w:div w:id="1340155420">
      <w:marLeft w:val="0"/>
      <w:marRight w:val="0"/>
      <w:marTop w:val="0"/>
      <w:marBottom w:val="0"/>
      <w:divBdr>
        <w:top w:val="none" w:sz="0" w:space="0" w:color="auto"/>
        <w:left w:val="none" w:sz="0" w:space="0" w:color="auto"/>
        <w:bottom w:val="none" w:sz="0" w:space="0" w:color="auto"/>
        <w:right w:val="none" w:sz="0" w:space="0" w:color="auto"/>
      </w:divBdr>
    </w:div>
    <w:div w:id="1340155421">
      <w:marLeft w:val="0"/>
      <w:marRight w:val="0"/>
      <w:marTop w:val="0"/>
      <w:marBottom w:val="0"/>
      <w:divBdr>
        <w:top w:val="none" w:sz="0" w:space="0" w:color="auto"/>
        <w:left w:val="none" w:sz="0" w:space="0" w:color="auto"/>
        <w:bottom w:val="none" w:sz="0" w:space="0" w:color="auto"/>
        <w:right w:val="none" w:sz="0" w:space="0" w:color="auto"/>
      </w:divBdr>
    </w:div>
    <w:div w:id="1340155422">
      <w:marLeft w:val="0"/>
      <w:marRight w:val="0"/>
      <w:marTop w:val="0"/>
      <w:marBottom w:val="0"/>
      <w:divBdr>
        <w:top w:val="none" w:sz="0" w:space="0" w:color="auto"/>
        <w:left w:val="none" w:sz="0" w:space="0" w:color="auto"/>
        <w:bottom w:val="none" w:sz="0" w:space="0" w:color="auto"/>
        <w:right w:val="none" w:sz="0" w:space="0" w:color="auto"/>
      </w:divBdr>
    </w:div>
    <w:div w:id="1340155423">
      <w:marLeft w:val="0"/>
      <w:marRight w:val="0"/>
      <w:marTop w:val="0"/>
      <w:marBottom w:val="0"/>
      <w:divBdr>
        <w:top w:val="none" w:sz="0" w:space="0" w:color="auto"/>
        <w:left w:val="none" w:sz="0" w:space="0" w:color="auto"/>
        <w:bottom w:val="none" w:sz="0" w:space="0" w:color="auto"/>
        <w:right w:val="none" w:sz="0" w:space="0" w:color="auto"/>
      </w:divBdr>
    </w:div>
    <w:div w:id="1340155424">
      <w:marLeft w:val="0"/>
      <w:marRight w:val="0"/>
      <w:marTop w:val="0"/>
      <w:marBottom w:val="0"/>
      <w:divBdr>
        <w:top w:val="none" w:sz="0" w:space="0" w:color="auto"/>
        <w:left w:val="none" w:sz="0" w:space="0" w:color="auto"/>
        <w:bottom w:val="none" w:sz="0" w:space="0" w:color="auto"/>
        <w:right w:val="none" w:sz="0" w:space="0" w:color="auto"/>
      </w:divBdr>
    </w:div>
    <w:div w:id="1340155425">
      <w:marLeft w:val="0"/>
      <w:marRight w:val="0"/>
      <w:marTop w:val="0"/>
      <w:marBottom w:val="0"/>
      <w:divBdr>
        <w:top w:val="none" w:sz="0" w:space="0" w:color="auto"/>
        <w:left w:val="none" w:sz="0" w:space="0" w:color="auto"/>
        <w:bottom w:val="none" w:sz="0" w:space="0" w:color="auto"/>
        <w:right w:val="none" w:sz="0" w:space="0" w:color="auto"/>
      </w:divBdr>
    </w:div>
    <w:div w:id="1340155426">
      <w:marLeft w:val="0"/>
      <w:marRight w:val="0"/>
      <w:marTop w:val="0"/>
      <w:marBottom w:val="0"/>
      <w:divBdr>
        <w:top w:val="none" w:sz="0" w:space="0" w:color="auto"/>
        <w:left w:val="none" w:sz="0" w:space="0" w:color="auto"/>
        <w:bottom w:val="none" w:sz="0" w:space="0" w:color="auto"/>
        <w:right w:val="none" w:sz="0" w:space="0" w:color="auto"/>
      </w:divBdr>
    </w:div>
    <w:div w:id="1340155427">
      <w:marLeft w:val="0"/>
      <w:marRight w:val="0"/>
      <w:marTop w:val="0"/>
      <w:marBottom w:val="0"/>
      <w:divBdr>
        <w:top w:val="none" w:sz="0" w:space="0" w:color="auto"/>
        <w:left w:val="none" w:sz="0" w:space="0" w:color="auto"/>
        <w:bottom w:val="none" w:sz="0" w:space="0" w:color="auto"/>
        <w:right w:val="none" w:sz="0" w:space="0" w:color="auto"/>
      </w:divBdr>
    </w:div>
    <w:div w:id="1340155428">
      <w:marLeft w:val="0"/>
      <w:marRight w:val="0"/>
      <w:marTop w:val="0"/>
      <w:marBottom w:val="0"/>
      <w:divBdr>
        <w:top w:val="none" w:sz="0" w:space="0" w:color="auto"/>
        <w:left w:val="none" w:sz="0" w:space="0" w:color="auto"/>
        <w:bottom w:val="none" w:sz="0" w:space="0" w:color="auto"/>
        <w:right w:val="none" w:sz="0" w:space="0" w:color="auto"/>
      </w:divBdr>
    </w:div>
    <w:div w:id="1340155429">
      <w:marLeft w:val="0"/>
      <w:marRight w:val="0"/>
      <w:marTop w:val="0"/>
      <w:marBottom w:val="0"/>
      <w:divBdr>
        <w:top w:val="none" w:sz="0" w:space="0" w:color="auto"/>
        <w:left w:val="none" w:sz="0" w:space="0" w:color="auto"/>
        <w:bottom w:val="none" w:sz="0" w:space="0" w:color="auto"/>
        <w:right w:val="none" w:sz="0" w:space="0" w:color="auto"/>
      </w:divBdr>
    </w:div>
    <w:div w:id="1340155430">
      <w:marLeft w:val="0"/>
      <w:marRight w:val="0"/>
      <w:marTop w:val="0"/>
      <w:marBottom w:val="0"/>
      <w:divBdr>
        <w:top w:val="none" w:sz="0" w:space="0" w:color="auto"/>
        <w:left w:val="none" w:sz="0" w:space="0" w:color="auto"/>
        <w:bottom w:val="none" w:sz="0" w:space="0" w:color="auto"/>
        <w:right w:val="none" w:sz="0" w:space="0" w:color="auto"/>
      </w:divBdr>
    </w:div>
    <w:div w:id="1340155431">
      <w:marLeft w:val="0"/>
      <w:marRight w:val="0"/>
      <w:marTop w:val="0"/>
      <w:marBottom w:val="0"/>
      <w:divBdr>
        <w:top w:val="none" w:sz="0" w:space="0" w:color="auto"/>
        <w:left w:val="none" w:sz="0" w:space="0" w:color="auto"/>
        <w:bottom w:val="none" w:sz="0" w:space="0" w:color="auto"/>
        <w:right w:val="none" w:sz="0" w:space="0" w:color="auto"/>
      </w:divBdr>
    </w:div>
    <w:div w:id="1340155432">
      <w:marLeft w:val="0"/>
      <w:marRight w:val="0"/>
      <w:marTop w:val="0"/>
      <w:marBottom w:val="0"/>
      <w:divBdr>
        <w:top w:val="none" w:sz="0" w:space="0" w:color="auto"/>
        <w:left w:val="none" w:sz="0" w:space="0" w:color="auto"/>
        <w:bottom w:val="none" w:sz="0" w:space="0" w:color="auto"/>
        <w:right w:val="none" w:sz="0" w:space="0" w:color="auto"/>
      </w:divBdr>
    </w:div>
    <w:div w:id="1340155433">
      <w:marLeft w:val="0"/>
      <w:marRight w:val="0"/>
      <w:marTop w:val="0"/>
      <w:marBottom w:val="0"/>
      <w:divBdr>
        <w:top w:val="none" w:sz="0" w:space="0" w:color="auto"/>
        <w:left w:val="none" w:sz="0" w:space="0" w:color="auto"/>
        <w:bottom w:val="none" w:sz="0" w:space="0" w:color="auto"/>
        <w:right w:val="none" w:sz="0" w:space="0" w:color="auto"/>
      </w:divBdr>
    </w:div>
    <w:div w:id="1340155434">
      <w:marLeft w:val="0"/>
      <w:marRight w:val="0"/>
      <w:marTop w:val="0"/>
      <w:marBottom w:val="0"/>
      <w:divBdr>
        <w:top w:val="none" w:sz="0" w:space="0" w:color="auto"/>
        <w:left w:val="none" w:sz="0" w:space="0" w:color="auto"/>
        <w:bottom w:val="none" w:sz="0" w:space="0" w:color="auto"/>
        <w:right w:val="none" w:sz="0" w:space="0" w:color="auto"/>
      </w:divBdr>
    </w:div>
    <w:div w:id="1340155435">
      <w:marLeft w:val="0"/>
      <w:marRight w:val="0"/>
      <w:marTop w:val="0"/>
      <w:marBottom w:val="0"/>
      <w:divBdr>
        <w:top w:val="none" w:sz="0" w:space="0" w:color="auto"/>
        <w:left w:val="none" w:sz="0" w:space="0" w:color="auto"/>
        <w:bottom w:val="none" w:sz="0" w:space="0" w:color="auto"/>
        <w:right w:val="none" w:sz="0" w:space="0" w:color="auto"/>
      </w:divBdr>
    </w:div>
    <w:div w:id="1340155436">
      <w:marLeft w:val="0"/>
      <w:marRight w:val="0"/>
      <w:marTop w:val="0"/>
      <w:marBottom w:val="0"/>
      <w:divBdr>
        <w:top w:val="none" w:sz="0" w:space="0" w:color="auto"/>
        <w:left w:val="none" w:sz="0" w:space="0" w:color="auto"/>
        <w:bottom w:val="none" w:sz="0" w:space="0" w:color="auto"/>
        <w:right w:val="none" w:sz="0" w:space="0" w:color="auto"/>
      </w:divBdr>
    </w:div>
    <w:div w:id="1340155437">
      <w:marLeft w:val="0"/>
      <w:marRight w:val="0"/>
      <w:marTop w:val="0"/>
      <w:marBottom w:val="0"/>
      <w:divBdr>
        <w:top w:val="none" w:sz="0" w:space="0" w:color="auto"/>
        <w:left w:val="none" w:sz="0" w:space="0" w:color="auto"/>
        <w:bottom w:val="none" w:sz="0" w:space="0" w:color="auto"/>
        <w:right w:val="none" w:sz="0" w:space="0" w:color="auto"/>
      </w:divBdr>
    </w:div>
    <w:div w:id="1340155438">
      <w:marLeft w:val="0"/>
      <w:marRight w:val="0"/>
      <w:marTop w:val="0"/>
      <w:marBottom w:val="0"/>
      <w:divBdr>
        <w:top w:val="none" w:sz="0" w:space="0" w:color="auto"/>
        <w:left w:val="none" w:sz="0" w:space="0" w:color="auto"/>
        <w:bottom w:val="none" w:sz="0" w:space="0" w:color="auto"/>
        <w:right w:val="none" w:sz="0" w:space="0" w:color="auto"/>
      </w:divBdr>
    </w:div>
    <w:div w:id="1340155439">
      <w:marLeft w:val="0"/>
      <w:marRight w:val="0"/>
      <w:marTop w:val="0"/>
      <w:marBottom w:val="0"/>
      <w:divBdr>
        <w:top w:val="none" w:sz="0" w:space="0" w:color="auto"/>
        <w:left w:val="none" w:sz="0" w:space="0" w:color="auto"/>
        <w:bottom w:val="none" w:sz="0" w:space="0" w:color="auto"/>
        <w:right w:val="none" w:sz="0" w:space="0" w:color="auto"/>
      </w:divBdr>
    </w:div>
    <w:div w:id="1340155440">
      <w:marLeft w:val="0"/>
      <w:marRight w:val="0"/>
      <w:marTop w:val="0"/>
      <w:marBottom w:val="0"/>
      <w:divBdr>
        <w:top w:val="none" w:sz="0" w:space="0" w:color="auto"/>
        <w:left w:val="none" w:sz="0" w:space="0" w:color="auto"/>
        <w:bottom w:val="none" w:sz="0" w:space="0" w:color="auto"/>
        <w:right w:val="none" w:sz="0" w:space="0" w:color="auto"/>
      </w:divBdr>
    </w:div>
    <w:div w:id="1340155441">
      <w:marLeft w:val="0"/>
      <w:marRight w:val="0"/>
      <w:marTop w:val="0"/>
      <w:marBottom w:val="0"/>
      <w:divBdr>
        <w:top w:val="none" w:sz="0" w:space="0" w:color="auto"/>
        <w:left w:val="none" w:sz="0" w:space="0" w:color="auto"/>
        <w:bottom w:val="none" w:sz="0" w:space="0" w:color="auto"/>
        <w:right w:val="none" w:sz="0" w:space="0" w:color="auto"/>
      </w:divBdr>
    </w:div>
    <w:div w:id="1340155442">
      <w:marLeft w:val="0"/>
      <w:marRight w:val="0"/>
      <w:marTop w:val="0"/>
      <w:marBottom w:val="0"/>
      <w:divBdr>
        <w:top w:val="none" w:sz="0" w:space="0" w:color="auto"/>
        <w:left w:val="none" w:sz="0" w:space="0" w:color="auto"/>
        <w:bottom w:val="none" w:sz="0" w:space="0" w:color="auto"/>
        <w:right w:val="none" w:sz="0" w:space="0" w:color="auto"/>
      </w:divBdr>
    </w:div>
    <w:div w:id="1340155443">
      <w:marLeft w:val="0"/>
      <w:marRight w:val="0"/>
      <w:marTop w:val="0"/>
      <w:marBottom w:val="0"/>
      <w:divBdr>
        <w:top w:val="none" w:sz="0" w:space="0" w:color="auto"/>
        <w:left w:val="none" w:sz="0" w:space="0" w:color="auto"/>
        <w:bottom w:val="none" w:sz="0" w:space="0" w:color="auto"/>
        <w:right w:val="none" w:sz="0" w:space="0" w:color="auto"/>
      </w:divBdr>
    </w:div>
    <w:div w:id="1340155444">
      <w:marLeft w:val="0"/>
      <w:marRight w:val="0"/>
      <w:marTop w:val="0"/>
      <w:marBottom w:val="0"/>
      <w:divBdr>
        <w:top w:val="none" w:sz="0" w:space="0" w:color="auto"/>
        <w:left w:val="none" w:sz="0" w:space="0" w:color="auto"/>
        <w:bottom w:val="none" w:sz="0" w:space="0" w:color="auto"/>
        <w:right w:val="none" w:sz="0" w:space="0" w:color="auto"/>
      </w:divBdr>
    </w:div>
    <w:div w:id="1340155445">
      <w:marLeft w:val="0"/>
      <w:marRight w:val="0"/>
      <w:marTop w:val="0"/>
      <w:marBottom w:val="0"/>
      <w:divBdr>
        <w:top w:val="none" w:sz="0" w:space="0" w:color="auto"/>
        <w:left w:val="none" w:sz="0" w:space="0" w:color="auto"/>
        <w:bottom w:val="none" w:sz="0" w:space="0" w:color="auto"/>
        <w:right w:val="none" w:sz="0" w:space="0" w:color="auto"/>
      </w:divBdr>
    </w:div>
    <w:div w:id="1340155446">
      <w:marLeft w:val="0"/>
      <w:marRight w:val="0"/>
      <w:marTop w:val="0"/>
      <w:marBottom w:val="0"/>
      <w:divBdr>
        <w:top w:val="none" w:sz="0" w:space="0" w:color="auto"/>
        <w:left w:val="none" w:sz="0" w:space="0" w:color="auto"/>
        <w:bottom w:val="none" w:sz="0" w:space="0" w:color="auto"/>
        <w:right w:val="none" w:sz="0" w:space="0" w:color="auto"/>
      </w:divBdr>
    </w:div>
    <w:div w:id="1340155447">
      <w:marLeft w:val="0"/>
      <w:marRight w:val="0"/>
      <w:marTop w:val="0"/>
      <w:marBottom w:val="0"/>
      <w:divBdr>
        <w:top w:val="none" w:sz="0" w:space="0" w:color="auto"/>
        <w:left w:val="none" w:sz="0" w:space="0" w:color="auto"/>
        <w:bottom w:val="none" w:sz="0" w:space="0" w:color="auto"/>
        <w:right w:val="none" w:sz="0" w:space="0" w:color="auto"/>
      </w:divBdr>
    </w:div>
    <w:div w:id="1340155448">
      <w:marLeft w:val="0"/>
      <w:marRight w:val="0"/>
      <w:marTop w:val="0"/>
      <w:marBottom w:val="0"/>
      <w:divBdr>
        <w:top w:val="none" w:sz="0" w:space="0" w:color="auto"/>
        <w:left w:val="none" w:sz="0" w:space="0" w:color="auto"/>
        <w:bottom w:val="none" w:sz="0" w:space="0" w:color="auto"/>
        <w:right w:val="none" w:sz="0" w:space="0" w:color="auto"/>
      </w:divBdr>
    </w:div>
    <w:div w:id="1340155449">
      <w:marLeft w:val="0"/>
      <w:marRight w:val="0"/>
      <w:marTop w:val="0"/>
      <w:marBottom w:val="0"/>
      <w:divBdr>
        <w:top w:val="none" w:sz="0" w:space="0" w:color="auto"/>
        <w:left w:val="none" w:sz="0" w:space="0" w:color="auto"/>
        <w:bottom w:val="none" w:sz="0" w:space="0" w:color="auto"/>
        <w:right w:val="none" w:sz="0" w:space="0" w:color="auto"/>
      </w:divBdr>
    </w:div>
    <w:div w:id="1340155450">
      <w:marLeft w:val="0"/>
      <w:marRight w:val="0"/>
      <w:marTop w:val="0"/>
      <w:marBottom w:val="0"/>
      <w:divBdr>
        <w:top w:val="none" w:sz="0" w:space="0" w:color="auto"/>
        <w:left w:val="none" w:sz="0" w:space="0" w:color="auto"/>
        <w:bottom w:val="none" w:sz="0" w:space="0" w:color="auto"/>
        <w:right w:val="none" w:sz="0" w:space="0" w:color="auto"/>
      </w:divBdr>
    </w:div>
    <w:div w:id="1340155451">
      <w:marLeft w:val="0"/>
      <w:marRight w:val="0"/>
      <w:marTop w:val="0"/>
      <w:marBottom w:val="0"/>
      <w:divBdr>
        <w:top w:val="none" w:sz="0" w:space="0" w:color="auto"/>
        <w:left w:val="none" w:sz="0" w:space="0" w:color="auto"/>
        <w:bottom w:val="none" w:sz="0" w:space="0" w:color="auto"/>
        <w:right w:val="none" w:sz="0" w:space="0" w:color="auto"/>
      </w:divBdr>
    </w:div>
    <w:div w:id="1340155452">
      <w:marLeft w:val="0"/>
      <w:marRight w:val="0"/>
      <w:marTop w:val="0"/>
      <w:marBottom w:val="0"/>
      <w:divBdr>
        <w:top w:val="none" w:sz="0" w:space="0" w:color="auto"/>
        <w:left w:val="none" w:sz="0" w:space="0" w:color="auto"/>
        <w:bottom w:val="none" w:sz="0" w:space="0" w:color="auto"/>
        <w:right w:val="none" w:sz="0" w:space="0" w:color="auto"/>
      </w:divBdr>
    </w:div>
    <w:div w:id="1340155453">
      <w:marLeft w:val="0"/>
      <w:marRight w:val="0"/>
      <w:marTop w:val="0"/>
      <w:marBottom w:val="0"/>
      <w:divBdr>
        <w:top w:val="none" w:sz="0" w:space="0" w:color="auto"/>
        <w:left w:val="none" w:sz="0" w:space="0" w:color="auto"/>
        <w:bottom w:val="none" w:sz="0" w:space="0" w:color="auto"/>
        <w:right w:val="none" w:sz="0" w:space="0" w:color="auto"/>
      </w:divBdr>
    </w:div>
    <w:div w:id="1340155454">
      <w:marLeft w:val="0"/>
      <w:marRight w:val="0"/>
      <w:marTop w:val="0"/>
      <w:marBottom w:val="0"/>
      <w:divBdr>
        <w:top w:val="none" w:sz="0" w:space="0" w:color="auto"/>
        <w:left w:val="none" w:sz="0" w:space="0" w:color="auto"/>
        <w:bottom w:val="none" w:sz="0" w:space="0" w:color="auto"/>
        <w:right w:val="none" w:sz="0" w:space="0" w:color="auto"/>
      </w:divBdr>
    </w:div>
    <w:div w:id="1340155455">
      <w:marLeft w:val="0"/>
      <w:marRight w:val="0"/>
      <w:marTop w:val="0"/>
      <w:marBottom w:val="0"/>
      <w:divBdr>
        <w:top w:val="none" w:sz="0" w:space="0" w:color="auto"/>
        <w:left w:val="none" w:sz="0" w:space="0" w:color="auto"/>
        <w:bottom w:val="none" w:sz="0" w:space="0" w:color="auto"/>
        <w:right w:val="none" w:sz="0" w:space="0" w:color="auto"/>
      </w:divBdr>
    </w:div>
    <w:div w:id="1340155456">
      <w:marLeft w:val="0"/>
      <w:marRight w:val="0"/>
      <w:marTop w:val="0"/>
      <w:marBottom w:val="0"/>
      <w:divBdr>
        <w:top w:val="none" w:sz="0" w:space="0" w:color="auto"/>
        <w:left w:val="none" w:sz="0" w:space="0" w:color="auto"/>
        <w:bottom w:val="none" w:sz="0" w:space="0" w:color="auto"/>
        <w:right w:val="none" w:sz="0" w:space="0" w:color="auto"/>
      </w:divBdr>
    </w:div>
    <w:div w:id="1340155457">
      <w:marLeft w:val="0"/>
      <w:marRight w:val="0"/>
      <w:marTop w:val="0"/>
      <w:marBottom w:val="0"/>
      <w:divBdr>
        <w:top w:val="none" w:sz="0" w:space="0" w:color="auto"/>
        <w:left w:val="none" w:sz="0" w:space="0" w:color="auto"/>
        <w:bottom w:val="none" w:sz="0" w:space="0" w:color="auto"/>
        <w:right w:val="none" w:sz="0" w:space="0" w:color="auto"/>
      </w:divBdr>
    </w:div>
    <w:div w:id="1340155458">
      <w:marLeft w:val="0"/>
      <w:marRight w:val="0"/>
      <w:marTop w:val="0"/>
      <w:marBottom w:val="0"/>
      <w:divBdr>
        <w:top w:val="none" w:sz="0" w:space="0" w:color="auto"/>
        <w:left w:val="none" w:sz="0" w:space="0" w:color="auto"/>
        <w:bottom w:val="none" w:sz="0" w:space="0" w:color="auto"/>
        <w:right w:val="none" w:sz="0" w:space="0" w:color="auto"/>
      </w:divBdr>
    </w:div>
    <w:div w:id="1340155459">
      <w:marLeft w:val="0"/>
      <w:marRight w:val="0"/>
      <w:marTop w:val="0"/>
      <w:marBottom w:val="0"/>
      <w:divBdr>
        <w:top w:val="none" w:sz="0" w:space="0" w:color="auto"/>
        <w:left w:val="none" w:sz="0" w:space="0" w:color="auto"/>
        <w:bottom w:val="none" w:sz="0" w:space="0" w:color="auto"/>
        <w:right w:val="none" w:sz="0" w:space="0" w:color="auto"/>
      </w:divBdr>
    </w:div>
    <w:div w:id="1340155460">
      <w:marLeft w:val="0"/>
      <w:marRight w:val="0"/>
      <w:marTop w:val="0"/>
      <w:marBottom w:val="0"/>
      <w:divBdr>
        <w:top w:val="none" w:sz="0" w:space="0" w:color="auto"/>
        <w:left w:val="none" w:sz="0" w:space="0" w:color="auto"/>
        <w:bottom w:val="none" w:sz="0" w:space="0" w:color="auto"/>
        <w:right w:val="none" w:sz="0" w:space="0" w:color="auto"/>
      </w:divBdr>
    </w:div>
    <w:div w:id="1340155461">
      <w:marLeft w:val="0"/>
      <w:marRight w:val="0"/>
      <w:marTop w:val="0"/>
      <w:marBottom w:val="0"/>
      <w:divBdr>
        <w:top w:val="none" w:sz="0" w:space="0" w:color="auto"/>
        <w:left w:val="none" w:sz="0" w:space="0" w:color="auto"/>
        <w:bottom w:val="none" w:sz="0" w:space="0" w:color="auto"/>
        <w:right w:val="none" w:sz="0" w:space="0" w:color="auto"/>
      </w:divBdr>
    </w:div>
    <w:div w:id="1340155462">
      <w:marLeft w:val="0"/>
      <w:marRight w:val="0"/>
      <w:marTop w:val="0"/>
      <w:marBottom w:val="0"/>
      <w:divBdr>
        <w:top w:val="none" w:sz="0" w:space="0" w:color="auto"/>
        <w:left w:val="none" w:sz="0" w:space="0" w:color="auto"/>
        <w:bottom w:val="none" w:sz="0" w:space="0" w:color="auto"/>
        <w:right w:val="none" w:sz="0" w:space="0" w:color="auto"/>
      </w:divBdr>
    </w:div>
    <w:div w:id="1340155463">
      <w:marLeft w:val="0"/>
      <w:marRight w:val="0"/>
      <w:marTop w:val="0"/>
      <w:marBottom w:val="0"/>
      <w:divBdr>
        <w:top w:val="none" w:sz="0" w:space="0" w:color="auto"/>
        <w:left w:val="none" w:sz="0" w:space="0" w:color="auto"/>
        <w:bottom w:val="none" w:sz="0" w:space="0" w:color="auto"/>
        <w:right w:val="none" w:sz="0" w:space="0" w:color="auto"/>
      </w:divBdr>
    </w:div>
    <w:div w:id="1340155464">
      <w:marLeft w:val="0"/>
      <w:marRight w:val="0"/>
      <w:marTop w:val="0"/>
      <w:marBottom w:val="0"/>
      <w:divBdr>
        <w:top w:val="none" w:sz="0" w:space="0" w:color="auto"/>
        <w:left w:val="none" w:sz="0" w:space="0" w:color="auto"/>
        <w:bottom w:val="none" w:sz="0" w:space="0" w:color="auto"/>
        <w:right w:val="none" w:sz="0" w:space="0" w:color="auto"/>
      </w:divBdr>
    </w:div>
    <w:div w:id="1340155465">
      <w:marLeft w:val="0"/>
      <w:marRight w:val="0"/>
      <w:marTop w:val="0"/>
      <w:marBottom w:val="0"/>
      <w:divBdr>
        <w:top w:val="none" w:sz="0" w:space="0" w:color="auto"/>
        <w:left w:val="none" w:sz="0" w:space="0" w:color="auto"/>
        <w:bottom w:val="none" w:sz="0" w:space="0" w:color="auto"/>
        <w:right w:val="none" w:sz="0" w:space="0" w:color="auto"/>
      </w:divBdr>
    </w:div>
    <w:div w:id="1340155466">
      <w:marLeft w:val="0"/>
      <w:marRight w:val="0"/>
      <w:marTop w:val="0"/>
      <w:marBottom w:val="0"/>
      <w:divBdr>
        <w:top w:val="none" w:sz="0" w:space="0" w:color="auto"/>
        <w:left w:val="none" w:sz="0" w:space="0" w:color="auto"/>
        <w:bottom w:val="none" w:sz="0" w:space="0" w:color="auto"/>
        <w:right w:val="none" w:sz="0" w:space="0" w:color="auto"/>
      </w:divBdr>
    </w:div>
    <w:div w:id="1340155467">
      <w:marLeft w:val="0"/>
      <w:marRight w:val="0"/>
      <w:marTop w:val="0"/>
      <w:marBottom w:val="0"/>
      <w:divBdr>
        <w:top w:val="none" w:sz="0" w:space="0" w:color="auto"/>
        <w:left w:val="none" w:sz="0" w:space="0" w:color="auto"/>
        <w:bottom w:val="none" w:sz="0" w:space="0" w:color="auto"/>
        <w:right w:val="none" w:sz="0" w:space="0" w:color="auto"/>
      </w:divBdr>
    </w:div>
    <w:div w:id="1340155468">
      <w:marLeft w:val="0"/>
      <w:marRight w:val="0"/>
      <w:marTop w:val="0"/>
      <w:marBottom w:val="0"/>
      <w:divBdr>
        <w:top w:val="none" w:sz="0" w:space="0" w:color="auto"/>
        <w:left w:val="none" w:sz="0" w:space="0" w:color="auto"/>
        <w:bottom w:val="none" w:sz="0" w:space="0" w:color="auto"/>
        <w:right w:val="none" w:sz="0" w:space="0" w:color="auto"/>
      </w:divBdr>
    </w:div>
    <w:div w:id="1340155469">
      <w:marLeft w:val="0"/>
      <w:marRight w:val="0"/>
      <w:marTop w:val="0"/>
      <w:marBottom w:val="0"/>
      <w:divBdr>
        <w:top w:val="none" w:sz="0" w:space="0" w:color="auto"/>
        <w:left w:val="none" w:sz="0" w:space="0" w:color="auto"/>
        <w:bottom w:val="none" w:sz="0" w:space="0" w:color="auto"/>
        <w:right w:val="none" w:sz="0" w:space="0" w:color="auto"/>
      </w:divBdr>
    </w:div>
    <w:div w:id="1340155470">
      <w:marLeft w:val="0"/>
      <w:marRight w:val="0"/>
      <w:marTop w:val="0"/>
      <w:marBottom w:val="0"/>
      <w:divBdr>
        <w:top w:val="none" w:sz="0" w:space="0" w:color="auto"/>
        <w:left w:val="none" w:sz="0" w:space="0" w:color="auto"/>
        <w:bottom w:val="none" w:sz="0" w:space="0" w:color="auto"/>
        <w:right w:val="none" w:sz="0" w:space="0" w:color="auto"/>
      </w:divBdr>
    </w:div>
    <w:div w:id="1340155471">
      <w:marLeft w:val="0"/>
      <w:marRight w:val="0"/>
      <w:marTop w:val="0"/>
      <w:marBottom w:val="0"/>
      <w:divBdr>
        <w:top w:val="none" w:sz="0" w:space="0" w:color="auto"/>
        <w:left w:val="none" w:sz="0" w:space="0" w:color="auto"/>
        <w:bottom w:val="none" w:sz="0" w:space="0" w:color="auto"/>
        <w:right w:val="none" w:sz="0" w:space="0" w:color="auto"/>
      </w:divBdr>
    </w:div>
    <w:div w:id="1340155481">
      <w:marLeft w:val="0"/>
      <w:marRight w:val="0"/>
      <w:marTop w:val="0"/>
      <w:marBottom w:val="0"/>
      <w:divBdr>
        <w:top w:val="none" w:sz="0" w:space="0" w:color="auto"/>
        <w:left w:val="none" w:sz="0" w:space="0" w:color="auto"/>
        <w:bottom w:val="none" w:sz="0" w:space="0" w:color="auto"/>
        <w:right w:val="none" w:sz="0" w:space="0" w:color="auto"/>
      </w:divBdr>
    </w:div>
    <w:div w:id="1340155543">
      <w:marLeft w:val="0"/>
      <w:marRight w:val="0"/>
      <w:marTop w:val="0"/>
      <w:marBottom w:val="0"/>
      <w:divBdr>
        <w:top w:val="none" w:sz="0" w:space="0" w:color="auto"/>
        <w:left w:val="none" w:sz="0" w:space="0" w:color="auto"/>
        <w:bottom w:val="none" w:sz="0" w:space="0" w:color="auto"/>
        <w:right w:val="none" w:sz="0" w:space="0" w:color="auto"/>
      </w:divBdr>
      <w:divsChild>
        <w:div w:id="1340155511">
          <w:marLeft w:val="0"/>
          <w:marRight w:val="0"/>
          <w:marTop w:val="0"/>
          <w:marBottom w:val="374"/>
          <w:divBdr>
            <w:top w:val="none" w:sz="0" w:space="0" w:color="auto"/>
            <w:left w:val="none" w:sz="0" w:space="0" w:color="auto"/>
            <w:bottom w:val="none" w:sz="0" w:space="0" w:color="auto"/>
            <w:right w:val="none" w:sz="0" w:space="0" w:color="auto"/>
          </w:divBdr>
        </w:div>
      </w:divsChild>
    </w:div>
    <w:div w:id="1340155547">
      <w:marLeft w:val="0"/>
      <w:marRight w:val="0"/>
      <w:marTop w:val="0"/>
      <w:marBottom w:val="0"/>
      <w:divBdr>
        <w:top w:val="none" w:sz="0" w:space="0" w:color="auto"/>
        <w:left w:val="none" w:sz="0" w:space="0" w:color="auto"/>
        <w:bottom w:val="none" w:sz="0" w:space="0" w:color="auto"/>
        <w:right w:val="none" w:sz="0" w:space="0" w:color="auto"/>
      </w:divBdr>
      <w:divsChild>
        <w:div w:id="1340154812">
          <w:marLeft w:val="0"/>
          <w:marRight w:val="0"/>
          <w:marTop w:val="0"/>
          <w:marBottom w:val="0"/>
          <w:divBdr>
            <w:top w:val="none" w:sz="0" w:space="0" w:color="auto"/>
            <w:left w:val="none" w:sz="0" w:space="0" w:color="auto"/>
            <w:bottom w:val="none" w:sz="0" w:space="0" w:color="auto"/>
            <w:right w:val="none" w:sz="0" w:space="0" w:color="auto"/>
          </w:divBdr>
        </w:div>
        <w:div w:id="1340154816">
          <w:marLeft w:val="0"/>
          <w:marRight w:val="0"/>
          <w:marTop w:val="0"/>
          <w:marBottom w:val="0"/>
          <w:divBdr>
            <w:top w:val="none" w:sz="0" w:space="0" w:color="auto"/>
            <w:left w:val="none" w:sz="0" w:space="0" w:color="auto"/>
            <w:bottom w:val="none" w:sz="0" w:space="0" w:color="auto"/>
            <w:right w:val="none" w:sz="0" w:space="0" w:color="auto"/>
          </w:divBdr>
        </w:div>
        <w:div w:id="1340154817">
          <w:marLeft w:val="0"/>
          <w:marRight w:val="0"/>
          <w:marTop w:val="0"/>
          <w:marBottom w:val="0"/>
          <w:divBdr>
            <w:top w:val="none" w:sz="0" w:space="0" w:color="auto"/>
            <w:left w:val="none" w:sz="0" w:space="0" w:color="auto"/>
            <w:bottom w:val="none" w:sz="0" w:space="0" w:color="auto"/>
            <w:right w:val="none" w:sz="0" w:space="0" w:color="auto"/>
          </w:divBdr>
        </w:div>
        <w:div w:id="1340154818">
          <w:marLeft w:val="0"/>
          <w:marRight w:val="0"/>
          <w:marTop w:val="0"/>
          <w:marBottom w:val="0"/>
          <w:divBdr>
            <w:top w:val="none" w:sz="0" w:space="0" w:color="auto"/>
            <w:left w:val="none" w:sz="0" w:space="0" w:color="auto"/>
            <w:bottom w:val="none" w:sz="0" w:space="0" w:color="auto"/>
            <w:right w:val="none" w:sz="0" w:space="0" w:color="auto"/>
          </w:divBdr>
        </w:div>
        <w:div w:id="1340154819">
          <w:marLeft w:val="0"/>
          <w:marRight w:val="0"/>
          <w:marTop w:val="0"/>
          <w:marBottom w:val="0"/>
          <w:divBdr>
            <w:top w:val="none" w:sz="0" w:space="0" w:color="auto"/>
            <w:left w:val="none" w:sz="0" w:space="0" w:color="auto"/>
            <w:bottom w:val="none" w:sz="0" w:space="0" w:color="auto"/>
            <w:right w:val="none" w:sz="0" w:space="0" w:color="auto"/>
          </w:divBdr>
        </w:div>
        <w:div w:id="1340154820">
          <w:marLeft w:val="0"/>
          <w:marRight w:val="0"/>
          <w:marTop w:val="0"/>
          <w:marBottom w:val="0"/>
          <w:divBdr>
            <w:top w:val="none" w:sz="0" w:space="0" w:color="auto"/>
            <w:left w:val="none" w:sz="0" w:space="0" w:color="auto"/>
            <w:bottom w:val="none" w:sz="0" w:space="0" w:color="auto"/>
            <w:right w:val="none" w:sz="0" w:space="0" w:color="auto"/>
          </w:divBdr>
        </w:div>
        <w:div w:id="1340154821">
          <w:marLeft w:val="0"/>
          <w:marRight w:val="0"/>
          <w:marTop w:val="0"/>
          <w:marBottom w:val="0"/>
          <w:divBdr>
            <w:top w:val="none" w:sz="0" w:space="0" w:color="auto"/>
            <w:left w:val="none" w:sz="0" w:space="0" w:color="auto"/>
            <w:bottom w:val="none" w:sz="0" w:space="0" w:color="auto"/>
            <w:right w:val="none" w:sz="0" w:space="0" w:color="auto"/>
          </w:divBdr>
        </w:div>
        <w:div w:id="1340154822">
          <w:marLeft w:val="0"/>
          <w:marRight w:val="0"/>
          <w:marTop w:val="0"/>
          <w:marBottom w:val="0"/>
          <w:divBdr>
            <w:top w:val="none" w:sz="0" w:space="0" w:color="auto"/>
            <w:left w:val="none" w:sz="0" w:space="0" w:color="auto"/>
            <w:bottom w:val="none" w:sz="0" w:space="0" w:color="auto"/>
            <w:right w:val="none" w:sz="0" w:space="0" w:color="auto"/>
          </w:divBdr>
        </w:div>
        <w:div w:id="1340154824">
          <w:marLeft w:val="0"/>
          <w:marRight w:val="0"/>
          <w:marTop w:val="0"/>
          <w:marBottom w:val="0"/>
          <w:divBdr>
            <w:top w:val="none" w:sz="0" w:space="0" w:color="auto"/>
            <w:left w:val="none" w:sz="0" w:space="0" w:color="auto"/>
            <w:bottom w:val="none" w:sz="0" w:space="0" w:color="auto"/>
            <w:right w:val="none" w:sz="0" w:space="0" w:color="auto"/>
          </w:divBdr>
        </w:div>
        <w:div w:id="1340154825">
          <w:marLeft w:val="0"/>
          <w:marRight w:val="0"/>
          <w:marTop w:val="0"/>
          <w:marBottom w:val="0"/>
          <w:divBdr>
            <w:top w:val="none" w:sz="0" w:space="0" w:color="auto"/>
            <w:left w:val="none" w:sz="0" w:space="0" w:color="auto"/>
            <w:bottom w:val="none" w:sz="0" w:space="0" w:color="auto"/>
            <w:right w:val="none" w:sz="0" w:space="0" w:color="auto"/>
          </w:divBdr>
        </w:div>
        <w:div w:id="1340154826">
          <w:marLeft w:val="0"/>
          <w:marRight w:val="0"/>
          <w:marTop w:val="0"/>
          <w:marBottom w:val="0"/>
          <w:divBdr>
            <w:top w:val="none" w:sz="0" w:space="0" w:color="auto"/>
            <w:left w:val="none" w:sz="0" w:space="0" w:color="auto"/>
            <w:bottom w:val="none" w:sz="0" w:space="0" w:color="auto"/>
            <w:right w:val="none" w:sz="0" w:space="0" w:color="auto"/>
          </w:divBdr>
        </w:div>
        <w:div w:id="1340154827">
          <w:marLeft w:val="0"/>
          <w:marRight w:val="0"/>
          <w:marTop w:val="0"/>
          <w:marBottom w:val="0"/>
          <w:divBdr>
            <w:top w:val="none" w:sz="0" w:space="0" w:color="auto"/>
            <w:left w:val="none" w:sz="0" w:space="0" w:color="auto"/>
            <w:bottom w:val="none" w:sz="0" w:space="0" w:color="auto"/>
            <w:right w:val="none" w:sz="0" w:space="0" w:color="auto"/>
          </w:divBdr>
        </w:div>
        <w:div w:id="1340154829">
          <w:marLeft w:val="0"/>
          <w:marRight w:val="0"/>
          <w:marTop w:val="0"/>
          <w:marBottom w:val="0"/>
          <w:divBdr>
            <w:top w:val="none" w:sz="0" w:space="0" w:color="auto"/>
            <w:left w:val="none" w:sz="0" w:space="0" w:color="auto"/>
            <w:bottom w:val="none" w:sz="0" w:space="0" w:color="auto"/>
            <w:right w:val="none" w:sz="0" w:space="0" w:color="auto"/>
          </w:divBdr>
        </w:div>
        <w:div w:id="1340154830">
          <w:marLeft w:val="0"/>
          <w:marRight w:val="0"/>
          <w:marTop w:val="0"/>
          <w:marBottom w:val="0"/>
          <w:divBdr>
            <w:top w:val="none" w:sz="0" w:space="0" w:color="auto"/>
            <w:left w:val="none" w:sz="0" w:space="0" w:color="auto"/>
            <w:bottom w:val="none" w:sz="0" w:space="0" w:color="auto"/>
            <w:right w:val="none" w:sz="0" w:space="0" w:color="auto"/>
          </w:divBdr>
        </w:div>
        <w:div w:id="1340154831">
          <w:marLeft w:val="0"/>
          <w:marRight w:val="0"/>
          <w:marTop w:val="0"/>
          <w:marBottom w:val="0"/>
          <w:divBdr>
            <w:top w:val="none" w:sz="0" w:space="0" w:color="auto"/>
            <w:left w:val="none" w:sz="0" w:space="0" w:color="auto"/>
            <w:bottom w:val="none" w:sz="0" w:space="0" w:color="auto"/>
            <w:right w:val="none" w:sz="0" w:space="0" w:color="auto"/>
          </w:divBdr>
        </w:div>
        <w:div w:id="1340154833">
          <w:marLeft w:val="0"/>
          <w:marRight w:val="0"/>
          <w:marTop w:val="0"/>
          <w:marBottom w:val="0"/>
          <w:divBdr>
            <w:top w:val="none" w:sz="0" w:space="0" w:color="auto"/>
            <w:left w:val="none" w:sz="0" w:space="0" w:color="auto"/>
            <w:bottom w:val="none" w:sz="0" w:space="0" w:color="auto"/>
            <w:right w:val="none" w:sz="0" w:space="0" w:color="auto"/>
          </w:divBdr>
        </w:div>
        <w:div w:id="1340154836">
          <w:marLeft w:val="0"/>
          <w:marRight w:val="0"/>
          <w:marTop w:val="0"/>
          <w:marBottom w:val="0"/>
          <w:divBdr>
            <w:top w:val="none" w:sz="0" w:space="0" w:color="auto"/>
            <w:left w:val="none" w:sz="0" w:space="0" w:color="auto"/>
            <w:bottom w:val="none" w:sz="0" w:space="0" w:color="auto"/>
            <w:right w:val="none" w:sz="0" w:space="0" w:color="auto"/>
          </w:divBdr>
        </w:div>
        <w:div w:id="1340154838">
          <w:marLeft w:val="0"/>
          <w:marRight w:val="0"/>
          <w:marTop w:val="0"/>
          <w:marBottom w:val="0"/>
          <w:divBdr>
            <w:top w:val="none" w:sz="0" w:space="0" w:color="auto"/>
            <w:left w:val="none" w:sz="0" w:space="0" w:color="auto"/>
            <w:bottom w:val="none" w:sz="0" w:space="0" w:color="auto"/>
            <w:right w:val="none" w:sz="0" w:space="0" w:color="auto"/>
          </w:divBdr>
        </w:div>
        <w:div w:id="1340154841">
          <w:marLeft w:val="0"/>
          <w:marRight w:val="0"/>
          <w:marTop w:val="0"/>
          <w:marBottom w:val="0"/>
          <w:divBdr>
            <w:top w:val="none" w:sz="0" w:space="0" w:color="auto"/>
            <w:left w:val="none" w:sz="0" w:space="0" w:color="auto"/>
            <w:bottom w:val="none" w:sz="0" w:space="0" w:color="auto"/>
            <w:right w:val="none" w:sz="0" w:space="0" w:color="auto"/>
          </w:divBdr>
        </w:div>
        <w:div w:id="1340154845">
          <w:marLeft w:val="0"/>
          <w:marRight w:val="0"/>
          <w:marTop w:val="0"/>
          <w:marBottom w:val="0"/>
          <w:divBdr>
            <w:top w:val="none" w:sz="0" w:space="0" w:color="auto"/>
            <w:left w:val="none" w:sz="0" w:space="0" w:color="auto"/>
            <w:bottom w:val="none" w:sz="0" w:space="0" w:color="auto"/>
            <w:right w:val="none" w:sz="0" w:space="0" w:color="auto"/>
          </w:divBdr>
        </w:div>
        <w:div w:id="1340154848">
          <w:marLeft w:val="0"/>
          <w:marRight w:val="0"/>
          <w:marTop w:val="0"/>
          <w:marBottom w:val="0"/>
          <w:divBdr>
            <w:top w:val="none" w:sz="0" w:space="0" w:color="auto"/>
            <w:left w:val="none" w:sz="0" w:space="0" w:color="auto"/>
            <w:bottom w:val="none" w:sz="0" w:space="0" w:color="auto"/>
            <w:right w:val="none" w:sz="0" w:space="0" w:color="auto"/>
          </w:divBdr>
        </w:div>
        <w:div w:id="1340154851">
          <w:marLeft w:val="0"/>
          <w:marRight w:val="0"/>
          <w:marTop w:val="0"/>
          <w:marBottom w:val="0"/>
          <w:divBdr>
            <w:top w:val="none" w:sz="0" w:space="0" w:color="auto"/>
            <w:left w:val="none" w:sz="0" w:space="0" w:color="auto"/>
            <w:bottom w:val="none" w:sz="0" w:space="0" w:color="auto"/>
            <w:right w:val="none" w:sz="0" w:space="0" w:color="auto"/>
          </w:divBdr>
        </w:div>
        <w:div w:id="1340154852">
          <w:marLeft w:val="0"/>
          <w:marRight w:val="0"/>
          <w:marTop w:val="0"/>
          <w:marBottom w:val="0"/>
          <w:divBdr>
            <w:top w:val="none" w:sz="0" w:space="0" w:color="auto"/>
            <w:left w:val="none" w:sz="0" w:space="0" w:color="auto"/>
            <w:bottom w:val="none" w:sz="0" w:space="0" w:color="auto"/>
            <w:right w:val="none" w:sz="0" w:space="0" w:color="auto"/>
          </w:divBdr>
        </w:div>
        <w:div w:id="1340154853">
          <w:marLeft w:val="0"/>
          <w:marRight w:val="0"/>
          <w:marTop w:val="0"/>
          <w:marBottom w:val="0"/>
          <w:divBdr>
            <w:top w:val="none" w:sz="0" w:space="0" w:color="auto"/>
            <w:left w:val="none" w:sz="0" w:space="0" w:color="auto"/>
            <w:bottom w:val="none" w:sz="0" w:space="0" w:color="auto"/>
            <w:right w:val="none" w:sz="0" w:space="0" w:color="auto"/>
          </w:divBdr>
        </w:div>
        <w:div w:id="1340154855">
          <w:marLeft w:val="0"/>
          <w:marRight w:val="0"/>
          <w:marTop w:val="0"/>
          <w:marBottom w:val="0"/>
          <w:divBdr>
            <w:top w:val="none" w:sz="0" w:space="0" w:color="auto"/>
            <w:left w:val="none" w:sz="0" w:space="0" w:color="auto"/>
            <w:bottom w:val="none" w:sz="0" w:space="0" w:color="auto"/>
            <w:right w:val="none" w:sz="0" w:space="0" w:color="auto"/>
          </w:divBdr>
        </w:div>
        <w:div w:id="1340154857">
          <w:marLeft w:val="0"/>
          <w:marRight w:val="0"/>
          <w:marTop w:val="0"/>
          <w:marBottom w:val="0"/>
          <w:divBdr>
            <w:top w:val="none" w:sz="0" w:space="0" w:color="auto"/>
            <w:left w:val="none" w:sz="0" w:space="0" w:color="auto"/>
            <w:bottom w:val="none" w:sz="0" w:space="0" w:color="auto"/>
            <w:right w:val="none" w:sz="0" w:space="0" w:color="auto"/>
          </w:divBdr>
        </w:div>
        <w:div w:id="1340154858">
          <w:marLeft w:val="0"/>
          <w:marRight w:val="0"/>
          <w:marTop w:val="0"/>
          <w:marBottom w:val="0"/>
          <w:divBdr>
            <w:top w:val="none" w:sz="0" w:space="0" w:color="auto"/>
            <w:left w:val="none" w:sz="0" w:space="0" w:color="auto"/>
            <w:bottom w:val="none" w:sz="0" w:space="0" w:color="auto"/>
            <w:right w:val="none" w:sz="0" w:space="0" w:color="auto"/>
          </w:divBdr>
        </w:div>
        <w:div w:id="1340154860">
          <w:marLeft w:val="0"/>
          <w:marRight w:val="0"/>
          <w:marTop w:val="0"/>
          <w:marBottom w:val="0"/>
          <w:divBdr>
            <w:top w:val="none" w:sz="0" w:space="0" w:color="auto"/>
            <w:left w:val="none" w:sz="0" w:space="0" w:color="auto"/>
            <w:bottom w:val="none" w:sz="0" w:space="0" w:color="auto"/>
            <w:right w:val="none" w:sz="0" w:space="0" w:color="auto"/>
          </w:divBdr>
        </w:div>
        <w:div w:id="1340154862">
          <w:marLeft w:val="0"/>
          <w:marRight w:val="0"/>
          <w:marTop w:val="0"/>
          <w:marBottom w:val="0"/>
          <w:divBdr>
            <w:top w:val="none" w:sz="0" w:space="0" w:color="auto"/>
            <w:left w:val="none" w:sz="0" w:space="0" w:color="auto"/>
            <w:bottom w:val="none" w:sz="0" w:space="0" w:color="auto"/>
            <w:right w:val="none" w:sz="0" w:space="0" w:color="auto"/>
          </w:divBdr>
        </w:div>
        <w:div w:id="1340154865">
          <w:marLeft w:val="0"/>
          <w:marRight w:val="0"/>
          <w:marTop w:val="0"/>
          <w:marBottom w:val="0"/>
          <w:divBdr>
            <w:top w:val="none" w:sz="0" w:space="0" w:color="auto"/>
            <w:left w:val="none" w:sz="0" w:space="0" w:color="auto"/>
            <w:bottom w:val="none" w:sz="0" w:space="0" w:color="auto"/>
            <w:right w:val="none" w:sz="0" w:space="0" w:color="auto"/>
          </w:divBdr>
        </w:div>
        <w:div w:id="1340154868">
          <w:marLeft w:val="0"/>
          <w:marRight w:val="0"/>
          <w:marTop w:val="0"/>
          <w:marBottom w:val="0"/>
          <w:divBdr>
            <w:top w:val="none" w:sz="0" w:space="0" w:color="auto"/>
            <w:left w:val="none" w:sz="0" w:space="0" w:color="auto"/>
            <w:bottom w:val="none" w:sz="0" w:space="0" w:color="auto"/>
            <w:right w:val="none" w:sz="0" w:space="0" w:color="auto"/>
          </w:divBdr>
        </w:div>
        <w:div w:id="1340154870">
          <w:marLeft w:val="0"/>
          <w:marRight w:val="0"/>
          <w:marTop w:val="0"/>
          <w:marBottom w:val="0"/>
          <w:divBdr>
            <w:top w:val="none" w:sz="0" w:space="0" w:color="auto"/>
            <w:left w:val="none" w:sz="0" w:space="0" w:color="auto"/>
            <w:bottom w:val="none" w:sz="0" w:space="0" w:color="auto"/>
            <w:right w:val="none" w:sz="0" w:space="0" w:color="auto"/>
          </w:divBdr>
        </w:div>
        <w:div w:id="1340154872">
          <w:marLeft w:val="0"/>
          <w:marRight w:val="0"/>
          <w:marTop w:val="0"/>
          <w:marBottom w:val="0"/>
          <w:divBdr>
            <w:top w:val="none" w:sz="0" w:space="0" w:color="auto"/>
            <w:left w:val="none" w:sz="0" w:space="0" w:color="auto"/>
            <w:bottom w:val="none" w:sz="0" w:space="0" w:color="auto"/>
            <w:right w:val="none" w:sz="0" w:space="0" w:color="auto"/>
          </w:divBdr>
        </w:div>
        <w:div w:id="1340154875">
          <w:marLeft w:val="0"/>
          <w:marRight w:val="0"/>
          <w:marTop w:val="0"/>
          <w:marBottom w:val="0"/>
          <w:divBdr>
            <w:top w:val="none" w:sz="0" w:space="0" w:color="auto"/>
            <w:left w:val="none" w:sz="0" w:space="0" w:color="auto"/>
            <w:bottom w:val="none" w:sz="0" w:space="0" w:color="auto"/>
            <w:right w:val="none" w:sz="0" w:space="0" w:color="auto"/>
          </w:divBdr>
        </w:div>
        <w:div w:id="1340154879">
          <w:marLeft w:val="0"/>
          <w:marRight w:val="0"/>
          <w:marTop w:val="0"/>
          <w:marBottom w:val="0"/>
          <w:divBdr>
            <w:top w:val="none" w:sz="0" w:space="0" w:color="auto"/>
            <w:left w:val="none" w:sz="0" w:space="0" w:color="auto"/>
            <w:bottom w:val="none" w:sz="0" w:space="0" w:color="auto"/>
            <w:right w:val="none" w:sz="0" w:space="0" w:color="auto"/>
          </w:divBdr>
        </w:div>
        <w:div w:id="1340154880">
          <w:marLeft w:val="0"/>
          <w:marRight w:val="0"/>
          <w:marTop w:val="0"/>
          <w:marBottom w:val="0"/>
          <w:divBdr>
            <w:top w:val="none" w:sz="0" w:space="0" w:color="auto"/>
            <w:left w:val="none" w:sz="0" w:space="0" w:color="auto"/>
            <w:bottom w:val="none" w:sz="0" w:space="0" w:color="auto"/>
            <w:right w:val="none" w:sz="0" w:space="0" w:color="auto"/>
          </w:divBdr>
        </w:div>
        <w:div w:id="1340154881">
          <w:marLeft w:val="0"/>
          <w:marRight w:val="0"/>
          <w:marTop w:val="0"/>
          <w:marBottom w:val="0"/>
          <w:divBdr>
            <w:top w:val="none" w:sz="0" w:space="0" w:color="auto"/>
            <w:left w:val="none" w:sz="0" w:space="0" w:color="auto"/>
            <w:bottom w:val="none" w:sz="0" w:space="0" w:color="auto"/>
            <w:right w:val="none" w:sz="0" w:space="0" w:color="auto"/>
          </w:divBdr>
        </w:div>
        <w:div w:id="1340154883">
          <w:marLeft w:val="0"/>
          <w:marRight w:val="0"/>
          <w:marTop w:val="0"/>
          <w:marBottom w:val="0"/>
          <w:divBdr>
            <w:top w:val="none" w:sz="0" w:space="0" w:color="auto"/>
            <w:left w:val="none" w:sz="0" w:space="0" w:color="auto"/>
            <w:bottom w:val="none" w:sz="0" w:space="0" w:color="auto"/>
            <w:right w:val="none" w:sz="0" w:space="0" w:color="auto"/>
          </w:divBdr>
        </w:div>
        <w:div w:id="1340154884">
          <w:marLeft w:val="0"/>
          <w:marRight w:val="0"/>
          <w:marTop w:val="0"/>
          <w:marBottom w:val="0"/>
          <w:divBdr>
            <w:top w:val="none" w:sz="0" w:space="0" w:color="auto"/>
            <w:left w:val="none" w:sz="0" w:space="0" w:color="auto"/>
            <w:bottom w:val="none" w:sz="0" w:space="0" w:color="auto"/>
            <w:right w:val="none" w:sz="0" w:space="0" w:color="auto"/>
          </w:divBdr>
        </w:div>
        <w:div w:id="1340154886">
          <w:marLeft w:val="0"/>
          <w:marRight w:val="0"/>
          <w:marTop w:val="0"/>
          <w:marBottom w:val="0"/>
          <w:divBdr>
            <w:top w:val="none" w:sz="0" w:space="0" w:color="auto"/>
            <w:left w:val="none" w:sz="0" w:space="0" w:color="auto"/>
            <w:bottom w:val="none" w:sz="0" w:space="0" w:color="auto"/>
            <w:right w:val="none" w:sz="0" w:space="0" w:color="auto"/>
          </w:divBdr>
        </w:div>
        <w:div w:id="1340154887">
          <w:marLeft w:val="0"/>
          <w:marRight w:val="0"/>
          <w:marTop w:val="0"/>
          <w:marBottom w:val="0"/>
          <w:divBdr>
            <w:top w:val="none" w:sz="0" w:space="0" w:color="auto"/>
            <w:left w:val="none" w:sz="0" w:space="0" w:color="auto"/>
            <w:bottom w:val="none" w:sz="0" w:space="0" w:color="auto"/>
            <w:right w:val="none" w:sz="0" w:space="0" w:color="auto"/>
          </w:divBdr>
        </w:div>
        <w:div w:id="1340154888">
          <w:marLeft w:val="0"/>
          <w:marRight w:val="0"/>
          <w:marTop w:val="0"/>
          <w:marBottom w:val="0"/>
          <w:divBdr>
            <w:top w:val="none" w:sz="0" w:space="0" w:color="auto"/>
            <w:left w:val="none" w:sz="0" w:space="0" w:color="auto"/>
            <w:bottom w:val="none" w:sz="0" w:space="0" w:color="auto"/>
            <w:right w:val="none" w:sz="0" w:space="0" w:color="auto"/>
          </w:divBdr>
        </w:div>
        <w:div w:id="1340154889">
          <w:marLeft w:val="0"/>
          <w:marRight w:val="0"/>
          <w:marTop w:val="0"/>
          <w:marBottom w:val="0"/>
          <w:divBdr>
            <w:top w:val="none" w:sz="0" w:space="0" w:color="auto"/>
            <w:left w:val="none" w:sz="0" w:space="0" w:color="auto"/>
            <w:bottom w:val="none" w:sz="0" w:space="0" w:color="auto"/>
            <w:right w:val="none" w:sz="0" w:space="0" w:color="auto"/>
          </w:divBdr>
        </w:div>
        <w:div w:id="1340154892">
          <w:marLeft w:val="0"/>
          <w:marRight w:val="0"/>
          <w:marTop w:val="0"/>
          <w:marBottom w:val="0"/>
          <w:divBdr>
            <w:top w:val="none" w:sz="0" w:space="0" w:color="auto"/>
            <w:left w:val="none" w:sz="0" w:space="0" w:color="auto"/>
            <w:bottom w:val="none" w:sz="0" w:space="0" w:color="auto"/>
            <w:right w:val="none" w:sz="0" w:space="0" w:color="auto"/>
          </w:divBdr>
        </w:div>
        <w:div w:id="1340154899">
          <w:marLeft w:val="0"/>
          <w:marRight w:val="0"/>
          <w:marTop w:val="0"/>
          <w:marBottom w:val="0"/>
          <w:divBdr>
            <w:top w:val="none" w:sz="0" w:space="0" w:color="auto"/>
            <w:left w:val="none" w:sz="0" w:space="0" w:color="auto"/>
            <w:bottom w:val="none" w:sz="0" w:space="0" w:color="auto"/>
            <w:right w:val="none" w:sz="0" w:space="0" w:color="auto"/>
          </w:divBdr>
        </w:div>
        <w:div w:id="1340154901">
          <w:marLeft w:val="0"/>
          <w:marRight w:val="0"/>
          <w:marTop w:val="0"/>
          <w:marBottom w:val="0"/>
          <w:divBdr>
            <w:top w:val="none" w:sz="0" w:space="0" w:color="auto"/>
            <w:left w:val="none" w:sz="0" w:space="0" w:color="auto"/>
            <w:bottom w:val="none" w:sz="0" w:space="0" w:color="auto"/>
            <w:right w:val="none" w:sz="0" w:space="0" w:color="auto"/>
          </w:divBdr>
        </w:div>
        <w:div w:id="1340154903">
          <w:marLeft w:val="0"/>
          <w:marRight w:val="0"/>
          <w:marTop w:val="0"/>
          <w:marBottom w:val="0"/>
          <w:divBdr>
            <w:top w:val="none" w:sz="0" w:space="0" w:color="auto"/>
            <w:left w:val="none" w:sz="0" w:space="0" w:color="auto"/>
            <w:bottom w:val="none" w:sz="0" w:space="0" w:color="auto"/>
            <w:right w:val="none" w:sz="0" w:space="0" w:color="auto"/>
          </w:divBdr>
        </w:div>
        <w:div w:id="1340154904">
          <w:marLeft w:val="0"/>
          <w:marRight w:val="0"/>
          <w:marTop w:val="0"/>
          <w:marBottom w:val="0"/>
          <w:divBdr>
            <w:top w:val="none" w:sz="0" w:space="0" w:color="auto"/>
            <w:left w:val="none" w:sz="0" w:space="0" w:color="auto"/>
            <w:bottom w:val="none" w:sz="0" w:space="0" w:color="auto"/>
            <w:right w:val="none" w:sz="0" w:space="0" w:color="auto"/>
          </w:divBdr>
        </w:div>
        <w:div w:id="1340154905">
          <w:marLeft w:val="0"/>
          <w:marRight w:val="0"/>
          <w:marTop w:val="0"/>
          <w:marBottom w:val="0"/>
          <w:divBdr>
            <w:top w:val="none" w:sz="0" w:space="0" w:color="auto"/>
            <w:left w:val="none" w:sz="0" w:space="0" w:color="auto"/>
            <w:bottom w:val="none" w:sz="0" w:space="0" w:color="auto"/>
            <w:right w:val="none" w:sz="0" w:space="0" w:color="auto"/>
          </w:divBdr>
        </w:div>
        <w:div w:id="1340154907">
          <w:marLeft w:val="0"/>
          <w:marRight w:val="0"/>
          <w:marTop w:val="0"/>
          <w:marBottom w:val="0"/>
          <w:divBdr>
            <w:top w:val="none" w:sz="0" w:space="0" w:color="auto"/>
            <w:left w:val="none" w:sz="0" w:space="0" w:color="auto"/>
            <w:bottom w:val="none" w:sz="0" w:space="0" w:color="auto"/>
            <w:right w:val="none" w:sz="0" w:space="0" w:color="auto"/>
          </w:divBdr>
        </w:div>
        <w:div w:id="1340154909">
          <w:marLeft w:val="0"/>
          <w:marRight w:val="0"/>
          <w:marTop w:val="0"/>
          <w:marBottom w:val="0"/>
          <w:divBdr>
            <w:top w:val="none" w:sz="0" w:space="0" w:color="auto"/>
            <w:left w:val="none" w:sz="0" w:space="0" w:color="auto"/>
            <w:bottom w:val="none" w:sz="0" w:space="0" w:color="auto"/>
            <w:right w:val="none" w:sz="0" w:space="0" w:color="auto"/>
          </w:divBdr>
        </w:div>
        <w:div w:id="1340154910">
          <w:marLeft w:val="0"/>
          <w:marRight w:val="0"/>
          <w:marTop w:val="0"/>
          <w:marBottom w:val="0"/>
          <w:divBdr>
            <w:top w:val="none" w:sz="0" w:space="0" w:color="auto"/>
            <w:left w:val="none" w:sz="0" w:space="0" w:color="auto"/>
            <w:bottom w:val="none" w:sz="0" w:space="0" w:color="auto"/>
            <w:right w:val="none" w:sz="0" w:space="0" w:color="auto"/>
          </w:divBdr>
        </w:div>
        <w:div w:id="1340154912">
          <w:marLeft w:val="0"/>
          <w:marRight w:val="0"/>
          <w:marTop w:val="0"/>
          <w:marBottom w:val="0"/>
          <w:divBdr>
            <w:top w:val="none" w:sz="0" w:space="0" w:color="auto"/>
            <w:left w:val="none" w:sz="0" w:space="0" w:color="auto"/>
            <w:bottom w:val="none" w:sz="0" w:space="0" w:color="auto"/>
            <w:right w:val="none" w:sz="0" w:space="0" w:color="auto"/>
          </w:divBdr>
        </w:div>
        <w:div w:id="1340154913">
          <w:marLeft w:val="0"/>
          <w:marRight w:val="0"/>
          <w:marTop w:val="0"/>
          <w:marBottom w:val="0"/>
          <w:divBdr>
            <w:top w:val="none" w:sz="0" w:space="0" w:color="auto"/>
            <w:left w:val="none" w:sz="0" w:space="0" w:color="auto"/>
            <w:bottom w:val="none" w:sz="0" w:space="0" w:color="auto"/>
            <w:right w:val="none" w:sz="0" w:space="0" w:color="auto"/>
          </w:divBdr>
        </w:div>
        <w:div w:id="1340154915">
          <w:marLeft w:val="0"/>
          <w:marRight w:val="0"/>
          <w:marTop w:val="0"/>
          <w:marBottom w:val="0"/>
          <w:divBdr>
            <w:top w:val="none" w:sz="0" w:space="0" w:color="auto"/>
            <w:left w:val="none" w:sz="0" w:space="0" w:color="auto"/>
            <w:bottom w:val="none" w:sz="0" w:space="0" w:color="auto"/>
            <w:right w:val="none" w:sz="0" w:space="0" w:color="auto"/>
          </w:divBdr>
        </w:div>
        <w:div w:id="1340154916">
          <w:marLeft w:val="0"/>
          <w:marRight w:val="0"/>
          <w:marTop w:val="0"/>
          <w:marBottom w:val="0"/>
          <w:divBdr>
            <w:top w:val="none" w:sz="0" w:space="0" w:color="auto"/>
            <w:left w:val="none" w:sz="0" w:space="0" w:color="auto"/>
            <w:bottom w:val="none" w:sz="0" w:space="0" w:color="auto"/>
            <w:right w:val="none" w:sz="0" w:space="0" w:color="auto"/>
          </w:divBdr>
        </w:div>
        <w:div w:id="1340154925">
          <w:marLeft w:val="0"/>
          <w:marRight w:val="0"/>
          <w:marTop w:val="0"/>
          <w:marBottom w:val="0"/>
          <w:divBdr>
            <w:top w:val="none" w:sz="0" w:space="0" w:color="auto"/>
            <w:left w:val="none" w:sz="0" w:space="0" w:color="auto"/>
            <w:bottom w:val="none" w:sz="0" w:space="0" w:color="auto"/>
            <w:right w:val="none" w:sz="0" w:space="0" w:color="auto"/>
          </w:divBdr>
        </w:div>
        <w:div w:id="1340154927">
          <w:marLeft w:val="0"/>
          <w:marRight w:val="0"/>
          <w:marTop w:val="0"/>
          <w:marBottom w:val="0"/>
          <w:divBdr>
            <w:top w:val="none" w:sz="0" w:space="0" w:color="auto"/>
            <w:left w:val="none" w:sz="0" w:space="0" w:color="auto"/>
            <w:bottom w:val="none" w:sz="0" w:space="0" w:color="auto"/>
            <w:right w:val="none" w:sz="0" w:space="0" w:color="auto"/>
          </w:divBdr>
        </w:div>
        <w:div w:id="1340154928">
          <w:marLeft w:val="0"/>
          <w:marRight w:val="0"/>
          <w:marTop w:val="0"/>
          <w:marBottom w:val="0"/>
          <w:divBdr>
            <w:top w:val="none" w:sz="0" w:space="0" w:color="auto"/>
            <w:left w:val="none" w:sz="0" w:space="0" w:color="auto"/>
            <w:bottom w:val="none" w:sz="0" w:space="0" w:color="auto"/>
            <w:right w:val="none" w:sz="0" w:space="0" w:color="auto"/>
          </w:divBdr>
        </w:div>
        <w:div w:id="1340154930">
          <w:marLeft w:val="0"/>
          <w:marRight w:val="0"/>
          <w:marTop w:val="0"/>
          <w:marBottom w:val="0"/>
          <w:divBdr>
            <w:top w:val="none" w:sz="0" w:space="0" w:color="auto"/>
            <w:left w:val="none" w:sz="0" w:space="0" w:color="auto"/>
            <w:bottom w:val="none" w:sz="0" w:space="0" w:color="auto"/>
            <w:right w:val="none" w:sz="0" w:space="0" w:color="auto"/>
          </w:divBdr>
        </w:div>
        <w:div w:id="1340154931">
          <w:marLeft w:val="0"/>
          <w:marRight w:val="0"/>
          <w:marTop w:val="0"/>
          <w:marBottom w:val="0"/>
          <w:divBdr>
            <w:top w:val="none" w:sz="0" w:space="0" w:color="auto"/>
            <w:left w:val="none" w:sz="0" w:space="0" w:color="auto"/>
            <w:bottom w:val="none" w:sz="0" w:space="0" w:color="auto"/>
            <w:right w:val="none" w:sz="0" w:space="0" w:color="auto"/>
          </w:divBdr>
        </w:div>
        <w:div w:id="1340154935">
          <w:marLeft w:val="0"/>
          <w:marRight w:val="0"/>
          <w:marTop w:val="0"/>
          <w:marBottom w:val="0"/>
          <w:divBdr>
            <w:top w:val="none" w:sz="0" w:space="0" w:color="auto"/>
            <w:left w:val="none" w:sz="0" w:space="0" w:color="auto"/>
            <w:bottom w:val="none" w:sz="0" w:space="0" w:color="auto"/>
            <w:right w:val="none" w:sz="0" w:space="0" w:color="auto"/>
          </w:divBdr>
        </w:div>
        <w:div w:id="1340154936">
          <w:marLeft w:val="0"/>
          <w:marRight w:val="0"/>
          <w:marTop w:val="0"/>
          <w:marBottom w:val="0"/>
          <w:divBdr>
            <w:top w:val="none" w:sz="0" w:space="0" w:color="auto"/>
            <w:left w:val="none" w:sz="0" w:space="0" w:color="auto"/>
            <w:bottom w:val="none" w:sz="0" w:space="0" w:color="auto"/>
            <w:right w:val="none" w:sz="0" w:space="0" w:color="auto"/>
          </w:divBdr>
        </w:div>
        <w:div w:id="1340154940">
          <w:marLeft w:val="0"/>
          <w:marRight w:val="0"/>
          <w:marTop w:val="0"/>
          <w:marBottom w:val="0"/>
          <w:divBdr>
            <w:top w:val="none" w:sz="0" w:space="0" w:color="auto"/>
            <w:left w:val="none" w:sz="0" w:space="0" w:color="auto"/>
            <w:bottom w:val="none" w:sz="0" w:space="0" w:color="auto"/>
            <w:right w:val="none" w:sz="0" w:space="0" w:color="auto"/>
          </w:divBdr>
        </w:div>
        <w:div w:id="1340154941">
          <w:marLeft w:val="0"/>
          <w:marRight w:val="0"/>
          <w:marTop w:val="0"/>
          <w:marBottom w:val="0"/>
          <w:divBdr>
            <w:top w:val="none" w:sz="0" w:space="0" w:color="auto"/>
            <w:left w:val="none" w:sz="0" w:space="0" w:color="auto"/>
            <w:bottom w:val="none" w:sz="0" w:space="0" w:color="auto"/>
            <w:right w:val="none" w:sz="0" w:space="0" w:color="auto"/>
          </w:divBdr>
        </w:div>
        <w:div w:id="1340154943">
          <w:marLeft w:val="0"/>
          <w:marRight w:val="0"/>
          <w:marTop w:val="0"/>
          <w:marBottom w:val="0"/>
          <w:divBdr>
            <w:top w:val="none" w:sz="0" w:space="0" w:color="auto"/>
            <w:left w:val="none" w:sz="0" w:space="0" w:color="auto"/>
            <w:bottom w:val="none" w:sz="0" w:space="0" w:color="auto"/>
            <w:right w:val="none" w:sz="0" w:space="0" w:color="auto"/>
          </w:divBdr>
        </w:div>
        <w:div w:id="1340154944">
          <w:marLeft w:val="0"/>
          <w:marRight w:val="0"/>
          <w:marTop w:val="0"/>
          <w:marBottom w:val="0"/>
          <w:divBdr>
            <w:top w:val="none" w:sz="0" w:space="0" w:color="auto"/>
            <w:left w:val="none" w:sz="0" w:space="0" w:color="auto"/>
            <w:bottom w:val="none" w:sz="0" w:space="0" w:color="auto"/>
            <w:right w:val="none" w:sz="0" w:space="0" w:color="auto"/>
          </w:divBdr>
        </w:div>
        <w:div w:id="1340154945">
          <w:marLeft w:val="0"/>
          <w:marRight w:val="0"/>
          <w:marTop w:val="0"/>
          <w:marBottom w:val="0"/>
          <w:divBdr>
            <w:top w:val="none" w:sz="0" w:space="0" w:color="auto"/>
            <w:left w:val="none" w:sz="0" w:space="0" w:color="auto"/>
            <w:bottom w:val="none" w:sz="0" w:space="0" w:color="auto"/>
            <w:right w:val="none" w:sz="0" w:space="0" w:color="auto"/>
          </w:divBdr>
        </w:div>
        <w:div w:id="1340154947">
          <w:marLeft w:val="0"/>
          <w:marRight w:val="0"/>
          <w:marTop w:val="0"/>
          <w:marBottom w:val="0"/>
          <w:divBdr>
            <w:top w:val="none" w:sz="0" w:space="0" w:color="auto"/>
            <w:left w:val="none" w:sz="0" w:space="0" w:color="auto"/>
            <w:bottom w:val="none" w:sz="0" w:space="0" w:color="auto"/>
            <w:right w:val="none" w:sz="0" w:space="0" w:color="auto"/>
          </w:divBdr>
        </w:div>
        <w:div w:id="1340154948">
          <w:marLeft w:val="0"/>
          <w:marRight w:val="0"/>
          <w:marTop w:val="0"/>
          <w:marBottom w:val="0"/>
          <w:divBdr>
            <w:top w:val="none" w:sz="0" w:space="0" w:color="auto"/>
            <w:left w:val="none" w:sz="0" w:space="0" w:color="auto"/>
            <w:bottom w:val="none" w:sz="0" w:space="0" w:color="auto"/>
            <w:right w:val="none" w:sz="0" w:space="0" w:color="auto"/>
          </w:divBdr>
        </w:div>
        <w:div w:id="1340154952">
          <w:marLeft w:val="0"/>
          <w:marRight w:val="0"/>
          <w:marTop w:val="0"/>
          <w:marBottom w:val="0"/>
          <w:divBdr>
            <w:top w:val="none" w:sz="0" w:space="0" w:color="auto"/>
            <w:left w:val="none" w:sz="0" w:space="0" w:color="auto"/>
            <w:bottom w:val="none" w:sz="0" w:space="0" w:color="auto"/>
            <w:right w:val="none" w:sz="0" w:space="0" w:color="auto"/>
          </w:divBdr>
        </w:div>
        <w:div w:id="1340154957">
          <w:marLeft w:val="0"/>
          <w:marRight w:val="0"/>
          <w:marTop w:val="0"/>
          <w:marBottom w:val="0"/>
          <w:divBdr>
            <w:top w:val="none" w:sz="0" w:space="0" w:color="auto"/>
            <w:left w:val="none" w:sz="0" w:space="0" w:color="auto"/>
            <w:bottom w:val="none" w:sz="0" w:space="0" w:color="auto"/>
            <w:right w:val="none" w:sz="0" w:space="0" w:color="auto"/>
          </w:divBdr>
        </w:div>
        <w:div w:id="1340154960">
          <w:marLeft w:val="0"/>
          <w:marRight w:val="0"/>
          <w:marTop w:val="0"/>
          <w:marBottom w:val="0"/>
          <w:divBdr>
            <w:top w:val="none" w:sz="0" w:space="0" w:color="auto"/>
            <w:left w:val="none" w:sz="0" w:space="0" w:color="auto"/>
            <w:bottom w:val="none" w:sz="0" w:space="0" w:color="auto"/>
            <w:right w:val="none" w:sz="0" w:space="0" w:color="auto"/>
          </w:divBdr>
        </w:div>
        <w:div w:id="1340154962">
          <w:marLeft w:val="0"/>
          <w:marRight w:val="0"/>
          <w:marTop w:val="0"/>
          <w:marBottom w:val="0"/>
          <w:divBdr>
            <w:top w:val="none" w:sz="0" w:space="0" w:color="auto"/>
            <w:left w:val="none" w:sz="0" w:space="0" w:color="auto"/>
            <w:bottom w:val="none" w:sz="0" w:space="0" w:color="auto"/>
            <w:right w:val="none" w:sz="0" w:space="0" w:color="auto"/>
          </w:divBdr>
        </w:div>
        <w:div w:id="1340154963">
          <w:marLeft w:val="0"/>
          <w:marRight w:val="0"/>
          <w:marTop w:val="0"/>
          <w:marBottom w:val="0"/>
          <w:divBdr>
            <w:top w:val="none" w:sz="0" w:space="0" w:color="auto"/>
            <w:left w:val="none" w:sz="0" w:space="0" w:color="auto"/>
            <w:bottom w:val="none" w:sz="0" w:space="0" w:color="auto"/>
            <w:right w:val="none" w:sz="0" w:space="0" w:color="auto"/>
          </w:divBdr>
        </w:div>
        <w:div w:id="1340154965">
          <w:marLeft w:val="0"/>
          <w:marRight w:val="0"/>
          <w:marTop w:val="0"/>
          <w:marBottom w:val="0"/>
          <w:divBdr>
            <w:top w:val="none" w:sz="0" w:space="0" w:color="auto"/>
            <w:left w:val="none" w:sz="0" w:space="0" w:color="auto"/>
            <w:bottom w:val="none" w:sz="0" w:space="0" w:color="auto"/>
            <w:right w:val="none" w:sz="0" w:space="0" w:color="auto"/>
          </w:divBdr>
        </w:div>
        <w:div w:id="1340154966">
          <w:marLeft w:val="0"/>
          <w:marRight w:val="0"/>
          <w:marTop w:val="0"/>
          <w:marBottom w:val="0"/>
          <w:divBdr>
            <w:top w:val="none" w:sz="0" w:space="0" w:color="auto"/>
            <w:left w:val="none" w:sz="0" w:space="0" w:color="auto"/>
            <w:bottom w:val="none" w:sz="0" w:space="0" w:color="auto"/>
            <w:right w:val="none" w:sz="0" w:space="0" w:color="auto"/>
          </w:divBdr>
        </w:div>
        <w:div w:id="1340154967">
          <w:marLeft w:val="0"/>
          <w:marRight w:val="0"/>
          <w:marTop w:val="0"/>
          <w:marBottom w:val="0"/>
          <w:divBdr>
            <w:top w:val="none" w:sz="0" w:space="0" w:color="auto"/>
            <w:left w:val="none" w:sz="0" w:space="0" w:color="auto"/>
            <w:bottom w:val="none" w:sz="0" w:space="0" w:color="auto"/>
            <w:right w:val="none" w:sz="0" w:space="0" w:color="auto"/>
          </w:divBdr>
        </w:div>
        <w:div w:id="1340154968">
          <w:marLeft w:val="0"/>
          <w:marRight w:val="0"/>
          <w:marTop w:val="0"/>
          <w:marBottom w:val="0"/>
          <w:divBdr>
            <w:top w:val="none" w:sz="0" w:space="0" w:color="auto"/>
            <w:left w:val="none" w:sz="0" w:space="0" w:color="auto"/>
            <w:bottom w:val="none" w:sz="0" w:space="0" w:color="auto"/>
            <w:right w:val="none" w:sz="0" w:space="0" w:color="auto"/>
          </w:divBdr>
        </w:div>
        <w:div w:id="1340154969">
          <w:marLeft w:val="0"/>
          <w:marRight w:val="0"/>
          <w:marTop w:val="0"/>
          <w:marBottom w:val="0"/>
          <w:divBdr>
            <w:top w:val="none" w:sz="0" w:space="0" w:color="auto"/>
            <w:left w:val="none" w:sz="0" w:space="0" w:color="auto"/>
            <w:bottom w:val="none" w:sz="0" w:space="0" w:color="auto"/>
            <w:right w:val="none" w:sz="0" w:space="0" w:color="auto"/>
          </w:divBdr>
        </w:div>
        <w:div w:id="1340154970">
          <w:marLeft w:val="0"/>
          <w:marRight w:val="0"/>
          <w:marTop w:val="0"/>
          <w:marBottom w:val="0"/>
          <w:divBdr>
            <w:top w:val="none" w:sz="0" w:space="0" w:color="auto"/>
            <w:left w:val="none" w:sz="0" w:space="0" w:color="auto"/>
            <w:bottom w:val="none" w:sz="0" w:space="0" w:color="auto"/>
            <w:right w:val="none" w:sz="0" w:space="0" w:color="auto"/>
          </w:divBdr>
        </w:div>
        <w:div w:id="1340154973">
          <w:marLeft w:val="0"/>
          <w:marRight w:val="0"/>
          <w:marTop w:val="0"/>
          <w:marBottom w:val="0"/>
          <w:divBdr>
            <w:top w:val="none" w:sz="0" w:space="0" w:color="auto"/>
            <w:left w:val="none" w:sz="0" w:space="0" w:color="auto"/>
            <w:bottom w:val="none" w:sz="0" w:space="0" w:color="auto"/>
            <w:right w:val="none" w:sz="0" w:space="0" w:color="auto"/>
          </w:divBdr>
        </w:div>
        <w:div w:id="1340154975">
          <w:marLeft w:val="0"/>
          <w:marRight w:val="0"/>
          <w:marTop w:val="0"/>
          <w:marBottom w:val="0"/>
          <w:divBdr>
            <w:top w:val="none" w:sz="0" w:space="0" w:color="auto"/>
            <w:left w:val="none" w:sz="0" w:space="0" w:color="auto"/>
            <w:bottom w:val="none" w:sz="0" w:space="0" w:color="auto"/>
            <w:right w:val="none" w:sz="0" w:space="0" w:color="auto"/>
          </w:divBdr>
        </w:div>
        <w:div w:id="1340154981">
          <w:marLeft w:val="0"/>
          <w:marRight w:val="0"/>
          <w:marTop w:val="0"/>
          <w:marBottom w:val="0"/>
          <w:divBdr>
            <w:top w:val="none" w:sz="0" w:space="0" w:color="auto"/>
            <w:left w:val="none" w:sz="0" w:space="0" w:color="auto"/>
            <w:bottom w:val="none" w:sz="0" w:space="0" w:color="auto"/>
            <w:right w:val="none" w:sz="0" w:space="0" w:color="auto"/>
          </w:divBdr>
        </w:div>
        <w:div w:id="1340154985">
          <w:marLeft w:val="0"/>
          <w:marRight w:val="0"/>
          <w:marTop w:val="0"/>
          <w:marBottom w:val="0"/>
          <w:divBdr>
            <w:top w:val="none" w:sz="0" w:space="0" w:color="auto"/>
            <w:left w:val="none" w:sz="0" w:space="0" w:color="auto"/>
            <w:bottom w:val="none" w:sz="0" w:space="0" w:color="auto"/>
            <w:right w:val="none" w:sz="0" w:space="0" w:color="auto"/>
          </w:divBdr>
        </w:div>
        <w:div w:id="1340154987">
          <w:marLeft w:val="0"/>
          <w:marRight w:val="0"/>
          <w:marTop w:val="0"/>
          <w:marBottom w:val="0"/>
          <w:divBdr>
            <w:top w:val="none" w:sz="0" w:space="0" w:color="auto"/>
            <w:left w:val="none" w:sz="0" w:space="0" w:color="auto"/>
            <w:bottom w:val="none" w:sz="0" w:space="0" w:color="auto"/>
            <w:right w:val="none" w:sz="0" w:space="0" w:color="auto"/>
          </w:divBdr>
        </w:div>
        <w:div w:id="1340154989">
          <w:marLeft w:val="0"/>
          <w:marRight w:val="0"/>
          <w:marTop w:val="0"/>
          <w:marBottom w:val="0"/>
          <w:divBdr>
            <w:top w:val="none" w:sz="0" w:space="0" w:color="auto"/>
            <w:left w:val="none" w:sz="0" w:space="0" w:color="auto"/>
            <w:bottom w:val="none" w:sz="0" w:space="0" w:color="auto"/>
            <w:right w:val="none" w:sz="0" w:space="0" w:color="auto"/>
          </w:divBdr>
        </w:div>
        <w:div w:id="1340154991">
          <w:marLeft w:val="0"/>
          <w:marRight w:val="0"/>
          <w:marTop w:val="0"/>
          <w:marBottom w:val="0"/>
          <w:divBdr>
            <w:top w:val="none" w:sz="0" w:space="0" w:color="auto"/>
            <w:left w:val="none" w:sz="0" w:space="0" w:color="auto"/>
            <w:bottom w:val="none" w:sz="0" w:space="0" w:color="auto"/>
            <w:right w:val="none" w:sz="0" w:space="0" w:color="auto"/>
          </w:divBdr>
        </w:div>
        <w:div w:id="1340154992">
          <w:marLeft w:val="0"/>
          <w:marRight w:val="0"/>
          <w:marTop w:val="0"/>
          <w:marBottom w:val="0"/>
          <w:divBdr>
            <w:top w:val="none" w:sz="0" w:space="0" w:color="auto"/>
            <w:left w:val="none" w:sz="0" w:space="0" w:color="auto"/>
            <w:bottom w:val="none" w:sz="0" w:space="0" w:color="auto"/>
            <w:right w:val="none" w:sz="0" w:space="0" w:color="auto"/>
          </w:divBdr>
        </w:div>
        <w:div w:id="1340154995">
          <w:marLeft w:val="0"/>
          <w:marRight w:val="0"/>
          <w:marTop w:val="0"/>
          <w:marBottom w:val="0"/>
          <w:divBdr>
            <w:top w:val="none" w:sz="0" w:space="0" w:color="auto"/>
            <w:left w:val="none" w:sz="0" w:space="0" w:color="auto"/>
            <w:bottom w:val="none" w:sz="0" w:space="0" w:color="auto"/>
            <w:right w:val="none" w:sz="0" w:space="0" w:color="auto"/>
          </w:divBdr>
        </w:div>
        <w:div w:id="1340154996">
          <w:marLeft w:val="0"/>
          <w:marRight w:val="0"/>
          <w:marTop w:val="0"/>
          <w:marBottom w:val="0"/>
          <w:divBdr>
            <w:top w:val="none" w:sz="0" w:space="0" w:color="auto"/>
            <w:left w:val="none" w:sz="0" w:space="0" w:color="auto"/>
            <w:bottom w:val="none" w:sz="0" w:space="0" w:color="auto"/>
            <w:right w:val="none" w:sz="0" w:space="0" w:color="auto"/>
          </w:divBdr>
        </w:div>
        <w:div w:id="1340154997">
          <w:marLeft w:val="0"/>
          <w:marRight w:val="0"/>
          <w:marTop w:val="0"/>
          <w:marBottom w:val="0"/>
          <w:divBdr>
            <w:top w:val="none" w:sz="0" w:space="0" w:color="auto"/>
            <w:left w:val="none" w:sz="0" w:space="0" w:color="auto"/>
            <w:bottom w:val="none" w:sz="0" w:space="0" w:color="auto"/>
            <w:right w:val="none" w:sz="0" w:space="0" w:color="auto"/>
          </w:divBdr>
        </w:div>
        <w:div w:id="1340154998">
          <w:marLeft w:val="0"/>
          <w:marRight w:val="0"/>
          <w:marTop w:val="0"/>
          <w:marBottom w:val="0"/>
          <w:divBdr>
            <w:top w:val="none" w:sz="0" w:space="0" w:color="auto"/>
            <w:left w:val="none" w:sz="0" w:space="0" w:color="auto"/>
            <w:bottom w:val="none" w:sz="0" w:space="0" w:color="auto"/>
            <w:right w:val="none" w:sz="0" w:space="0" w:color="auto"/>
          </w:divBdr>
        </w:div>
        <w:div w:id="1340154999">
          <w:marLeft w:val="0"/>
          <w:marRight w:val="0"/>
          <w:marTop w:val="0"/>
          <w:marBottom w:val="0"/>
          <w:divBdr>
            <w:top w:val="none" w:sz="0" w:space="0" w:color="auto"/>
            <w:left w:val="none" w:sz="0" w:space="0" w:color="auto"/>
            <w:bottom w:val="none" w:sz="0" w:space="0" w:color="auto"/>
            <w:right w:val="none" w:sz="0" w:space="0" w:color="auto"/>
          </w:divBdr>
        </w:div>
        <w:div w:id="1340155000">
          <w:marLeft w:val="0"/>
          <w:marRight w:val="0"/>
          <w:marTop w:val="0"/>
          <w:marBottom w:val="0"/>
          <w:divBdr>
            <w:top w:val="none" w:sz="0" w:space="0" w:color="auto"/>
            <w:left w:val="none" w:sz="0" w:space="0" w:color="auto"/>
            <w:bottom w:val="none" w:sz="0" w:space="0" w:color="auto"/>
            <w:right w:val="none" w:sz="0" w:space="0" w:color="auto"/>
          </w:divBdr>
        </w:div>
        <w:div w:id="1340155001">
          <w:marLeft w:val="0"/>
          <w:marRight w:val="0"/>
          <w:marTop w:val="0"/>
          <w:marBottom w:val="0"/>
          <w:divBdr>
            <w:top w:val="none" w:sz="0" w:space="0" w:color="auto"/>
            <w:left w:val="none" w:sz="0" w:space="0" w:color="auto"/>
            <w:bottom w:val="none" w:sz="0" w:space="0" w:color="auto"/>
            <w:right w:val="none" w:sz="0" w:space="0" w:color="auto"/>
          </w:divBdr>
        </w:div>
        <w:div w:id="1340155004">
          <w:marLeft w:val="0"/>
          <w:marRight w:val="0"/>
          <w:marTop w:val="0"/>
          <w:marBottom w:val="0"/>
          <w:divBdr>
            <w:top w:val="none" w:sz="0" w:space="0" w:color="auto"/>
            <w:left w:val="none" w:sz="0" w:space="0" w:color="auto"/>
            <w:bottom w:val="none" w:sz="0" w:space="0" w:color="auto"/>
            <w:right w:val="none" w:sz="0" w:space="0" w:color="auto"/>
          </w:divBdr>
        </w:div>
        <w:div w:id="1340155005">
          <w:marLeft w:val="0"/>
          <w:marRight w:val="0"/>
          <w:marTop w:val="0"/>
          <w:marBottom w:val="0"/>
          <w:divBdr>
            <w:top w:val="none" w:sz="0" w:space="0" w:color="auto"/>
            <w:left w:val="none" w:sz="0" w:space="0" w:color="auto"/>
            <w:bottom w:val="none" w:sz="0" w:space="0" w:color="auto"/>
            <w:right w:val="none" w:sz="0" w:space="0" w:color="auto"/>
          </w:divBdr>
        </w:div>
        <w:div w:id="1340155007">
          <w:marLeft w:val="0"/>
          <w:marRight w:val="0"/>
          <w:marTop w:val="0"/>
          <w:marBottom w:val="0"/>
          <w:divBdr>
            <w:top w:val="none" w:sz="0" w:space="0" w:color="auto"/>
            <w:left w:val="none" w:sz="0" w:space="0" w:color="auto"/>
            <w:bottom w:val="none" w:sz="0" w:space="0" w:color="auto"/>
            <w:right w:val="none" w:sz="0" w:space="0" w:color="auto"/>
          </w:divBdr>
        </w:div>
        <w:div w:id="1340155009">
          <w:marLeft w:val="0"/>
          <w:marRight w:val="0"/>
          <w:marTop w:val="0"/>
          <w:marBottom w:val="0"/>
          <w:divBdr>
            <w:top w:val="none" w:sz="0" w:space="0" w:color="auto"/>
            <w:left w:val="none" w:sz="0" w:space="0" w:color="auto"/>
            <w:bottom w:val="none" w:sz="0" w:space="0" w:color="auto"/>
            <w:right w:val="none" w:sz="0" w:space="0" w:color="auto"/>
          </w:divBdr>
        </w:div>
        <w:div w:id="1340155010">
          <w:marLeft w:val="0"/>
          <w:marRight w:val="0"/>
          <w:marTop w:val="0"/>
          <w:marBottom w:val="0"/>
          <w:divBdr>
            <w:top w:val="none" w:sz="0" w:space="0" w:color="auto"/>
            <w:left w:val="none" w:sz="0" w:space="0" w:color="auto"/>
            <w:bottom w:val="none" w:sz="0" w:space="0" w:color="auto"/>
            <w:right w:val="none" w:sz="0" w:space="0" w:color="auto"/>
          </w:divBdr>
        </w:div>
        <w:div w:id="1340155013">
          <w:marLeft w:val="0"/>
          <w:marRight w:val="0"/>
          <w:marTop w:val="0"/>
          <w:marBottom w:val="0"/>
          <w:divBdr>
            <w:top w:val="none" w:sz="0" w:space="0" w:color="auto"/>
            <w:left w:val="none" w:sz="0" w:space="0" w:color="auto"/>
            <w:bottom w:val="none" w:sz="0" w:space="0" w:color="auto"/>
            <w:right w:val="none" w:sz="0" w:space="0" w:color="auto"/>
          </w:divBdr>
        </w:div>
        <w:div w:id="1340155014">
          <w:marLeft w:val="0"/>
          <w:marRight w:val="0"/>
          <w:marTop w:val="0"/>
          <w:marBottom w:val="0"/>
          <w:divBdr>
            <w:top w:val="none" w:sz="0" w:space="0" w:color="auto"/>
            <w:left w:val="none" w:sz="0" w:space="0" w:color="auto"/>
            <w:bottom w:val="none" w:sz="0" w:space="0" w:color="auto"/>
            <w:right w:val="none" w:sz="0" w:space="0" w:color="auto"/>
          </w:divBdr>
        </w:div>
        <w:div w:id="1340155017">
          <w:marLeft w:val="0"/>
          <w:marRight w:val="0"/>
          <w:marTop w:val="0"/>
          <w:marBottom w:val="0"/>
          <w:divBdr>
            <w:top w:val="none" w:sz="0" w:space="0" w:color="auto"/>
            <w:left w:val="none" w:sz="0" w:space="0" w:color="auto"/>
            <w:bottom w:val="none" w:sz="0" w:space="0" w:color="auto"/>
            <w:right w:val="none" w:sz="0" w:space="0" w:color="auto"/>
          </w:divBdr>
        </w:div>
        <w:div w:id="1340155021">
          <w:marLeft w:val="0"/>
          <w:marRight w:val="0"/>
          <w:marTop w:val="0"/>
          <w:marBottom w:val="0"/>
          <w:divBdr>
            <w:top w:val="none" w:sz="0" w:space="0" w:color="auto"/>
            <w:left w:val="none" w:sz="0" w:space="0" w:color="auto"/>
            <w:bottom w:val="none" w:sz="0" w:space="0" w:color="auto"/>
            <w:right w:val="none" w:sz="0" w:space="0" w:color="auto"/>
          </w:divBdr>
        </w:div>
        <w:div w:id="1340155024">
          <w:marLeft w:val="0"/>
          <w:marRight w:val="0"/>
          <w:marTop w:val="0"/>
          <w:marBottom w:val="0"/>
          <w:divBdr>
            <w:top w:val="none" w:sz="0" w:space="0" w:color="auto"/>
            <w:left w:val="none" w:sz="0" w:space="0" w:color="auto"/>
            <w:bottom w:val="none" w:sz="0" w:space="0" w:color="auto"/>
            <w:right w:val="none" w:sz="0" w:space="0" w:color="auto"/>
          </w:divBdr>
        </w:div>
        <w:div w:id="1340155025">
          <w:marLeft w:val="0"/>
          <w:marRight w:val="0"/>
          <w:marTop w:val="0"/>
          <w:marBottom w:val="0"/>
          <w:divBdr>
            <w:top w:val="none" w:sz="0" w:space="0" w:color="auto"/>
            <w:left w:val="none" w:sz="0" w:space="0" w:color="auto"/>
            <w:bottom w:val="none" w:sz="0" w:space="0" w:color="auto"/>
            <w:right w:val="none" w:sz="0" w:space="0" w:color="auto"/>
          </w:divBdr>
        </w:div>
        <w:div w:id="1340155028">
          <w:marLeft w:val="0"/>
          <w:marRight w:val="0"/>
          <w:marTop w:val="0"/>
          <w:marBottom w:val="0"/>
          <w:divBdr>
            <w:top w:val="none" w:sz="0" w:space="0" w:color="auto"/>
            <w:left w:val="none" w:sz="0" w:space="0" w:color="auto"/>
            <w:bottom w:val="none" w:sz="0" w:space="0" w:color="auto"/>
            <w:right w:val="none" w:sz="0" w:space="0" w:color="auto"/>
          </w:divBdr>
        </w:div>
        <w:div w:id="1340155030">
          <w:marLeft w:val="0"/>
          <w:marRight w:val="0"/>
          <w:marTop w:val="0"/>
          <w:marBottom w:val="0"/>
          <w:divBdr>
            <w:top w:val="none" w:sz="0" w:space="0" w:color="auto"/>
            <w:left w:val="none" w:sz="0" w:space="0" w:color="auto"/>
            <w:bottom w:val="none" w:sz="0" w:space="0" w:color="auto"/>
            <w:right w:val="none" w:sz="0" w:space="0" w:color="auto"/>
          </w:divBdr>
        </w:div>
        <w:div w:id="1340155032">
          <w:marLeft w:val="0"/>
          <w:marRight w:val="0"/>
          <w:marTop w:val="0"/>
          <w:marBottom w:val="0"/>
          <w:divBdr>
            <w:top w:val="none" w:sz="0" w:space="0" w:color="auto"/>
            <w:left w:val="none" w:sz="0" w:space="0" w:color="auto"/>
            <w:bottom w:val="none" w:sz="0" w:space="0" w:color="auto"/>
            <w:right w:val="none" w:sz="0" w:space="0" w:color="auto"/>
          </w:divBdr>
        </w:div>
        <w:div w:id="1340155035">
          <w:marLeft w:val="0"/>
          <w:marRight w:val="0"/>
          <w:marTop w:val="0"/>
          <w:marBottom w:val="0"/>
          <w:divBdr>
            <w:top w:val="none" w:sz="0" w:space="0" w:color="auto"/>
            <w:left w:val="none" w:sz="0" w:space="0" w:color="auto"/>
            <w:bottom w:val="none" w:sz="0" w:space="0" w:color="auto"/>
            <w:right w:val="none" w:sz="0" w:space="0" w:color="auto"/>
          </w:divBdr>
        </w:div>
        <w:div w:id="1340155038">
          <w:marLeft w:val="0"/>
          <w:marRight w:val="0"/>
          <w:marTop w:val="0"/>
          <w:marBottom w:val="0"/>
          <w:divBdr>
            <w:top w:val="none" w:sz="0" w:space="0" w:color="auto"/>
            <w:left w:val="none" w:sz="0" w:space="0" w:color="auto"/>
            <w:bottom w:val="none" w:sz="0" w:space="0" w:color="auto"/>
            <w:right w:val="none" w:sz="0" w:space="0" w:color="auto"/>
          </w:divBdr>
        </w:div>
        <w:div w:id="1340155040">
          <w:marLeft w:val="0"/>
          <w:marRight w:val="0"/>
          <w:marTop w:val="0"/>
          <w:marBottom w:val="0"/>
          <w:divBdr>
            <w:top w:val="none" w:sz="0" w:space="0" w:color="auto"/>
            <w:left w:val="none" w:sz="0" w:space="0" w:color="auto"/>
            <w:bottom w:val="none" w:sz="0" w:space="0" w:color="auto"/>
            <w:right w:val="none" w:sz="0" w:space="0" w:color="auto"/>
          </w:divBdr>
        </w:div>
        <w:div w:id="1340155041">
          <w:marLeft w:val="0"/>
          <w:marRight w:val="0"/>
          <w:marTop w:val="0"/>
          <w:marBottom w:val="0"/>
          <w:divBdr>
            <w:top w:val="none" w:sz="0" w:space="0" w:color="auto"/>
            <w:left w:val="none" w:sz="0" w:space="0" w:color="auto"/>
            <w:bottom w:val="none" w:sz="0" w:space="0" w:color="auto"/>
            <w:right w:val="none" w:sz="0" w:space="0" w:color="auto"/>
          </w:divBdr>
        </w:div>
        <w:div w:id="1340155042">
          <w:marLeft w:val="0"/>
          <w:marRight w:val="0"/>
          <w:marTop w:val="0"/>
          <w:marBottom w:val="0"/>
          <w:divBdr>
            <w:top w:val="none" w:sz="0" w:space="0" w:color="auto"/>
            <w:left w:val="none" w:sz="0" w:space="0" w:color="auto"/>
            <w:bottom w:val="none" w:sz="0" w:space="0" w:color="auto"/>
            <w:right w:val="none" w:sz="0" w:space="0" w:color="auto"/>
          </w:divBdr>
        </w:div>
        <w:div w:id="1340155043">
          <w:marLeft w:val="0"/>
          <w:marRight w:val="0"/>
          <w:marTop w:val="0"/>
          <w:marBottom w:val="0"/>
          <w:divBdr>
            <w:top w:val="none" w:sz="0" w:space="0" w:color="auto"/>
            <w:left w:val="none" w:sz="0" w:space="0" w:color="auto"/>
            <w:bottom w:val="none" w:sz="0" w:space="0" w:color="auto"/>
            <w:right w:val="none" w:sz="0" w:space="0" w:color="auto"/>
          </w:divBdr>
        </w:div>
        <w:div w:id="1340155044">
          <w:marLeft w:val="0"/>
          <w:marRight w:val="0"/>
          <w:marTop w:val="0"/>
          <w:marBottom w:val="0"/>
          <w:divBdr>
            <w:top w:val="none" w:sz="0" w:space="0" w:color="auto"/>
            <w:left w:val="none" w:sz="0" w:space="0" w:color="auto"/>
            <w:bottom w:val="none" w:sz="0" w:space="0" w:color="auto"/>
            <w:right w:val="none" w:sz="0" w:space="0" w:color="auto"/>
          </w:divBdr>
        </w:div>
        <w:div w:id="1340155045">
          <w:marLeft w:val="0"/>
          <w:marRight w:val="0"/>
          <w:marTop w:val="0"/>
          <w:marBottom w:val="0"/>
          <w:divBdr>
            <w:top w:val="none" w:sz="0" w:space="0" w:color="auto"/>
            <w:left w:val="none" w:sz="0" w:space="0" w:color="auto"/>
            <w:bottom w:val="none" w:sz="0" w:space="0" w:color="auto"/>
            <w:right w:val="none" w:sz="0" w:space="0" w:color="auto"/>
          </w:divBdr>
        </w:div>
        <w:div w:id="1340155046">
          <w:marLeft w:val="0"/>
          <w:marRight w:val="0"/>
          <w:marTop w:val="0"/>
          <w:marBottom w:val="0"/>
          <w:divBdr>
            <w:top w:val="none" w:sz="0" w:space="0" w:color="auto"/>
            <w:left w:val="none" w:sz="0" w:space="0" w:color="auto"/>
            <w:bottom w:val="none" w:sz="0" w:space="0" w:color="auto"/>
            <w:right w:val="none" w:sz="0" w:space="0" w:color="auto"/>
          </w:divBdr>
        </w:div>
        <w:div w:id="1340155049">
          <w:marLeft w:val="0"/>
          <w:marRight w:val="0"/>
          <w:marTop w:val="0"/>
          <w:marBottom w:val="0"/>
          <w:divBdr>
            <w:top w:val="none" w:sz="0" w:space="0" w:color="auto"/>
            <w:left w:val="none" w:sz="0" w:space="0" w:color="auto"/>
            <w:bottom w:val="none" w:sz="0" w:space="0" w:color="auto"/>
            <w:right w:val="none" w:sz="0" w:space="0" w:color="auto"/>
          </w:divBdr>
        </w:div>
        <w:div w:id="1340155051">
          <w:marLeft w:val="0"/>
          <w:marRight w:val="0"/>
          <w:marTop w:val="0"/>
          <w:marBottom w:val="0"/>
          <w:divBdr>
            <w:top w:val="none" w:sz="0" w:space="0" w:color="auto"/>
            <w:left w:val="none" w:sz="0" w:space="0" w:color="auto"/>
            <w:bottom w:val="none" w:sz="0" w:space="0" w:color="auto"/>
            <w:right w:val="none" w:sz="0" w:space="0" w:color="auto"/>
          </w:divBdr>
        </w:div>
        <w:div w:id="1340155053">
          <w:marLeft w:val="0"/>
          <w:marRight w:val="0"/>
          <w:marTop w:val="0"/>
          <w:marBottom w:val="0"/>
          <w:divBdr>
            <w:top w:val="none" w:sz="0" w:space="0" w:color="auto"/>
            <w:left w:val="none" w:sz="0" w:space="0" w:color="auto"/>
            <w:bottom w:val="none" w:sz="0" w:space="0" w:color="auto"/>
            <w:right w:val="none" w:sz="0" w:space="0" w:color="auto"/>
          </w:divBdr>
        </w:div>
        <w:div w:id="1340155054">
          <w:marLeft w:val="0"/>
          <w:marRight w:val="0"/>
          <w:marTop w:val="0"/>
          <w:marBottom w:val="0"/>
          <w:divBdr>
            <w:top w:val="none" w:sz="0" w:space="0" w:color="auto"/>
            <w:left w:val="none" w:sz="0" w:space="0" w:color="auto"/>
            <w:bottom w:val="none" w:sz="0" w:space="0" w:color="auto"/>
            <w:right w:val="none" w:sz="0" w:space="0" w:color="auto"/>
          </w:divBdr>
        </w:div>
        <w:div w:id="1340155056">
          <w:marLeft w:val="0"/>
          <w:marRight w:val="0"/>
          <w:marTop w:val="0"/>
          <w:marBottom w:val="0"/>
          <w:divBdr>
            <w:top w:val="none" w:sz="0" w:space="0" w:color="auto"/>
            <w:left w:val="none" w:sz="0" w:space="0" w:color="auto"/>
            <w:bottom w:val="none" w:sz="0" w:space="0" w:color="auto"/>
            <w:right w:val="none" w:sz="0" w:space="0" w:color="auto"/>
          </w:divBdr>
        </w:div>
        <w:div w:id="1340155058">
          <w:marLeft w:val="0"/>
          <w:marRight w:val="0"/>
          <w:marTop w:val="0"/>
          <w:marBottom w:val="0"/>
          <w:divBdr>
            <w:top w:val="none" w:sz="0" w:space="0" w:color="auto"/>
            <w:left w:val="none" w:sz="0" w:space="0" w:color="auto"/>
            <w:bottom w:val="none" w:sz="0" w:space="0" w:color="auto"/>
            <w:right w:val="none" w:sz="0" w:space="0" w:color="auto"/>
          </w:divBdr>
        </w:div>
        <w:div w:id="1340155061">
          <w:marLeft w:val="0"/>
          <w:marRight w:val="0"/>
          <w:marTop w:val="0"/>
          <w:marBottom w:val="0"/>
          <w:divBdr>
            <w:top w:val="none" w:sz="0" w:space="0" w:color="auto"/>
            <w:left w:val="none" w:sz="0" w:space="0" w:color="auto"/>
            <w:bottom w:val="none" w:sz="0" w:space="0" w:color="auto"/>
            <w:right w:val="none" w:sz="0" w:space="0" w:color="auto"/>
          </w:divBdr>
        </w:div>
        <w:div w:id="1340155062">
          <w:marLeft w:val="0"/>
          <w:marRight w:val="0"/>
          <w:marTop w:val="0"/>
          <w:marBottom w:val="0"/>
          <w:divBdr>
            <w:top w:val="none" w:sz="0" w:space="0" w:color="auto"/>
            <w:left w:val="none" w:sz="0" w:space="0" w:color="auto"/>
            <w:bottom w:val="none" w:sz="0" w:space="0" w:color="auto"/>
            <w:right w:val="none" w:sz="0" w:space="0" w:color="auto"/>
          </w:divBdr>
        </w:div>
        <w:div w:id="1340155068">
          <w:marLeft w:val="0"/>
          <w:marRight w:val="0"/>
          <w:marTop w:val="0"/>
          <w:marBottom w:val="0"/>
          <w:divBdr>
            <w:top w:val="none" w:sz="0" w:space="0" w:color="auto"/>
            <w:left w:val="none" w:sz="0" w:space="0" w:color="auto"/>
            <w:bottom w:val="none" w:sz="0" w:space="0" w:color="auto"/>
            <w:right w:val="none" w:sz="0" w:space="0" w:color="auto"/>
          </w:divBdr>
        </w:div>
        <w:div w:id="1340155072">
          <w:marLeft w:val="0"/>
          <w:marRight w:val="0"/>
          <w:marTop w:val="0"/>
          <w:marBottom w:val="0"/>
          <w:divBdr>
            <w:top w:val="none" w:sz="0" w:space="0" w:color="auto"/>
            <w:left w:val="none" w:sz="0" w:space="0" w:color="auto"/>
            <w:bottom w:val="none" w:sz="0" w:space="0" w:color="auto"/>
            <w:right w:val="none" w:sz="0" w:space="0" w:color="auto"/>
          </w:divBdr>
        </w:div>
        <w:div w:id="1340155074">
          <w:marLeft w:val="0"/>
          <w:marRight w:val="0"/>
          <w:marTop w:val="0"/>
          <w:marBottom w:val="0"/>
          <w:divBdr>
            <w:top w:val="none" w:sz="0" w:space="0" w:color="auto"/>
            <w:left w:val="none" w:sz="0" w:space="0" w:color="auto"/>
            <w:bottom w:val="none" w:sz="0" w:space="0" w:color="auto"/>
            <w:right w:val="none" w:sz="0" w:space="0" w:color="auto"/>
          </w:divBdr>
        </w:div>
        <w:div w:id="1340155077">
          <w:marLeft w:val="0"/>
          <w:marRight w:val="0"/>
          <w:marTop w:val="0"/>
          <w:marBottom w:val="0"/>
          <w:divBdr>
            <w:top w:val="none" w:sz="0" w:space="0" w:color="auto"/>
            <w:left w:val="none" w:sz="0" w:space="0" w:color="auto"/>
            <w:bottom w:val="none" w:sz="0" w:space="0" w:color="auto"/>
            <w:right w:val="none" w:sz="0" w:space="0" w:color="auto"/>
          </w:divBdr>
        </w:div>
        <w:div w:id="1340155079">
          <w:marLeft w:val="0"/>
          <w:marRight w:val="0"/>
          <w:marTop w:val="0"/>
          <w:marBottom w:val="0"/>
          <w:divBdr>
            <w:top w:val="none" w:sz="0" w:space="0" w:color="auto"/>
            <w:left w:val="none" w:sz="0" w:space="0" w:color="auto"/>
            <w:bottom w:val="none" w:sz="0" w:space="0" w:color="auto"/>
            <w:right w:val="none" w:sz="0" w:space="0" w:color="auto"/>
          </w:divBdr>
        </w:div>
        <w:div w:id="1340155080">
          <w:marLeft w:val="0"/>
          <w:marRight w:val="0"/>
          <w:marTop w:val="0"/>
          <w:marBottom w:val="0"/>
          <w:divBdr>
            <w:top w:val="none" w:sz="0" w:space="0" w:color="auto"/>
            <w:left w:val="none" w:sz="0" w:space="0" w:color="auto"/>
            <w:bottom w:val="none" w:sz="0" w:space="0" w:color="auto"/>
            <w:right w:val="none" w:sz="0" w:space="0" w:color="auto"/>
          </w:divBdr>
        </w:div>
        <w:div w:id="1340155081">
          <w:marLeft w:val="0"/>
          <w:marRight w:val="0"/>
          <w:marTop w:val="0"/>
          <w:marBottom w:val="0"/>
          <w:divBdr>
            <w:top w:val="none" w:sz="0" w:space="0" w:color="auto"/>
            <w:left w:val="none" w:sz="0" w:space="0" w:color="auto"/>
            <w:bottom w:val="none" w:sz="0" w:space="0" w:color="auto"/>
            <w:right w:val="none" w:sz="0" w:space="0" w:color="auto"/>
          </w:divBdr>
        </w:div>
        <w:div w:id="1340155084">
          <w:marLeft w:val="0"/>
          <w:marRight w:val="0"/>
          <w:marTop w:val="0"/>
          <w:marBottom w:val="0"/>
          <w:divBdr>
            <w:top w:val="none" w:sz="0" w:space="0" w:color="auto"/>
            <w:left w:val="none" w:sz="0" w:space="0" w:color="auto"/>
            <w:bottom w:val="none" w:sz="0" w:space="0" w:color="auto"/>
            <w:right w:val="none" w:sz="0" w:space="0" w:color="auto"/>
          </w:divBdr>
        </w:div>
        <w:div w:id="1340155085">
          <w:marLeft w:val="0"/>
          <w:marRight w:val="0"/>
          <w:marTop w:val="0"/>
          <w:marBottom w:val="0"/>
          <w:divBdr>
            <w:top w:val="none" w:sz="0" w:space="0" w:color="auto"/>
            <w:left w:val="none" w:sz="0" w:space="0" w:color="auto"/>
            <w:bottom w:val="none" w:sz="0" w:space="0" w:color="auto"/>
            <w:right w:val="none" w:sz="0" w:space="0" w:color="auto"/>
          </w:divBdr>
        </w:div>
        <w:div w:id="1340155088">
          <w:marLeft w:val="0"/>
          <w:marRight w:val="0"/>
          <w:marTop w:val="0"/>
          <w:marBottom w:val="0"/>
          <w:divBdr>
            <w:top w:val="none" w:sz="0" w:space="0" w:color="auto"/>
            <w:left w:val="none" w:sz="0" w:space="0" w:color="auto"/>
            <w:bottom w:val="none" w:sz="0" w:space="0" w:color="auto"/>
            <w:right w:val="none" w:sz="0" w:space="0" w:color="auto"/>
          </w:divBdr>
        </w:div>
        <w:div w:id="1340155090">
          <w:marLeft w:val="0"/>
          <w:marRight w:val="0"/>
          <w:marTop w:val="0"/>
          <w:marBottom w:val="0"/>
          <w:divBdr>
            <w:top w:val="none" w:sz="0" w:space="0" w:color="auto"/>
            <w:left w:val="none" w:sz="0" w:space="0" w:color="auto"/>
            <w:bottom w:val="none" w:sz="0" w:space="0" w:color="auto"/>
            <w:right w:val="none" w:sz="0" w:space="0" w:color="auto"/>
          </w:divBdr>
        </w:div>
        <w:div w:id="1340155095">
          <w:marLeft w:val="0"/>
          <w:marRight w:val="0"/>
          <w:marTop w:val="0"/>
          <w:marBottom w:val="0"/>
          <w:divBdr>
            <w:top w:val="none" w:sz="0" w:space="0" w:color="auto"/>
            <w:left w:val="none" w:sz="0" w:space="0" w:color="auto"/>
            <w:bottom w:val="none" w:sz="0" w:space="0" w:color="auto"/>
            <w:right w:val="none" w:sz="0" w:space="0" w:color="auto"/>
          </w:divBdr>
        </w:div>
        <w:div w:id="1340155096">
          <w:marLeft w:val="0"/>
          <w:marRight w:val="0"/>
          <w:marTop w:val="0"/>
          <w:marBottom w:val="0"/>
          <w:divBdr>
            <w:top w:val="none" w:sz="0" w:space="0" w:color="auto"/>
            <w:left w:val="none" w:sz="0" w:space="0" w:color="auto"/>
            <w:bottom w:val="none" w:sz="0" w:space="0" w:color="auto"/>
            <w:right w:val="none" w:sz="0" w:space="0" w:color="auto"/>
          </w:divBdr>
        </w:div>
        <w:div w:id="1340155098">
          <w:marLeft w:val="0"/>
          <w:marRight w:val="0"/>
          <w:marTop w:val="0"/>
          <w:marBottom w:val="0"/>
          <w:divBdr>
            <w:top w:val="none" w:sz="0" w:space="0" w:color="auto"/>
            <w:left w:val="none" w:sz="0" w:space="0" w:color="auto"/>
            <w:bottom w:val="none" w:sz="0" w:space="0" w:color="auto"/>
            <w:right w:val="none" w:sz="0" w:space="0" w:color="auto"/>
          </w:divBdr>
        </w:div>
        <w:div w:id="1340155099">
          <w:marLeft w:val="0"/>
          <w:marRight w:val="0"/>
          <w:marTop w:val="0"/>
          <w:marBottom w:val="0"/>
          <w:divBdr>
            <w:top w:val="none" w:sz="0" w:space="0" w:color="auto"/>
            <w:left w:val="none" w:sz="0" w:space="0" w:color="auto"/>
            <w:bottom w:val="none" w:sz="0" w:space="0" w:color="auto"/>
            <w:right w:val="none" w:sz="0" w:space="0" w:color="auto"/>
          </w:divBdr>
        </w:div>
        <w:div w:id="1340155100">
          <w:marLeft w:val="0"/>
          <w:marRight w:val="0"/>
          <w:marTop w:val="0"/>
          <w:marBottom w:val="0"/>
          <w:divBdr>
            <w:top w:val="none" w:sz="0" w:space="0" w:color="auto"/>
            <w:left w:val="none" w:sz="0" w:space="0" w:color="auto"/>
            <w:bottom w:val="none" w:sz="0" w:space="0" w:color="auto"/>
            <w:right w:val="none" w:sz="0" w:space="0" w:color="auto"/>
          </w:divBdr>
        </w:div>
        <w:div w:id="1340155105">
          <w:marLeft w:val="0"/>
          <w:marRight w:val="0"/>
          <w:marTop w:val="0"/>
          <w:marBottom w:val="0"/>
          <w:divBdr>
            <w:top w:val="none" w:sz="0" w:space="0" w:color="auto"/>
            <w:left w:val="none" w:sz="0" w:space="0" w:color="auto"/>
            <w:bottom w:val="none" w:sz="0" w:space="0" w:color="auto"/>
            <w:right w:val="none" w:sz="0" w:space="0" w:color="auto"/>
          </w:divBdr>
        </w:div>
        <w:div w:id="1340155106">
          <w:marLeft w:val="0"/>
          <w:marRight w:val="0"/>
          <w:marTop w:val="0"/>
          <w:marBottom w:val="0"/>
          <w:divBdr>
            <w:top w:val="none" w:sz="0" w:space="0" w:color="auto"/>
            <w:left w:val="none" w:sz="0" w:space="0" w:color="auto"/>
            <w:bottom w:val="none" w:sz="0" w:space="0" w:color="auto"/>
            <w:right w:val="none" w:sz="0" w:space="0" w:color="auto"/>
          </w:divBdr>
        </w:div>
        <w:div w:id="1340155108">
          <w:marLeft w:val="0"/>
          <w:marRight w:val="0"/>
          <w:marTop w:val="0"/>
          <w:marBottom w:val="0"/>
          <w:divBdr>
            <w:top w:val="none" w:sz="0" w:space="0" w:color="auto"/>
            <w:left w:val="none" w:sz="0" w:space="0" w:color="auto"/>
            <w:bottom w:val="none" w:sz="0" w:space="0" w:color="auto"/>
            <w:right w:val="none" w:sz="0" w:space="0" w:color="auto"/>
          </w:divBdr>
        </w:div>
        <w:div w:id="1340155109">
          <w:marLeft w:val="0"/>
          <w:marRight w:val="0"/>
          <w:marTop w:val="0"/>
          <w:marBottom w:val="0"/>
          <w:divBdr>
            <w:top w:val="none" w:sz="0" w:space="0" w:color="auto"/>
            <w:left w:val="none" w:sz="0" w:space="0" w:color="auto"/>
            <w:bottom w:val="none" w:sz="0" w:space="0" w:color="auto"/>
            <w:right w:val="none" w:sz="0" w:space="0" w:color="auto"/>
          </w:divBdr>
        </w:div>
        <w:div w:id="1340155110">
          <w:marLeft w:val="0"/>
          <w:marRight w:val="0"/>
          <w:marTop w:val="0"/>
          <w:marBottom w:val="0"/>
          <w:divBdr>
            <w:top w:val="none" w:sz="0" w:space="0" w:color="auto"/>
            <w:left w:val="none" w:sz="0" w:space="0" w:color="auto"/>
            <w:bottom w:val="none" w:sz="0" w:space="0" w:color="auto"/>
            <w:right w:val="none" w:sz="0" w:space="0" w:color="auto"/>
          </w:divBdr>
        </w:div>
        <w:div w:id="1340155111">
          <w:marLeft w:val="0"/>
          <w:marRight w:val="0"/>
          <w:marTop w:val="0"/>
          <w:marBottom w:val="0"/>
          <w:divBdr>
            <w:top w:val="none" w:sz="0" w:space="0" w:color="auto"/>
            <w:left w:val="none" w:sz="0" w:space="0" w:color="auto"/>
            <w:bottom w:val="none" w:sz="0" w:space="0" w:color="auto"/>
            <w:right w:val="none" w:sz="0" w:space="0" w:color="auto"/>
          </w:divBdr>
        </w:div>
        <w:div w:id="1340155112">
          <w:marLeft w:val="0"/>
          <w:marRight w:val="0"/>
          <w:marTop w:val="0"/>
          <w:marBottom w:val="0"/>
          <w:divBdr>
            <w:top w:val="none" w:sz="0" w:space="0" w:color="auto"/>
            <w:left w:val="none" w:sz="0" w:space="0" w:color="auto"/>
            <w:bottom w:val="none" w:sz="0" w:space="0" w:color="auto"/>
            <w:right w:val="none" w:sz="0" w:space="0" w:color="auto"/>
          </w:divBdr>
        </w:div>
        <w:div w:id="1340155114">
          <w:marLeft w:val="0"/>
          <w:marRight w:val="0"/>
          <w:marTop w:val="0"/>
          <w:marBottom w:val="0"/>
          <w:divBdr>
            <w:top w:val="none" w:sz="0" w:space="0" w:color="auto"/>
            <w:left w:val="none" w:sz="0" w:space="0" w:color="auto"/>
            <w:bottom w:val="none" w:sz="0" w:space="0" w:color="auto"/>
            <w:right w:val="none" w:sz="0" w:space="0" w:color="auto"/>
          </w:divBdr>
        </w:div>
        <w:div w:id="1340155120">
          <w:marLeft w:val="0"/>
          <w:marRight w:val="0"/>
          <w:marTop w:val="0"/>
          <w:marBottom w:val="0"/>
          <w:divBdr>
            <w:top w:val="none" w:sz="0" w:space="0" w:color="auto"/>
            <w:left w:val="none" w:sz="0" w:space="0" w:color="auto"/>
            <w:bottom w:val="none" w:sz="0" w:space="0" w:color="auto"/>
            <w:right w:val="none" w:sz="0" w:space="0" w:color="auto"/>
          </w:divBdr>
        </w:div>
        <w:div w:id="1340155124">
          <w:marLeft w:val="0"/>
          <w:marRight w:val="0"/>
          <w:marTop w:val="0"/>
          <w:marBottom w:val="0"/>
          <w:divBdr>
            <w:top w:val="none" w:sz="0" w:space="0" w:color="auto"/>
            <w:left w:val="none" w:sz="0" w:space="0" w:color="auto"/>
            <w:bottom w:val="none" w:sz="0" w:space="0" w:color="auto"/>
            <w:right w:val="none" w:sz="0" w:space="0" w:color="auto"/>
          </w:divBdr>
        </w:div>
        <w:div w:id="1340155126">
          <w:marLeft w:val="0"/>
          <w:marRight w:val="0"/>
          <w:marTop w:val="0"/>
          <w:marBottom w:val="0"/>
          <w:divBdr>
            <w:top w:val="none" w:sz="0" w:space="0" w:color="auto"/>
            <w:left w:val="none" w:sz="0" w:space="0" w:color="auto"/>
            <w:bottom w:val="none" w:sz="0" w:space="0" w:color="auto"/>
            <w:right w:val="none" w:sz="0" w:space="0" w:color="auto"/>
          </w:divBdr>
        </w:div>
        <w:div w:id="1340155128">
          <w:marLeft w:val="0"/>
          <w:marRight w:val="0"/>
          <w:marTop w:val="0"/>
          <w:marBottom w:val="0"/>
          <w:divBdr>
            <w:top w:val="none" w:sz="0" w:space="0" w:color="auto"/>
            <w:left w:val="none" w:sz="0" w:space="0" w:color="auto"/>
            <w:bottom w:val="none" w:sz="0" w:space="0" w:color="auto"/>
            <w:right w:val="none" w:sz="0" w:space="0" w:color="auto"/>
          </w:divBdr>
        </w:div>
        <w:div w:id="1340155131">
          <w:marLeft w:val="0"/>
          <w:marRight w:val="0"/>
          <w:marTop w:val="0"/>
          <w:marBottom w:val="0"/>
          <w:divBdr>
            <w:top w:val="none" w:sz="0" w:space="0" w:color="auto"/>
            <w:left w:val="none" w:sz="0" w:space="0" w:color="auto"/>
            <w:bottom w:val="none" w:sz="0" w:space="0" w:color="auto"/>
            <w:right w:val="none" w:sz="0" w:space="0" w:color="auto"/>
          </w:divBdr>
        </w:div>
        <w:div w:id="1340155132">
          <w:marLeft w:val="0"/>
          <w:marRight w:val="0"/>
          <w:marTop w:val="0"/>
          <w:marBottom w:val="0"/>
          <w:divBdr>
            <w:top w:val="none" w:sz="0" w:space="0" w:color="auto"/>
            <w:left w:val="none" w:sz="0" w:space="0" w:color="auto"/>
            <w:bottom w:val="none" w:sz="0" w:space="0" w:color="auto"/>
            <w:right w:val="none" w:sz="0" w:space="0" w:color="auto"/>
          </w:divBdr>
        </w:div>
        <w:div w:id="1340155133">
          <w:marLeft w:val="0"/>
          <w:marRight w:val="0"/>
          <w:marTop w:val="0"/>
          <w:marBottom w:val="0"/>
          <w:divBdr>
            <w:top w:val="none" w:sz="0" w:space="0" w:color="auto"/>
            <w:left w:val="none" w:sz="0" w:space="0" w:color="auto"/>
            <w:bottom w:val="none" w:sz="0" w:space="0" w:color="auto"/>
            <w:right w:val="none" w:sz="0" w:space="0" w:color="auto"/>
          </w:divBdr>
        </w:div>
        <w:div w:id="1340155134">
          <w:marLeft w:val="0"/>
          <w:marRight w:val="0"/>
          <w:marTop w:val="0"/>
          <w:marBottom w:val="0"/>
          <w:divBdr>
            <w:top w:val="none" w:sz="0" w:space="0" w:color="auto"/>
            <w:left w:val="none" w:sz="0" w:space="0" w:color="auto"/>
            <w:bottom w:val="none" w:sz="0" w:space="0" w:color="auto"/>
            <w:right w:val="none" w:sz="0" w:space="0" w:color="auto"/>
          </w:divBdr>
        </w:div>
        <w:div w:id="1340155138">
          <w:marLeft w:val="0"/>
          <w:marRight w:val="0"/>
          <w:marTop w:val="0"/>
          <w:marBottom w:val="0"/>
          <w:divBdr>
            <w:top w:val="none" w:sz="0" w:space="0" w:color="auto"/>
            <w:left w:val="none" w:sz="0" w:space="0" w:color="auto"/>
            <w:bottom w:val="none" w:sz="0" w:space="0" w:color="auto"/>
            <w:right w:val="none" w:sz="0" w:space="0" w:color="auto"/>
          </w:divBdr>
        </w:div>
        <w:div w:id="1340155139">
          <w:marLeft w:val="0"/>
          <w:marRight w:val="0"/>
          <w:marTop w:val="0"/>
          <w:marBottom w:val="0"/>
          <w:divBdr>
            <w:top w:val="none" w:sz="0" w:space="0" w:color="auto"/>
            <w:left w:val="none" w:sz="0" w:space="0" w:color="auto"/>
            <w:bottom w:val="none" w:sz="0" w:space="0" w:color="auto"/>
            <w:right w:val="none" w:sz="0" w:space="0" w:color="auto"/>
          </w:divBdr>
        </w:div>
        <w:div w:id="1340155142">
          <w:marLeft w:val="0"/>
          <w:marRight w:val="0"/>
          <w:marTop w:val="0"/>
          <w:marBottom w:val="0"/>
          <w:divBdr>
            <w:top w:val="none" w:sz="0" w:space="0" w:color="auto"/>
            <w:left w:val="none" w:sz="0" w:space="0" w:color="auto"/>
            <w:bottom w:val="none" w:sz="0" w:space="0" w:color="auto"/>
            <w:right w:val="none" w:sz="0" w:space="0" w:color="auto"/>
          </w:divBdr>
        </w:div>
        <w:div w:id="1340155144">
          <w:marLeft w:val="0"/>
          <w:marRight w:val="0"/>
          <w:marTop w:val="0"/>
          <w:marBottom w:val="0"/>
          <w:divBdr>
            <w:top w:val="none" w:sz="0" w:space="0" w:color="auto"/>
            <w:left w:val="none" w:sz="0" w:space="0" w:color="auto"/>
            <w:bottom w:val="none" w:sz="0" w:space="0" w:color="auto"/>
            <w:right w:val="none" w:sz="0" w:space="0" w:color="auto"/>
          </w:divBdr>
        </w:div>
        <w:div w:id="1340155147">
          <w:marLeft w:val="0"/>
          <w:marRight w:val="0"/>
          <w:marTop w:val="0"/>
          <w:marBottom w:val="0"/>
          <w:divBdr>
            <w:top w:val="none" w:sz="0" w:space="0" w:color="auto"/>
            <w:left w:val="none" w:sz="0" w:space="0" w:color="auto"/>
            <w:bottom w:val="none" w:sz="0" w:space="0" w:color="auto"/>
            <w:right w:val="none" w:sz="0" w:space="0" w:color="auto"/>
          </w:divBdr>
        </w:div>
        <w:div w:id="1340155148">
          <w:marLeft w:val="0"/>
          <w:marRight w:val="0"/>
          <w:marTop w:val="0"/>
          <w:marBottom w:val="0"/>
          <w:divBdr>
            <w:top w:val="none" w:sz="0" w:space="0" w:color="auto"/>
            <w:left w:val="none" w:sz="0" w:space="0" w:color="auto"/>
            <w:bottom w:val="none" w:sz="0" w:space="0" w:color="auto"/>
            <w:right w:val="none" w:sz="0" w:space="0" w:color="auto"/>
          </w:divBdr>
        </w:div>
        <w:div w:id="1340155150">
          <w:marLeft w:val="0"/>
          <w:marRight w:val="0"/>
          <w:marTop w:val="0"/>
          <w:marBottom w:val="0"/>
          <w:divBdr>
            <w:top w:val="none" w:sz="0" w:space="0" w:color="auto"/>
            <w:left w:val="none" w:sz="0" w:space="0" w:color="auto"/>
            <w:bottom w:val="none" w:sz="0" w:space="0" w:color="auto"/>
            <w:right w:val="none" w:sz="0" w:space="0" w:color="auto"/>
          </w:divBdr>
        </w:div>
        <w:div w:id="1340155151">
          <w:marLeft w:val="0"/>
          <w:marRight w:val="0"/>
          <w:marTop w:val="0"/>
          <w:marBottom w:val="0"/>
          <w:divBdr>
            <w:top w:val="none" w:sz="0" w:space="0" w:color="auto"/>
            <w:left w:val="none" w:sz="0" w:space="0" w:color="auto"/>
            <w:bottom w:val="none" w:sz="0" w:space="0" w:color="auto"/>
            <w:right w:val="none" w:sz="0" w:space="0" w:color="auto"/>
          </w:divBdr>
        </w:div>
        <w:div w:id="1340155155">
          <w:marLeft w:val="0"/>
          <w:marRight w:val="0"/>
          <w:marTop w:val="0"/>
          <w:marBottom w:val="0"/>
          <w:divBdr>
            <w:top w:val="none" w:sz="0" w:space="0" w:color="auto"/>
            <w:left w:val="none" w:sz="0" w:space="0" w:color="auto"/>
            <w:bottom w:val="none" w:sz="0" w:space="0" w:color="auto"/>
            <w:right w:val="none" w:sz="0" w:space="0" w:color="auto"/>
          </w:divBdr>
        </w:div>
        <w:div w:id="1340155156">
          <w:marLeft w:val="0"/>
          <w:marRight w:val="0"/>
          <w:marTop w:val="0"/>
          <w:marBottom w:val="0"/>
          <w:divBdr>
            <w:top w:val="none" w:sz="0" w:space="0" w:color="auto"/>
            <w:left w:val="none" w:sz="0" w:space="0" w:color="auto"/>
            <w:bottom w:val="none" w:sz="0" w:space="0" w:color="auto"/>
            <w:right w:val="none" w:sz="0" w:space="0" w:color="auto"/>
          </w:divBdr>
        </w:div>
        <w:div w:id="1340155157">
          <w:marLeft w:val="0"/>
          <w:marRight w:val="0"/>
          <w:marTop w:val="0"/>
          <w:marBottom w:val="0"/>
          <w:divBdr>
            <w:top w:val="none" w:sz="0" w:space="0" w:color="auto"/>
            <w:left w:val="none" w:sz="0" w:space="0" w:color="auto"/>
            <w:bottom w:val="none" w:sz="0" w:space="0" w:color="auto"/>
            <w:right w:val="none" w:sz="0" w:space="0" w:color="auto"/>
          </w:divBdr>
        </w:div>
        <w:div w:id="1340155158">
          <w:marLeft w:val="0"/>
          <w:marRight w:val="0"/>
          <w:marTop w:val="0"/>
          <w:marBottom w:val="0"/>
          <w:divBdr>
            <w:top w:val="none" w:sz="0" w:space="0" w:color="auto"/>
            <w:left w:val="none" w:sz="0" w:space="0" w:color="auto"/>
            <w:bottom w:val="none" w:sz="0" w:space="0" w:color="auto"/>
            <w:right w:val="none" w:sz="0" w:space="0" w:color="auto"/>
          </w:divBdr>
        </w:div>
        <w:div w:id="1340155162">
          <w:marLeft w:val="0"/>
          <w:marRight w:val="0"/>
          <w:marTop w:val="0"/>
          <w:marBottom w:val="0"/>
          <w:divBdr>
            <w:top w:val="none" w:sz="0" w:space="0" w:color="auto"/>
            <w:left w:val="none" w:sz="0" w:space="0" w:color="auto"/>
            <w:bottom w:val="none" w:sz="0" w:space="0" w:color="auto"/>
            <w:right w:val="none" w:sz="0" w:space="0" w:color="auto"/>
          </w:divBdr>
        </w:div>
        <w:div w:id="1340155165">
          <w:marLeft w:val="0"/>
          <w:marRight w:val="0"/>
          <w:marTop w:val="0"/>
          <w:marBottom w:val="0"/>
          <w:divBdr>
            <w:top w:val="none" w:sz="0" w:space="0" w:color="auto"/>
            <w:left w:val="none" w:sz="0" w:space="0" w:color="auto"/>
            <w:bottom w:val="none" w:sz="0" w:space="0" w:color="auto"/>
            <w:right w:val="none" w:sz="0" w:space="0" w:color="auto"/>
          </w:divBdr>
        </w:div>
        <w:div w:id="1340155166">
          <w:marLeft w:val="0"/>
          <w:marRight w:val="0"/>
          <w:marTop w:val="0"/>
          <w:marBottom w:val="0"/>
          <w:divBdr>
            <w:top w:val="none" w:sz="0" w:space="0" w:color="auto"/>
            <w:left w:val="none" w:sz="0" w:space="0" w:color="auto"/>
            <w:bottom w:val="none" w:sz="0" w:space="0" w:color="auto"/>
            <w:right w:val="none" w:sz="0" w:space="0" w:color="auto"/>
          </w:divBdr>
        </w:div>
        <w:div w:id="1340155167">
          <w:marLeft w:val="0"/>
          <w:marRight w:val="0"/>
          <w:marTop w:val="0"/>
          <w:marBottom w:val="0"/>
          <w:divBdr>
            <w:top w:val="none" w:sz="0" w:space="0" w:color="auto"/>
            <w:left w:val="none" w:sz="0" w:space="0" w:color="auto"/>
            <w:bottom w:val="none" w:sz="0" w:space="0" w:color="auto"/>
            <w:right w:val="none" w:sz="0" w:space="0" w:color="auto"/>
          </w:divBdr>
        </w:div>
        <w:div w:id="1340155168">
          <w:marLeft w:val="0"/>
          <w:marRight w:val="0"/>
          <w:marTop w:val="0"/>
          <w:marBottom w:val="0"/>
          <w:divBdr>
            <w:top w:val="none" w:sz="0" w:space="0" w:color="auto"/>
            <w:left w:val="none" w:sz="0" w:space="0" w:color="auto"/>
            <w:bottom w:val="none" w:sz="0" w:space="0" w:color="auto"/>
            <w:right w:val="none" w:sz="0" w:space="0" w:color="auto"/>
          </w:divBdr>
        </w:div>
        <w:div w:id="1340155169">
          <w:marLeft w:val="0"/>
          <w:marRight w:val="0"/>
          <w:marTop w:val="0"/>
          <w:marBottom w:val="0"/>
          <w:divBdr>
            <w:top w:val="none" w:sz="0" w:space="0" w:color="auto"/>
            <w:left w:val="none" w:sz="0" w:space="0" w:color="auto"/>
            <w:bottom w:val="none" w:sz="0" w:space="0" w:color="auto"/>
            <w:right w:val="none" w:sz="0" w:space="0" w:color="auto"/>
          </w:divBdr>
        </w:div>
        <w:div w:id="1340155172">
          <w:marLeft w:val="0"/>
          <w:marRight w:val="0"/>
          <w:marTop w:val="0"/>
          <w:marBottom w:val="0"/>
          <w:divBdr>
            <w:top w:val="none" w:sz="0" w:space="0" w:color="auto"/>
            <w:left w:val="none" w:sz="0" w:space="0" w:color="auto"/>
            <w:bottom w:val="none" w:sz="0" w:space="0" w:color="auto"/>
            <w:right w:val="none" w:sz="0" w:space="0" w:color="auto"/>
          </w:divBdr>
        </w:div>
        <w:div w:id="1340155173">
          <w:marLeft w:val="0"/>
          <w:marRight w:val="0"/>
          <w:marTop w:val="0"/>
          <w:marBottom w:val="0"/>
          <w:divBdr>
            <w:top w:val="none" w:sz="0" w:space="0" w:color="auto"/>
            <w:left w:val="none" w:sz="0" w:space="0" w:color="auto"/>
            <w:bottom w:val="none" w:sz="0" w:space="0" w:color="auto"/>
            <w:right w:val="none" w:sz="0" w:space="0" w:color="auto"/>
          </w:divBdr>
        </w:div>
        <w:div w:id="1340155174">
          <w:marLeft w:val="0"/>
          <w:marRight w:val="0"/>
          <w:marTop w:val="0"/>
          <w:marBottom w:val="0"/>
          <w:divBdr>
            <w:top w:val="none" w:sz="0" w:space="0" w:color="auto"/>
            <w:left w:val="none" w:sz="0" w:space="0" w:color="auto"/>
            <w:bottom w:val="none" w:sz="0" w:space="0" w:color="auto"/>
            <w:right w:val="none" w:sz="0" w:space="0" w:color="auto"/>
          </w:divBdr>
        </w:div>
        <w:div w:id="1340155175">
          <w:marLeft w:val="0"/>
          <w:marRight w:val="0"/>
          <w:marTop w:val="0"/>
          <w:marBottom w:val="0"/>
          <w:divBdr>
            <w:top w:val="none" w:sz="0" w:space="0" w:color="auto"/>
            <w:left w:val="none" w:sz="0" w:space="0" w:color="auto"/>
            <w:bottom w:val="none" w:sz="0" w:space="0" w:color="auto"/>
            <w:right w:val="none" w:sz="0" w:space="0" w:color="auto"/>
          </w:divBdr>
        </w:div>
        <w:div w:id="1340155176">
          <w:marLeft w:val="0"/>
          <w:marRight w:val="0"/>
          <w:marTop w:val="0"/>
          <w:marBottom w:val="0"/>
          <w:divBdr>
            <w:top w:val="none" w:sz="0" w:space="0" w:color="auto"/>
            <w:left w:val="none" w:sz="0" w:space="0" w:color="auto"/>
            <w:bottom w:val="none" w:sz="0" w:space="0" w:color="auto"/>
            <w:right w:val="none" w:sz="0" w:space="0" w:color="auto"/>
          </w:divBdr>
        </w:div>
        <w:div w:id="1340155177">
          <w:marLeft w:val="0"/>
          <w:marRight w:val="0"/>
          <w:marTop w:val="0"/>
          <w:marBottom w:val="0"/>
          <w:divBdr>
            <w:top w:val="none" w:sz="0" w:space="0" w:color="auto"/>
            <w:left w:val="none" w:sz="0" w:space="0" w:color="auto"/>
            <w:bottom w:val="none" w:sz="0" w:space="0" w:color="auto"/>
            <w:right w:val="none" w:sz="0" w:space="0" w:color="auto"/>
          </w:divBdr>
        </w:div>
        <w:div w:id="1340155180">
          <w:marLeft w:val="0"/>
          <w:marRight w:val="0"/>
          <w:marTop w:val="0"/>
          <w:marBottom w:val="0"/>
          <w:divBdr>
            <w:top w:val="none" w:sz="0" w:space="0" w:color="auto"/>
            <w:left w:val="none" w:sz="0" w:space="0" w:color="auto"/>
            <w:bottom w:val="none" w:sz="0" w:space="0" w:color="auto"/>
            <w:right w:val="none" w:sz="0" w:space="0" w:color="auto"/>
          </w:divBdr>
        </w:div>
        <w:div w:id="1340155182">
          <w:marLeft w:val="0"/>
          <w:marRight w:val="0"/>
          <w:marTop w:val="0"/>
          <w:marBottom w:val="0"/>
          <w:divBdr>
            <w:top w:val="none" w:sz="0" w:space="0" w:color="auto"/>
            <w:left w:val="none" w:sz="0" w:space="0" w:color="auto"/>
            <w:bottom w:val="none" w:sz="0" w:space="0" w:color="auto"/>
            <w:right w:val="none" w:sz="0" w:space="0" w:color="auto"/>
          </w:divBdr>
        </w:div>
        <w:div w:id="1340155184">
          <w:marLeft w:val="0"/>
          <w:marRight w:val="0"/>
          <w:marTop w:val="0"/>
          <w:marBottom w:val="0"/>
          <w:divBdr>
            <w:top w:val="none" w:sz="0" w:space="0" w:color="auto"/>
            <w:left w:val="none" w:sz="0" w:space="0" w:color="auto"/>
            <w:bottom w:val="none" w:sz="0" w:space="0" w:color="auto"/>
            <w:right w:val="none" w:sz="0" w:space="0" w:color="auto"/>
          </w:divBdr>
        </w:div>
        <w:div w:id="1340155186">
          <w:marLeft w:val="0"/>
          <w:marRight w:val="0"/>
          <w:marTop w:val="0"/>
          <w:marBottom w:val="0"/>
          <w:divBdr>
            <w:top w:val="none" w:sz="0" w:space="0" w:color="auto"/>
            <w:left w:val="none" w:sz="0" w:space="0" w:color="auto"/>
            <w:bottom w:val="none" w:sz="0" w:space="0" w:color="auto"/>
            <w:right w:val="none" w:sz="0" w:space="0" w:color="auto"/>
          </w:divBdr>
        </w:div>
        <w:div w:id="1340155188">
          <w:marLeft w:val="0"/>
          <w:marRight w:val="0"/>
          <w:marTop w:val="0"/>
          <w:marBottom w:val="0"/>
          <w:divBdr>
            <w:top w:val="none" w:sz="0" w:space="0" w:color="auto"/>
            <w:left w:val="none" w:sz="0" w:space="0" w:color="auto"/>
            <w:bottom w:val="none" w:sz="0" w:space="0" w:color="auto"/>
            <w:right w:val="none" w:sz="0" w:space="0" w:color="auto"/>
          </w:divBdr>
        </w:div>
        <w:div w:id="1340155189">
          <w:marLeft w:val="0"/>
          <w:marRight w:val="0"/>
          <w:marTop w:val="0"/>
          <w:marBottom w:val="0"/>
          <w:divBdr>
            <w:top w:val="none" w:sz="0" w:space="0" w:color="auto"/>
            <w:left w:val="none" w:sz="0" w:space="0" w:color="auto"/>
            <w:bottom w:val="none" w:sz="0" w:space="0" w:color="auto"/>
            <w:right w:val="none" w:sz="0" w:space="0" w:color="auto"/>
          </w:divBdr>
        </w:div>
        <w:div w:id="1340155190">
          <w:marLeft w:val="0"/>
          <w:marRight w:val="0"/>
          <w:marTop w:val="0"/>
          <w:marBottom w:val="0"/>
          <w:divBdr>
            <w:top w:val="none" w:sz="0" w:space="0" w:color="auto"/>
            <w:left w:val="none" w:sz="0" w:space="0" w:color="auto"/>
            <w:bottom w:val="none" w:sz="0" w:space="0" w:color="auto"/>
            <w:right w:val="none" w:sz="0" w:space="0" w:color="auto"/>
          </w:divBdr>
        </w:div>
        <w:div w:id="1340155192">
          <w:marLeft w:val="0"/>
          <w:marRight w:val="0"/>
          <w:marTop w:val="0"/>
          <w:marBottom w:val="0"/>
          <w:divBdr>
            <w:top w:val="none" w:sz="0" w:space="0" w:color="auto"/>
            <w:left w:val="none" w:sz="0" w:space="0" w:color="auto"/>
            <w:bottom w:val="none" w:sz="0" w:space="0" w:color="auto"/>
            <w:right w:val="none" w:sz="0" w:space="0" w:color="auto"/>
          </w:divBdr>
        </w:div>
        <w:div w:id="1340155194">
          <w:marLeft w:val="0"/>
          <w:marRight w:val="0"/>
          <w:marTop w:val="0"/>
          <w:marBottom w:val="0"/>
          <w:divBdr>
            <w:top w:val="none" w:sz="0" w:space="0" w:color="auto"/>
            <w:left w:val="none" w:sz="0" w:space="0" w:color="auto"/>
            <w:bottom w:val="none" w:sz="0" w:space="0" w:color="auto"/>
            <w:right w:val="none" w:sz="0" w:space="0" w:color="auto"/>
          </w:divBdr>
        </w:div>
        <w:div w:id="1340155197">
          <w:marLeft w:val="0"/>
          <w:marRight w:val="0"/>
          <w:marTop w:val="0"/>
          <w:marBottom w:val="0"/>
          <w:divBdr>
            <w:top w:val="none" w:sz="0" w:space="0" w:color="auto"/>
            <w:left w:val="none" w:sz="0" w:space="0" w:color="auto"/>
            <w:bottom w:val="none" w:sz="0" w:space="0" w:color="auto"/>
            <w:right w:val="none" w:sz="0" w:space="0" w:color="auto"/>
          </w:divBdr>
        </w:div>
        <w:div w:id="1340155199">
          <w:marLeft w:val="0"/>
          <w:marRight w:val="0"/>
          <w:marTop w:val="0"/>
          <w:marBottom w:val="0"/>
          <w:divBdr>
            <w:top w:val="none" w:sz="0" w:space="0" w:color="auto"/>
            <w:left w:val="none" w:sz="0" w:space="0" w:color="auto"/>
            <w:bottom w:val="none" w:sz="0" w:space="0" w:color="auto"/>
            <w:right w:val="none" w:sz="0" w:space="0" w:color="auto"/>
          </w:divBdr>
        </w:div>
        <w:div w:id="1340155201">
          <w:marLeft w:val="0"/>
          <w:marRight w:val="0"/>
          <w:marTop w:val="0"/>
          <w:marBottom w:val="0"/>
          <w:divBdr>
            <w:top w:val="none" w:sz="0" w:space="0" w:color="auto"/>
            <w:left w:val="none" w:sz="0" w:space="0" w:color="auto"/>
            <w:bottom w:val="none" w:sz="0" w:space="0" w:color="auto"/>
            <w:right w:val="none" w:sz="0" w:space="0" w:color="auto"/>
          </w:divBdr>
        </w:div>
        <w:div w:id="1340155202">
          <w:marLeft w:val="0"/>
          <w:marRight w:val="0"/>
          <w:marTop w:val="0"/>
          <w:marBottom w:val="0"/>
          <w:divBdr>
            <w:top w:val="none" w:sz="0" w:space="0" w:color="auto"/>
            <w:left w:val="none" w:sz="0" w:space="0" w:color="auto"/>
            <w:bottom w:val="none" w:sz="0" w:space="0" w:color="auto"/>
            <w:right w:val="none" w:sz="0" w:space="0" w:color="auto"/>
          </w:divBdr>
        </w:div>
        <w:div w:id="1340155205">
          <w:marLeft w:val="0"/>
          <w:marRight w:val="0"/>
          <w:marTop w:val="0"/>
          <w:marBottom w:val="0"/>
          <w:divBdr>
            <w:top w:val="none" w:sz="0" w:space="0" w:color="auto"/>
            <w:left w:val="none" w:sz="0" w:space="0" w:color="auto"/>
            <w:bottom w:val="none" w:sz="0" w:space="0" w:color="auto"/>
            <w:right w:val="none" w:sz="0" w:space="0" w:color="auto"/>
          </w:divBdr>
        </w:div>
        <w:div w:id="1340155206">
          <w:marLeft w:val="0"/>
          <w:marRight w:val="0"/>
          <w:marTop w:val="0"/>
          <w:marBottom w:val="0"/>
          <w:divBdr>
            <w:top w:val="none" w:sz="0" w:space="0" w:color="auto"/>
            <w:left w:val="none" w:sz="0" w:space="0" w:color="auto"/>
            <w:bottom w:val="none" w:sz="0" w:space="0" w:color="auto"/>
            <w:right w:val="none" w:sz="0" w:space="0" w:color="auto"/>
          </w:divBdr>
        </w:div>
        <w:div w:id="1340155208">
          <w:marLeft w:val="0"/>
          <w:marRight w:val="0"/>
          <w:marTop w:val="0"/>
          <w:marBottom w:val="0"/>
          <w:divBdr>
            <w:top w:val="none" w:sz="0" w:space="0" w:color="auto"/>
            <w:left w:val="none" w:sz="0" w:space="0" w:color="auto"/>
            <w:bottom w:val="none" w:sz="0" w:space="0" w:color="auto"/>
            <w:right w:val="none" w:sz="0" w:space="0" w:color="auto"/>
          </w:divBdr>
        </w:div>
        <w:div w:id="1340155211">
          <w:marLeft w:val="0"/>
          <w:marRight w:val="0"/>
          <w:marTop w:val="0"/>
          <w:marBottom w:val="0"/>
          <w:divBdr>
            <w:top w:val="none" w:sz="0" w:space="0" w:color="auto"/>
            <w:left w:val="none" w:sz="0" w:space="0" w:color="auto"/>
            <w:bottom w:val="none" w:sz="0" w:space="0" w:color="auto"/>
            <w:right w:val="none" w:sz="0" w:space="0" w:color="auto"/>
          </w:divBdr>
        </w:div>
        <w:div w:id="1340155212">
          <w:marLeft w:val="0"/>
          <w:marRight w:val="0"/>
          <w:marTop w:val="0"/>
          <w:marBottom w:val="0"/>
          <w:divBdr>
            <w:top w:val="none" w:sz="0" w:space="0" w:color="auto"/>
            <w:left w:val="none" w:sz="0" w:space="0" w:color="auto"/>
            <w:bottom w:val="none" w:sz="0" w:space="0" w:color="auto"/>
            <w:right w:val="none" w:sz="0" w:space="0" w:color="auto"/>
          </w:divBdr>
        </w:div>
        <w:div w:id="1340155213">
          <w:marLeft w:val="0"/>
          <w:marRight w:val="0"/>
          <w:marTop w:val="0"/>
          <w:marBottom w:val="0"/>
          <w:divBdr>
            <w:top w:val="none" w:sz="0" w:space="0" w:color="auto"/>
            <w:left w:val="none" w:sz="0" w:space="0" w:color="auto"/>
            <w:bottom w:val="none" w:sz="0" w:space="0" w:color="auto"/>
            <w:right w:val="none" w:sz="0" w:space="0" w:color="auto"/>
          </w:divBdr>
        </w:div>
        <w:div w:id="1340155215">
          <w:marLeft w:val="0"/>
          <w:marRight w:val="0"/>
          <w:marTop w:val="0"/>
          <w:marBottom w:val="0"/>
          <w:divBdr>
            <w:top w:val="none" w:sz="0" w:space="0" w:color="auto"/>
            <w:left w:val="none" w:sz="0" w:space="0" w:color="auto"/>
            <w:bottom w:val="none" w:sz="0" w:space="0" w:color="auto"/>
            <w:right w:val="none" w:sz="0" w:space="0" w:color="auto"/>
          </w:divBdr>
        </w:div>
        <w:div w:id="1340155221">
          <w:marLeft w:val="0"/>
          <w:marRight w:val="0"/>
          <w:marTop w:val="0"/>
          <w:marBottom w:val="0"/>
          <w:divBdr>
            <w:top w:val="none" w:sz="0" w:space="0" w:color="auto"/>
            <w:left w:val="none" w:sz="0" w:space="0" w:color="auto"/>
            <w:bottom w:val="none" w:sz="0" w:space="0" w:color="auto"/>
            <w:right w:val="none" w:sz="0" w:space="0" w:color="auto"/>
          </w:divBdr>
        </w:div>
        <w:div w:id="1340155231">
          <w:marLeft w:val="0"/>
          <w:marRight w:val="0"/>
          <w:marTop w:val="0"/>
          <w:marBottom w:val="0"/>
          <w:divBdr>
            <w:top w:val="none" w:sz="0" w:space="0" w:color="auto"/>
            <w:left w:val="none" w:sz="0" w:space="0" w:color="auto"/>
            <w:bottom w:val="none" w:sz="0" w:space="0" w:color="auto"/>
            <w:right w:val="none" w:sz="0" w:space="0" w:color="auto"/>
          </w:divBdr>
        </w:div>
        <w:div w:id="1340155232">
          <w:marLeft w:val="0"/>
          <w:marRight w:val="0"/>
          <w:marTop w:val="0"/>
          <w:marBottom w:val="0"/>
          <w:divBdr>
            <w:top w:val="none" w:sz="0" w:space="0" w:color="auto"/>
            <w:left w:val="none" w:sz="0" w:space="0" w:color="auto"/>
            <w:bottom w:val="none" w:sz="0" w:space="0" w:color="auto"/>
            <w:right w:val="none" w:sz="0" w:space="0" w:color="auto"/>
          </w:divBdr>
        </w:div>
        <w:div w:id="1340155237">
          <w:marLeft w:val="0"/>
          <w:marRight w:val="0"/>
          <w:marTop w:val="0"/>
          <w:marBottom w:val="0"/>
          <w:divBdr>
            <w:top w:val="none" w:sz="0" w:space="0" w:color="auto"/>
            <w:left w:val="none" w:sz="0" w:space="0" w:color="auto"/>
            <w:bottom w:val="none" w:sz="0" w:space="0" w:color="auto"/>
            <w:right w:val="none" w:sz="0" w:space="0" w:color="auto"/>
          </w:divBdr>
        </w:div>
        <w:div w:id="1340155241">
          <w:marLeft w:val="0"/>
          <w:marRight w:val="0"/>
          <w:marTop w:val="0"/>
          <w:marBottom w:val="0"/>
          <w:divBdr>
            <w:top w:val="none" w:sz="0" w:space="0" w:color="auto"/>
            <w:left w:val="none" w:sz="0" w:space="0" w:color="auto"/>
            <w:bottom w:val="none" w:sz="0" w:space="0" w:color="auto"/>
            <w:right w:val="none" w:sz="0" w:space="0" w:color="auto"/>
          </w:divBdr>
        </w:div>
        <w:div w:id="1340155245">
          <w:marLeft w:val="0"/>
          <w:marRight w:val="0"/>
          <w:marTop w:val="0"/>
          <w:marBottom w:val="0"/>
          <w:divBdr>
            <w:top w:val="none" w:sz="0" w:space="0" w:color="auto"/>
            <w:left w:val="none" w:sz="0" w:space="0" w:color="auto"/>
            <w:bottom w:val="none" w:sz="0" w:space="0" w:color="auto"/>
            <w:right w:val="none" w:sz="0" w:space="0" w:color="auto"/>
          </w:divBdr>
        </w:div>
        <w:div w:id="1340155246">
          <w:marLeft w:val="0"/>
          <w:marRight w:val="0"/>
          <w:marTop w:val="0"/>
          <w:marBottom w:val="0"/>
          <w:divBdr>
            <w:top w:val="none" w:sz="0" w:space="0" w:color="auto"/>
            <w:left w:val="none" w:sz="0" w:space="0" w:color="auto"/>
            <w:bottom w:val="none" w:sz="0" w:space="0" w:color="auto"/>
            <w:right w:val="none" w:sz="0" w:space="0" w:color="auto"/>
          </w:divBdr>
        </w:div>
        <w:div w:id="1340155247">
          <w:marLeft w:val="0"/>
          <w:marRight w:val="0"/>
          <w:marTop w:val="0"/>
          <w:marBottom w:val="0"/>
          <w:divBdr>
            <w:top w:val="none" w:sz="0" w:space="0" w:color="auto"/>
            <w:left w:val="none" w:sz="0" w:space="0" w:color="auto"/>
            <w:bottom w:val="none" w:sz="0" w:space="0" w:color="auto"/>
            <w:right w:val="none" w:sz="0" w:space="0" w:color="auto"/>
          </w:divBdr>
        </w:div>
        <w:div w:id="1340155248">
          <w:marLeft w:val="0"/>
          <w:marRight w:val="0"/>
          <w:marTop w:val="0"/>
          <w:marBottom w:val="0"/>
          <w:divBdr>
            <w:top w:val="none" w:sz="0" w:space="0" w:color="auto"/>
            <w:left w:val="none" w:sz="0" w:space="0" w:color="auto"/>
            <w:bottom w:val="none" w:sz="0" w:space="0" w:color="auto"/>
            <w:right w:val="none" w:sz="0" w:space="0" w:color="auto"/>
          </w:divBdr>
        </w:div>
        <w:div w:id="1340155250">
          <w:marLeft w:val="0"/>
          <w:marRight w:val="0"/>
          <w:marTop w:val="0"/>
          <w:marBottom w:val="0"/>
          <w:divBdr>
            <w:top w:val="none" w:sz="0" w:space="0" w:color="auto"/>
            <w:left w:val="none" w:sz="0" w:space="0" w:color="auto"/>
            <w:bottom w:val="none" w:sz="0" w:space="0" w:color="auto"/>
            <w:right w:val="none" w:sz="0" w:space="0" w:color="auto"/>
          </w:divBdr>
        </w:div>
        <w:div w:id="1340155251">
          <w:marLeft w:val="0"/>
          <w:marRight w:val="0"/>
          <w:marTop w:val="0"/>
          <w:marBottom w:val="0"/>
          <w:divBdr>
            <w:top w:val="none" w:sz="0" w:space="0" w:color="auto"/>
            <w:left w:val="none" w:sz="0" w:space="0" w:color="auto"/>
            <w:bottom w:val="none" w:sz="0" w:space="0" w:color="auto"/>
            <w:right w:val="none" w:sz="0" w:space="0" w:color="auto"/>
          </w:divBdr>
        </w:div>
        <w:div w:id="1340155252">
          <w:marLeft w:val="0"/>
          <w:marRight w:val="0"/>
          <w:marTop w:val="0"/>
          <w:marBottom w:val="0"/>
          <w:divBdr>
            <w:top w:val="none" w:sz="0" w:space="0" w:color="auto"/>
            <w:left w:val="none" w:sz="0" w:space="0" w:color="auto"/>
            <w:bottom w:val="none" w:sz="0" w:space="0" w:color="auto"/>
            <w:right w:val="none" w:sz="0" w:space="0" w:color="auto"/>
          </w:divBdr>
        </w:div>
        <w:div w:id="1340155253">
          <w:marLeft w:val="0"/>
          <w:marRight w:val="0"/>
          <w:marTop w:val="0"/>
          <w:marBottom w:val="0"/>
          <w:divBdr>
            <w:top w:val="none" w:sz="0" w:space="0" w:color="auto"/>
            <w:left w:val="none" w:sz="0" w:space="0" w:color="auto"/>
            <w:bottom w:val="none" w:sz="0" w:space="0" w:color="auto"/>
            <w:right w:val="none" w:sz="0" w:space="0" w:color="auto"/>
          </w:divBdr>
        </w:div>
        <w:div w:id="1340155256">
          <w:marLeft w:val="0"/>
          <w:marRight w:val="0"/>
          <w:marTop w:val="0"/>
          <w:marBottom w:val="0"/>
          <w:divBdr>
            <w:top w:val="none" w:sz="0" w:space="0" w:color="auto"/>
            <w:left w:val="none" w:sz="0" w:space="0" w:color="auto"/>
            <w:bottom w:val="none" w:sz="0" w:space="0" w:color="auto"/>
            <w:right w:val="none" w:sz="0" w:space="0" w:color="auto"/>
          </w:divBdr>
        </w:div>
        <w:div w:id="1340155258">
          <w:marLeft w:val="0"/>
          <w:marRight w:val="0"/>
          <w:marTop w:val="0"/>
          <w:marBottom w:val="0"/>
          <w:divBdr>
            <w:top w:val="none" w:sz="0" w:space="0" w:color="auto"/>
            <w:left w:val="none" w:sz="0" w:space="0" w:color="auto"/>
            <w:bottom w:val="none" w:sz="0" w:space="0" w:color="auto"/>
            <w:right w:val="none" w:sz="0" w:space="0" w:color="auto"/>
          </w:divBdr>
        </w:div>
        <w:div w:id="1340155264">
          <w:marLeft w:val="0"/>
          <w:marRight w:val="0"/>
          <w:marTop w:val="0"/>
          <w:marBottom w:val="0"/>
          <w:divBdr>
            <w:top w:val="none" w:sz="0" w:space="0" w:color="auto"/>
            <w:left w:val="none" w:sz="0" w:space="0" w:color="auto"/>
            <w:bottom w:val="none" w:sz="0" w:space="0" w:color="auto"/>
            <w:right w:val="none" w:sz="0" w:space="0" w:color="auto"/>
          </w:divBdr>
        </w:div>
        <w:div w:id="1340155265">
          <w:marLeft w:val="0"/>
          <w:marRight w:val="0"/>
          <w:marTop w:val="0"/>
          <w:marBottom w:val="0"/>
          <w:divBdr>
            <w:top w:val="none" w:sz="0" w:space="0" w:color="auto"/>
            <w:left w:val="none" w:sz="0" w:space="0" w:color="auto"/>
            <w:bottom w:val="none" w:sz="0" w:space="0" w:color="auto"/>
            <w:right w:val="none" w:sz="0" w:space="0" w:color="auto"/>
          </w:divBdr>
        </w:div>
        <w:div w:id="1340155266">
          <w:marLeft w:val="0"/>
          <w:marRight w:val="0"/>
          <w:marTop w:val="0"/>
          <w:marBottom w:val="0"/>
          <w:divBdr>
            <w:top w:val="none" w:sz="0" w:space="0" w:color="auto"/>
            <w:left w:val="none" w:sz="0" w:space="0" w:color="auto"/>
            <w:bottom w:val="none" w:sz="0" w:space="0" w:color="auto"/>
            <w:right w:val="none" w:sz="0" w:space="0" w:color="auto"/>
          </w:divBdr>
        </w:div>
        <w:div w:id="1340155267">
          <w:marLeft w:val="0"/>
          <w:marRight w:val="0"/>
          <w:marTop w:val="0"/>
          <w:marBottom w:val="0"/>
          <w:divBdr>
            <w:top w:val="none" w:sz="0" w:space="0" w:color="auto"/>
            <w:left w:val="none" w:sz="0" w:space="0" w:color="auto"/>
            <w:bottom w:val="none" w:sz="0" w:space="0" w:color="auto"/>
            <w:right w:val="none" w:sz="0" w:space="0" w:color="auto"/>
          </w:divBdr>
        </w:div>
        <w:div w:id="1340155272">
          <w:marLeft w:val="0"/>
          <w:marRight w:val="0"/>
          <w:marTop w:val="0"/>
          <w:marBottom w:val="0"/>
          <w:divBdr>
            <w:top w:val="none" w:sz="0" w:space="0" w:color="auto"/>
            <w:left w:val="none" w:sz="0" w:space="0" w:color="auto"/>
            <w:bottom w:val="none" w:sz="0" w:space="0" w:color="auto"/>
            <w:right w:val="none" w:sz="0" w:space="0" w:color="auto"/>
          </w:divBdr>
        </w:div>
        <w:div w:id="1340155273">
          <w:marLeft w:val="0"/>
          <w:marRight w:val="0"/>
          <w:marTop w:val="0"/>
          <w:marBottom w:val="0"/>
          <w:divBdr>
            <w:top w:val="none" w:sz="0" w:space="0" w:color="auto"/>
            <w:left w:val="none" w:sz="0" w:space="0" w:color="auto"/>
            <w:bottom w:val="none" w:sz="0" w:space="0" w:color="auto"/>
            <w:right w:val="none" w:sz="0" w:space="0" w:color="auto"/>
          </w:divBdr>
        </w:div>
        <w:div w:id="1340155274">
          <w:marLeft w:val="0"/>
          <w:marRight w:val="0"/>
          <w:marTop w:val="0"/>
          <w:marBottom w:val="0"/>
          <w:divBdr>
            <w:top w:val="none" w:sz="0" w:space="0" w:color="auto"/>
            <w:left w:val="none" w:sz="0" w:space="0" w:color="auto"/>
            <w:bottom w:val="none" w:sz="0" w:space="0" w:color="auto"/>
            <w:right w:val="none" w:sz="0" w:space="0" w:color="auto"/>
          </w:divBdr>
        </w:div>
        <w:div w:id="1340155275">
          <w:marLeft w:val="0"/>
          <w:marRight w:val="0"/>
          <w:marTop w:val="0"/>
          <w:marBottom w:val="0"/>
          <w:divBdr>
            <w:top w:val="none" w:sz="0" w:space="0" w:color="auto"/>
            <w:left w:val="none" w:sz="0" w:space="0" w:color="auto"/>
            <w:bottom w:val="none" w:sz="0" w:space="0" w:color="auto"/>
            <w:right w:val="none" w:sz="0" w:space="0" w:color="auto"/>
          </w:divBdr>
        </w:div>
        <w:div w:id="1340155277">
          <w:marLeft w:val="0"/>
          <w:marRight w:val="0"/>
          <w:marTop w:val="0"/>
          <w:marBottom w:val="0"/>
          <w:divBdr>
            <w:top w:val="none" w:sz="0" w:space="0" w:color="auto"/>
            <w:left w:val="none" w:sz="0" w:space="0" w:color="auto"/>
            <w:bottom w:val="none" w:sz="0" w:space="0" w:color="auto"/>
            <w:right w:val="none" w:sz="0" w:space="0" w:color="auto"/>
          </w:divBdr>
        </w:div>
        <w:div w:id="1340155279">
          <w:marLeft w:val="0"/>
          <w:marRight w:val="0"/>
          <w:marTop w:val="0"/>
          <w:marBottom w:val="0"/>
          <w:divBdr>
            <w:top w:val="none" w:sz="0" w:space="0" w:color="auto"/>
            <w:left w:val="none" w:sz="0" w:space="0" w:color="auto"/>
            <w:bottom w:val="none" w:sz="0" w:space="0" w:color="auto"/>
            <w:right w:val="none" w:sz="0" w:space="0" w:color="auto"/>
          </w:divBdr>
        </w:div>
        <w:div w:id="1340155280">
          <w:marLeft w:val="0"/>
          <w:marRight w:val="0"/>
          <w:marTop w:val="0"/>
          <w:marBottom w:val="0"/>
          <w:divBdr>
            <w:top w:val="none" w:sz="0" w:space="0" w:color="auto"/>
            <w:left w:val="none" w:sz="0" w:space="0" w:color="auto"/>
            <w:bottom w:val="none" w:sz="0" w:space="0" w:color="auto"/>
            <w:right w:val="none" w:sz="0" w:space="0" w:color="auto"/>
          </w:divBdr>
        </w:div>
        <w:div w:id="1340155281">
          <w:marLeft w:val="0"/>
          <w:marRight w:val="0"/>
          <w:marTop w:val="0"/>
          <w:marBottom w:val="0"/>
          <w:divBdr>
            <w:top w:val="none" w:sz="0" w:space="0" w:color="auto"/>
            <w:left w:val="none" w:sz="0" w:space="0" w:color="auto"/>
            <w:bottom w:val="none" w:sz="0" w:space="0" w:color="auto"/>
            <w:right w:val="none" w:sz="0" w:space="0" w:color="auto"/>
          </w:divBdr>
        </w:div>
        <w:div w:id="1340155285">
          <w:marLeft w:val="0"/>
          <w:marRight w:val="0"/>
          <w:marTop w:val="0"/>
          <w:marBottom w:val="0"/>
          <w:divBdr>
            <w:top w:val="none" w:sz="0" w:space="0" w:color="auto"/>
            <w:left w:val="none" w:sz="0" w:space="0" w:color="auto"/>
            <w:bottom w:val="none" w:sz="0" w:space="0" w:color="auto"/>
            <w:right w:val="none" w:sz="0" w:space="0" w:color="auto"/>
          </w:divBdr>
        </w:div>
        <w:div w:id="1340155286">
          <w:marLeft w:val="0"/>
          <w:marRight w:val="0"/>
          <w:marTop w:val="0"/>
          <w:marBottom w:val="0"/>
          <w:divBdr>
            <w:top w:val="none" w:sz="0" w:space="0" w:color="auto"/>
            <w:left w:val="none" w:sz="0" w:space="0" w:color="auto"/>
            <w:bottom w:val="none" w:sz="0" w:space="0" w:color="auto"/>
            <w:right w:val="none" w:sz="0" w:space="0" w:color="auto"/>
          </w:divBdr>
        </w:div>
        <w:div w:id="1340155290">
          <w:marLeft w:val="0"/>
          <w:marRight w:val="0"/>
          <w:marTop w:val="0"/>
          <w:marBottom w:val="0"/>
          <w:divBdr>
            <w:top w:val="none" w:sz="0" w:space="0" w:color="auto"/>
            <w:left w:val="none" w:sz="0" w:space="0" w:color="auto"/>
            <w:bottom w:val="none" w:sz="0" w:space="0" w:color="auto"/>
            <w:right w:val="none" w:sz="0" w:space="0" w:color="auto"/>
          </w:divBdr>
        </w:div>
        <w:div w:id="1340155291">
          <w:marLeft w:val="0"/>
          <w:marRight w:val="0"/>
          <w:marTop w:val="0"/>
          <w:marBottom w:val="0"/>
          <w:divBdr>
            <w:top w:val="none" w:sz="0" w:space="0" w:color="auto"/>
            <w:left w:val="none" w:sz="0" w:space="0" w:color="auto"/>
            <w:bottom w:val="none" w:sz="0" w:space="0" w:color="auto"/>
            <w:right w:val="none" w:sz="0" w:space="0" w:color="auto"/>
          </w:divBdr>
        </w:div>
        <w:div w:id="1340155292">
          <w:marLeft w:val="0"/>
          <w:marRight w:val="0"/>
          <w:marTop w:val="0"/>
          <w:marBottom w:val="0"/>
          <w:divBdr>
            <w:top w:val="none" w:sz="0" w:space="0" w:color="auto"/>
            <w:left w:val="none" w:sz="0" w:space="0" w:color="auto"/>
            <w:bottom w:val="none" w:sz="0" w:space="0" w:color="auto"/>
            <w:right w:val="none" w:sz="0" w:space="0" w:color="auto"/>
          </w:divBdr>
        </w:div>
        <w:div w:id="1340155297">
          <w:marLeft w:val="0"/>
          <w:marRight w:val="0"/>
          <w:marTop w:val="0"/>
          <w:marBottom w:val="0"/>
          <w:divBdr>
            <w:top w:val="none" w:sz="0" w:space="0" w:color="auto"/>
            <w:left w:val="none" w:sz="0" w:space="0" w:color="auto"/>
            <w:bottom w:val="none" w:sz="0" w:space="0" w:color="auto"/>
            <w:right w:val="none" w:sz="0" w:space="0" w:color="auto"/>
          </w:divBdr>
        </w:div>
        <w:div w:id="1340155298">
          <w:marLeft w:val="0"/>
          <w:marRight w:val="0"/>
          <w:marTop w:val="0"/>
          <w:marBottom w:val="0"/>
          <w:divBdr>
            <w:top w:val="none" w:sz="0" w:space="0" w:color="auto"/>
            <w:left w:val="none" w:sz="0" w:space="0" w:color="auto"/>
            <w:bottom w:val="none" w:sz="0" w:space="0" w:color="auto"/>
            <w:right w:val="none" w:sz="0" w:space="0" w:color="auto"/>
          </w:divBdr>
        </w:div>
        <w:div w:id="1340155302">
          <w:marLeft w:val="0"/>
          <w:marRight w:val="0"/>
          <w:marTop w:val="0"/>
          <w:marBottom w:val="0"/>
          <w:divBdr>
            <w:top w:val="none" w:sz="0" w:space="0" w:color="auto"/>
            <w:left w:val="none" w:sz="0" w:space="0" w:color="auto"/>
            <w:bottom w:val="none" w:sz="0" w:space="0" w:color="auto"/>
            <w:right w:val="none" w:sz="0" w:space="0" w:color="auto"/>
          </w:divBdr>
        </w:div>
        <w:div w:id="1340155304">
          <w:marLeft w:val="0"/>
          <w:marRight w:val="0"/>
          <w:marTop w:val="0"/>
          <w:marBottom w:val="0"/>
          <w:divBdr>
            <w:top w:val="none" w:sz="0" w:space="0" w:color="auto"/>
            <w:left w:val="none" w:sz="0" w:space="0" w:color="auto"/>
            <w:bottom w:val="none" w:sz="0" w:space="0" w:color="auto"/>
            <w:right w:val="none" w:sz="0" w:space="0" w:color="auto"/>
          </w:divBdr>
        </w:div>
        <w:div w:id="1340155305">
          <w:marLeft w:val="0"/>
          <w:marRight w:val="0"/>
          <w:marTop w:val="0"/>
          <w:marBottom w:val="0"/>
          <w:divBdr>
            <w:top w:val="none" w:sz="0" w:space="0" w:color="auto"/>
            <w:left w:val="none" w:sz="0" w:space="0" w:color="auto"/>
            <w:bottom w:val="none" w:sz="0" w:space="0" w:color="auto"/>
            <w:right w:val="none" w:sz="0" w:space="0" w:color="auto"/>
          </w:divBdr>
        </w:div>
        <w:div w:id="1340155308">
          <w:marLeft w:val="0"/>
          <w:marRight w:val="0"/>
          <w:marTop w:val="0"/>
          <w:marBottom w:val="0"/>
          <w:divBdr>
            <w:top w:val="none" w:sz="0" w:space="0" w:color="auto"/>
            <w:left w:val="none" w:sz="0" w:space="0" w:color="auto"/>
            <w:bottom w:val="none" w:sz="0" w:space="0" w:color="auto"/>
            <w:right w:val="none" w:sz="0" w:space="0" w:color="auto"/>
          </w:divBdr>
        </w:div>
        <w:div w:id="1340155309">
          <w:marLeft w:val="0"/>
          <w:marRight w:val="0"/>
          <w:marTop w:val="0"/>
          <w:marBottom w:val="0"/>
          <w:divBdr>
            <w:top w:val="none" w:sz="0" w:space="0" w:color="auto"/>
            <w:left w:val="none" w:sz="0" w:space="0" w:color="auto"/>
            <w:bottom w:val="none" w:sz="0" w:space="0" w:color="auto"/>
            <w:right w:val="none" w:sz="0" w:space="0" w:color="auto"/>
          </w:divBdr>
        </w:div>
        <w:div w:id="1340155310">
          <w:marLeft w:val="0"/>
          <w:marRight w:val="0"/>
          <w:marTop w:val="0"/>
          <w:marBottom w:val="0"/>
          <w:divBdr>
            <w:top w:val="none" w:sz="0" w:space="0" w:color="auto"/>
            <w:left w:val="none" w:sz="0" w:space="0" w:color="auto"/>
            <w:bottom w:val="none" w:sz="0" w:space="0" w:color="auto"/>
            <w:right w:val="none" w:sz="0" w:space="0" w:color="auto"/>
          </w:divBdr>
        </w:div>
        <w:div w:id="1340155311">
          <w:marLeft w:val="0"/>
          <w:marRight w:val="0"/>
          <w:marTop w:val="0"/>
          <w:marBottom w:val="0"/>
          <w:divBdr>
            <w:top w:val="none" w:sz="0" w:space="0" w:color="auto"/>
            <w:left w:val="none" w:sz="0" w:space="0" w:color="auto"/>
            <w:bottom w:val="none" w:sz="0" w:space="0" w:color="auto"/>
            <w:right w:val="none" w:sz="0" w:space="0" w:color="auto"/>
          </w:divBdr>
        </w:div>
        <w:div w:id="1340155314">
          <w:marLeft w:val="0"/>
          <w:marRight w:val="0"/>
          <w:marTop w:val="0"/>
          <w:marBottom w:val="0"/>
          <w:divBdr>
            <w:top w:val="none" w:sz="0" w:space="0" w:color="auto"/>
            <w:left w:val="none" w:sz="0" w:space="0" w:color="auto"/>
            <w:bottom w:val="none" w:sz="0" w:space="0" w:color="auto"/>
            <w:right w:val="none" w:sz="0" w:space="0" w:color="auto"/>
          </w:divBdr>
        </w:div>
        <w:div w:id="1340155315">
          <w:marLeft w:val="0"/>
          <w:marRight w:val="0"/>
          <w:marTop w:val="0"/>
          <w:marBottom w:val="0"/>
          <w:divBdr>
            <w:top w:val="none" w:sz="0" w:space="0" w:color="auto"/>
            <w:left w:val="none" w:sz="0" w:space="0" w:color="auto"/>
            <w:bottom w:val="none" w:sz="0" w:space="0" w:color="auto"/>
            <w:right w:val="none" w:sz="0" w:space="0" w:color="auto"/>
          </w:divBdr>
        </w:div>
        <w:div w:id="1340155317">
          <w:marLeft w:val="0"/>
          <w:marRight w:val="0"/>
          <w:marTop w:val="0"/>
          <w:marBottom w:val="0"/>
          <w:divBdr>
            <w:top w:val="none" w:sz="0" w:space="0" w:color="auto"/>
            <w:left w:val="none" w:sz="0" w:space="0" w:color="auto"/>
            <w:bottom w:val="none" w:sz="0" w:space="0" w:color="auto"/>
            <w:right w:val="none" w:sz="0" w:space="0" w:color="auto"/>
          </w:divBdr>
        </w:div>
        <w:div w:id="1340155322">
          <w:marLeft w:val="0"/>
          <w:marRight w:val="0"/>
          <w:marTop w:val="0"/>
          <w:marBottom w:val="0"/>
          <w:divBdr>
            <w:top w:val="none" w:sz="0" w:space="0" w:color="auto"/>
            <w:left w:val="none" w:sz="0" w:space="0" w:color="auto"/>
            <w:bottom w:val="none" w:sz="0" w:space="0" w:color="auto"/>
            <w:right w:val="none" w:sz="0" w:space="0" w:color="auto"/>
          </w:divBdr>
        </w:div>
        <w:div w:id="1340155324">
          <w:marLeft w:val="0"/>
          <w:marRight w:val="0"/>
          <w:marTop w:val="0"/>
          <w:marBottom w:val="0"/>
          <w:divBdr>
            <w:top w:val="none" w:sz="0" w:space="0" w:color="auto"/>
            <w:left w:val="none" w:sz="0" w:space="0" w:color="auto"/>
            <w:bottom w:val="none" w:sz="0" w:space="0" w:color="auto"/>
            <w:right w:val="none" w:sz="0" w:space="0" w:color="auto"/>
          </w:divBdr>
        </w:div>
        <w:div w:id="1340155325">
          <w:marLeft w:val="0"/>
          <w:marRight w:val="0"/>
          <w:marTop w:val="0"/>
          <w:marBottom w:val="0"/>
          <w:divBdr>
            <w:top w:val="none" w:sz="0" w:space="0" w:color="auto"/>
            <w:left w:val="none" w:sz="0" w:space="0" w:color="auto"/>
            <w:bottom w:val="none" w:sz="0" w:space="0" w:color="auto"/>
            <w:right w:val="none" w:sz="0" w:space="0" w:color="auto"/>
          </w:divBdr>
        </w:div>
        <w:div w:id="1340155326">
          <w:marLeft w:val="0"/>
          <w:marRight w:val="0"/>
          <w:marTop w:val="0"/>
          <w:marBottom w:val="0"/>
          <w:divBdr>
            <w:top w:val="none" w:sz="0" w:space="0" w:color="auto"/>
            <w:left w:val="none" w:sz="0" w:space="0" w:color="auto"/>
            <w:bottom w:val="none" w:sz="0" w:space="0" w:color="auto"/>
            <w:right w:val="none" w:sz="0" w:space="0" w:color="auto"/>
          </w:divBdr>
        </w:div>
        <w:div w:id="1340155331">
          <w:marLeft w:val="0"/>
          <w:marRight w:val="0"/>
          <w:marTop w:val="0"/>
          <w:marBottom w:val="0"/>
          <w:divBdr>
            <w:top w:val="none" w:sz="0" w:space="0" w:color="auto"/>
            <w:left w:val="none" w:sz="0" w:space="0" w:color="auto"/>
            <w:bottom w:val="none" w:sz="0" w:space="0" w:color="auto"/>
            <w:right w:val="none" w:sz="0" w:space="0" w:color="auto"/>
          </w:divBdr>
        </w:div>
        <w:div w:id="1340155332">
          <w:marLeft w:val="0"/>
          <w:marRight w:val="0"/>
          <w:marTop w:val="0"/>
          <w:marBottom w:val="0"/>
          <w:divBdr>
            <w:top w:val="none" w:sz="0" w:space="0" w:color="auto"/>
            <w:left w:val="none" w:sz="0" w:space="0" w:color="auto"/>
            <w:bottom w:val="none" w:sz="0" w:space="0" w:color="auto"/>
            <w:right w:val="none" w:sz="0" w:space="0" w:color="auto"/>
          </w:divBdr>
        </w:div>
        <w:div w:id="1340155334">
          <w:marLeft w:val="0"/>
          <w:marRight w:val="0"/>
          <w:marTop w:val="0"/>
          <w:marBottom w:val="0"/>
          <w:divBdr>
            <w:top w:val="none" w:sz="0" w:space="0" w:color="auto"/>
            <w:left w:val="none" w:sz="0" w:space="0" w:color="auto"/>
            <w:bottom w:val="none" w:sz="0" w:space="0" w:color="auto"/>
            <w:right w:val="none" w:sz="0" w:space="0" w:color="auto"/>
          </w:divBdr>
        </w:div>
        <w:div w:id="1340155336">
          <w:marLeft w:val="0"/>
          <w:marRight w:val="0"/>
          <w:marTop w:val="0"/>
          <w:marBottom w:val="0"/>
          <w:divBdr>
            <w:top w:val="none" w:sz="0" w:space="0" w:color="auto"/>
            <w:left w:val="none" w:sz="0" w:space="0" w:color="auto"/>
            <w:bottom w:val="none" w:sz="0" w:space="0" w:color="auto"/>
            <w:right w:val="none" w:sz="0" w:space="0" w:color="auto"/>
          </w:divBdr>
        </w:div>
        <w:div w:id="1340155342">
          <w:marLeft w:val="0"/>
          <w:marRight w:val="0"/>
          <w:marTop w:val="0"/>
          <w:marBottom w:val="0"/>
          <w:divBdr>
            <w:top w:val="none" w:sz="0" w:space="0" w:color="auto"/>
            <w:left w:val="none" w:sz="0" w:space="0" w:color="auto"/>
            <w:bottom w:val="none" w:sz="0" w:space="0" w:color="auto"/>
            <w:right w:val="none" w:sz="0" w:space="0" w:color="auto"/>
          </w:divBdr>
        </w:div>
        <w:div w:id="1340155346">
          <w:marLeft w:val="0"/>
          <w:marRight w:val="0"/>
          <w:marTop w:val="0"/>
          <w:marBottom w:val="0"/>
          <w:divBdr>
            <w:top w:val="none" w:sz="0" w:space="0" w:color="auto"/>
            <w:left w:val="none" w:sz="0" w:space="0" w:color="auto"/>
            <w:bottom w:val="none" w:sz="0" w:space="0" w:color="auto"/>
            <w:right w:val="none" w:sz="0" w:space="0" w:color="auto"/>
          </w:divBdr>
        </w:div>
        <w:div w:id="1340155347">
          <w:marLeft w:val="0"/>
          <w:marRight w:val="0"/>
          <w:marTop w:val="0"/>
          <w:marBottom w:val="0"/>
          <w:divBdr>
            <w:top w:val="none" w:sz="0" w:space="0" w:color="auto"/>
            <w:left w:val="none" w:sz="0" w:space="0" w:color="auto"/>
            <w:bottom w:val="none" w:sz="0" w:space="0" w:color="auto"/>
            <w:right w:val="none" w:sz="0" w:space="0" w:color="auto"/>
          </w:divBdr>
        </w:div>
        <w:div w:id="1340155348">
          <w:marLeft w:val="0"/>
          <w:marRight w:val="0"/>
          <w:marTop w:val="0"/>
          <w:marBottom w:val="0"/>
          <w:divBdr>
            <w:top w:val="none" w:sz="0" w:space="0" w:color="auto"/>
            <w:left w:val="none" w:sz="0" w:space="0" w:color="auto"/>
            <w:bottom w:val="none" w:sz="0" w:space="0" w:color="auto"/>
            <w:right w:val="none" w:sz="0" w:space="0" w:color="auto"/>
          </w:divBdr>
        </w:div>
        <w:div w:id="1340155349">
          <w:marLeft w:val="0"/>
          <w:marRight w:val="0"/>
          <w:marTop w:val="0"/>
          <w:marBottom w:val="0"/>
          <w:divBdr>
            <w:top w:val="none" w:sz="0" w:space="0" w:color="auto"/>
            <w:left w:val="none" w:sz="0" w:space="0" w:color="auto"/>
            <w:bottom w:val="none" w:sz="0" w:space="0" w:color="auto"/>
            <w:right w:val="none" w:sz="0" w:space="0" w:color="auto"/>
          </w:divBdr>
        </w:div>
        <w:div w:id="1340155357">
          <w:marLeft w:val="0"/>
          <w:marRight w:val="0"/>
          <w:marTop w:val="0"/>
          <w:marBottom w:val="0"/>
          <w:divBdr>
            <w:top w:val="none" w:sz="0" w:space="0" w:color="auto"/>
            <w:left w:val="none" w:sz="0" w:space="0" w:color="auto"/>
            <w:bottom w:val="none" w:sz="0" w:space="0" w:color="auto"/>
            <w:right w:val="none" w:sz="0" w:space="0" w:color="auto"/>
          </w:divBdr>
        </w:div>
        <w:div w:id="1340155360">
          <w:marLeft w:val="0"/>
          <w:marRight w:val="0"/>
          <w:marTop w:val="0"/>
          <w:marBottom w:val="0"/>
          <w:divBdr>
            <w:top w:val="none" w:sz="0" w:space="0" w:color="auto"/>
            <w:left w:val="none" w:sz="0" w:space="0" w:color="auto"/>
            <w:bottom w:val="none" w:sz="0" w:space="0" w:color="auto"/>
            <w:right w:val="none" w:sz="0" w:space="0" w:color="auto"/>
          </w:divBdr>
        </w:div>
        <w:div w:id="1340155362">
          <w:marLeft w:val="0"/>
          <w:marRight w:val="0"/>
          <w:marTop w:val="0"/>
          <w:marBottom w:val="0"/>
          <w:divBdr>
            <w:top w:val="none" w:sz="0" w:space="0" w:color="auto"/>
            <w:left w:val="none" w:sz="0" w:space="0" w:color="auto"/>
            <w:bottom w:val="none" w:sz="0" w:space="0" w:color="auto"/>
            <w:right w:val="none" w:sz="0" w:space="0" w:color="auto"/>
          </w:divBdr>
        </w:div>
        <w:div w:id="1340155364">
          <w:marLeft w:val="0"/>
          <w:marRight w:val="0"/>
          <w:marTop w:val="0"/>
          <w:marBottom w:val="0"/>
          <w:divBdr>
            <w:top w:val="none" w:sz="0" w:space="0" w:color="auto"/>
            <w:left w:val="none" w:sz="0" w:space="0" w:color="auto"/>
            <w:bottom w:val="none" w:sz="0" w:space="0" w:color="auto"/>
            <w:right w:val="none" w:sz="0" w:space="0" w:color="auto"/>
          </w:divBdr>
        </w:div>
        <w:div w:id="1340155365">
          <w:marLeft w:val="0"/>
          <w:marRight w:val="0"/>
          <w:marTop w:val="0"/>
          <w:marBottom w:val="0"/>
          <w:divBdr>
            <w:top w:val="none" w:sz="0" w:space="0" w:color="auto"/>
            <w:left w:val="none" w:sz="0" w:space="0" w:color="auto"/>
            <w:bottom w:val="none" w:sz="0" w:space="0" w:color="auto"/>
            <w:right w:val="none" w:sz="0" w:space="0" w:color="auto"/>
          </w:divBdr>
        </w:div>
        <w:div w:id="1340155366">
          <w:marLeft w:val="0"/>
          <w:marRight w:val="0"/>
          <w:marTop w:val="0"/>
          <w:marBottom w:val="0"/>
          <w:divBdr>
            <w:top w:val="none" w:sz="0" w:space="0" w:color="auto"/>
            <w:left w:val="none" w:sz="0" w:space="0" w:color="auto"/>
            <w:bottom w:val="none" w:sz="0" w:space="0" w:color="auto"/>
            <w:right w:val="none" w:sz="0" w:space="0" w:color="auto"/>
          </w:divBdr>
        </w:div>
        <w:div w:id="1340155367">
          <w:marLeft w:val="0"/>
          <w:marRight w:val="0"/>
          <w:marTop w:val="0"/>
          <w:marBottom w:val="0"/>
          <w:divBdr>
            <w:top w:val="none" w:sz="0" w:space="0" w:color="auto"/>
            <w:left w:val="none" w:sz="0" w:space="0" w:color="auto"/>
            <w:bottom w:val="none" w:sz="0" w:space="0" w:color="auto"/>
            <w:right w:val="none" w:sz="0" w:space="0" w:color="auto"/>
          </w:divBdr>
        </w:div>
        <w:div w:id="1340155368">
          <w:marLeft w:val="0"/>
          <w:marRight w:val="0"/>
          <w:marTop w:val="0"/>
          <w:marBottom w:val="0"/>
          <w:divBdr>
            <w:top w:val="none" w:sz="0" w:space="0" w:color="auto"/>
            <w:left w:val="none" w:sz="0" w:space="0" w:color="auto"/>
            <w:bottom w:val="none" w:sz="0" w:space="0" w:color="auto"/>
            <w:right w:val="none" w:sz="0" w:space="0" w:color="auto"/>
          </w:divBdr>
        </w:div>
        <w:div w:id="1340155370">
          <w:marLeft w:val="0"/>
          <w:marRight w:val="0"/>
          <w:marTop w:val="0"/>
          <w:marBottom w:val="0"/>
          <w:divBdr>
            <w:top w:val="none" w:sz="0" w:space="0" w:color="auto"/>
            <w:left w:val="none" w:sz="0" w:space="0" w:color="auto"/>
            <w:bottom w:val="none" w:sz="0" w:space="0" w:color="auto"/>
            <w:right w:val="none" w:sz="0" w:space="0" w:color="auto"/>
          </w:divBdr>
        </w:div>
        <w:div w:id="1340155371">
          <w:marLeft w:val="0"/>
          <w:marRight w:val="0"/>
          <w:marTop w:val="0"/>
          <w:marBottom w:val="0"/>
          <w:divBdr>
            <w:top w:val="none" w:sz="0" w:space="0" w:color="auto"/>
            <w:left w:val="none" w:sz="0" w:space="0" w:color="auto"/>
            <w:bottom w:val="none" w:sz="0" w:space="0" w:color="auto"/>
            <w:right w:val="none" w:sz="0" w:space="0" w:color="auto"/>
          </w:divBdr>
        </w:div>
        <w:div w:id="1340155372">
          <w:marLeft w:val="0"/>
          <w:marRight w:val="0"/>
          <w:marTop w:val="0"/>
          <w:marBottom w:val="0"/>
          <w:divBdr>
            <w:top w:val="none" w:sz="0" w:space="0" w:color="auto"/>
            <w:left w:val="none" w:sz="0" w:space="0" w:color="auto"/>
            <w:bottom w:val="none" w:sz="0" w:space="0" w:color="auto"/>
            <w:right w:val="none" w:sz="0" w:space="0" w:color="auto"/>
          </w:divBdr>
        </w:div>
        <w:div w:id="1340155375">
          <w:marLeft w:val="0"/>
          <w:marRight w:val="0"/>
          <w:marTop w:val="0"/>
          <w:marBottom w:val="0"/>
          <w:divBdr>
            <w:top w:val="none" w:sz="0" w:space="0" w:color="auto"/>
            <w:left w:val="none" w:sz="0" w:space="0" w:color="auto"/>
            <w:bottom w:val="none" w:sz="0" w:space="0" w:color="auto"/>
            <w:right w:val="none" w:sz="0" w:space="0" w:color="auto"/>
          </w:divBdr>
        </w:div>
        <w:div w:id="1340155377">
          <w:marLeft w:val="0"/>
          <w:marRight w:val="0"/>
          <w:marTop w:val="0"/>
          <w:marBottom w:val="0"/>
          <w:divBdr>
            <w:top w:val="none" w:sz="0" w:space="0" w:color="auto"/>
            <w:left w:val="none" w:sz="0" w:space="0" w:color="auto"/>
            <w:bottom w:val="none" w:sz="0" w:space="0" w:color="auto"/>
            <w:right w:val="none" w:sz="0" w:space="0" w:color="auto"/>
          </w:divBdr>
        </w:div>
        <w:div w:id="1340155378">
          <w:marLeft w:val="0"/>
          <w:marRight w:val="0"/>
          <w:marTop w:val="0"/>
          <w:marBottom w:val="0"/>
          <w:divBdr>
            <w:top w:val="none" w:sz="0" w:space="0" w:color="auto"/>
            <w:left w:val="none" w:sz="0" w:space="0" w:color="auto"/>
            <w:bottom w:val="none" w:sz="0" w:space="0" w:color="auto"/>
            <w:right w:val="none" w:sz="0" w:space="0" w:color="auto"/>
          </w:divBdr>
        </w:div>
        <w:div w:id="1340155380">
          <w:marLeft w:val="0"/>
          <w:marRight w:val="0"/>
          <w:marTop w:val="0"/>
          <w:marBottom w:val="0"/>
          <w:divBdr>
            <w:top w:val="none" w:sz="0" w:space="0" w:color="auto"/>
            <w:left w:val="none" w:sz="0" w:space="0" w:color="auto"/>
            <w:bottom w:val="none" w:sz="0" w:space="0" w:color="auto"/>
            <w:right w:val="none" w:sz="0" w:space="0" w:color="auto"/>
          </w:divBdr>
        </w:div>
        <w:div w:id="1340155381">
          <w:marLeft w:val="0"/>
          <w:marRight w:val="0"/>
          <w:marTop w:val="0"/>
          <w:marBottom w:val="0"/>
          <w:divBdr>
            <w:top w:val="none" w:sz="0" w:space="0" w:color="auto"/>
            <w:left w:val="none" w:sz="0" w:space="0" w:color="auto"/>
            <w:bottom w:val="none" w:sz="0" w:space="0" w:color="auto"/>
            <w:right w:val="none" w:sz="0" w:space="0" w:color="auto"/>
          </w:divBdr>
        </w:div>
        <w:div w:id="1340155475">
          <w:marLeft w:val="0"/>
          <w:marRight w:val="0"/>
          <w:marTop w:val="0"/>
          <w:marBottom w:val="0"/>
          <w:divBdr>
            <w:top w:val="none" w:sz="0" w:space="0" w:color="auto"/>
            <w:left w:val="none" w:sz="0" w:space="0" w:color="auto"/>
            <w:bottom w:val="none" w:sz="0" w:space="0" w:color="auto"/>
            <w:right w:val="none" w:sz="0" w:space="0" w:color="auto"/>
          </w:divBdr>
        </w:div>
        <w:div w:id="1340155476">
          <w:marLeft w:val="0"/>
          <w:marRight w:val="0"/>
          <w:marTop w:val="0"/>
          <w:marBottom w:val="0"/>
          <w:divBdr>
            <w:top w:val="none" w:sz="0" w:space="0" w:color="auto"/>
            <w:left w:val="none" w:sz="0" w:space="0" w:color="auto"/>
            <w:bottom w:val="none" w:sz="0" w:space="0" w:color="auto"/>
            <w:right w:val="none" w:sz="0" w:space="0" w:color="auto"/>
          </w:divBdr>
        </w:div>
        <w:div w:id="1340155477">
          <w:marLeft w:val="0"/>
          <w:marRight w:val="0"/>
          <w:marTop w:val="0"/>
          <w:marBottom w:val="0"/>
          <w:divBdr>
            <w:top w:val="none" w:sz="0" w:space="0" w:color="auto"/>
            <w:left w:val="none" w:sz="0" w:space="0" w:color="auto"/>
            <w:bottom w:val="none" w:sz="0" w:space="0" w:color="auto"/>
            <w:right w:val="none" w:sz="0" w:space="0" w:color="auto"/>
          </w:divBdr>
        </w:div>
        <w:div w:id="1340155480">
          <w:marLeft w:val="0"/>
          <w:marRight w:val="0"/>
          <w:marTop w:val="0"/>
          <w:marBottom w:val="0"/>
          <w:divBdr>
            <w:top w:val="none" w:sz="0" w:space="0" w:color="auto"/>
            <w:left w:val="none" w:sz="0" w:space="0" w:color="auto"/>
            <w:bottom w:val="none" w:sz="0" w:space="0" w:color="auto"/>
            <w:right w:val="none" w:sz="0" w:space="0" w:color="auto"/>
          </w:divBdr>
        </w:div>
        <w:div w:id="1340155489">
          <w:marLeft w:val="0"/>
          <w:marRight w:val="0"/>
          <w:marTop w:val="0"/>
          <w:marBottom w:val="0"/>
          <w:divBdr>
            <w:top w:val="none" w:sz="0" w:space="0" w:color="auto"/>
            <w:left w:val="none" w:sz="0" w:space="0" w:color="auto"/>
            <w:bottom w:val="none" w:sz="0" w:space="0" w:color="auto"/>
            <w:right w:val="none" w:sz="0" w:space="0" w:color="auto"/>
          </w:divBdr>
        </w:div>
        <w:div w:id="1340155492">
          <w:marLeft w:val="0"/>
          <w:marRight w:val="0"/>
          <w:marTop w:val="0"/>
          <w:marBottom w:val="0"/>
          <w:divBdr>
            <w:top w:val="none" w:sz="0" w:space="0" w:color="auto"/>
            <w:left w:val="none" w:sz="0" w:space="0" w:color="auto"/>
            <w:bottom w:val="none" w:sz="0" w:space="0" w:color="auto"/>
            <w:right w:val="none" w:sz="0" w:space="0" w:color="auto"/>
          </w:divBdr>
        </w:div>
        <w:div w:id="1340155495">
          <w:marLeft w:val="0"/>
          <w:marRight w:val="0"/>
          <w:marTop w:val="0"/>
          <w:marBottom w:val="0"/>
          <w:divBdr>
            <w:top w:val="none" w:sz="0" w:space="0" w:color="auto"/>
            <w:left w:val="none" w:sz="0" w:space="0" w:color="auto"/>
            <w:bottom w:val="none" w:sz="0" w:space="0" w:color="auto"/>
            <w:right w:val="none" w:sz="0" w:space="0" w:color="auto"/>
          </w:divBdr>
        </w:div>
        <w:div w:id="1340155500">
          <w:marLeft w:val="0"/>
          <w:marRight w:val="0"/>
          <w:marTop w:val="0"/>
          <w:marBottom w:val="0"/>
          <w:divBdr>
            <w:top w:val="none" w:sz="0" w:space="0" w:color="auto"/>
            <w:left w:val="none" w:sz="0" w:space="0" w:color="auto"/>
            <w:bottom w:val="none" w:sz="0" w:space="0" w:color="auto"/>
            <w:right w:val="none" w:sz="0" w:space="0" w:color="auto"/>
          </w:divBdr>
        </w:div>
        <w:div w:id="1340155502">
          <w:marLeft w:val="0"/>
          <w:marRight w:val="0"/>
          <w:marTop w:val="0"/>
          <w:marBottom w:val="0"/>
          <w:divBdr>
            <w:top w:val="none" w:sz="0" w:space="0" w:color="auto"/>
            <w:left w:val="none" w:sz="0" w:space="0" w:color="auto"/>
            <w:bottom w:val="none" w:sz="0" w:space="0" w:color="auto"/>
            <w:right w:val="none" w:sz="0" w:space="0" w:color="auto"/>
          </w:divBdr>
        </w:div>
        <w:div w:id="1340155503">
          <w:marLeft w:val="0"/>
          <w:marRight w:val="0"/>
          <w:marTop w:val="0"/>
          <w:marBottom w:val="0"/>
          <w:divBdr>
            <w:top w:val="none" w:sz="0" w:space="0" w:color="auto"/>
            <w:left w:val="none" w:sz="0" w:space="0" w:color="auto"/>
            <w:bottom w:val="none" w:sz="0" w:space="0" w:color="auto"/>
            <w:right w:val="none" w:sz="0" w:space="0" w:color="auto"/>
          </w:divBdr>
        </w:div>
        <w:div w:id="1340155506">
          <w:marLeft w:val="0"/>
          <w:marRight w:val="0"/>
          <w:marTop w:val="0"/>
          <w:marBottom w:val="0"/>
          <w:divBdr>
            <w:top w:val="none" w:sz="0" w:space="0" w:color="auto"/>
            <w:left w:val="none" w:sz="0" w:space="0" w:color="auto"/>
            <w:bottom w:val="none" w:sz="0" w:space="0" w:color="auto"/>
            <w:right w:val="none" w:sz="0" w:space="0" w:color="auto"/>
          </w:divBdr>
        </w:div>
        <w:div w:id="1340155507">
          <w:marLeft w:val="0"/>
          <w:marRight w:val="0"/>
          <w:marTop w:val="0"/>
          <w:marBottom w:val="0"/>
          <w:divBdr>
            <w:top w:val="none" w:sz="0" w:space="0" w:color="auto"/>
            <w:left w:val="none" w:sz="0" w:space="0" w:color="auto"/>
            <w:bottom w:val="none" w:sz="0" w:space="0" w:color="auto"/>
            <w:right w:val="none" w:sz="0" w:space="0" w:color="auto"/>
          </w:divBdr>
        </w:div>
        <w:div w:id="1340155508">
          <w:marLeft w:val="0"/>
          <w:marRight w:val="0"/>
          <w:marTop w:val="0"/>
          <w:marBottom w:val="0"/>
          <w:divBdr>
            <w:top w:val="none" w:sz="0" w:space="0" w:color="auto"/>
            <w:left w:val="none" w:sz="0" w:space="0" w:color="auto"/>
            <w:bottom w:val="none" w:sz="0" w:space="0" w:color="auto"/>
            <w:right w:val="none" w:sz="0" w:space="0" w:color="auto"/>
          </w:divBdr>
        </w:div>
        <w:div w:id="1340155510">
          <w:marLeft w:val="0"/>
          <w:marRight w:val="0"/>
          <w:marTop w:val="0"/>
          <w:marBottom w:val="0"/>
          <w:divBdr>
            <w:top w:val="none" w:sz="0" w:space="0" w:color="auto"/>
            <w:left w:val="none" w:sz="0" w:space="0" w:color="auto"/>
            <w:bottom w:val="none" w:sz="0" w:space="0" w:color="auto"/>
            <w:right w:val="none" w:sz="0" w:space="0" w:color="auto"/>
          </w:divBdr>
        </w:div>
        <w:div w:id="1340155515">
          <w:marLeft w:val="0"/>
          <w:marRight w:val="0"/>
          <w:marTop w:val="0"/>
          <w:marBottom w:val="0"/>
          <w:divBdr>
            <w:top w:val="none" w:sz="0" w:space="0" w:color="auto"/>
            <w:left w:val="none" w:sz="0" w:space="0" w:color="auto"/>
            <w:bottom w:val="none" w:sz="0" w:space="0" w:color="auto"/>
            <w:right w:val="none" w:sz="0" w:space="0" w:color="auto"/>
          </w:divBdr>
        </w:div>
        <w:div w:id="1340155518">
          <w:marLeft w:val="0"/>
          <w:marRight w:val="0"/>
          <w:marTop w:val="0"/>
          <w:marBottom w:val="0"/>
          <w:divBdr>
            <w:top w:val="none" w:sz="0" w:space="0" w:color="auto"/>
            <w:left w:val="none" w:sz="0" w:space="0" w:color="auto"/>
            <w:bottom w:val="none" w:sz="0" w:space="0" w:color="auto"/>
            <w:right w:val="none" w:sz="0" w:space="0" w:color="auto"/>
          </w:divBdr>
        </w:div>
        <w:div w:id="1340155522">
          <w:marLeft w:val="0"/>
          <w:marRight w:val="0"/>
          <w:marTop w:val="0"/>
          <w:marBottom w:val="0"/>
          <w:divBdr>
            <w:top w:val="none" w:sz="0" w:space="0" w:color="auto"/>
            <w:left w:val="none" w:sz="0" w:space="0" w:color="auto"/>
            <w:bottom w:val="none" w:sz="0" w:space="0" w:color="auto"/>
            <w:right w:val="none" w:sz="0" w:space="0" w:color="auto"/>
          </w:divBdr>
        </w:div>
        <w:div w:id="1340155523">
          <w:marLeft w:val="0"/>
          <w:marRight w:val="0"/>
          <w:marTop w:val="0"/>
          <w:marBottom w:val="0"/>
          <w:divBdr>
            <w:top w:val="none" w:sz="0" w:space="0" w:color="auto"/>
            <w:left w:val="none" w:sz="0" w:space="0" w:color="auto"/>
            <w:bottom w:val="none" w:sz="0" w:space="0" w:color="auto"/>
            <w:right w:val="none" w:sz="0" w:space="0" w:color="auto"/>
          </w:divBdr>
        </w:div>
        <w:div w:id="1340155524">
          <w:marLeft w:val="0"/>
          <w:marRight w:val="0"/>
          <w:marTop w:val="0"/>
          <w:marBottom w:val="0"/>
          <w:divBdr>
            <w:top w:val="none" w:sz="0" w:space="0" w:color="auto"/>
            <w:left w:val="none" w:sz="0" w:space="0" w:color="auto"/>
            <w:bottom w:val="none" w:sz="0" w:space="0" w:color="auto"/>
            <w:right w:val="none" w:sz="0" w:space="0" w:color="auto"/>
          </w:divBdr>
        </w:div>
        <w:div w:id="1340155526">
          <w:marLeft w:val="0"/>
          <w:marRight w:val="0"/>
          <w:marTop w:val="0"/>
          <w:marBottom w:val="0"/>
          <w:divBdr>
            <w:top w:val="none" w:sz="0" w:space="0" w:color="auto"/>
            <w:left w:val="none" w:sz="0" w:space="0" w:color="auto"/>
            <w:bottom w:val="none" w:sz="0" w:space="0" w:color="auto"/>
            <w:right w:val="none" w:sz="0" w:space="0" w:color="auto"/>
          </w:divBdr>
        </w:div>
        <w:div w:id="1340155527">
          <w:marLeft w:val="0"/>
          <w:marRight w:val="0"/>
          <w:marTop w:val="0"/>
          <w:marBottom w:val="0"/>
          <w:divBdr>
            <w:top w:val="none" w:sz="0" w:space="0" w:color="auto"/>
            <w:left w:val="none" w:sz="0" w:space="0" w:color="auto"/>
            <w:bottom w:val="none" w:sz="0" w:space="0" w:color="auto"/>
            <w:right w:val="none" w:sz="0" w:space="0" w:color="auto"/>
          </w:divBdr>
        </w:div>
        <w:div w:id="1340155529">
          <w:marLeft w:val="0"/>
          <w:marRight w:val="0"/>
          <w:marTop w:val="0"/>
          <w:marBottom w:val="0"/>
          <w:divBdr>
            <w:top w:val="none" w:sz="0" w:space="0" w:color="auto"/>
            <w:left w:val="none" w:sz="0" w:space="0" w:color="auto"/>
            <w:bottom w:val="none" w:sz="0" w:space="0" w:color="auto"/>
            <w:right w:val="none" w:sz="0" w:space="0" w:color="auto"/>
          </w:divBdr>
        </w:div>
        <w:div w:id="1340155531">
          <w:marLeft w:val="0"/>
          <w:marRight w:val="0"/>
          <w:marTop w:val="0"/>
          <w:marBottom w:val="0"/>
          <w:divBdr>
            <w:top w:val="none" w:sz="0" w:space="0" w:color="auto"/>
            <w:left w:val="none" w:sz="0" w:space="0" w:color="auto"/>
            <w:bottom w:val="none" w:sz="0" w:space="0" w:color="auto"/>
            <w:right w:val="none" w:sz="0" w:space="0" w:color="auto"/>
          </w:divBdr>
        </w:div>
        <w:div w:id="1340155533">
          <w:marLeft w:val="0"/>
          <w:marRight w:val="0"/>
          <w:marTop w:val="0"/>
          <w:marBottom w:val="0"/>
          <w:divBdr>
            <w:top w:val="none" w:sz="0" w:space="0" w:color="auto"/>
            <w:left w:val="none" w:sz="0" w:space="0" w:color="auto"/>
            <w:bottom w:val="none" w:sz="0" w:space="0" w:color="auto"/>
            <w:right w:val="none" w:sz="0" w:space="0" w:color="auto"/>
          </w:divBdr>
        </w:div>
        <w:div w:id="1340155534">
          <w:marLeft w:val="0"/>
          <w:marRight w:val="0"/>
          <w:marTop w:val="0"/>
          <w:marBottom w:val="0"/>
          <w:divBdr>
            <w:top w:val="none" w:sz="0" w:space="0" w:color="auto"/>
            <w:left w:val="none" w:sz="0" w:space="0" w:color="auto"/>
            <w:bottom w:val="none" w:sz="0" w:space="0" w:color="auto"/>
            <w:right w:val="none" w:sz="0" w:space="0" w:color="auto"/>
          </w:divBdr>
        </w:div>
        <w:div w:id="1340155536">
          <w:marLeft w:val="0"/>
          <w:marRight w:val="0"/>
          <w:marTop w:val="0"/>
          <w:marBottom w:val="0"/>
          <w:divBdr>
            <w:top w:val="none" w:sz="0" w:space="0" w:color="auto"/>
            <w:left w:val="none" w:sz="0" w:space="0" w:color="auto"/>
            <w:bottom w:val="none" w:sz="0" w:space="0" w:color="auto"/>
            <w:right w:val="none" w:sz="0" w:space="0" w:color="auto"/>
          </w:divBdr>
        </w:div>
        <w:div w:id="1340155542">
          <w:marLeft w:val="0"/>
          <w:marRight w:val="0"/>
          <w:marTop w:val="0"/>
          <w:marBottom w:val="0"/>
          <w:divBdr>
            <w:top w:val="none" w:sz="0" w:space="0" w:color="auto"/>
            <w:left w:val="none" w:sz="0" w:space="0" w:color="auto"/>
            <w:bottom w:val="none" w:sz="0" w:space="0" w:color="auto"/>
            <w:right w:val="none" w:sz="0" w:space="0" w:color="auto"/>
          </w:divBdr>
        </w:div>
        <w:div w:id="1340155544">
          <w:marLeft w:val="0"/>
          <w:marRight w:val="0"/>
          <w:marTop w:val="0"/>
          <w:marBottom w:val="0"/>
          <w:divBdr>
            <w:top w:val="none" w:sz="0" w:space="0" w:color="auto"/>
            <w:left w:val="none" w:sz="0" w:space="0" w:color="auto"/>
            <w:bottom w:val="none" w:sz="0" w:space="0" w:color="auto"/>
            <w:right w:val="none" w:sz="0" w:space="0" w:color="auto"/>
          </w:divBdr>
        </w:div>
        <w:div w:id="1340155545">
          <w:marLeft w:val="0"/>
          <w:marRight w:val="0"/>
          <w:marTop w:val="0"/>
          <w:marBottom w:val="0"/>
          <w:divBdr>
            <w:top w:val="none" w:sz="0" w:space="0" w:color="auto"/>
            <w:left w:val="none" w:sz="0" w:space="0" w:color="auto"/>
            <w:bottom w:val="none" w:sz="0" w:space="0" w:color="auto"/>
            <w:right w:val="none" w:sz="0" w:space="0" w:color="auto"/>
          </w:divBdr>
        </w:div>
        <w:div w:id="1340155546">
          <w:marLeft w:val="0"/>
          <w:marRight w:val="0"/>
          <w:marTop w:val="0"/>
          <w:marBottom w:val="0"/>
          <w:divBdr>
            <w:top w:val="none" w:sz="0" w:space="0" w:color="auto"/>
            <w:left w:val="none" w:sz="0" w:space="0" w:color="auto"/>
            <w:bottom w:val="none" w:sz="0" w:space="0" w:color="auto"/>
            <w:right w:val="none" w:sz="0" w:space="0" w:color="auto"/>
          </w:divBdr>
        </w:div>
        <w:div w:id="1340155551">
          <w:marLeft w:val="0"/>
          <w:marRight w:val="0"/>
          <w:marTop w:val="0"/>
          <w:marBottom w:val="0"/>
          <w:divBdr>
            <w:top w:val="none" w:sz="0" w:space="0" w:color="auto"/>
            <w:left w:val="none" w:sz="0" w:space="0" w:color="auto"/>
            <w:bottom w:val="none" w:sz="0" w:space="0" w:color="auto"/>
            <w:right w:val="none" w:sz="0" w:space="0" w:color="auto"/>
          </w:divBdr>
        </w:div>
        <w:div w:id="1340155553">
          <w:marLeft w:val="0"/>
          <w:marRight w:val="0"/>
          <w:marTop w:val="0"/>
          <w:marBottom w:val="0"/>
          <w:divBdr>
            <w:top w:val="none" w:sz="0" w:space="0" w:color="auto"/>
            <w:left w:val="none" w:sz="0" w:space="0" w:color="auto"/>
            <w:bottom w:val="none" w:sz="0" w:space="0" w:color="auto"/>
            <w:right w:val="none" w:sz="0" w:space="0" w:color="auto"/>
          </w:divBdr>
        </w:div>
        <w:div w:id="1340155555">
          <w:marLeft w:val="0"/>
          <w:marRight w:val="0"/>
          <w:marTop w:val="0"/>
          <w:marBottom w:val="0"/>
          <w:divBdr>
            <w:top w:val="none" w:sz="0" w:space="0" w:color="auto"/>
            <w:left w:val="none" w:sz="0" w:space="0" w:color="auto"/>
            <w:bottom w:val="none" w:sz="0" w:space="0" w:color="auto"/>
            <w:right w:val="none" w:sz="0" w:space="0" w:color="auto"/>
          </w:divBdr>
        </w:div>
        <w:div w:id="1340155556">
          <w:marLeft w:val="0"/>
          <w:marRight w:val="0"/>
          <w:marTop w:val="0"/>
          <w:marBottom w:val="0"/>
          <w:divBdr>
            <w:top w:val="none" w:sz="0" w:space="0" w:color="auto"/>
            <w:left w:val="none" w:sz="0" w:space="0" w:color="auto"/>
            <w:bottom w:val="none" w:sz="0" w:space="0" w:color="auto"/>
            <w:right w:val="none" w:sz="0" w:space="0" w:color="auto"/>
          </w:divBdr>
        </w:div>
        <w:div w:id="1340155557">
          <w:marLeft w:val="0"/>
          <w:marRight w:val="0"/>
          <w:marTop w:val="0"/>
          <w:marBottom w:val="0"/>
          <w:divBdr>
            <w:top w:val="none" w:sz="0" w:space="0" w:color="auto"/>
            <w:left w:val="none" w:sz="0" w:space="0" w:color="auto"/>
            <w:bottom w:val="none" w:sz="0" w:space="0" w:color="auto"/>
            <w:right w:val="none" w:sz="0" w:space="0" w:color="auto"/>
          </w:divBdr>
        </w:div>
        <w:div w:id="1340155558">
          <w:marLeft w:val="0"/>
          <w:marRight w:val="0"/>
          <w:marTop w:val="0"/>
          <w:marBottom w:val="0"/>
          <w:divBdr>
            <w:top w:val="none" w:sz="0" w:space="0" w:color="auto"/>
            <w:left w:val="none" w:sz="0" w:space="0" w:color="auto"/>
            <w:bottom w:val="none" w:sz="0" w:space="0" w:color="auto"/>
            <w:right w:val="none" w:sz="0" w:space="0" w:color="auto"/>
          </w:divBdr>
        </w:div>
        <w:div w:id="1340155561">
          <w:marLeft w:val="0"/>
          <w:marRight w:val="0"/>
          <w:marTop w:val="0"/>
          <w:marBottom w:val="0"/>
          <w:divBdr>
            <w:top w:val="none" w:sz="0" w:space="0" w:color="auto"/>
            <w:left w:val="none" w:sz="0" w:space="0" w:color="auto"/>
            <w:bottom w:val="none" w:sz="0" w:space="0" w:color="auto"/>
            <w:right w:val="none" w:sz="0" w:space="0" w:color="auto"/>
          </w:divBdr>
        </w:div>
        <w:div w:id="1340155562">
          <w:marLeft w:val="0"/>
          <w:marRight w:val="0"/>
          <w:marTop w:val="0"/>
          <w:marBottom w:val="0"/>
          <w:divBdr>
            <w:top w:val="none" w:sz="0" w:space="0" w:color="auto"/>
            <w:left w:val="none" w:sz="0" w:space="0" w:color="auto"/>
            <w:bottom w:val="none" w:sz="0" w:space="0" w:color="auto"/>
            <w:right w:val="none" w:sz="0" w:space="0" w:color="auto"/>
          </w:divBdr>
        </w:div>
        <w:div w:id="1340155565">
          <w:marLeft w:val="0"/>
          <w:marRight w:val="0"/>
          <w:marTop w:val="0"/>
          <w:marBottom w:val="0"/>
          <w:divBdr>
            <w:top w:val="none" w:sz="0" w:space="0" w:color="auto"/>
            <w:left w:val="none" w:sz="0" w:space="0" w:color="auto"/>
            <w:bottom w:val="none" w:sz="0" w:space="0" w:color="auto"/>
            <w:right w:val="none" w:sz="0" w:space="0" w:color="auto"/>
          </w:divBdr>
        </w:div>
        <w:div w:id="1340155566">
          <w:marLeft w:val="0"/>
          <w:marRight w:val="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
        <w:div w:id="1340155571">
          <w:marLeft w:val="0"/>
          <w:marRight w:val="0"/>
          <w:marTop w:val="0"/>
          <w:marBottom w:val="0"/>
          <w:divBdr>
            <w:top w:val="none" w:sz="0" w:space="0" w:color="auto"/>
            <w:left w:val="none" w:sz="0" w:space="0" w:color="auto"/>
            <w:bottom w:val="none" w:sz="0" w:space="0" w:color="auto"/>
            <w:right w:val="none" w:sz="0" w:space="0" w:color="auto"/>
          </w:divBdr>
        </w:div>
        <w:div w:id="1340155574">
          <w:marLeft w:val="0"/>
          <w:marRight w:val="0"/>
          <w:marTop w:val="0"/>
          <w:marBottom w:val="0"/>
          <w:divBdr>
            <w:top w:val="none" w:sz="0" w:space="0" w:color="auto"/>
            <w:left w:val="none" w:sz="0" w:space="0" w:color="auto"/>
            <w:bottom w:val="none" w:sz="0" w:space="0" w:color="auto"/>
            <w:right w:val="none" w:sz="0" w:space="0" w:color="auto"/>
          </w:divBdr>
        </w:div>
        <w:div w:id="1340155575">
          <w:marLeft w:val="0"/>
          <w:marRight w:val="0"/>
          <w:marTop w:val="0"/>
          <w:marBottom w:val="0"/>
          <w:divBdr>
            <w:top w:val="none" w:sz="0" w:space="0" w:color="auto"/>
            <w:left w:val="none" w:sz="0" w:space="0" w:color="auto"/>
            <w:bottom w:val="none" w:sz="0" w:space="0" w:color="auto"/>
            <w:right w:val="none" w:sz="0" w:space="0" w:color="auto"/>
          </w:divBdr>
        </w:div>
        <w:div w:id="1340155576">
          <w:marLeft w:val="0"/>
          <w:marRight w:val="0"/>
          <w:marTop w:val="0"/>
          <w:marBottom w:val="0"/>
          <w:divBdr>
            <w:top w:val="none" w:sz="0" w:space="0" w:color="auto"/>
            <w:left w:val="none" w:sz="0" w:space="0" w:color="auto"/>
            <w:bottom w:val="none" w:sz="0" w:space="0" w:color="auto"/>
            <w:right w:val="none" w:sz="0" w:space="0" w:color="auto"/>
          </w:divBdr>
        </w:div>
        <w:div w:id="1340155578">
          <w:marLeft w:val="0"/>
          <w:marRight w:val="0"/>
          <w:marTop w:val="0"/>
          <w:marBottom w:val="0"/>
          <w:divBdr>
            <w:top w:val="none" w:sz="0" w:space="0" w:color="auto"/>
            <w:left w:val="none" w:sz="0" w:space="0" w:color="auto"/>
            <w:bottom w:val="none" w:sz="0" w:space="0" w:color="auto"/>
            <w:right w:val="none" w:sz="0" w:space="0" w:color="auto"/>
          </w:divBdr>
        </w:div>
        <w:div w:id="1340155580">
          <w:marLeft w:val="0"/>
          <w:marRight w:val="0"/>
          <w:marTop w:val="0"/>
          <w:marBottom w:val="0"/>
          <w:divBdr>
            <w:top w:val="none" w:sz="0" w:space="0" w:color="auto"/>
            <w:left w:val="none" w:sz="0" w:space="0" w:color="auto"/>
            <w:bottom w:val="none" w:sz="0" w:space="0" w:color="auto"/>
            <w:right w:val="none" w:sz="0" w:space="0" w:color="auto"/>
          </w:divBdr>
        </w:div>
        <w:div w:id="1340155581">
          <w:marLeft w:val="0"/>
          <w:marRight w:val="0"/>
          <w:marTop w:val="0"/>
          <w:marBottom w:val="0"/>
          <w:divBdr>
            <w:top w:val="none" w:sz="0" w:space="0" w:color="auto"/>
            <w:left w:val="none" w:sz="0" w:space="0" w:color="auto"/>
            <w:bottom w:val="none" w:sz="0" w:space="0" w:color="auto"/>
            <w:right w:val="none" w:sz="0" w:space="0" w:color="auto"/>
          </w:divBdr>
        </w:div>
        <w:div w:id="1340155584">
          <w:marLeft w:val="0"/>
          <w:marRight w:val="0"/>
          <w:marTop w:val="0"/>
          <w:marBottom w:val="0"/>
          <w:divBdr>
            <w:top w:val="none" w:sz="0" w:space="0" w:color="auto"/>
            <w:left w:val="none" w:sz="0" w:space="0" w:color="auto"/>
            <w:bottom w:val="none" w:sz="0" w:space="0" w:color="auto"/>
            <w:right w:val="none" w:sz="0" w:space="0" w:color="auto"/>
          </w:divBdr>
        </w:div>
        <w:div w:id="1340155585">
          <w:marLeft w:val="0"/>
          <w:marRight w:val="0"/>
          <w:marTop w:val="0"/>
          <w:marBottom w:val="0"/>
          <w:divBdr>
            <w:top w:val="none" w:sz="0" w:space="0" w:color="auto"/>
            <w:left w:val="none" w:sz="0" w:space="0" w:color="auto"/>
            <w:bottom w:val="none" w:sz="0" w:space="0" w:color="auto"/>
            <w:right w:val="none" w:sz="0" w:space="0" w:color="auto"/>
          </w:divBdr>
        </w:div>
        <w:div w:id="1340155586">
          <w:marLeft w:val="0"/>
          <w:marRight w:val="0"/>
          <w:marTop w:val="0"/>
          <w:marBottom w:val="0"/>
          <w:divBdr>
            <w:top w:val="none" w:sz="0" w:space="0" w:color="auto"/>
            <w:left w:val="none" w:sz="0" w:space="0" w:color="auto"/>
            <w:bottom w:val="none" w:sz="0" w:space="0" w:color="auto"/>
            <w:right w:val="none" w:sz="0" w:space="0" w:color="auto"/>
          </w:divBdr>
        </w:div>
        <w:div w:id="1340155587">
          <w:marLeft w:val="0"/>
          <w:marRight w:val="0"/>
          <w:marTop w:val="0"/>
          <w:marBottom w:val="0"/>
          <w:divBdr>
            <w:top w:val="none" w:sz="0" w:space="0" w:color="auto"/>
            <w:left w:val="none" w:sz="0" w:space="0" w:color="auto"/>
            <w:bottom w:val="none" w:sz="0" w:space="0" w:color="auto"/>
            <w:right w:val="none" w:sz="0" w:space="0" w:color="auto"/>
          </w:divBdr>
        </w:div>
        <w:div w:id="1340155589">
          <w:marLeft w:val="0"/>
          <w:marRight w:val="0"/>
          <w:marTop w:val="0"/>
          <w:marBottom w:val="0"/>
          <w:divBdr>
            <w:top w:val="none" w:sz="0" w:space="0" w:color="auto"/>
            <w:left w:val="none" w:sz="0" w:space="0" w:color="auto"/>
            <w:bottom w:val="none" w:sz="0" w:space="0" w:color="auto"/>
            <w:right w:val="none" w:sz="0" w:space="0" w:color="auto"/>
          </w:divBdr>
        </w:div>
        <w:div w:id="1340155595">
          <w:marLeft w:val="0"/>
          <w:marRight w:val="0"/>
          <w:marTop w:val="0"/>
          <w:marBottom w:val="0"/>
          <w:divBdr>
            <w:top w:val="none" w:sz="0" w:space="0" w:color="auto"/>
            <w:left w:val="none" w:sz="0" w:space="0" w:color="auto"/>
            <w:bottom w:val="none" w:sz="0" w:space="0" w:color="auto"/>
            <w:right w:val="none" w:sz="0" w:space="0" w:color="auto"/>
          </w:divBdr>
        </w:div>
        <w:div w:id="1340155597">
          <w:marLeft w:val="0"/>
          <w:marRight w:val="0"/>
          <w:marTop w:val="0"/>
          <w:marBottom w:val="0"/>
          <w:divBdr>
            <w:top w:val="none" w:sz="0" w:space="0" w:color="auto"/>
            <w:left w:val="none" w:sz="0" w:space="0" w:color="auto"/>
            <w:bottom w:val="none" w:sz="0" w:space="0" w:color="auto"/>
            <w:right w:val="none" w:sz="0" w:space="0" w:color="auto"/>
          </w:divBdr>
        </w:div>
        <w:div w:id="1340155600">
          <w:marLeft w:val="0"/>
          <w:marRight w:val="0"/>
          <w:marTop w:val="0"/>
          <w:marBottom w:val="0"/>
          <w:divBdr>
            <w:top w:val="none" w:sz="0" w:space="0" w:color="auto"/>
            <w:left w:val="none" w:sz="0" w:space="0" w:color="auto"/>
            <w:bottom w:val="none" w:sz="0" w:space="0" w:color="auto"/>
            <w:right w:val="none" w:sz="0" w:space="0" w:color="auto"/>
          </w:divBdr>
        </w:div>
        <w:div w:id="1340155603">
          <w:marLeft w:val="0"/>
          <w:marRight w:val="0"/>
          <w:marTop w:val="0"/>
          <w:marBottom w:val="0"/>
          <w:divBdr>
            <w:top w:val="none" w:sz="0" w:space="0" w:color="auto"/>
            <w:left w:val="none" w:sz="0" w:space="0" w:color="auto"/>
            <w:bottom w:val="none" w:sz="0" w:space="0" w:color="auto"/>
            <w:right w:val="none" w:sz="0" w:space="0" w:color="auto"/>
          </w:divBdr>
        </w:div>
        <w:div w:id="1340155604">
          <w:marLeft w:val="0"/>
          <w:marRight w:val="0"/>
          <w:marTop w:val="0"/>
          <w:marBottom w:val="0"/>
          <w:divBdr>
            <w:top w:val="none" w:sz="0" w:space="0" w:color="auto"/>
            <w:left w:val="none" w:sz="0" w:space="0" w:color="auto"/>
            <w:bottom w:val="none" w:sz="0" w:space="0" w:color="auto"/>
            <w:right w:val="none" w:sz="0" w:space="0" w:color="auto"/>
          </w:divBdr>
        </w:div>
        <w:div w:id="1340155607">
          <w:marLeft w:val="0"/>
          <w:marRight w:val="0"/>
          <w:marTop w:val="0"/>
          <w:marBottom w:val="0"/>
          <w:divBdr>
            <w:top w:val="none" w:sz="0" w:space="0" w:color="auto"/>
            <w:left w:val="none" w:sz="0" w:space="0" w:color="auto"/>
            <w:bottom w:val="none" w:sz="0" w:space="0" w:color="auto"/>
            <w:right w:val="none" w:sz="0" w:space="0" w:color="auto"/>
          </w:divBdr>
        </w:div>
        <w:div w:id="1340155608">
          <w:marLeft w:val="0"/>
          <w:marRight w:val="0"/>
          <w:marTop w:val="0"/>
          <w:marBottom w:val="0"/>
          <w:divBdr>
            <w:top w:val="none" w:sz="0" w:space="0" w:color="auto"/>
            <w:left w:val="none" w:sz="0" w:space="0" w:color="auto"/>
            <w:bottom w:val="none" w:sz="0" w:space="0" w:color="auto"/>
            <w:right w:val="none" w:sz="0" w:space="0" w:color="auto"/>
          </w:divBdr>
        </w:div>
        <w:div w:id="1340155610">
          <w:marLeft w:val="0"/>
          <w:marRight w:val="0"/>
          <w:marTop w:val="0"/>
          <w:marBottom w:val="0"/>
          <w:divBdr>
            <w:top w:val="none" w:sz="0" w:space="0" w:color="auto"/>
            <w:left w:val="none" w:sz="0" w:space="0" w:color="auto"/>
            <w:bottom w:val="none" w:sz="0" w:space="0" w:color="auto"/>
            <w:right w:val="none" w:sz="0" w:space="0" w:color="auto"/>
          </w:divBdr>
        </w:div>
        <w:div w:id="1340155613">
          <w:marLeft w:val="0"/>
          <w:marRight w:val="0"/>
          <w:marTop w:val="0"/>
          <w:marBottom w:val="0"/>
          <w:divBdr>
            <w:top w:val="none" w:sz="0" w:space="0" w:color="auto"/>
            <w:left w:val="none" w:sz="0" w:space="0" w:color="auto"/>
            <w:bottom w:val="none" w:sz="0" w:space="0" w:color="auto"/>
            <w:right w:val="none" w:sz="0" w:space="0" w:color="auto"/>
          </w:divBdr>
        </w:div>
        <w:div w:id="1340155616">
          <w:marLeft w:val="0"/>
          <w:marRight w:val="0"/>
          <w:marTop w:val="0"/>
          <w:marBottom w:val="0"/>
          <w:divBdr>
            <w:top w:val="none" w:sz="0" w:space="0" w:color="auto"/>
            <w:left w:val="none" w:sz="0" w:space="0" w:color="auto"/>
            <w:bottom w:val="none" w:sz="0" w:space="0" w:color="auto"/>
            <w:right w:val="none" w:sz="0" w:space="0" w:color="auto"/>
          </w:divBdr>
        </w:div>
        <w:div w:id="1340155617">
          <w:marLeft w:val="0"/>
          <w:marRight w:val="0"/>
          <w:marTop w:val="0"/>
          <w:marBottom w:val="0"/>
          <w:divBdr>
            <w:top w:val="none" w:sz="0" w:space="0" w:color="auto"/>
            <w:left w:val="none" w:sz="0" w:space="0" w:color="auto"/>
            <w:bottom w:val="none" w:sz="0" w:space="0" w:color="auto"/>
            <w:right w:val="none" w:sz="0" w:space="0" w:color="auto"/>
          </w:divBdr>
        </w:div>
        <w:div w:id="1340155620">
          <w:marLeft w:val="0"/>
          <w:marRight w:val="0"/>
          <w:marTop w:val="0"/>
          <w:marBottom w:val="0"/>
          <w:divBdr>
            <w:top w:val="none" w:sz="0" w:space="0" w:color="auto"/>
            <w:left w:val="none" w:sz="0" w:space="0" w:color="auto"/>
            <w:bottom w:val="none" w:sz="0" w:space="0" w:color="auto"/>
            <w:right w:val="none" w:sz="0" w:space="0" w:color="auto"/>
          </w:divBdr>
        </w:div>
        <w:div w:id="1340155621">
          <w:marLeft w:val="0"/>
          <w:marRight w:val="0"/>
          <w:marTop w:val="0"/>
          <w:marBottom w:val="0"/>
          <w:divBdr>
            <w:top w:val="none" w:sz="0" w:space="0" w:color="auto"/>
            <w:left w:val="none" w:sz="0" w:space="0" w:color="auto"/>
            <w:bottom w:val="none" w:sz="0" w:space="0" w:color="auto"/>
            <w:right w:val="none" w:sz="0" w:space="0" w:color="auto"/>
          </w:divBdr>
        </w:div>
        <w:div w:id="1340155622">
          <w:marLeft w:val="0"/>
          <w:marRight w:val="0"/>
          <w:marTop w:val="0"/>
          <w:marBottom w:val="0"/>
          <w:divBdr>
            <w:top w:val="none" w:sz="0" w:space="0" w:color="auto"/>
            <w:left w:val="none" w:sz="0" w:space="0" w:color="auto"/>
            <w:bottom w:val="none" w:sz="0" w:space="0" w:color="auto"/>
            <w:right w:val="none" w:sz="0" w:space="0" w:color="auto"/>
          </w:divBdr>
        </w:div>
        <w:div w:id="1340155624">
          <w:marLeft w:val="0"/>
          <w:marRight w:val="0"/>
          <w:marTop w:val="0"/>
          <w:marBottom w:val="0"/>
          <w:divBdr>
            <w:top w:val="none" w:sz="0" w:space="0" w:color="auto"/>
            <w:left w:val="none" w:sz="0" w:space="0" w:color="auto"/>
            <w:bottom w:val="none" w:sz="0" w:space="0" w:color="auto"/>
            <w:right w:val="none" w:sz="0" w:space="0" w:color="auto"/>
          </w:divBdr>
        </w:div>
        <w:div w:id="1340155627">
          <w:marLeft w:val="0"/>
          <w:marRight w:val="0"/>
          <w:marTop w:val="0"/>
          <w:marBottom w:val="0"/>
          <w:divBdr>
            <w:top w:val="none" w:sz="0" w:space="0" w:color="auto"/>
            <w:left w:val="none" w:sz="0" w:space="0" w:color="auto"/>
            <w:bottom w:val="none" w:sz="0" w:space="0" w:color="auto"/>
            <w:right w:val="none" w:sz="0" w:space="0" w:color="auto"/>
          </w:divBdr>
        </w:div>
        <w:div w:id="1340155628">
          <w:marLeft w:val="0"/>
          <w:marRight w:val="0"/>
          <w:marTop w:val="0"/>
          <w:marBottom w:val="0"/>
          <w:divBdr>
            <w:top w:val="none" w:sz="0" w:space="0" w:color="auto"/>
            <w:left w:val="none" w:sz="0" w:space="0" w:color="auto"/>
            <w:bottom w:val="none" w:sz="0" w:space="0" w:color="auto"/>
            <w:right w:val="none" w:sz="0" w:space="0" w:color="auto"/>
          </w:divBdr>
        </w:div>
        <w:div w:id="1340155629">
          <w:marLeft w:val="0"/>
          <w:marRight w:val="0"/>
          <w:marTop w:val="0"/>
          <w:marBottom w:val="0"/>
          <w:divBdr>
            <w:top w:val="none" w:sz="0" w:space="0" w:color="auto"/>
            <w:left w:val="none" w:sz="0" w:space="0" w:color="auto"/>
            <w:bottom w:val="none" w:sz="0" w:space="0" w:color="auto"/>
            <w:right w:val="none" w:sz="0" w:space="0" w:color="auto"/>
          </w:divBdr>
        </w:div>
        <w:div w:id="1340155631">
          <w:marLeft w:val="0"/>
          <w:marRight w:val="0"/>
          <w:marTop w:val="0"/>
          <w:marBottom w:val="0"/>
          <w:divBdr>
            <w:top w:val="none" w:sz="0" w:space="0" w:color="auto"/>
            <w:left w:val="none" w:sz="0" w:space="0" w:color="auto"/>
            <w:bottom w:val="none" w:sz="0" w:space="0" w:color="auto"/>
            <w:right w:val="none" w:sz="0" w:space="0" w:color="auto"/>
          </w:divBdr>
        </w:div>
        <w:div w:id="1340155633">
          <w:marLeft w:val="0"/>
          <w:marRight w:val="0"/>
          <w:marTop w:val="0"/>
          <w:marBottom w:val="0"/>
          <w:divBdr>
            <w:top w:val="none" w:sz="0" w:space="0" w:color="auto"/>
            <w:left w:val="none" w:sz="0" w:space="0" w:color="auto"/>
            <w:bottom w:val="none" w:sz="0" w:space="0" w:color="auto"/>
            <w:right w:val="none" w:sz="0" w:space="0" w:color="auto"/>
          </w:divBdr>
        </w:div>
        <w:div w:id="1340155637">
          <w:marLeft w:val="0"/>
          <w:marRight w:val="0"/>
          <w:marTop w:val="0"/>
          <w:marBottom w:val="0"/>
          <w:divBdr>
            <w:top w:val="none" w:sz="0" w:space="0" w:color="auto"/>
            <w:left w:val="none" w:sz="0" w:space="0" w:color="auto"/>
            <w:bottom w:val="none" w:sz="0" w:space="0" w:color="auto"/>
            <w:right w:val="none" w:sz="0" w:space="0" w:color="auto"/>
          </w:divBdr>
        </w:div>
        <w:div w:id="1340155638">
          <w:marLeft w:val="0"/>
          <w:marRight w:val="0"/>
          <w:marTop w:val="0"/>
          <w:marBottom w:val="0"/>
          <w:divBdr>
            <w:top w:val="none" w:sz="0" w:space="0" w:color="auto"/>
            <w:left w:val="none" w:sz="0" w:space="0" w:color="auto"/>
            <w:bottom w:val="none" w:sz="0" w:space="0" w:color="auto"/>
            <w:right w:val="none" w:sz="0" w:space="0" w:color="auto"/>
          </w:divBdr>
        </w:div>
        <w:div w:id="1340155640">
          <w:marLeft w:val="0"/>
          <w:marRight w:val="0"/>
          <w:marTop w:val="0"/>
          <w:marBottom w:val="0"/>
          <w:divBdr>
            <w:top w:val="none" w:sz="0" w:space="0" w:color="auto"/>
            <w:left w:val="none" w:sz="0" w:space="0" w:color="auto"/>
            <w:bottom w:val="none" w:sz="0" w:space="0" w:color="auto"/>
            <w:right w:val="none" w:sz="0" w:space="0" w:color="auto"/>
          </w:divBdr>
        </w:div>
        <w:div w:id="1340155642">
          <w:marLeft w:val="0"/>
          <w:marRight w:val="0"/>
          <w:marTop w:val="0"/>
          <w:marBottom w:val="0"/>
          <w:divBdr>
            <w:top w:val="none" w:sz="0" w:space="0" w:color="auto"/>
            <w:left w:val="none" w:sz="0" w:space="0" w:color="auto"/>
            <w:bottom w:val="none" w:sz="0" w:space="0" w:color="auto"/>
            <w:right w:val="none" w:sz="0" w:space="0" w:color="auto"/>
          </w:divBdr>
        </w:div>
        <w:div w:id="1340155646">
          <w:marLeft w:val="0"/>
          <w:marRight w:val="0"/>
          <w:marTop w:val="0"/>
          <w:marBottom w:val="0"/>
          <w:divBdr>
            <w:top w:val="none" w:sz="0" w:space="0" w:color="auto"/>
            <w:left w:val="none" w:sz="0" w:space="0" w:color="auto"/>
            <w:bottom w:val="none" w:sz="0" w:space="0" w:color="auto"/>
            <w:right w:val="none" w:sz="0" w:space="0" w:color="auto"/>
          </w:divBdr>
        </w:div>
        <w:div w:id="1340155647">
          <w:marLeft w:val="0"/>
          <w:marRight w:val="0"/>
          <w:marTop w:val="0"/>
          <w:marBottom w:val="0"/>
          <w:divBdr>
            <w:top w:val="none" w:sz="0" w:space="0" w:color="auto"/>
            <w:left w:val="none" w:sz="0" w:space="0" w:color="auto"/>
            <w:bottom w:val="none" w:sz="0" w:space="0" w:color="auto"/>
            <w:right w:val="none" w:sz="0" w:space="0" w:color="auto"/>
          </w:divBdr>
        </w:div>
        <w:div w:id="1340155650">
          <w:marLeft w:val="0"/>
          <w:marRight w:val="0"/>
          <w:marTop w:val="0"/>
          <w:marBottom w:val="0"/>
          <w:divBdr>
            <w:top w:val="none" w:sz="0" w:space="0" w:color="auto"/>
            <w:left w:val="none" w:sz="0" w:space="0" w:color="auto"/>
            <w:bottom w:val="none" w:sz="0" w:space="0" w:color="auto"/>
            <w:right w:val="none" w:sz="0" w:space="0" w:color="auto"/>
          </w:divBdr>
        </w:div>
        <w:div w:id="1340155652">
          <w:marLeft w:val="0"/>
          <w:marRight w:val="0"/>
          <w:marTop w:val="0"/>
          <w:marBottom w:val="0"/>
          <w:divBdr>
            <w:top w:val="none" w:sz="0" w:space="0" w:color="auto"/>
            <w:left w:val="none" w:sz="0" w:space="0" w:color="auto"/>
            <w:bottom w:val="none" w:sz="0" w:space="0" w:color="auto"/>
            <w:right w:val="none" w:sz="0" w:space="0" w:color="auto"/>
          </w:divBdr>
        </w:div>
        <w:div w:id="1340155653">
          <w:marLeft w:val="0"/>
          <w:marRight w:val="0"/>
          <w:marTop w:val="0"/>
          <w:marBottom w:val="0"/>
          <w:divBdr>
            <w:top w:val="none" w:sz="0" w:space="0" w:color="auto"/>
            <w:left w:val="none" w:sz="0" w:space="0" w:color="auto"/>
            <w:bottom w:val="none" w:sz="0" w:space="0" w:color="auto"/>
            <w:right w:val="none" w:sz="0" w:space="0" w:color="auto"/>
          </w:divBdr>
        </w:div>
        <w:div w:id="1340155660">
          <w:marLeft w:val="0"/>
          <w:marRight w:val="0"/>
          <w:marTop w:val="0"/>
          <w:marBottom w:val="0"/>
          <w:divBdr>
            <w:top w:val="none" w:sz="0" w:space="0" w:color="auto"/>
            <w:left w:val="none" w:sz="0" w:space="0" w:color="auto"/>
            <w:bottom w:val="none" w:sz="0" w:space="0" w:color="auto"/>
            <w:right w:val="none" w:sz="0" w:space="0" w:color="auto"/>
          </w:divBdr>
        </w:div>
        <w:div w:id="1340155662">
          <w:marLeft w:val="0"/>
          <w:marRight w:val="0"/>
          <w:marTop w:val="0"/>
          <w:marBottom w:val="0"/>
          <w:divBdr>
            <w:top w:val="none" w:sz="0" w:space="0" w:color="auto"/>
            <w:left w:val="none" w:sz="0" w:space="0" w:color="auto"/>
            <w:bottom w:val="none" w:sz="0" w:space="0" w:color="auto"/>
            <w:right w:val="none" w:sz="0" w:space="0" w:color="auto"/>
          </w:divBdr>
        </w:div>
        <w:div w:id="1340155664">
          <w:marLeft w:val="0"/>
          <w:marRight w:val="0"/>
          <w:marTop w:val="0"/>
          <w:marBottom w:val="0"/>
          <w:divBdr>
            <w:top w:val="none" w:sz="0" w:space="0" w:color="auto"/>
            <w:left w:val="none" w:sz="0" w:space="0" w:color="auto"/>
            <w:bottom w:val="none" w:sz="0" w:space="0" w:color="auto"/>
            <w:right w:val="none" w:sz="0" w:space="0" w:color="auto"/>
          </w:divBdr>
        </w:div>
        <w:div w:id="1340155665">
          <w:marLeft w:val="0"/>
          <w:marRight w:val="0"/>
          <w:marTop w:val="0"/>
          <w:marBottom w:val="0"/>
          <w:divBdr>
            <w:top w:val="none" w:sz="0" w:space="0" w:color="auto"/>
            <w:left w:val="none" w:sz="0" w:space="0" w:color="auto"/>
            <w:bottom w:val="none" w:sz="0" w:space="0" w:color="auto"/>
            <w:right w:val="none" w:sz="0" w:space="0" w:color="auto"/>
          </w:divBdr>
        </w:div>
      </w:divsChild>
    </w:div>
    <w:div w:id="1340155645">
      <w:marLeft w:val="0"/>
      <w:marRight w:val="0"/>
      <w:marTop w:val="0"/>
      <w:marBottom w:val="0"/>
      <w:divBdr>
        <w:top w:val="none" w:sz="0" w:space="0" w:color="auto"/>
        <w:left w:val="none" w:sz="0" w:space="0" w:color="auto"/>
        <w:bottom w:val="none" w:sz="0" w:space="0" w:color="auto"/>
        <w:right w:val="none" w:sz="0" w:space="0" w:color="auto"/>
      </w:divBdr>
    </w:div>
    <w:div w:id="1340155655">
      <w:marLeft w:val="0"/>
      <w:marRight w:val="0"/>
      <w:marTop w:val="0"/>
      <w:marBottom w:val="0"/>
      <w:divBdr>
        <w:top w:val="none" w:sz="0" w:space="0" w:color="auto"/>
        <w:left w:val="none" w:sz="0" w:space="0" w:color="auto"/>
        <w:bottom w:val="none" w:sz="0" w:space="0" w:color="auto"/>
        <w:right w:val="none" w:sz="0" w:space="0" w:color="auto"/>
      </w:divBdr>
    </w:div>
    <w:div w:id="1340155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iki.klerk.ru/index.php/%D0%A4%D0%B8%D0%B7%D0%B8%D1%87%D0%B5%D1%81%D0%BA%D0%BE%D0%B5_%D0%BB%D0%B8%D1%86%D0%BE" TargetMode="External"/><Relationship Id="rId117" Type="http://schemas.openxmlformats.org/officeDocument/2006/relationships/hyperlink" Target="http://wiki.klerk.ru/index.php/%D0%9F%D0%A4%D0%A0" TargetMode="External"/><Relationship Id="rId21" Type="http://schemas.openxmlformats.org/officeDocument/2006/relationships/hyperlink" Target="https://ru.wikipedia.org/wiki/%D0%A2%D0%B0%D0%BC%D0%BE%D0%B6%D0%B5%D0%BD%D0%BD%D1%8B%D0%B5_%D0%BF%D0%BE%D1%88%D0%BB%D0%B8%D0%BD%D1%8B" TargetMode="External"/><Relationship Id="rId42" Type="http://schemas.openxmlformats.org/officeDocument/2006/relationships/hyperlink" Target="https://ru.wikipedia.org/wiki/%D0%A0%D0%A4" TargetMode="External"/><Relationship Id="rId47" Type="http://schemas.openxmlformats.org/officeDocument/2006/relationships/hyperlink" Target="https://ru.wikipedia.org/wiki/%D0%9D%D0%B0%D0%BB%D0%BE%D0%B3%D0%BE%D0%B2%D0%B0%D1%8F_%D0%B1%D0%B0%D0%B7%D0%B0" TargetMode="External"/><Relationship Id="rId63" Type="http://schemas.openxmlformats.org/officeDocument/2006/relationships/hyperlink" Target="https://ru.wikipedia.org/w/index.php?title=%D0%A0%D0%B5%D0%B3%D0%B8%D0%BE%D0%BD%D0%B0%D0%BB%D1%8C%D0%BD%D1%8B%D0%B9_%D0%BD%D0%B0%D0%BB%D0%BE%D0%B3&amp;action=edit&amp;redlink=1" TargetMode="External"/><Relationship Id="rId68" Type="http://schemas.openxmlformats.org/officeDocument/2006/relationships/hyperlink" Target="https://ru.wikipedia.org/wiki/%D0%9E%D0%B1%D1%8A%D0%B5%D0%BA%D1%82_%D0%BD%D0%B0%D0%BB%D0%BE%D0%B3%D0%BE%D0%BE%D0%B1%D0%BB%D0%BE%D0%B6%D0%B5%D0%BD%D0%B8%D1%8F" TargetMode="External"/><Relationship Id="rId84" Type="http://schemas.openxmlformats.org/officeDocument/2006/relationships/hyperlink" Target="https://ru.wikipedia.org/wiki/%D0%93%D0%B8%D0%B4%D1%80%D0%BE%D1%86%D0%B8%D0%BA%D0%BB" TargetMode="External"/><Relationship Id="rId89" Type="http://schemas.openxmlformats.org/officeDocument/2006/relationships/hyperlink" Target="https://ru.wikipedia.org/w/index.php?title=%D0%A2%D1%8F%D0%B3%D0%B8&amp;action=edit&amp;redlink=1" TargetMode="External"/><Relationship Id="rId112" Type="http://schemas.openxmlformats.org/officeDocument/2006/relationships/hyperlink" Target="https://ru.wikipedia.org/wiki/%D0%9A%D0%BE%D1%8D%D1%84%D1%84%D0%B8%D1%86%D0%B8%D0%B5%D0%BD%D1%82-%D0%B4%D0%B5%D1%84%D0%BB%D1%8F%D1%82%D0%BE%D1%80" TargetMode="External"/><Relationship Id="rId133" Type="http://schemas.openxmlformats.org/officeDocument/2006/relationships/hyperlink" Target="http://wiki.klerk.ru/index.php/%D0%90%D0%B4%D0%B2%D0%BE%D0%BA%D0%B0%D1%82" TargetMode="External"/><Relationship Id="rId138" Type="http://schemas.openxmlformats.org/officeDocument/2006/relationships/hyperlink" Target="http://wiki.klerk.ru/index.php/%D0%90%D0%B4%D0%B2%D0%BE%D0%BA%D0%B0%D1%82" TargetMode="External"/><Relationship Id="rId154" Type="http://schemas.openxmlformats.org/officeDocument/2006/relationships/hyperlink" Target="http://base.garant.ru/10180093/" TargetMode="External"/><Relationship Id="rId159" Type="http://schemas.openxmlformats.org/officeDocument/2006/relationships/hyperlink" Target="consultantplus://offline/ref=623B84D1584E2D591174813A87236BBB9FA168D1BADDAB841EE4CFD9D42895540D5B957A40B8CC86ZBn0G" TargetMode="External"/><Relationship Id="rId175" Type="http://schemas.openxmlformats.org/officeDocument/2006/relationships/hyperlink" Target="http://mvf.klerk.ru/spr/spr05.htm" TargetMode="External"/><Relationship Id="rId170" Type="http://schemas.openxmlformats.org/officeDocument/2006/relationships/hyperlink" Target="http://mvf.klerk.ru/nb/453_01.htm" TargetMode="External"/><Relationship Id="rId16" Type="http://schemas.openxmlformats.org/officeDocument/2006/relationships/hyperlink" Target="https://ru.wikipedia.org/wiki/%D0%91%D1%8E%D0%B4%D0%B6%D0%B5%D1%82" TargetMode="External"/><Relationship Id="rId107" Type="http://schemas.openxmlformats.org/officeDocument/2006/relationships/hyperlink" Target="https://ru.wikipedia.org/wiki/%D0%A3%D0%BF%D1%80%D0%BE%D1%89%D1%91%D0%BD%D0%BD%D0%B0%D1%8F_%D1%81%D0%B8%D1%81%D1%82%D0%B5%D0%BC%D0%B0_%D0%BD%D0%B0%D0%BB%D0%BE%D0%B3%D0%BE%D0%BE%D0%B1%D0%BB%D0%BE%D0%B6%D0%B5%D0%BD%D0%B8%D1%8F" TargetMode="External"/><Relationship Id="rId11" Type="http://schemas.openxmlformats.org/officeDocument/2006/relationships/hyperlink" Target="https://normativ.kontur.ru/document?moduleId=1&amp;documentId=221342" TargetMode="External"/><Relationship Id="rId32" Type="http://schemas.openxmlformats.org/officeDocument/2006/relationships/hyperlink" Target="http://www.grandars.ru/student/nalogi/nalogovaya-sistema.html" TargetMode="External"/><Relationship Id="rId37" Type="http://schemas.openxmlformats.org/officeDocument/2006/relationships/hyperlink" Target="http://www.grandars.ru/student/finansy/municipalnye-finansy.html" TargetMode="External"/><Relationship Id="rId53" Type="http://schemas.openxmlformats.org/officeDocument/2006/relationships/hyperlink" Target="https://ru.wikipedia.org/wiki/%D0%98%D0%B3%D0%BE%D1%80%D0%BD%D1%8B%D0%B9_%D0%B1%D0%B8%D0%B7%D0%BD%D0%B5%D1%81" TargetMode="External"/><Relationship Id="rId58" Type="http://schemas.openxmlformats.org/officeDocument/2006/relationships/hyperlink" Target="https://ru.wikipedia.org/w/index.php?title=%D0%A0%D0%B5%D0%B3%D0%B8%D0%BE%D0%BD%D0%B0%D0%BB%D1%8C%D0%BD%D1%8B%D0%B9_%D0%BD%D0%B0%D0%BB%D0%BE%D0%B3&amp;action=edit&amp;redlink=1" TargetMode="External"/><Relationship Id="rId74" Type="http://schemas.openxmlformats.org/officeDocument/2006/relationships/hyperlink" Target="https://ru.wikipedia.org/wiki/%D0%9C%D0%BE%D1%82%D0%BE%D1%86%D0%B8%D0%BA%D0%BB" TargetMode="External"/><Relationship Id="rId79" Type="http://schemas.openxmlformats.org/officeDocument/2006/relationships/hyperlink" Target="https://ru.wikipedia.org/wiki/%D0%A2%D0%B5%D0%BF%D0%BB%D0%BE%D1%85%D0%BE%D0%B4" TargetMode="External"/><Relationship Id="rId102" Type="http://schemas.openxmlformats.org/officeDocument/2006/relationships/hyperlink" Target="https://ru.wikipedia.org/wiki/%D0%94%D0%BE%D1%85%D0%BE%D0%B4" TargetMode="External"/><Relationship Id="rId123" Type="http://schemas.openxmlformats.org/officeDocument/2006/relationships/hyperlink" Target="http://wiki.klerk.ru/index.php/%D0%A0%D0%B0%D0%B1%D0%BE%D1%82%D0%BE%D0%B4%D0%B0%D1%82%D0%B5%D0%BB%D1%8C" TargetMode="External"/><Relationship Id="rId128" Type="http://schemas.openxmlformats.org/officeDocument/2006/relationships/hyperlink" Target="http://wiki.klerk.ru/index.php/%D0%A4%D0%B8%D0%BA%D1%81%D0%B8%D1%80%D0%BE%D0%B2%D0%B0%D0%BD%D0%BD%D1%8B%D0%B5_%D0%B2%D0%B7%D0%BD%D0%BE%D1%81%D1%8B_%D0%98%D0%9F/2013" TargetMode="External"/><Relationship Id="rId144" Type="http://schemas.openxmlformats.org/officeDocument/2006/relationships/hyperlink" Target="http://wiki.klerk.ru/index.php/%D0%98%D0%BD%D0%B4%D0%B8%D0%B2%D0%B8%D0%B4%D1%83%D0%B0%D0%BB%D1%8C%D0%BD%D1%8B%D0%B5_%D0%BF%D1%80%D0%B5%D0%B4%D0%BF%D1%80%D0%B8%D0%BD%D0%B8%D0%BC%D0%B0%D1%82%D0%B5%D0%BB%D0%B8" TargetMode="External"/><Relationship Id="rId149" Type="http://schemas.openxmlformats.org/officeDocument/2006/relationships/hyperlink" Target="http://base.garant.ru/70271758/" TargetMode="External"/><Relationship Id="rId5" Type="http://schemas.openxmlformats.org/officeDocument/2006/relationships/footnotes" Target="footnotes.xml"/><Relationship Id="rId90" Type="http://schemas.openxmlformats.org/officeDocument/2006/relationships/hyperlink" Target="https://ru.wikipedia.org/wiki/%D0%A0%D0%B5%D0%B0%D0%BA%D1%82%D0%B8%D0%B2%D0%BD%D1%8B%D0%B9_%D0%B4%D0%B2%D0%B8%D0%B3%D0%B0%D1%82%D0%B5%D0%BB%D1%8C" TargetMode="External"/><Relationship Id="rId95" Type="http://schemas.openxmlformats.org/officeDocument/2006/relationships/hyperlink" Target="http://www.glavbukh.ru/edoc/?modId=99&amp;docId=901765862" TargetMode="External"/><Relationship Id="rId160" Type="http://schemas.openxmlformats.org/officeDocument/2006/relationships/hyperlink" Target="consultantplus://offline/ref=623B84D1584E2D591174813A87236BBB9FA168D1BADDAB841EE4CFD9D42895540D5B957A40B8CC86ZBn3G" TargetMode="External"/><Relationship Id="rId165" Type="http://schemas.openxmlformats.org/officeDocument/2006/relationships/hyperlink" Target="consultantplus://offline/ref=623B84D1584E2D591174813A87236BBB9FA063DEBADDAB841EE4CFD9D42895540D5B957A40B8CB84ZBn1G" TargetMode="External"/><Relationship Id="rId22" Type="http://schemas.openxmlformats.org/officeDocument/2006/relationships/hyperlink" Target="https://ru.wikipedia.org/wiki/%D0%A2%D0%BE%D0%B2%D0%B0%D1%80" TargetMode="External"/><Relationship Id="rId27" Type="http://schemas.openxmlformats.org/officeDocument/2006/relationships/hyperlink" Target="http://wiki.klerk.ru/index.php/%D0%9C%D0%B0%D1%82%D0%B5%D1%80%D0%B8%D0%B0%D0%BB%D1%8C%D0%BD%D0%B0%D1%8F_%D0%B2%D1%8B%D0%B3%D0%BE%D0%B4%D0%B0" TargetMode="External"/><Relationship Id="rId43" Type="http://schemas.openxmlformats.org/officeDocument/2006/relationships/hyperlink" Target="https://ru.wikipedia.org/wiki/%D0%9D%D0%B0%D0%BB%D0%BE%D0%B3" TargetMode="External"/><Relationship Id="rId48" Type="http://schemas.openxmlformats.org/officeDocument/2006/relationships/hyperlink" Target="https://ru.wikipedia.org/wiki/%D0%91%D1%83%D1%85%D0%B3%D0%B0%D0%BB%D1%82%D0%B5%D1%80%D1%81%D0%BA%D0%B8%D0%B9_%D1%83%D1%87%D1%91%D1%82" TargetMode="External"/><Relationship Id="rId64" Type="http://schemas.openxmlformats.org/officeDocument/2006/relationships/hyperlink" Target="https://ru.wikipedia.org/wiki/%D0%9D%D0%B0%D0%BB%D0%BE%D0%B3%D0%BE%D0%B2%D0%B0%D1%8F_%D0%BB%D1%8C%D0%B3%D0%BE%D1%82%D0%B0" TargetMode="External"/><Relationship Id="rId69" Type="http://schemas.openxmlformats.org/officeDocument/2006/relationships/hyperlink" Target="https://ru.wikipedia.org/wiki/%D0%9D%D0%B0%D0%BB%D0%BE%D0%B3%D0%BE%D0%B2%D0%B0%D1%8F_%D0%B1%D0%B0%D0%B7%D0%B0" TargetMode="External"/><Relationship Id="rId113" Type="http://schemas.openxmlformats.org/officeDocument/2006/relationships/hyperlink" Target="https://ru.wikipedia.org/wiki/%D0%9D%D0%B0%D0%BB%D0%BE%D0%B3%D0%BE%D0%B2%D0%B0%D1%8F_%D1%81%D1%82%D0%B0%D0%B2%D0%BA%D0%B0" TargetMode="External"/><Relationship Id="rId118" Type="http://schemas.openxmlformats.org/officeDocument/2006/relationships/hyperlink" Target="http://wiki.klerk.ru/index.php/%D0%A2%D1%80%D1%83%D0%B4%D0%BE%D0%B2%D0%B0%D1%8F_%D0%BF%D0%B5%D0%BD%D1%81%D0%B8%D1%8F" TargetMode="External"/><Relationship Id="rId134" Type="http://schemas.openxmlformats.org/officeDocument/2006/relationships/hyperlink" Target="http://wiki.klerk.ru/index.php/%D0%9A%D1%80%D0%B5%D1%81%D1%82%D1%8C%D1%8F%D0%BD%D1%81%D0%BA%D0%BE%D0%B5_%28%D1%84%D0%B5%D1%80%D0%BC%D0%B5%D1%80%D1%81%D0%BA%D0%BE%D0%B5%29_%D1%85%D0%BE%D0%B7%D1%8F%D0%B9%D1%81%D1%82%D0%B2%D0%BE" TargetMode="External"/><Relationship Id="rId139" Type="http://schemas.openxmlformats.org/officeDocument/2006/relationships/hyperlink" Target="http://wiki.klerk.ru/index.php/%D0%A4%D0%B8%D0%BA%D1%81%D0%B8%D1%80%D0%BE%D0%B2%D0%B0%D0%BD%D0%BD%D1%8B%D0%B5_%D0%B2%D0%B7%D0%BD%D0%BE%D1%81%D1%8B_%D0%B2_%D0%9F%D0%A4%D0%A0_%D0%B8_%D0%A4%D0%9E%D0%9C%D0%A1" TargetMode="External"/><Relationship Id="rId80" Type="http://schemas.openxmlformats.org/officeDocument/2006/relationships/hyperlink" Target="https://ru.wikipedia.org/wiki/%D0%AF%D1%85%D1%82%D0%B0" TargetMode="External"/><Relationship Id="rId85" Type="http://schemas.openxmlformats.org/officeDocument/2006/relationships/hyperlink" Target="https://ru.wikipedia.org/wiki/%D0%A0%D0%BE%D1%81%D1%81%D0%B8%D1%8F" TargetMode="External"/><Relationship Id="rId150" Type="http://schemas.openxmlformats.org/officeDocument/2006/relationships/hyperlink" Target="http://base.garant.ru/70151854/" TargetMode="External"/><Relationship Id="rId155" Type="http://schemas.openxmlformats.org/officeDocument/2006/relationships/hyperlink" Target="http://base.garant.ru/10180093/" TargetMode="External"/><Relationship Id="rId171" Type="http://schemas.openxmlformats.org/officeDocument/2006/relationships/hyperlink" Target="javascript:void(0)" TargetMode="External"/><Relationship Id="rId176" Type="http://schemas.openxmlformats.org/officeDocument/2006/relationships/footer" Target="footer1.xml"/><Relationship Id="rId12" Type="http://schemas.openxmlformats.org/officeDocument/2006/relationships/hyperlink" Target="https://normativ.kontur.ru/document?moduleId=1&amp;documentId=221342" TargetMode="External"/><Relationship Id="rId17" Type="http://schemas.openxmlformats.org/officeDocument/2006/relationships/hyperlink" Target="https://ru.wikipedia.org/wiki/%D0%9A%D0%BE%D1%81%D0%B2%D0%B5%D0%BD%D0%BD%D1%8B%D0%B9_%D0%BD%D0%B0%D0%BB%D0%BE%D0%B3" TargetMode="External"/><Relationship Id="rId33" Type="http://schemas.openxmlformats.org/officeDocument/2006/relationships/hyperlink" Target="http://www.grandars.ru/college/ekonomika-firmy/organizaciya.html" TargetMode="External"/><Relationship Id="rId38" Type="http://schemas.openxmlformats.org/officeDocument/2006/relationships/hyperlink" Target="https://ru.wikipedia.org/wiki/%D0%9F%D1%80%D1%8F%D0%BC%D0%BE%D0%B9_%D0%BD%D0%B0%D0%BB%D0%BE%D0%B3" TargetMode="External"/><Relationship Id="rId59" Type="http://schemas.openxmlformats.org/officeDocument/2006/relationships/hyperlink" Target="https://ru.wikipedia.org/wiki/%D0%9D%D0%B0%D0%BB%D0%BE%D0%B3%D0%BE%D0%B2%D1%8B%D0%B9_%D0%BA%D0%BE%D0%B4%D0%B5%D0%BA%D1%81_%D0%A0%D0%BE%D1%81%D1%81%D0%B8%D0%B9%D1%81%D0%BA%D0%BE%D0%B9_%D0%A4%D0%B5%D0%B4%D0%B5%D1%80%D0%B0%D1%86%D0%B8%D0%B8" TargetMode="External"/><Relationship Id="rId103" Type="http://schemas.openxmlformats.org/officeDocument/2006/relationships/hyperlink" Target="https://ru.wikipedia.org/wiki/%D0%A3%D0%B1%D1%8B%D1%82%D0%BE%D0%BA" TargetMode="External"/><Relationship Id="rId108" Type="http://schemas.openxmlformats.org/officeDocument/2006/relationships/hyperlink" Target="https://ru.wikipedia.org/wiki/%D0%9D%D0%B0%D0%BB%D0%BE%D0%B3" TargetMode="External"/><Relationship Id="rId124" Type="http://schemas.openxmlformats.org/officeDocument/2006/relationships/hyperlink" Target="http://wiki.klerk.ru/index.php/%D0%98%D0%BD%D0%B4%D0%B8%D0%B2%D0%B8%D0%B4%D1%83%D0%B0%D0%BB%D1%8C%D0%BD%D1%8B%D0%B5_%D0%BF%D1%80%D0%B5%D0%B4%D0%BF%D1%80%D0%B8%D0%BD%D0%B8%D0%BC%D0%B0%D1%82%D0%B5%D0%BB%D0%B8" TargetMode="External"/><Relationship Id="rId129" Type="http://schemas.openxmlformats.org/officeDocument/2006/relationships/hyperlink" Target="http://wiki.klerk.ru/index.php/%D0%9F%D0%B5%D0%BD%D1%81%D0%B8%D0%BE%D0%BD%D0%BD%D1%8B%D0%B9_%D1%84%D0%BE%D0%BD%D0%B4_%D0%A0%D0%BE%D1%81%D1%81%D0%B8%D0%B9%D1%81%D0%BA%D0%BE%D0%B9_%D0%A4%D0%B5%D0%B4%D0%B5%D1%80%D0%B0%D1%86%D0%B8%D0%B8" TargetMode="External"/><Relationship Id="rId54" Type="http://schemas.openxmlformats.org/officeDocument/2006/relationships/hyperlink" Target="https://ru.wikipedia.org/wiki/%D0%98%D0%B3%D1%80%D0%BE%D0%B2%D1%8B%D0%B5_%D0%B0%D0%B2%D1%82%D0%BE%D0%BC%D0%B0%D1%82%D1%8B" TargetMode="External"/><Relationship Id="rId70" Type="http://schemas.openxmlformats.org/officeDocument/2006/relationships/hyperlink" Target="https://ru.wikipedia.org/wiki/%D0%9D%D0%B0%D0%BB%D0%BE%D0%B3%D0%BE%D0%B2%D1%8B%D0%B9_%D0%BF%D0%B5%D1%80%D0%B8%D0%BE%D0%B4" TargetMode="External"/><Relationship Id="rId75" Type="http://schemas.openxmlformats.org/officeDocument/2006/relationships/hyperlink" Target="https://ru.wikipedia.org/wiki/%D0%9C%D0%BE%D1%82%D0%BE%D1%80%D0%BE%D0%BB%D0%BB%D0%B5%D1%80" TargetMode="External"/><Relationship Id="rId91" Type="http://schemas.openxmlformats.org/officeDocument/2006/relationships/hyperlink" Target="https://ru.wikipedia.org/w/index.php?title=%D0%9A%D0%B0%D1%82%D0%B5%D0%B3%D0%BE%D1%80%D0%B8%D1%8F_%D1%82%D1%80%D0%B0%D0%BD%D1%81%D0%BF%D0%BE%D1%80%D1%82%D0%BD%D1%8B%D1%85_%D1%81%D1%80%D0%B5%D0%B4%D1%81%D1%82%D0%B2&amp;action=edit&amp;redlink=1" TargetMode="External"/><Relationship Id="rId96" Type="http://schemas.openxmlformats.org/officeDocument/2006/relationships/hyperlink" Target="https://ru.wikipedia.org/wiki/%D0%9C%D0%B0%D0%BB%D1%8B%D0%B9_%D0%B1%D0%B8%D0%B7%D0%BD%D0%B5%D1%81" TargetMode="External"/><Relationship Id="rId140" Type="http://schemas.openxmlformats.org/officeDocument/2006/relationships/hyperlink" Target="http://wiki.klerk.ru/index.php/%D0%A2%D1%80%D1%83%D0%B4%D0%BE%D0%B2%D0%BE%D0%B9_%D0%B4%D0%BE%D0%B3%D0%BE%D0%B2%D0%BE%D1%80" TargetMode="External"/><Relationship Id="rId145" Type="http://schemas.openxmlformats.org/officeDocument/2006/relationships/hyperlink" Target="http://wiki.klerk.ru/index.php/%D0%90%D0%B4%D0%B2%D0%BE%D0%BA%D0%B0%D1%82" TargetMode="External"/><Relationship Id="rId161" Type="http://schemas.openxmlformats.org/officeDocument/2006/relationships/hyperlink" Target="consultantplus://offline/ref=623B84D1584E2D591174813A87236BBB9FA16BDBB6D7AB841EE4CFD9D42895540D5B957A40B8C986ZBn0G" TargetMode="External"/><Relationship Id="rId166" Type="http://schemas.openxmlformats.org/officeDocument/2006/relationships/hyperlink" Target="consultantplus://offline/ref=623B84D1584E2D591174813A87236BBB9FA16BDBB6D7AB841EE4CFD9D42895540D5B957A40B8C984ZBn9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u.wikipedia.org/wiki/%D0%A2%D0%B0%D1%80%D0%B8%D1%84" TargetMode="External"/><Relationship Id="rId28" Type="http://schemas.openxmlformats.org/officeDocument/2006/relationships/hyperlink" Target="http://wiki.klerk.ru/index.php/%D0%A1%D1%82%D0%B0%D0%BD%D0%B4%D0%B0%D1%80%D1%82%D0%BD%D1%8B%D0%B5_%D0%BD%D0%B0%D0%BB%D0%BE%D0%B3%D0%BE%D0%B2%D1%8B%D0%B5_%D0%B2%D1%8B%D1%87%D0%B5%D1%82%D1%8B" TargetMode="External"/><Relationship Id="rId49" Type="http://schemas.openxmlformats.org/officeDocument/2006/relationships/hyperlink" Target="https://ru.wikipedia.org/wiki/%D0%9D%D0%B0%D0%BB%D0%BE%D0%B3%D0%BE%D0%B2%D1%8B%D0%B9_%D0%BF%D0%B5%D1%80%D0%B8%D0%BE%D0%B4" TargetMode="External"/><Relationship Id="rId114" Type="http://schemas.openxmlformats.org/officeDocument/2006/relationships/hyperlink" Target="https://ru.wikipedia.org/wiki/%D0%9D%D0%B0%D0%BB%D0%BE%D0%B3%D0%BE%D0%B2%D1%8B%D0%B9_%D0%BF%D0%B5%D1%80%D0%B8%D0%BE%D0%B4" TargetMode="External"/><Relationship Id="rId119" Type="http://schemas.openxmlformats.org/officeDocument/2006/relationships/hyperlink" Target="http://wiki.klerk.ru/index.php/%D0%98%D0%BD%D0%B4%D0%B8%D0%B2%D0%B8%D0%B4%D1%83%D0%B0%D0%BB%D1%8C%D0%BD%D1%8B%D0%B9_%D0%BB%D0%B8%D1%86%D0%B5%D0%B2%D0%BE%D0%B9_%D1%81%D1%87%D0%B5%D1%82" TargetMode="External"/><Relationship Id="rId10" Type="http://schemas.openxmlformats.org/officeDocument/2006/relationships/hyperlink" Target="https://ru.wikipedia.org/wiki/%D0%A1%D0%B1%D0%BE%D1%80" TargetMode="External"/><Relationship Id="rId31" Type="http://schemas.openxmlformats.org/officeDocument/2006/relationships/hyperlink" Target="http://wiki.klerk.ru/index.php/%D0%9F%D1%80%D0%BE%D1%84%D0%B5%D1%81%D1%81%D0%B8%D0%BE%D0%BD%D0%B0%D0%BB%D1%8C%D0%BD%D1%8B%D0%B5_%D0%BD%D0%B0%D0%BB%D0%BE%D0%B3%D0%BE%D0%B2%D1%8B%D0%B5_%D0%B2%D1%8B%D1%87%D0%B5%D1%82%D1%8B" TargetMode="External"/><Relationship Id="rId44" Type="http://schemas.openxmlformats.org/officeDocument/2006/relationships/hyperlink" Target="https://ru.wikipedia.org/wiki/%D0%9D%D0%B5%D0%B4%D0%B2%D0%B8%D0%B6%D0%B8%D0%BC%D0%BE%D0%B5_%D0%B8%D0%BC%D1%83%D1%89%D0%B5%D1%81%D1%82%D0%B2%D0%BE" TargetMode="External"/><Relationship Id="rId52" Type="http://schemas.openxmlformats.org/officeDocument/2006/relationships/hyperlink" Target="https://ru.wikipedia.org/wiki/%D0%9F%D1%80%D0%B5%D0%B4%D0%BF%D1%80%D0%B8%D0%BD%D0%B8%D0%BC%D0%B0%D1%82%D0%B5%D0%BB%D1%8C%D1%81%D1%82%D0%B2%D0%BE" TargetMode="External"/><Relationship Id="rId60" Type="http://schemas.openxmlformats.org/officeDocument/2006/relationships/hyperlink" Target="https://ru.wikipedia.org/wiki/%D0%9D%D0%B0%D0%BB%D0%BE%D0%B3%D0%BE%D0%B2%D1%8B%D0%B9_%D0%BF%D0%B5%D1%80%D0%B8%D0%BE%D0%B4" TargetMode="External"/><Relationship Id="rId65" Type="http://schemas.openxmlformats.org/officeDocument/2006/relationships/hyperlink" Target="https://ru.wikipedia.org/wiki/%D0%97%D0%B0%D0%BA%D0%BE%D0%BD%D0%BE%D0%B4%D0%B0%D1%82%D0%B5%D0%BB%D1%8C%D0%BD%D0%B0%D1%8F_%D0%B2%D0%BB%D0%B0%D1%81%D1%82%D1%8C" TargetMode="External"/><Relationship Id="rId73" Type="http://schemas.openxmlformats.org/officeDocument/2006/relationships/hyperlink" Target="https://ru.wikipedia.org/wiki/%D0%90%D0%B2%D1%82%D0%BE%D0%BC%D0%BE%D0%B1%D0%B8%D0%BB%D1%8C" TargetMode="External"/><Relationship Id="rId78" Type="http://schemas.openxmlformats.org/officeDocument/2006/relationships/hyperlink" Target="https://ru.wikipedia.org/wiki/%D0%92%D0%B5%D1%80%D1%82%D0%BE%D0%BB%D1%91%D1%82" TargetMode="External"/><Relationship Id="rId81" Type="http://schemas.openxmlformats.org/officeDocument/2006/relationships/hyperlink" Target="https://ru.wikipedia.org/wiki/%D0%A1%D0%BD%D0%B5%D0%B3%D0%BE%D1%85%D0%BE%D0%B4" TargetMode="External"/><Relationship Id="rId86" Type="http://schemas.openxmlformats.org/officeDocument/2006/relationships/hyperlink" Target="https://ru.wikipedia.org/wiki/%D0%97%D0%B0%D0%BA%D0%BE%D0%BD_(%D0%BF%D1%80%D0%B0%D0%B2%D0%BE)" TargetMode="External"/><Relationship Id="rId94" Type="http://schemas.openxmlformats.org/officeDocument/2006/relationships/hyperlink" Target="https://ru.wikipedia.org/w/index.php?title=%D0%A1%D1%80%D0%BE%D0%BA_%D0%BF%D0%BE%D0%BB%D0%B5%D0%B7%D0%BD%D0%BE%D0%B3%D0%BE_%D0%B8%D1%81%D0%BF%D0%BE%D0%BB%D1%8C%D0%B7%D0%BE%D0%B2%D0%B0%D0%BD%D0%B8%D1%8F&amp;action=edit&amp;redlink=1" TargetMode="External"/><Relationship Id="rId99" Type="http://schemas.openxmlformats.org/officeDocument/2006/relationships/hyperlink" Target="https://ru.wikipedia.org/wiki/%D0%9D%D0%B0%D0%BB%D0%BE%D0%B3%D0%BE%D0%B2%D1%8B%D0%B9_%D0%BA%D0%BE%D0%B4%D0%B5%D0%BA%D1%81_%D0%A0%D0%BE%D1%81%D1%81%D0%B8%D0%B9%D1%81%D0%BA%D0%BE%D0%B9_%D0%A4%D0%B5%D0%B4%D0%B5%D1%80%D0%B0%D1%86%D0%B8%D0%B8" TargetMode="External"/><Relationship Id="rId101" Type="http://schemas.openxmlformats.org/officeDocument/2006/relationships/hyperlink" Target="https://ru.wikipedia.org/wiki/%D0%A0%D0%B0%D1%81%D1%85%D0%BE%D0%B4" TargetMode="External"/><Relationship Id="rId122" Type="http://schemas.openxmlformats.org/officeDocument/2006/relationships/hyperlink" Target="http://wiki.klerk.ru/index.php/%D0%93%D1%80%D0%B0%D0%B6%D0%B4%D0%B0%D0%BD%D1%81%D0%BA%D0%BE-%D0%BF%D1%80%D0%B0%D0%B2%D0%BE%D0%B2%D0%BE%D0%B9_%D0%B4%D0%BE%D0%B3%D0%BE%D0%B2%D0%BE%D1%80" TargetMode="External"/><Relationship Id="rId130" Type="http://schemas.openxmlformats.org/officeDocument/2006/relationships/hyperlink" Target="http://wiki.klerk.ru/index.php/%D0%9E%D1%80%D0%B3%D0%B0%D0%BD%D0%B8%D0%B7%D0%B0%D1%86%D0%B8%D0%B8" TargetMode="External"/><Relationship Id="rId135" Type="http://schemas.openxmlformats.org/officeDocument/2006/relationships/hyperlink" Target="http://wiki.klerk.ru/index.php/%D0%A4%D0%B8%D0%B7%D0%B8%D1%87%D0%B5%D1%81%D0%BA%D0%B8%D0%B5_%D0%BB%D0%B8%D1%86%D0%B0" TargetMode="External"/><Relationship Id="rId143" Type="http://schemas.openxmlformats.org/officeDocument/2006/relationships/hyperlink" Target="http://wiki.klerk.ru/index.php/%D0%A3%D1%81%D0%BB%D1%83%D0%B3" TargetMode="External"/><Relationship Id="rId148" Type="http://schemas.openxmlformats.org/officeDocument/2006/relationships/hyperlink" Target="http://base.garant.ru/12168559/" TargetMode="External"/><Relationship Id="rId151" Type="http://schemas.openxmlformats.org/officeDocument/2006/relationships/hyperlink" Target="http://base.garant.ru/10180093/" TargetMode="External"/><Relationship Id="rId156" Type="http://schemas.openxmlformats.org/officeDocument/2006/relationships/hyperlink" Target="http://base.garant.ru/10180093/" TargetMode="External"/><Relationship Id="rId164" Type="http://schemas.openxmlformats.org/officeDocument/2006/relationships/hyperlink" Target="consultantplus://offline/ref=623B84D1584E2D591174813A87236BBB9FA26CD9B5DCAB841EE4CFD9D42895540D5B957A40B8CE81ZBn5G" TargetMode="External"/><Relationship Id="rId169" Type="http://schemas.openxmlformats.org/officeDocument/2006/relationships/hyperlink" Target="http://base.garant.ru/10900200/48/"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D%D0%B0%D0%BB%D0%BE%D0%B3" TargetMode="External"/><Relationship Id="rId172" Type="http://schemas.openxmlformats.org/officeDocument/2006/relationships/hyperlink" Target="http://mvf.klerk.ru/spr/spr100.htm" TargetMode="External"/><Relationship Id="rId13" Type="http://schemas.openxmlformats.org/officeDocument/2006/relationships/image" Target="media/image1.png"/><Relationship Id="rId18" Type="http://schemas.openxmlformats.org/officeDocument/2006/relationships/hyperlink" Target="https://ru.wikipedia.org/wiki/%D0%A4%D0%B5%D0%B4%D0%B5%D1%80%D0%B0%D0%BB%D1%8C%D0%BD%D1%8B%D0%B5_%D0%BD%D0%B0%D0%BB%D0%BE%D0%B3%D0%B8_%D0%B8_%D1%81%D0%B1%D0%BE%D1%80%D1%8B" TargetMode="External"/><Relationship Id="rId39" Type="http://schemas.openxmlformats.org/officeDocument/2006/relationships/hyperlink" Target="https://ru.wikipedia.org/wiki/%D0%A4%D0%B5%D0%B4%D0%B5%D1%80%D0%B0%D0%BB%D1%8C%D0%BD%D1%8B%D0%B9_%D0%BD%D0%B0%D0%BB%D0%BE%D0%B3" TargetMode="External"/><Relationship Id="rId109" Type="http://schemas.openxmlformats.org/officeDocument/2006/relationships/hyperlink" Target="https://ru.wikipedia.org/wiki/%D0%9C%D0%B0%D0%BB%D1%8B%D0%B9_%D0%B1%D0%B8%D0%B7%D0%BD%D0%B5%D1%81" TargetMode="External"/><Relationship Id="rId34" Type="http://schemas.openxmlformats.org/officeDocument/2006/relationships/hyperlink" Target="http://www.grandars.ru/student/nalogi/nalogovyy-kodeks-rf.html" TargetMode="External"/><Relationship Id="rId50" Type="http://schemas.openxmlformats.org/officeDocument/2006/relationships/hyperlink" Target="https://ru.wikipedia.org/wiki/%D0%9D%D0%B0%D0%BB%D0%BE%D0%B3%D0%BE%D0%B2%D0%B0%D1%8F_%D0%B4%D0%B5%D0%BA%D0%BB%D0%B0%D1%80%D0%B0%D1%86%D0%B8%D1%8F" TargetMode="External"/><Relationship Id="rId55" Type="http://schemas.openxmlformats.org/officeDocument/2006/relationships/hyperlink" Target="https://ru.wikipedia.org/wiki/%D0%A2%D0%BE%D1%82%D0%B0%D0%BB%D0%B8%D0%B7%D0%B0%D1%82%D0%BE%D1%80" TargetMode="External"/><Relationship Id="rId76" Type="http://schemas.openxmlformats.org/officeDocument/2006/relationships/hyperlink" Target="https://ru.wikipedia.org/wiki/%D0%90%D0%B2%D1%82%D0%BE%D0%B1%D1%83%D1%81" TargetMode="External"/><Relationship Id="rId97" Type="http://schemas.openxmlformats.org/officeDocument/2006/relationships/hyperlink" Target="https://ru.wikipedia.org/wiki/%D0%9D%D0%B0%D0%BB%D0%BE%D0%B3%D0%BE%D0%B2%D1%8B%D0%B9_%D1%83%D1%87%D1%91%D1%82" TargetMode="External"/><Relationship Id="rId104" Type="http://schemas.openxmlformats.org/officeDocument/2006/relationships/hyperlink" Target="https://ru.wikipedia.org/wiki/%D0%A1%D1%82%D1%80%D0%B0%D1%85%D0%BE%D0%B2%D1%8B%D0%B5_%D0%B2%D0%B7%D0%BD%D0%BE%D1%81%D1%8B" TargetMode="External"/><Relationship Id="rId120" Type="http://schemas.openxmlformats.org/officeDocument/2006/relationships/hyperlink" Target="http://wiki.klerk.ru/index.php/%D0%A4%D0%B8%D0%B7%D0%B8%D1%87%D0%B5%D1%81%D0%BA%D0%BE%D0%B5_%D0%BB%D0%B8%D1%86%D0%BE" TargetMode="External"/><Relationship Id="rId125" Type="http://schemas.openxmlformats.org/officeDocument/2006/relationships/hyperlink" Target="http://wiki.klerk.ru/index.php/%D0%9D%D0%BE%D1%82%D0%B0%D1%80%D0%B8%D1%83%D1%81" TargetMode="External"/><Relationship Id="rId141" Type="http://schemas.openxmlformats.org/officeDocument/2006/relationships/hyperlink" Target="http://wiki.klerk.ru/index.php/%D0%93%D1%80%D0%B0%D0%B6%D0%B4%D0%B0%D0%BD%D1%81%D0%BA%D0%BE-%D0%BF%D1%80%D0%B0%D0%B2%D0%BE%D0%B2%D0%BE%D0%B9_%D0%B4%D0%BE%D0%B3%D0%BE%D0%B2%D0%BE%D1%80" TargetMode="External"/><Relationship Id="rId146" Type="http://schemas.openxmlformats.org/officeDocument/2006/relationships/hyperlink" Target="http://wiki.klerk.ru/index.php/%D0%9D%D0%BE%D1%82%D0%B0%D1%80%D0%B8%D1%83%D1%81" TargetMode="External"/><Relationship Id="rId167" Type="http://schemas.openxmlformats.org/officeDocument/2006/relationships/hyperlink" Target="consultantplus://offline/ref=623B84D1584E2D591174813A87236BBB99A462DDB5DEF68E16BDC3DBD327CA430A12997B40B8CCZ8n3G" TargetMode="External"/><Relationship Id="rId7" Type="http://schemas.openxmlformats.org/officeDocument/2006/relationships/header" Target="header1.xml"/><Relationship Id="rId71" Type="http://schemas.openxmlformats.org/officeDocument/2006/relationships/hyperlink" Target="https://ru.wikipedia.org/w/index.php?title=%D0%9F%D0%BE%D1%80%D1%8F%D0%B4%D0%BE%D0%BA_%D0%B8%D1%81%D1%87%D0%B8%D1%81%D0%BB%D0%B5%D0%BD%D0%B8%D1%8F_%D0%BD%D0%B0%D0%BB%D0%BE%D0%B3%D0%B0&amp;action=edit&amp;redlink=1" TargetMode="External"/><Relationship Id="rId92" Type="http://schemas.openxmlformats.org/officeDocument/2006/relationships/hyperlink" Target="https://ru.wikipedia.org/wiki/%D0%9B%D0%BE%D1%88%D0%B0%D0%B4%D0%B8%D0%BD%D0%B0%D1%8F_%D1%81%D0%B8%D0%BB%D0%B0" TargetMode="External"/><Relationship Id="rId162" Type="http://schemas.openxmlformats.org/officeDocument/2006/relationships/hyperlink" Target="consultantplus://offline/ref=623B84D1584E2D591174813A87236BBB9FA16BDBB6D7AB841EE4CFD9D42895540D5B957A40B8C986ZBn2G" TargetMode="External"/><Relationship Id="rId2" Type="http://schemas.openxmlformats.org/officeDocument/2006/relationships/styles" Target="styles.xml"/><Relationship Id="rId29" Type="http://schemas.openxmlformats.org/officeDocument/2006/relationships/hyperlink" Target="http://wiki.klerk.ru/index.php/%D0%A1%D0%BE%D1%86%D0%B8%D0%B0%D0%BB%D1%8C%D0%BD%D1%8B%D0%B5_%D0%BD%D0%B0%D0%BB%D0%BE%D0%B3%D0%BE%D0%B2%D1%8B%D0%B5_%D0%B2%D1%8B%D1%87%D0%B5%D1%82%D1%8B" TargetMode="External"/><Relationship Id="rId24" Type="http://schemas.openxmlformats.org/officeDocument/2006/relationships/hyperlink" Target="https://ru.wikipedia.org/wiki/%D0%9F%D0%BE%D1%82%D1%80%D0%B5%D0%B1%D0%B8%D1%82%D0%B5%D0%BB%D1%8C" TargetMode="External"/><Relationship Id="rId40" Type="http://schemas.openxmlformats.org/officeDocument/2006/relationships/hyperlink" Target="https://ru.wikipedia.org/wiki/%D0%9D%D0%B0%D0%BB%D0%BE%D0%B3" TargetMode="External"/><Relationship Id="rId45" Type="http://schemas.openxmlformats.org/officeDocument/2006/relationships/hyperlink" Target="https://ru.wikipedia.org/wiki/%D0%A0%D0%BE%D1%81%D1%81%D0%B8%D0%B9%D1%81%D0%BA%D0%B0%D1%8F_%D0%A4%D0%B5%D0%B4%D0%B5%D1%80%D0%B0%D1%86%D0%B8%D1%8F" TargetMode="External"/><Relationship Id="rId66" Type="http://schemas.openxmlformats.org/officeDocument/2006/relationships/hyperlink" Target="https://ru.wikipedia.org/wiki/%D0%A1%D1%83%D0%B1%D1%8A%D0%B5%D0%BA%D1%82_%D0%A0%D0%A4" TargetMode="External"/><Relationship Id="rId87" Type="http://schemas.openxmlformats.org/officeDocument/2006/relationships/hyperlink" Target="https://ru.wikipedia.org/wiki/%D0%9C%D0%BE%D1%89%D0%BD%D0%BE%D1%81%D1%82%D1%8C" TargetMode="External"/><Relationship Id="rId110" Type="http://schemas.openxmlformats.org/officeDocument/2006/relationships/hyperlink" Target="https://ru.wikipedia.org/wiki/%D0%9E%D0%B1%D1%8A%D0%B5%D0%BA%D1%82_%D0%BD%D0%B0%D0%BB%D0%BE%D0%B3%D0%BE%D0%BE%D0%B1%D0%BB%D0%BE%D0%B6%D0%B5%D0%BD%D0%B8%D1%8F" TargetMode="External"/><Relationship Id="rId115" Type="http://schemas.openxmlformats.org/officeDocument/2006/relationships/hyperlink" Target="http://www.26-2.ru/edoc?docId=71011&amp;modId=97" TargetMode="External"/><Relationship Id="rId131" Type="http://schemas.openxmlformats.org/officeDocument/2006/relationships/hyperlink" Target="http://wiki.klerk.ru/index.php/%D0%98%D0%9F" TargetMode="External"/><Relationship Id="rId136" Type="http://schemas.openxmlformats.org/officeDocument/2006/relationships/hyperlink" Target="http://wiki.klerk.ru/index.php/%D0%98%D0%9F" TargetMode="External"/><Relationship Id="rId157" Type="http://schemas.openxmlformats.org/officeDocument/2006/relationships/hyperlink" Target="http://base.garant.ru/10180093/" TargetMode="External"/><Relationship Id="rId178" Type="http://schemas.openxmlformats.org/officeDocument/2006/relationships/theme" Target="theme/theme1.xml"/><Relationship Id="rId61" Type="http://schemas.openxmlformats.org/officeDocument/2006/relationships/hyperlink" Target="https://ru.wikipedia.org/wiki/%D0%9D%D0%B0%D0%BB%D0%BE%D0%B3" TargetMode="External"/><Relationship Id="rId82" Type="http://schemas.openxmlformats.org/officeDocument/2006/relationships/hyperlink" Target="https://ru.wikipedia.org/wiki/%D0%9C%D0%BE%D1%82%D0%BE%D1%81%D0%B0%D0%BD%D0%B8" TargetMode="External"/><Relationship Id="rId152" Type="http://schemas.openxmlformats.org/officeDocument/2006/relationships/hyperlink" Target="http://www.garant.ru/hotlaw/federal/586777/" TargetMode="External"/><Relationship Id="rId173" Type="http://schemas.openxmlformats.org/officeDocument/2006/relationships/hyperlink" Target="javascript:void(0)" TargetMode="External"/><Relationship Id="rId19" Type="http://schemas.openxmlformats.org/officeDocument/2006/relationships/hyperlink" Target="https://ru.wikipedia.org/wiki/%D0%A2%D0%B0%D0%B1%D0%B0%D0%BA" TargetMode="External"/><Relationship Id="rId14" Type="http://schemas.openxmlformats.org/officeDocument/2006/relationships/image" Target="http://bankirsha.com/pic/platejka3.png" TargetMode="External"/><Relationship Id="rId30" Type="http://schemas.openxmlformats.org/officeDocument/2006/relationships/hyperlink" Target="http://wiki.klerk.ru/index.php/%D0%98%D0%BC%D1%83%D1%89%D0%B5%D1%81%D1%82%D0%B2%D0%B5%D0%BD%D0%BD%D1%8B%D0%B5_%D0%BD%D0%B0%D0%BB%D0%BE%D0%B3%D0%BE%D0%B2%D1%8B%D0%B5_%D0%B2%D1%8B%D1%87%D0%B5%D1%82%D1%8B" TargetMode="External"/><Relationship Id="rId35" Type="http://schemas.openxmlformats.org/officeDocument/2006/relationships/hyperlink" Target="http://www.grandars.ru/student/finansy/federalnyy-byudzhet.html" TargetMode="External"/><Relationship Id="rId56" Type="http://schemas.openxmlformats.org/officeDocument/2006/relationships/hyperlink" Target="https://ru.wikipedia.org/wiki/%D0%91%D1%83%D0%BA%D0%BC%D0%B5%D0%BA%D0%B5%D1%80" TargetMode="External"/><Relationship Id="rId77" Type="http://schemas.openxmlformats.org/officeDocument/2006/relationships/hyperlink" Target="https://ru.wikipedia.org/wiki/%D0%A1%D0%B0%D0%BC%D0%BE%D0%BB%D1%91%D1%82" TargetMode="External"/><Relationship Id="rId100" Type="http://schemas.openxmlformats.org/officeDocument/2006/relationships/hyperlink" Target="https://ru.wikipedia.org/wiki/%D0%9E%D0%B1%D1%8A%D0%B5%D0%BA%D1%82_%D0%BD%D0%B0%D0%BB%D0%BE%D0%B3%D0%BE%D0%BE%D0%B1%D0%BB%D0%BE%D0%B6%D0%B5%D0%BD%D0%B8%D1%8F" TargetMode="External"/><Relationship Id="rId105" Type="http://schemas.openxmlformats.org/officeDocument/2006/relationships/hyperlink" Target="https://ru.wikipedia.org/wiki/%D0%91%D0%BE%D0%BB%D1%8C%D0%BD%D0%B8%D1%87%D0%BD%D1%8B%D0%B9" TargetMode="External"/><Relationship Id="rId126" Type="http://schemas.openxmlformats.org/officeDocument/2006/relationships/hyperlink" Target="http://wiki.klerk.ru/index.php/%D0%90%D0%B4%D0%B2%D0%BE%D0%BA%D0%B0%D1%82" TargetMode="External"/><Relationship Id="rId147" Type="http://schemas.openxmlformats.org/officeDocument/2006/relationships/hyperlink" Target="http://www.klerk.ru/doc/350326/" TargetMode="External"/><Relationship Id="rId168" Type="http://schemas.openxmlformats.org/officeDocument/2006/relationships/hyperlink" Target="consultantplus://offline/ref=623B84D1584E2D591174813A87236BBB99A462DDB5DEF68E16BDC3DBD327CA430A12997B40B8CFZ8n4G" TargetMode="External"/><Relationship Id="rId8" Type="http://schemas.openxmlformats.org/officeDocument/2006/relationships/header" Target="header2.xml"/><Relationship Id="rId51" Type="http://schemas.openxmlformats.org/officeDocument/2006/relationships/hyperlink" Target="https://ru.wikipedia.org/wiki/%D0%9D%D0%B0%D0%BB%D0%BE%D0%B3" TargetMode="External"/><Relationship Id="rId72" Type="http://schemas.openxmlformats.org/officeDocument/2006/relationships/hyperlink" Target="https://ru.wikipedia.org/wiki/%D0%9D%D0%B0%D0%BB%D0%BE%D0%B3%D0%BE%D0%B2%D0%B0%D1%8F_%D1%81%D1%82%D0%B0%D0%B2%D0%BA%D0%B0" TargetMode="External"/><Relationship Id="rId93" Type="http://schemas.openxmlformats.org/officeDocument/2006/relationships/hyperlink" Target="https://ru.wikipedia.org/wiki/%D0%9A%D0%B8%D0%BB%D0%BE%D0%B3%D1%80%D0%B0%D0%BC%D0%BC-%D1%81%D0%B8%D0%BB%D0%B0" TargetMode="External"/><Relationship Id="rId98" Type="http://schemas.openxmlformats.org/officeDocument/2006/relationships/hyperlink" Target="https://ru.wikipedia.org/wiki/%D0%91%D1%83%D1%85%D0%B3%D0%B0%D0%BB%D1%82%D0%B5%D1%80%D1%81%D0%BA%D0%B8%D0%B9_%D1%83%D1%87%D1%91%D1%82" TargetMode="External"/><Relationship Id="rId121" Type="http://schemas.openxmlformats.org/officeDocument/2006/relationships/hyperlink" Target="http://wiki.klerk.ru/index.php/%D0%A2%D1%80%D1%83%D0%B4%D0%BE%D0%B2%D0%BE%D0%B9_%D0%B4%D0%BE%D0%B3%D0%BE%D0%B2%D0%BE%D1%80" TargetMode="External"/><Relationship Id="rId142" Type="http://schemas.openxmlformats.org/officeDocument/2006/relationships/hyperlink" Target="http://wiki.klerk.ru/index.php/%D0%A0%D0%B0%D0%B1%D0%BE%D1%82" TargetMode="External"/><Relationship Id="rId163" Type="http://schemas.openxmlformats.org/officeDocument/2006/relationships/hyperlink" Target="http://bs-life.ru/makroekonomika/zoloto2014-.html" TargetMode="External"/><Relationship Id="rId3" Type="http://schemas.openxmlformats.org/officeDocument/2006/relationships/settings" Target="settings.xml"/><Relationship Id="rId25" Type="http://schemas.openxmlformats.org/officeDocument/2006/relationships/hyperlink" Target="http://wiki.klerk.ru/index.php/%D0%9F%D1%80%D1%8F%D0%BC%D0%BE%D0%B9_%D0%BD%D0%B0%D0%BB%D0%BE%D0%B3" TargetMode="External"/><Relationship Id="rId46" Type="http://schemas.openxmlformats.org/officeDocument/2006/relationships/hyperlink" Target="https://ru.wikipedia.org/wiki/%D0%9E%D0%B1%D1%8A%D0%B5%D0%BA%D1%82_%D0%BD%D0%B0%D0%BB%D0%BE%D0%B3%D0%BE%D0%BE%D0%B1%D0%BB%D0%BE%D0%B6%D0%B5%D0%BD%D0%B8%D1%8F" TargetMode="External"/><Relationship Id="rId67" Type="http://schemas.openxmlformats.org/officeDocument/2006/relationships/hyperlink" Target="https://ru.wikipedia.org/wiki/%D0%9D%D0%B0%D0%BB%D0%BE%D0%B3%D0%BE%D0%B2%D1%8B%D0%B9_%D0%BA%D0%BE%D0%B4%D0%B5%D0%BA%D1%81_%D0%A0%D0%A4" TargetMode="External"/><Relationship Id="rId116" Type="http://schemas.openxmlformats.org/officeDocument/2006/relationships/hyperlink" Target="http://www.26-2.ru/edoc?modId=99&amp;docId=902325542" TargetMode="External"/><Relationship Id="rId137" Type="http://schemas.openxmlformats.org/officeDocument/2006/relationships/hyperlink" Target="http://wiki.klerk.ru/index.php/%D0%9D%D0%BE%D1%82%D0%B0%D1%80%D0%B8%D1%83%D1%81" TargetMode="External"/><Relationship Id="rId158" Type="http://schemas.openxmlformats.org/officeDocument/2006/relationships/hyperlink" Target="consultantplus://offline/ref=623B84D1584E2D591174813A87236BBB9FA16BDBB6D7AB841EE4CFD9D42895540D5B957A40B8C985ZBn4G" TargetMode="External"/><Relationship Id="rId20" Type="http://schemas.openxmlformats.org/officeDocument/2006/relationships/hyperlink" Target="https://ru.wikipedia.org/wiki/%D0%92%D0%B8%D0%BD%D0%BE" TargetMode="External"/><Relationship Id="rId41" Type="http://schemas.openxmlformats.org/officeDocument/2006/relationships/hyperlink" Target="https://ru.wikipedia.org/wiki/%D0%98%D0%BD%D0%B4%D0%B8%D0%B2%D0%B8%D0%B4%D1%83%D0%B0%D0%BB%D1%8C%D0%BD%D1%8B%D0%B9_%D0%BF%D1%80%D0%B5%D0%B4%D0%BF%D1%80%D0%B8%D0%BD%D0%B8%D0%BC%D0%B0%D1%82%D0%B5%D0%BB%D1%8C" TargetMode="External"/><Relationship Id="rId62" Type="http://schemas.openxmlformats.org/officeDocument/2006/relationships/hyperlink" Target="https://ru.wikipedia.org/wiki/%D0%A2%D1%80%D0%B0%D0%BD%D1%81%D0%BF%D0%BE%D1%80%D1%82%D0%BD%D0%BE%D0%B5_%D1%81%D1%80%D0%B5%D0%B4%D1%81%D1%82%D0%B2%D0%BE" TargetMode="External"/><Relationship Id="rId83" Type="http://schemas.openxmlformats.org/officeDocument/2006/relationships/hyperlink" Target="https://ru.wikipedia.org/wiki/%D0%9C%D0%BE%D1%82%D0%BE%D1%80%D0%BD%D0%B0%D1%8F_%D0%BB%D0%BE%D0%B4%D0%BA%D0%B0" TargetMode="External"/><Relationship Id="rId88" Type="http://schemas.openxmlformats.org/officeDocument/2006/relationships/hyperlink" Target="https://ru.wikipedia.org/wiki/%D0%94%D0%B2%D0%B8%D0%B3%D0%B0%D1%82%D0%B5%D0%BB%D1%8C" TargetMode="External"/><Relationship Id="rId111" Type="http://schemas.openxmlformats.org/officeDocument/2006/relationships/hyperlink" Target="https://ru.wikipedia.org/wiki/%D0%9D%D0%B0%D0%BB%D0%BE%D0%B3%D0%BE%D0%B2%D0%B0%D1%8F_%D0%B1%D0%B0%D0%B7%D0%B0" TargetMode="External"/><Relationship Id="rId132" Type="http://schemas.openxmlformats.org/officeDocument/2006/relationships/hyperlink" Target="http://wiki.klerk.ru/index.php/%D0%9D%D0%BE%D1%82%D0%B0%D1%80%D0%B8%D1%83%D1%81" TargetMode="External"/><Relationship Id="rId153" Type="http://schemas.openxmlformats.org/officeDocument/2006/relationships/hyperlink" Target="http://base.garant.ru/10180093/" TargetMode="External"/><Relationship Id="rId174" Type="http://schemas.openxmlformats.org/officeDocument/2006/relationships/hyperlink" Target="javascript:void(0)" TargetMode="External"/><Relationship Id="rId15" Type="http://schemas.openxmlformats.org/officeDocument/2006/relationships/hyperlink" Target="https://ru.wikipedia.org/wiki/%D0%9A%D0%BE%D1%81%D0%B2%D0%B5%D0%BD%D0%BD%D1%8B%D0%B9_%D0%BD%D0%B0%D0%BB%D0%BE%D0%B3" TargetMode="External"/><Relationship Id="rId36" Type="http://schemas.openxmlformats.org/officeDocument/2006/relationships/hyperlink" Target="http://www.grandars.ru/student/finansy/byudzhet-subektov-federacii.html" TargetMode="External"/><Relationship Id="rId57" Type="http://schemas.openxmlformats.org/officeDocument/2006/relationships/hyperlink" Target="https://ru.wikipedia.org/wiki/%D0%A0%D0%BE%D1%81%D1%81%D0%B8%D1%8F" TargetMode="External"/><Relationship Id="rId106" Type="http://schemas.openxmlformats.org/officeDocument/2006/relationships/hyperlink" Target="https://ru.wikipedia.org/wiki/%D0%9E%D1%80%D0%B3%D0%B0%D0%BD%D0%B8%D0%B7%D0%B0%D1%86%D0%B8%D1%8F" TargetMode="External"/><Relationship Id="rId127" Type="http://schemas.openxmlformats.org/officeDocument/2006/relationships/hyperlink" Target="http://wiki.klerk.ru/index.php/%D0%9A%D1%80%D0%B5%D1%81%D1%82%D1%8C%D1%8F%D0%BD%D1%81%D0%BA%D0%BE%D0%B5_%28%D1%84%D0%B5%D1%80%D0%BC%D0%B5%D1%80%D1%81%D0%BA%D0%BE%D0%B5%29_%D1%85%D0%BE%D0%B7%D1%8F%D0%B9%D1%81%D1%82%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3593</TotalTime>
  <Pages>108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136</cp:revision>
  <cp:lastPrinted>2015-03-04T08:28:00Z</cp:lastPrinted>
  <dcterms:created xsi:type="dcterms:W3CDTF">2012-02-07T19:23:00Z</dcterms:created>
  <dcterms:modified xsi:type="dcterms:W3CDTF">2015-03-04T08:29:00Z</dcterms:modified>
</cp:coreProperties>
</file>