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2" w:rsidRDefault="007906D2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0D506F" w:rsidRPr="00587BEF" w:rsidRDefault="00644466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D506F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D506F" w:rsidRPr="00587BE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203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2C61E3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0D506F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 w:rsidR="00393010"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="000D506F"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0D506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393010" w:rsidRPr="00587BE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0D506F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18511 «Слесарь по ремонту автомобилей»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7A" w:rsidRPr="003D1D70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>ВАРИАНТ № 1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71" w:rsidRDefault="00A62C71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8" w:rsidRPr="002C61E3" w:rsidRDefault="00203418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3188"/>
      </w:tblGrid>
      <w:tr w:rsidR="002C4CCA" w:rsidRPr="002C4CCA" w:rsidTr="00C473C0">
        <w:tc>
          <w:tcPr>
            <w:tcW w:w="3794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3</w:t>
            </w:r>
          </w:p>
        </w:tc>
      </w:tr>
      <w:tr w:rsidR="002C4CCA" w:rsidRPr="002C4CCA" w:rsidTr="00C473C0">
        <w:tc>
          <w:tcPr>
            <w:tcW w:w="3794" w:type="dxa"/>
          </w:tcPr>
          <w:p w:rsidR="002C4CCA" w:rsidRPr="002C4CCA" w:rsidRDefault="00AF569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2C4CCA"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2C4CCA" w:rsidRPr="002C4CCA" w:rsidRDefault="0064446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AF5696" w:rsidRDefault="002C4CCA" w:rsidP="00AF56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644466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8905FC">
              <w:rPr>
                <w:rFonts w:ascii="Times New Roman" w:hAnsi="Times New Roman" w:cs="Times New Roman"/>
              </w:rPr>
              <w:t>ИМ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 w:rsidR="00E37403">
              <w:rPr>
                <w:rFonts w:ascii="Times New Roman" w:hAnsi="Times New Roman" w:cs="Times New Roman"/>
              </w:rPr>
              <w:t>Мялицина Т.Г.</w:t>
            </w:r>
          </w:p>
          <w:p w:rsidR="002C4CCA" w:rsidRPr="002C4CCA" w:rsidRDefault="0064446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Утверждаю</w:t>
            </w:r>
          </w:p>
          <w:p w:rsidR="00D04548" w:rsidRPr="002C4CCA" w:rsidRDefault="00672E4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4548" w:rsidRPr="002C4CCA">
              <w:rPr>
                <w:rFonts w:ascii="Times New Roman" w:hAnsi="Times New Roman" w:cs="Times New Roman"/>
              </w:rPr>
              <w:t xml:space="preserve">ам. директора по </w:t>
            </w:r>
            <w:r w:rsidR="008905FC">
              <w:rPr>
                <w:rFonts w:ascii="Times New Roman" w:hAnsi="Times New Roman" w:cs="Times New Roman"/>
              </w:rPr>
              <w:t>У</w:t>
            </w:r>
            <w:r w:rsidR="00D04548" w:rsidRPr="002C4CCA">
              <w:rPr>
                <w:rFonts w:ascii="Times New Roman" w:hAnsi="Times New Roman" w:cs="Times New Roman"/>
              </w:rPr>
              <w:t>Р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 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«____»___________</w:t>
            </w:r>
            <w:r w:rsidR="009B6988" w:rsidRPr="002C4CCA">
              <w:rPr>
                <w:rFonts w:ascii="Times New Roman" w:hAnsi="Times New Roman" w:cs="Times New Roman"/>
              </w:rPr>
              <w:t>__</w:t>
            </w:r>
            <w:r w:rsidR="00644466">
              <w:rPr>
                <w:rFonts w:ascii="Times New Roman" w:hAnsi="Times New Roman" w:cs="Times New Roman"/>
              </w:rPr>
              <w:t>2020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0719" w:rsidRPr="002C4CCA" w:rsidRDefault="008B0719"/>
    <w:p w:rsidR="00C12BFB" w:rsidRDefault="00C12BFB"/>
    <w:p w:rsidR="00784CA7" w:rsidRDefault="00644466" w:rsidP="007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Нытва, 2020</w:t>
      </w:r>
    </w:p>
    <w:p w:rsidR="006008CB" w:rsidRDefault="006008CB" w:rsidP="0010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008CB" w:rsidRDefault="00644466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008C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по профессии 18511 «Слесарь по ремонту автомобилей»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F" w:rsidRPr="00C219A2" w:rsidRDefault="00FD4F8F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8CB" w:rsidRPr="005B142C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EF559A" w:rsidRPr="00CB4576" w:rsidRDefault="00FD4F8F" w:rsidP="00C219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</w:t>
      </w:r>
      <w:r w:rsidR="00E922B0" w:rsidRPr="00CB4576">
        <w:rPr>
          <w:rFonts w:ascii="Times New Roman" w:eastAsia="Calibri" w:hAnsi="Times New Roman" w:cs="Times New Roman"/>
          <w:sz w:val="26"/>
          <w:szCs w:val="26"/>
        </w:rPr>
        <w:t xml:space="preserve">ЗАДАНИЙ </w:t>
      </w:r>
    </w:p>
    <w:p w:rsidR="00014D02" w:rsidRPr="00014D02" w:rsidRDefault="00014D02" w:rsidP="00014D0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014D02" w:rsidRPr="00014D02" w:rsidRDefault="00014D02" w:rsidP="00014D0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014D02" w:rsidRDefault="00014D02" w:rsidP="00014D02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014D02" w:rsidRPr="00014D02" w:rsidRDefault="00014D02" w:rsidP="00014D02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8CB" w:rsidRDefault="00C219A2" w:rsidP="00F573B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8C2F53" w:rsidRPr="0024364C" w:rsidRDefault="008C2F53" w:rsidP="008C2F5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19A2" w:rsidRPr="0024364C" w:rsidRDefault="00FD4F8F" w:rsidP="00F573B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</w:t>
      </w:r>
      <w:r w:rsidR="0024364C" w:rsidRPr="0024364C">
        <w:rPr>
          <w:rFonts w:ascii="Times New Roman" w:hAnsi="Times New Roman" w:cs="Times New Roman"/>
          <w:sz w:val="26"/>
          <w:szCs w:val="26"/>
        </w:rPr>
        <w:t>ного квалификационного экзамена, в котор</w:t>
      </w:r>
      <w:r w:rsidR="00F573BB">
        <w:rPr>
          <w:rFonts w:ascii="Times New Roman" w:hAnsi="Times New Roman" w:cs="Times New Roman"/>
          <w:sz w:val="26"/>
          <w:szCs w:val="26"/>
        </w:rPr>
        <w:t>ый</w:t>
      </w:r>
      <w:r w:rsidR="0024364C"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 w:rsidR="00F573BB">
        <w:rPr>
          <w:rFonts w:ascii="Times New Roman" w:hAnsi="Times New Roman" w:cs="Times New Roman"/>
          <w:sz w:val="26"/>
          <w:szCs w:val="26"/>
        </w:rPr>
        <w:t>о</w:t>
      </w:r>
      <w:r w:rsidR="0024364C" w:rsidRPr="0024364C">
        <w:rPr>
          <w:rFonts w:ascii="Times New Roman" w:hAnsi="Times New Roman" w:cs="Times New Roman"/>
          <w:sz w:val="26"/>
          <w:szCs w:val="26"/>
        </w:rPr>
        <w:t>:</w:t>
      </w:r>
    </w:p>
    <w:p w:rsidR="0024364C" w:rsidRPr="0024364C" w:rsidRDefault="0024364C" w:rsidP="00F573BB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24364C" w:rsidRPr="0024364C" w:rsidRDefault="0024364C" w:rsidP="00F573BB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24364C" w:rsidRPr="00CB711D" w:rsidRDefault="0024364C" w:rsidP="00F573BB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24364C" w:rsidRDefault="0024364C" w:rsidP="00F573BB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</w:t>
      </w:r>
      <w:r w:rsidR="004F0714">
        <w:rPr>
          <w:rFonts w:ascii="Times New Roman" w:hAnsi="Times New Roman" w:cs="Times New Roman"/>
          <w:sz w:val="26"/>
          <w:szCs w:val="26"/>
        </w:rPr>
        <w:t>тветов на задание первого этапа</w:t>
      </w:r>
      <w:r w:rsidR="00087544">
        <w:rPr>
          <w:rFonts w:ascii="Times New Roman" w:hAnsi="Times New Roman" w:cs="Times New Roman"/>
          <w:sz w:val="26"/>
          <w:szCs w:val="26"/>
        </w:rPr>
        <w:t xml:space="preserve"> (теста)</w:t>
      </w:r>
    </w:p>
    <w:p w:rsidR="000E70E5" w:rsidRPr="00916D5F" w:rsidRDefault="00D33C09" w:rsidP="00916D5F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4F0714" w:rsidRDefault="005E0D09" w:rsidP="00F573BB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8C2F53" w:rsidRPr="0024364C" w:rsidRDefault="008C2F53" w:rsidP="008C2F53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B6CC9" w:rsidRPr="00AB6CC9" w:rsidRDefault="008C2F53" w:rsidP="00AB6CC9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CB711D" w:rsidRDefault="00CB711D" w:rsidP="00A00F3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 w:rsidR="008C5433"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CB711D" w:rsidRDefault="004F0714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5E0D09" w:rsidRDefault="00397852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397852" w:rsidRDefault="00B92E5B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087544">
        <w:rPr>
          <w:rFonts w:ascii="Times New Roman" w:hAnsi="Times New Roman" w:cs="Times New Roman"/>
          <w:sz w:val="26"/>
          <w:szCs w:val="26"/>
        </w:rPr>
        <w:t xml:space="preserve">решения тестов используй черновик, </w:t>
      </w:r>
      <w:r w:rsidR="00AC244D">
        <w:rPr>
          <w:rFonts w:ascii="Times New Roman" w:hAnsi="Times New Roman" w:cs="Times New Roman"/>
          <w:sz w:val="26"/>
          <w:szCs w:val="26"/>
        </w:rPr>
        <w:t>в</w:t>
      </w:r>
      <w:r w:rsidR="00087544">
        <w:rPr>
          <w:rFonts w:ascii="Times New Roman" w:hAnsi="Times New Roman" w:cs="Times New Roman"/>
          <w:sz w:val="26"/>
          <w:szCs w:val="26"/>
        </w:rPr>
        <w:t xml:space="preserve"> котором можно исправлять ошибки</w:t>
      </w:r>
    </w:p>
    <w:p w:rsidR="00087544" w:rsidRDefault="00087544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087544" w:rsidRDefault="00087544" w:rsidP="00087544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</w:t>
      </w:r>
      <w:r w:rsidR="00BF0EF3">
        <w:rPr>
          <w:rFonts w:ascii="Times New Roman" w:hAnsi="Times New Roman" w:cs="Times New Roman"/>
          <w:sz w:val="26"/>
          <w:szCs w:val="26"/>
        </w:rPr>
        <w:t xml:space="preserve">тогда, когда уверен в правильности решения </w:t>
      </w:r>
      <w:r w:rsidR="00AB6CC9">
        <w:rPr>
          <w:rFonts w:ascii="Times New Roman" w:hAnsi="Times New Roman" w:cs="Times New Roman"/>
          <w:sz w:val="26"/>
          <w:szCs w:val="26"/>
        </w:rPr>
        <w:t>теста</w:t>
      </w:r>
    </w:p>
    <w:p w:rsidR="00087544" w:rsidRDefault="009B19C8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</w:p>
    <w:p w:rsidR="009B19C8" w:rsidRDefault="009B19C8" w:rsidP="004F0714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</w:t>
      </w:r>
      <w:r w:rsidR="00AB6CC9">
        <w:rPr>
          <w:rFonts w:ascii="Times New Roman" w:hAnsi="Times New Roman" w:cs="Times New Roman"/>
          <w:sz w:val="26"/>
          <w:szCs w:val="26"/>
        </w:rPr>
        <w:t xml:space="preserve">номера </w:t>
      </w:r>
      <w:r>
        <w:rPr>
          <w:rFonts w:ascii="Times New Roman" w:hAnsi="Times New Roman" w:cs="Times New Roman"/>
          <w:sz w:val="26"/>
          <w:szCs w:val="26"/>
        </w:rPr>
        <w:t xml:space="preserve">ответа поставить </w:t>
      </w:r>
      <w:r w:rsidR="006464A2">
        <w:rPr>
          <w:rFonts w:ascii="Times New Roman" w:hAnsi="Times New Roman" w:cs="Times New Roman"/>
          <w:sz w:val="26"/>
          <w:szCs w:val="26"/>
        </w:rPr>
        <w:t>цифру ответа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6E64" w:rsidRDefault="00276E64" w:rsidP="00AB6CC9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 xml:space="preserve">и сдай на проверку </w:t>
      </w:r>
      <w:r w:rsidR="006464A2">
        <w:rPr>
          <w:rFonts w:ascii="Times New Roman" w:hAnsi="Times New Roman" w:cs="Times New Roman"/>
          <w:sz w:val="26"/>
          <w:szCs w:val="26"/>
        </w:rPr>
        <w:t>выслать на электронную почту</w:t>
      </w:r>
      <w:r w:rsidR="006464A2" w:rsidRPr="006464A2">
        <w:rPr>
          <w:rFonts w:ascii="Times New Roman" w:hAnsi="Times New Roman" w:cs="Times New Roman"/>
          <w:sz w:val="26"/>
          <w:szCs w:val="26"/>
        </w:rPr>
        <w:t xml:space="preserve"> </w:t>
      </w:r>
      <w:r w:rsidR="00646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</w:rPr>
        <w:t>p</w:t>
      </w:r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av</w:t>
      </w:r>
      <w:proofErr w:type="spellEnd"/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npet</w:t>
      </w:r>
      <w:proofErr w:type="spellEnd"/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</w:rPr>
        <w:t>@</w:t>
      </w:r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mail</w:t>
      </w:r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="006464A2"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ru</w:t>
      </w:r>
      <w:proofErr w:type="spellEnd"/>
    </w:p>
    <w:p w:rsidR="00AB6CC9" w:rsidRDefault="00AB6CC9" w:rsidP="00AB6CC9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6008CB" w:rsidRPr="00FD4F8F" w:rsidRDefault="006008CB" w:rsidP="00A819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CD132A" w:rsidRDefault="00CD132A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0C3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D5F" w:rsidRDefault="00916D5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3D1D70" w:rsidRPr="003D1D70" w:rsidRDefault="00644466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="003D1D70" w:rsidRPr="003D1D70">
        <w:rPr>
          <w:rFonts w:ascii="Times New Roman" w:eastAsia="Calibri" w:hAnsi="Times New Roman" w:cs="Times New Roman"/>
          <w:sz w:val="24"/>
          <w:szCs w:val="24"/>
        </w:rPr>
        <w:t>ПОУ «Нытвенский многопрофильный техникум»</w:t>
      </w:r>
    </w:p>
    <w:p w:rsidR="003D1D70" w:rsidRPr="003D1D70" w:rsidRDefault="003D1D70" w:rsidP="007163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1D7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8C5433" w:rsidRPr="008C5433" w:rsidRDefault="008C543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5433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>ВАРИАНТ № 1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1.Двигатель на рис. 1 обо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значен цифрой….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  <w:r w:rsidRPr="003D1D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34080" cy="271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353" cy="272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Рис. 1. Основные части грузового автомобиля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2. Верхняя  мертвая точка на рис. 2 обозначена цифрой: 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4976" cy="1645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149" cy="166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Рис. 2. Параметры  цилиндра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3. Порядок  работы  цилиндров двигателя ВАЗ – 2103.</w:t>
      </w:r>
    </w:p>
    <w:p w:rsidR="003D1D70" w:rsidRPr="003D1D70" w:rsidRDefault="001F497E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1-3-4-2;     2) 1-2-3-4;      3) 1-4-3-2;         4)</w:t>
      </w:r>
      <w:r w:rsidR="003D1D70" w:rsidRPr="003D1D70">
        <w:rPr>
          <w:rFonts w:ascii="Times New Roman" w:eastAsia="Calibri" w:hAnsi="Times New Roman" w:cs="Times New Roman"/>
          <w:sz w:val="24"/>
          <w:szCs w:val="24"/>
        </w:rPr>
        <w:t xml:space="preserve"> 1-3-2-4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4.  «Горючая сме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сь» - это …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1) Смесь бензина и воздуха, которая характери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зуется определенным соотношением массы бензина и объема воздуха.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Смесь, состоящая из воздуха и капель бензина, равномерно распределенных по всему объему смеси.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3.) Смесь паров бензина и воздуха, имеющая про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извольное отношение массы бензина и массы воздуха.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Смесь паров бензина с воздухом, имеющая опре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деленное весовое соотношение входящих в нее компо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нентов.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5.Поплавковая камера на рис. 3 обозначена</w:t>
      </w:r>
      <w:r w:rsidR="001F49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цифрой… 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22" cy="213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Рис. 3. Простейший карбюратор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6. Генератор  подзаряжает аккумуляторную бата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>рею, когда напряжение на генераторе  ...  аккумулятор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ной батареи.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1) </w:t>
      </w:r>
      <w:r w:rsidRPr="003D1D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Выше напряжения.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Равно напряжению.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Ниже напряжения.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Все ответы правильные.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7.Выключатель зажигания на рис. 4 обозначен цифрой …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48062" cy="2124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833" cy="212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Рис. 4 Упрощенная схема системы батарейного зажигания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8. При включенном сцеплении, когда педаль </w:t>
      </w:r>
      <w:r w:rsidRPr="003D1D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8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отпущена, нажимной диск с большой силой пр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>ижимает ведомый диск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.... </w:t>
      </w:r>
      <w:proofErr w:type="gramEnd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к маховику. </w:t>
      </w:r>
      <w:r w:rsidRPr="003D1D70">
        <w:rPr>
          <w:rFonts w:ascii="Times New Roman" w:eastAsia="Calibri" w:hAnsi="Times New Roman" w:cs="Times New Roman"/>
          <w:sz w:val="24"/>
          <w:szCs w:val="24"/>
        </w:rPr>
        <w:t>Укажите цифры, которые должны  стоять в пропущенных местах (</w:t>
      </w:r>
      <w:proofErr w:type="gramStart"/>
      <w:r w:rsidRPr="003D1D70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  <w:r w:rsidRPr="003D1D70">
        <w:rPr>
          <w:rFonts w:ascii="Times New Roman" w:eastAsia="Calibri" w:hAnsi="Times New Roman" w:cs="Times New Roman"/>
          <w:sz w:val="24"/>
          <w:szCs w:val="24"/>
        </w:rPr>
        <w:t>. рис. 5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84756" cy="19586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50" cy="196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lastRenderedPageBreak/>
        <w:t>Рис.5. Схема действия сцепления</w:t>
      </w:r>
    </w:p>
    <w:p w:rsidR="003D1D70" w:rsidRPr="003D1D70" w:rsidRDefault="003D1D70" w:rsidP="003D1D70">
      <w:pPr>
        <w:spacing w:before="3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  <w:r w:rsidRPr="003D1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каких материалов изготавливают блок-картер современного двигателя изготавливают </w:t>
      </w:r>
      <w:proofErr w:type="gramStart"/>
      <w:r w:rsidRPr="003D1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</w:t>
      </w:r>
      <w:proofErr w:type="gramEnd"/>
      <w:r w:rsidRPr="003D1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… .</w:t>
      </w:r>
    </w:p>
    <w:p w:rsidR="003D1D70" w:rsidRPr="003D1D70" w:rsidRDefault="003D1D70" w:rsidP="003D1D7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легированной стали        </w:t>
      </w:r>
    </w:p>
    <w:p w:rsidR="003D1D70" w:rsidRPr="003D1D70" w:rsidRDefault="003D1D70" w:rsidP="003D1D7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бронзы или латуни        </w:t>
      </w:r>
    </w:p>
    <w:p w:rsidR="003D1D70" w:rsidRPr="003D1D70" w:rsidRDefault="003D1D70" w:rsidP="003D1D70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чугуна или алюминиевых сплавов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сплава чугуна и стали.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10.</w:t>
      </w:r>
      <w:r w:rsidR="005170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Главная передача обеспечивает ... 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1) уменьшение частоты вращения и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 увеличение крутящего момента.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увеличение частоты вращения и увеличение крутящего момента.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уменьшение частоты вращения и уменьшение крутящего момента.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4) увеличение частоты вращения и уменьшение </w:t>
      </w:r>
      <w:proofErr w:type="spellStart"/>
      <w:r w:rsidRPr="003D1D70">
        <w:rPr>
          <w:rFonts w:ascii="Times New Roman" w:eastAsia="Calibri" w:hAnsi="Times New Roman" w:cs="Times New Roman"/>
          <w:sz w:val="24"/>
          <w:szCs w:val="24"/>
        </w:rPr>
        <w:t>кр</w:t>
      </w:r>
      <w:proofErr w:type="gramStart"/>
      <w:r w:rsidRPr="003D1D70">
        <w:rPr>
          <w:rFonts w:ascii="Times New Roman" w:eastAsia="Calibri" w:hAnsi="Times New Roman" w:cs="Times New Roman"/>
          <w:sz w:val="24"/>
          <w:szCs w:val="24"/>
        </w:rPr>
        <w:t>y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End"/>
      <w:r w:rsidRPr="003D1D70">
        <w:rPr>
          <w:rFonts w:ascii="Times New Roman" w:eastAsia="Calibri" w:hAnsi="Times New Roman" w:cs="Times New Roman"/>
          <w:sz w:val="24"/>
          <w:szCs w:val="24"/>
        </w:rPr>
        <w:t>тящего</w:t>
      </w:r>
      <w:proofErr w:type="spellEnd"/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 момента.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11.Автотранспортные предприятия подразделяются на грузовые, пассажирские и смешанные в зависимости от …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объема перевозок.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числа автомобилей.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3) характера перевоз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ок.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ведомственной принадлежности.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12. Перед выездом на линию водителю  выдаётся путевой лист,  в случаях когда он управ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>ляет транспортным средством, принадлежащим АТП …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1) Только при движении с каким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-либо грузом.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Только при перевозке народнохозяйственных грузов.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З) Только при перевозке 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па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ссажиров.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Во всех случаях независимо от наличия пассажиров или грузов.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13. В картере раздаточной коробки применяют следующие смазочные материалы:</w:t>
      </w:r>
    </w:p>
    <w:p w:rsidR="003D1D70" w:rsidRPr="003D1D70" w:rsidRDefault="003D1D70" w:rsidP="003D1D7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Графитную смазку.</w:t>
      </w:r>
    </w:p>
    <w:p w:rsidR="003D1D70" w:rsidRPr="003D1D70" w:rsidRDefault="003D1D70" w:rsidP="003D1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 2) Трансмиссионное масло. </w:t>
      </w:r>
    </w:p>
    <w:p w:rsidR="003D1D70" w:rsidRPr="003D1D70" w:rsidRDefault="003D1D70" w:rsidP="003D1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Моторное масло. </w:t>
      </w:r>
    </w:p>
    <w:p w:rsidR="003D1D70" w:rsidRPr="003D1D70" w:rsidRDefault="003D1D70" w:rsidP="003D1D7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Пластичную смазку.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14. В системе охлаждения  </w:t>
      </w:r>
      <w:r w:rsidRPr="003D1D70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следует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применять следующую  жидкость… 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Воду с любым содержанием солей.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Этиленгликолевую жидкость.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«Мягкую» воду (с малым содержанием солей).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4) Все </w:t>
      </w:r>
      <w:proofErr w:type="gramStart"/>
      <w:r w:rsidRPr="003D1D70">
        <w:rPr>
          <w:rFonts w:ascii="Times New Roman" w:eastAsia="Calibri" w:hAnsi="Times New Roman" w:cs="Times New Roman"/>
          <w:sz w:val="24"/>
          <w:szCs w:val="24"/>
        </w:rPr>
        <w:t>выше перечисленные</w:t>
      </w:r>
      <w:proofErr w:type="gramEnd"/>
      <w:r w:rsidRPr="003D1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15.Тормозная жидкость должна отвечать следующим требованиям …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Не застывать при низких температурах, не образовывать паровых пробок при повышенных температурах. 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2) Не разрушать резиновые дет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али - и не вызы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>вать коррозии.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3) Иметь хорошие смазывающие качества, уменьшаю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щие трение и износ.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Всем перечисленным требованиям.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="001F49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При ежедневном техническом обслуживании автомобилей  выполняются следующие диагностические работы … 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Проверка комплектности, состояния кузова, государственных  номерных  и опознавательных знаков.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Проверка исправности стеклоочистителя, устройство обмыва ветрового стекла. 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3) Проверка герметичности систем охлаждения, смазки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, питания, гидравлического привода тормозов.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lastRenderedPageBreak/>
        <w:t>4) Все перечисленные работы.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17. Техническое обслуживание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это комплекс   </w:t>
      </w:r>
      <w:proofErr w:type="spell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>op</w:t>
      </w:r>
      <w:r w:rsidR="001F497E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>низационно</w:t>
      </w:r>
      <w:proofErr w:type="spellEnd"/>
      <w:r w:rsidR="001F49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1F49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t>технических  мероприятий,   которые  прово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>дятся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  для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  <w:r w:rsidRPr="003D1D70">
        <w:rPr>
          <w:rFonts w:ascii="Times New Roman" w:eastAsia="Calibri" w:hAnsi="Times New Roman" w:cs="Times New Roman"/>
          <w:b/>
          <w:sz w:val="24"/>
          <w:szCs w:val="24"/>
        </w:rPr>
        <w:t>.. 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уменьшения интенсивности изнашивания деталей автомобиля.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предупреждения неисправностей.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поддержания надлежащего  внешнего вида  </w:t>
      </w:r>
      <w:proofErr w:type="spellStart"/>
      <w:r w:rsidRPr="003D1D7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3D1D70">
        <w:rPr>
          <w:rFonts w:ascii="Times New Roman" w:eastAsia="Calibri" w:hAnsi="Times New Roman" w:cs="Times New Roman"/>
          <w:sz w:val="24"/>
          <w:szCs w:val="24"/>
        </w:rPr>
        <w:t>pa</w:t>
      </w:r>
      <w:proofErr w:type="gramEnd"/>
      <w:r w:rsidRPr="003D1D70">
        <w:rPr>
          <w:rFonts w:ascii="Times New Roman" w:eastAsia="Calibri" w:hAnsi="Times New Roman" w:cs="Times New Roman"/>
          <w:sz w:val="24"/>
          <w:szCs w:val="24"/>
        </w:rPr>
        <w:t>нспортно</w:t>
      </w:r>
      <w:r w:rsidR="001F497E">
        <w:rPr>
          <w:rFonts w:ascii="Times New Roman" w:eastAsia="Calibri" w:hAnsi="Times New Roman" w:cs="Times New Roman"/>
          <w:sz w:val="24"/>
          <w:szCs w:val="24"/>
        </w:rPr>
        <w:t>г</w:t>
      </w:r>
      <w:r w:rsidRPr="003D1D7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 средства.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обеспечения всех перечисленных показателей.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18. Признаком накопления нагара на стенках камеры сгорания можно судить по …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proofErr w:type="gramEnd"/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1) повышенному </w:t>
      </w:r>
      <w:proofErr w:type="spellStart"/>
      <w:proofErr w:type="gramStart"/>
      <w:r w:rsidRPr="003D1D70">
        <w:rPr>
          <w:rFonts w:ascii="Times New Roman" w:eastAsia="Calibri" w:hAnsi="Times New Roman" w:cs="Times New Roman"/>
          <w:sz w:val="24"/>
          <w:szCs w:val="24"/>
        </w:rPr>
        <w:t>pac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  <w:proofErr w:type="gramEnd"/>
      <w:r w:rsidRPr="003D1D70">
        <w:rPr>
          <w:rFonts w:ascii="Times New Roman" w:eastAsia="Calibri" w:hAnsi="Times New Roman" w:cs="Times New Roman"/>
          <w:sz w:val="24"/>
          <w:szCs w:val="24"/>
        </w:rPr>
        <w:t>ходу</w:t>
      </w:r>
      <w:proofErr w:type="spellEnd"/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 масла и дымному выхлопу.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стукам 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 верхней части двигателя.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перегреву двигателя.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неустойчивой работе двигателя.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>19. Зона про</w:t>
      </w:r>
      <w:r w:rsidRPr="003D1D70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слушивания клапанного механизма на рис. 6  обозначена цифрой … 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3095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33" cy="309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Рис. 6. Зоны прослушивания </w:t>
      </w:r>
      <w:r w:rsidRPr="003D1D70">
        <w:rPr>
          <w:rFonts w:ascii="Times New Roman" w:eastAsia="Calibri" w:hAnsi="Times New Roman" w:cs="Times New Roman"/>
          <w:sz w:val="24"/>
          <w:szCs w:val="24"/>
        </w:rPr>
        <w:softHyphen/>
        <w:t xml:space="preserve"> двигателя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20. Автомобили для хранения </w:t>
      </w:r>
      <w:proofErr w:type="gramStart"/>
      <w:r w:rsidRPr="003D1D70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3D1D70">
        <w:rPr>
          <w:rFonts w:ascii="Times New Roman" w:eastAsia="Calibri" w:hAnsi="Times New Roman" w:cs="Times New Roman"/>
          <w:b/>
          <w:sz w:val="24"/>
          <w:szCs w:val="24"/>
        </w:rPr>
        <w:t xml:space="preserve"> автотранспортных предприятий размешают в следующих местах: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 1) На открытых площадках.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2) Под навесом. 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 xml:space="preserve">3) В закрытых помещениях. </w:t>
      </w:r>
    </w:p>
    <w:p w:rsidR="003D1D70" w:rsidRPr="003D1D70" w:rsidRDefault="003D1D70" w:rsidP="003D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4) Все варианты ответа.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Основным приспособлением для разметки служит…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циркуль    2) разметочная плита   3) поверочная линейка    4) кернер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53B1" w:rsidRDefault="004E53B1" w:rsidP="004E53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22. Слесарная операция, при которой с помощью режущего и ударного инструмента с поверхности заготовки удаляются лишние слои металла или заготовка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разрубается на части называется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…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рихтовка     2) правка      3) рубка        4) гибка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23. Инструмент для зенкерования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(выбрать)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зенковки    2) перовое сверло     3) зенкеры     4) трещотка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К технологическим свойствам металлов относятся…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свариваемость        2)  прочность       3) цвет           4) магнитные свойства </w:t>
      </w:r>
    </w:p>
    <w:p w:rsidR="004E53B1" w:rsidRDefault="004E53B1" w:rsidP="004E5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53B1" w:rsidRDefault="004E53B1" w:rsidP="004E5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E53B1" w:rsidRDefault="004E53B1" w:rsidP="004E5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25.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Приспособление для плоскостной разметки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(выбрать)</w:t>
      </w:r>
    </w:p>
    <w:p w:rsidR="004E53B1" w:rsidRDefault="004E53B1" w:rsidP="004E53B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чертилка       3) кернер         3) подкладки         4) разметочные плиты</w:t>
      </w:r>
    </w:p>
    <w:p w:rsidR="004E53B1" w:rsidRDefault="004E53B1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26. Смертельная величина поражения электрическим током для человека является…</w:t>
      </w:r>
    </w:p>
    <w:p w:rsidR="003D1D70" w:rsidRPr="003D1D70" w:rsidRDefault="00F43A66" w:rsidP="003D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>) 0,001</w:t>
      </w:r>
      <w:proofErr w:type="gramStart"/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</w:t>
      </w:r>
      <w:proofErr w:type="gramEnd"/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0,01 А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0,1 А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1 А             </w:t>
      </w: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27. По степени тяжести </w:t>
      </w:r>
      <w:proofErr w:type="spellStart"/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электротравма</w:t>
      </w:r>
      <w:proofErr w:type="spellEnd"/>
      <w:r w:rsidR="001F497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3D1D70">
        <w:rPr>
          <w:rFonts w:ascii="Times New Roman" w:eastAsia="Times New Roman" w:hAnsi="Times New Roman" w:cs="Times New Roman"/>
          <w:b/>
          <w:sz w:val="24"/>
          <w:szCs w:val="26"/>
          <w:lang w:val="en-US" w:eastAsia="ru-RU"/>
        </w:rPr>
        <w:t>IV</w:t>
      </w: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степени классифицируется как…</w:t>
      </w:r>
      <w:r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</w:t>
      </w:r>
      <w:r w:rsidR="00F43A66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судорожное сокращение мышц         </w:t>
      </w:r>
      <w:r w:rsidR="00F43A66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клиническая смерть                                                                 </w:t>
      </w:r>
      <w:r w:rsidR="00F43A66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потеря сознания                                  </w:t>
      </w:r>
      <w:r w:rsidR="00F43A66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нарушение сердечной деятельности   </w:t>
      </w:r>
    </w:p>
    <w:p w:rsidR="003D1D70" w:rsidRPr="003D1D70" w:rsidRDefault="003D1D70" w:rsidP="003D1D7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28. Какой из видов огнетушителей не повреждает при тушении электрооборудование</w:t>
      </w:r>
    </w:p>
    <w:p w:rsidR="003D1D70" w:rsidRPr="003D1D70" w:rsidRDefault="00F43A66" w:rsidP="001F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порошковый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химический пенный    </w:t>
      </w:r>
    </w:p>
    <w:p w:rsidR="003D1D70" w:rsidRPr="003D1D70" w:rsidRDefault="00F43A66" w:rsidP="001F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углекислотный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химический воздушно-пенный     </w:t>
      </w: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29. К первичным средствам пожаротушения относится…</w:t>
      </w:r>
    </w:p>
    <w:p w:rsidR="003D1D70" w:rsidRPr="003D1D70" w:rsidRDefault="00F43A66" w:rsidP="001F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вода, песок, огнетушитель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песок, огнетушитель, кошма    </w:t>
      </w:r>
    </w:p>
    <w:p w:rsidR="003D1D70" w:rsidRPr="003D1D70" w:rsidRDefault="00F43A66" w:rsidP="003D1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вода, песок, огнетушитель, кошма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вода, песок, огнетушитель, пожарный щит          </w:t>
      </w:r>
      <w:proofErr w:type="gramEnd"/>
    </w:p>
    <w:p w:rsidR="003D1D70" w:rsidRPr="003D1D70" w:rsidRDefault="003D1D70" w:rsidP="003D1D7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D1D7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30. При какой температуре происходит возгорание дерева?</w:t>
      </w:r>
    </w:p>
    <w:p w:rsidR="003D1D70" w:rsidRPr="003D1D70" w:rsidRDefault="00F43A66" w:rsidP="001F4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>) 200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>) 250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>) 280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>) 180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D1D70" w:rsidRPr="003D1D7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 </w:t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3D1D70" w:rsidRPr="003D1D70" w:rsidTr="00AC7729">
        <w:tc>
          <w:tcPr>
            <w:tcW w:w="4786" w:type="dxa"/>
          </w:tcPr>
          <w:p w:rsidR="003D1D70" w:rsidRPr="003D1D70" w:rsidRDefault="003D1D70" w:rsidP="003D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3D1D70" w:rsidRPr="003D1D70" w:rsidRDefault="003D1D70" w:rsidP="003D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1D70">
              <w:rPr>
                <w:rFonts w:ascii="Times New Roman" w:eastAsia="Calibri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3D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профессиональных учебных дисциплин</w:t>
            </w:r>
          </w:p>
          <w:p w:rsidR="003D1D70" w:rsidRPr="003D1D70" w:rsidRDefault="003D1D70" w:rsidP="003D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D70" w:rsidRPr="003D1D70" w:rsidRDefault="003D1D70" w:rsidP="003D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D70" w:rsidRPr="003D1D70" w:rsidRDefault="003D1D70" w:rsidP="003D1D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1D70" w:rsidRPr="003D1D70" w:rsidRDefault="003D1D70" w:rsidP="003D1D70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Палкин</w:t>
            </w:r>
          </w:p>
          <w:p w:rsidR="003D1D70" w:rsidRPr="003D1D70" w:rsidRDefault="003D1D70" w:rsidP="003D1D70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D70" w:rsidRPr="003D1D70" w:rsidRDefault="003D1D70" w:rsidP="003D1D70">
            <w:pPr>
              <w:ind w:left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D7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С.Н. Обухов</w:t>
            </w:r>
          </w:p>
        </w:tc>
      </w:tr>
    </w:tbl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101639" w:rsidRDefault="00101639"/>
    <w:p w:rsidR="00BC0331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BC0331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BC0331" w:rsidRPr="000F167F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BC0331" w:rsidRPr="00587BEF" w:rsidRDefault="00BC0331" w:rsidP="00BC0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</w:t>
      </w:r>
      <w:proofErr w:type="spellStart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общепрофессиональным</w:t>
      </w:r>
      <w:proofErr w:type="spellEnd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и профессиональным учебным дисциплинам </w:t>
      </w:r>
    </w:p>
    <w:p w:rsidR="00BC0331" w:rsidRPr="000F167F" w:rsidRDefault="00BC0331" w:rsidP="00BC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BC0331" w:rsidTr="00C96ADF">
        <w:tc>
          <w:tcPr>
            <w:tcW w:w="3686" w:type="dxa"/>
            <w:vMerge w:val="restart"/>
          </w:tcPr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Default="001809FC" w:rsidP="00C96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5.4pt;margin-top:12.15pt;width:63pt;height:0;z-index:251665408" o:connectortype="straight"/>
              </w:pict>
            </w:r>
            <w:r w:rsidR="00BC033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  1</w:t>
            </w:r>
          </w:p>
          <w:p w:rsidR="00BC0331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Pr="00F36A9B" w:rsidRDefault="00BC0331" w:rsidP="00F36A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0331" w:rsidRPr="00BC7462" w:rsidRDefault="001809FC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left:0;text-align:left;margin-left:-1.85pt;margin-top:-.2pt;width:174pt;height:0;z-index:251666432" o:connectortype="straight"/>
              </w:pict>
            </w:r>
            <w:r w:rsidR="00BC0331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</w:p>
          <w:p w:rsidR="00BC0331" w:rsidRPr="00F36A9B" w:rsidRDefault="00BC0331" w:rsidP="00F16A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C0331" w:rsidRPr="00BC7462" w:rsidRDefault="001809FC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left:0;text-align:left;margin-left:-1.85pt;margin-top:-.75pt;width:174pt;height:0;z-index:251667456" o:connectortype="straight"/>
              </w:pict>
            </w:r>
            <w:r w:rsidR="00BC0331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Имя</w:t>
            </w:r>
          </w:p>
          <w:p w:rsidR="00BC0331" w:rsidRPr="00F36A9B" w:rsidRDefault="00BC0331" w:rsidP="00C96A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0331" w:rsidRPr="00BC7462" w:rsidRDefault="001809FC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left:0;text-align:left;margin-left:-1.85pt;margin-top:.2pt;width:174pt;height:.75pt;z-index:251668480" o:connectortype="straight"/>
              </w:pict>
            </w:r>
            <w:r w:rsidR="00BC0331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BC0331" w:rsidRPr="00FB4C10" w:rsidRDefault="00BC0331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BC0331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C0331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34.9pt;margin-top:10.95pt;width:137.25pt;height:0;z-index:251669504" o:connectortype="straight"/>
              </w:pict>
            </w:r>
            <w:r w:rsidR="00BC0331">
              <w:rPr>
                <w:rFonts w:ascii="Times New Roman" w:hAnsi="Times New Roman" w:cs="Times New Roman"/>
                <w:i/>
              </w:rPr>
              <w:t xml:space="preserve">Группа   Сл -18 </w:t>
            </w:r>
            <w:proofErr w:type="spellStart"/>
            <w:proofErr w:type="gramStart"/>
            <w:r w:rsidR="00BC0331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="00BC0331">
              <w:rPr>
                <w:rFonts w:ascii="Times New Roman" w:hAnsi="Times New Roman" w:cs="Times New Roman"/>
                <w:i/>
              </w:rPr>
              <w:t>/о</w:t>
            </w: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75.4pt;margin-top:11.15pt;width:96.75pt;height:0;z-index:251670528" o:connectortype="straight"/>
              </w:pict>
            </w:r>
            <w:r w:rsidR="00BC0331"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79.15pt;margin-top:11.35pt;width:93pt;height:0;z-index:251671552" o:connectortype="straight"/>
              </w:pict>
            </w:r>
            <w:r w:rsidR="00BC0331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="00BC0331">
              <w:rPr>
                <w:rFonts w:ascii="Times New Roman" w:hAnsi="Times New Roman" w:cs="Times New Roman"/>
                <w:i/>
              </w:rPr>
              <w:t>начат</w:t>
            </w:r>
            <w:proofErr w:type="gramEnd"/>
            <w:r w:rsidR="00BC0331">
              <w:rPr>
                <w:rFonts w:ascii="Times New Roman" w:hAnsi="Times New Roman" w:cs="Times New Roman"/>
                <w:i/>
              </w:rPr>
              <w:t xml:space="preserve">      9.00</w:t>
            </w: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7" type="#_x0000_t32" style="position:absolute;margin-left:85.15pt;margin-top:10.05pt;width:87pt;height:.75pt;flip:y;z-index:251672576" o:connectortype="straight"/>
              </w:pict>
            </w:r>
            <w:r w:rsidR="00BC0331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BC0331"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8" type="#_x0000_t32" style="position:absolute;margin-left:98.65pt;margin-top:10.25pt;width:73.5pt;height:.75pt;flip:y;z-index:251673600" o:connectortype="straight"/>
              </w:pict>
            </w:r>
            <w:r w:rsidR="00BC0331"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BC0331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9" type="#_x0000_t32" style="position:absolute;margin-left:104.65pt;margin-top:10.8pt;width:67.5pt;height:.05pt;z-index:251674624" o:connectortype="straight"/>
              </w:pict>
            </w:r>
            <w:r w:rsidR="00BC0331">
              <w:rPr>
                <w:rFonts w:ascii="Times New Roman" w:hAnsi="Times New Roman" w:cs="Times New Roman"/>
                <w:i/>
              </w:rPr>
              <w:t xml:space="preserve">Правильных ответов </w:t>
            </w:r>
          </w:p>
          <w:p w:rsidR="00BC0331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</w:p>
          <w:p w:rsidR="00BC0331" w:rsidRPr="00FB4C10" w:rsidRDefault="001809F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40" type="#_x0000_t32" style="position:absolute;margin-left:34.9pt;margin-top:-.9pt;width:137.25pt;height:.05pt;z-index:251675648" o:connectortype="straight"/>
              </w:pict>
            </w: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B4C10" w:rsidRDefault="00BC0331" w:rsidP="00C96ADF">
            <w:pPr>
              <w:rPr>
                <w:rFonts w:ascii="Times New Roman" w:hAnsi="Times New Roman" w:cs="Times New Roman"/>
                <w:i/>
              </w:rPr>
            </w:pPr>
          </w:p>
          <w:p w:rsidR="00BC0331" w:rsidRPr="00F57C7C" w:rsidRDefault="00BC0331" w:rsidP="00C9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BC0331" w:rsidRPr="00616082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BC0331" w:rsidRPr="00616082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BC0331" w:rsidRPr="00616082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BC0331" w:rsidTr="00C96ADF">
        <w:tc>
          <w:tcPr>
            <w:tcW w:w="3686" w:type="dxa"/>
            <w:vMerge/>
          </w:tcPr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0331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BC0331" w:rsidRPr="007B4AE1" w:rsidRDefault="00BC0331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 xml:space="preserve">цифра ответа </w:t>
            </w:r>
          </w:p>
        </w:tc>
        <w:tc>
          <w:tcPr>
            <w:tcW w:w="2160" w:type="dxa"/>
          </w:tcPr>
          <w:p w:rsidR="00BC0331" w:rsidRPr="007B4AE1" w:rsidRDefault="00BC0331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BC0331" w:rsidRPr="00DE09DB" w:rsidRDefault="00BC0331" w:rsidP="00C96AD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21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26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15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21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25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15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319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rPr>
          <w:trHeight w:val="283"/>
        </w:trPr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BC0331" w:rsidRPr="00DE09DB" w:rsidRDefault="00BC0331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C96ADF">
        <w:tc>
          <w:tcPr>
            <w:tcW w:w="3686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331" w:rsidTr="00BC0331">
        <w:trPr>
          <w:trHeight w:val="1655"/>
        </w:trPr>
        <w:tc>
          <w:tcPr>
            <w:tcW w:w="5261" w:type="dxa"/>
            <w:gridSpan w:val="2"/>
          </w:tcPr>
          <w:p w:rsidR="00BC0331" w:rsidRDefault="00BC0331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BC0331" w:rsidRPr="00DE09DB" w:rsidRDefault="00BC0331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0331" w:rsidRPr="00DE09DB" w:rsidRDefault="00BC0331" w:rsidP="00BC0331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BC0331" w:rsidRPr="00DE09DB" w:rsidRDefault="00BC0331" w:rsidP="00C96A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0331" w:rsidRPr="00DE09DB" w:rsidRDefault="00BC0331" w:rsidP="00BC0331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BC0331" w:rsidRPr="00DE09DB" w:rsidRDefault="00BC0331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0331" w:rsidRPr="00DE09DB" w:rsidRDefault="00BC0331" w:rsidP="00BC0331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BC0331" w:rsidRPr="00DE09DB" w:rsidRDefault="00BC0331" w:rsidP="00C96A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BC0331" w:rsidRPr="00DE09DB" w:rsidRDefault="00BC0331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Pr="00DE09DB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C0331" w:rsidRPr="00DE09DB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BC0331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0331" w:rsidRPr="00DE09DB" w:rsidRDefault="00BC0331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E61" w:rsidRPr="00BC0331" w:rsidRDefault="00660E61" w:rsidP="000C3645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99B" w:rsidRDefault="002F7036" w:rsidP="000C3645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182A69" w:rsidRPr="00182A69" w:rsidRDefault="00182A69" w:rsidP="000C3645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182A69" w:rsidRDefault="00182A69" w:rsidP="002F7036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B79" w:rsidRPr="00182A69" w:rsidRDefault="00843B79" w:rsidP="002F7036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36" w:rsidRPr="00182A69" w:rsidRDefault="00182A69" w:rsidP="00AF499B">
      <w:pPr>
        <w:pStyle w:val="a4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2F7036" w:rsidRPr="00182A69">
        <w:rPr>
          <w:rFonts w:ascii="Times New Roman" w:hAnsi="Times New Roman" w:cs="Times New Roman"/>
          <w:b/>
          <w:sz w:val="28"/>
          <w:szCs w:val="28"/>
        </w:rPr>
        <w:t>письменной экзаменационной работы</w:t>
      </w:r>
    </w:p>
    <w:p w:rsidR="002F7036" w:rsidRPr="00182A69" w:rsidRDefault="002F7036" w:rsidP="002F7036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69" w:rsidRPr="00517067" w:rsidRDefault="00182A69" w:rsidP="00182A69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 w:rsidRPr="00182A69">
        <w:rPr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 w:rsidR="00517067"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EA6091" w:rsidRPr="00517067" w:rsidRDefault="00EA6091" w:rsidP="00182A69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82A69" w:rsidRPr="00517067" w:rsidRDefault="00182A69" w:rsidP="00182A69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 w:rsidR="00517067">
        <w:rPr>
          <w:szCs w:val="28"/>
        </w:rPr>
        <w:t>6</w:t>
      </w:r>
      <w:r w:rsidRPr="00517067">
        <w:rPr>
          <w:szCs w:val="28"/>
        </w:rPr>
        <w:t xml:space="preserve"> – 2</w:t>
      </w:r>
      <w:r w:rsidR="00234E4B"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EA6091" w:rsidRPr="00517067" w:rsidRDefault="00EA6091" w:rsidP="00182A69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82A69" w:rsidRPr="00517067" w:rsidRDefault="00182A69" w:rsidP="00182A69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 w:rsidR="00234E4B">
        <w:rPr>
          <w:szCs w:val="28"/>
        </w:rPr>
        <w:t>22</w:t>
      </w:r>
      <w:r w:rsidRPr="00517067">
        <w:rPr>
          <w:szCs w:val="28"/>
        </w:rPr>
        <w:t xml:space="preserve"> – 1</w:t>
      </w:r>
      <w:r w:rsidR="00234E4B"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EA6091" w:rsidRPr="00517067" w:rsidRDefault="00EA6091" w:rsidP="00C13746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182A69" w:rsidRDefault="00182A69" w:rsidP="00C13746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 w:rsidR="002239EF"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C13746" w:rsidRPr="00182A69" w:rsidRDefault="00C13746" w:rsidP="00C13746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82A69" w:rsidRPr="00C13746" w:rsidRDefault="00182A69" w:rsidP="0018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C13746" w:rsidRDefault="00182A69" w:rsidP="0018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C13746" w:rsidRDefault="00182A69" w:rsidP="00182A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C13746" w:rsidRDefault="00182A69" w:rsidP="00182A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p w:rsidR="00182A69" w:rsidRPr="00182A69" w:rsidRDefault="00182A69" w:rsidP="00182A69">
      <w:pPr>
        <w:ind w:left="360"/>
        <w:jc w:val="both"/>
        <w:rPr>
          <w:sz w:val="28"/>
          <w:szCs w:val="28"/>
        </w:rPr>
      </w:pPr>
    </w:p>
    <w:sectPr w:rsidR="00182A69" w:rsidRPr="00182A69" w:rsidSect="005608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F7" w:rsidRDefault="00D545F7" w:rsidP="00883445">
      <w:pPr>
        <w:spacing w:after="0" w:line="240" w:lineRule="auto"/>
      </w:pPr>
      <w:r>
        <w:separator/>
      </w:r>
    </w:p>
  </w:endnote>
  <w:endnote w:type="continuationSeparator" w:id="0">
    <w:p w:rsidR="00D545F7" w:rsidRDefault="00D545F7" w:rsidP="008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F7" w:rsidRDefault="00D545F7" w:rsidP="00883445">
      <w:pPr>
        <w:spacing w:after="0" w:line="240" w:lineRule="auto"/>
      </w:pPr>
      <w:r>
        <w:separator/>
      </w:r>
    </w:p>
  </w:footnote>
  <w:footnote w:type="continuationSeparator" w:id="0">
    <w:p w:rsidR="00D545F7" w:rsidRDefault="00D545F7" w:rsidP="00883445">
      <w:pPr>
        <w:spacing w:after="0" w:line="240" w:lineRule="auto"/>
      </w:pPr>
      <w:r>
        <w:continuationSeparator/>
      </w:r>
    </w:p>
  </w:footnote>
  <w:footnote w:id="1">
    <w:p w:rsidR="00BC0331" w:rsidRPr="006B0274" w:rsidRDefault="00BC0331" w:rsidP="00BC0331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0"/>
    <w:multiLevelType w:val="hybridMultilevel"/>
    <w:tmpl w:val="29F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55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339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09"/>
    <w:rsid w:val="00014D02"/>
    <w:rsid w:val="000476CA"/>
    <w:rsid w:val="00083688"/>
    <w:rsid w:val="00087544"/>
    <w:rsid w:val="000C3645"/>
    <w:rsid w:val="000D506F"/>
    <w:rsid w:val="000E300C"/>
    <w:rsid w:val="000E70E5"/>
    <w:rsid w:val="00101639"/>
    <w:rsid w:val="00107BC6"/>
    <w:rsid w:val="00107E0B"/>
    <w:rsid w:val="00111EAC"/>
    <w:rsid w:val="00132C97"/>
    <w:rsid w:val="0015086B"/>
    <w:rsid w:val="001809FC"/>
    <w:rsid w:val="00182A69"/>
    <w:rsid w:val="0018772F"/>
    <w:rsid w:val="0019667A"/>
    <w:rsid w:val="001B621D"/>
    <w:rsid w:val="001E7690"/>
    <w:rsid w:val="001F497E"/>
    <w:rsid w:val="00203418"/>
    <w:rsid w:val="002115CA"/>
    <w:rsid w:val="00220909"/>
    <w:rsid w:val="002239EF"/>
    <w:rsid w:val="00234E4B"/>
    <w:rsid w:val="0024364C"/>
    <w:rsid w:val="00276E64"/>
    <w:rsid w:val="00293DD5"/>
    <w:rsid w:val="002B7F6D"/>
    <w:rsid w:val="002C4CCA"/>
    <w:rsid w:val="002C61E3"/>
    <w:rsid w:val="002F7036"/>
    <w:rsid w:val="00334183"/>
    <w:rsid w:val="00393010"/>
    <w:rsid w:val="00397852"/>
    <w:rsid w:val="003D1D70"/>
    <w:rsid w:val="0040462B"/>
    <w:rsid w:val="0041300B"/>
    <w:rsid w:val="004305C5"/>
    <w:rsid w:val="004721AA"/>
    <w:rsid w:val="00482D36"/>
    <w:rsid w:val="004C70C3"/>
    <w:rsid w:val="004D7D76"/>
    <w:rsid w:val="004E53B1"/>
    <w:rsid w:val="004F0714"/>
    <w:rsid w:val="00504342"/>
    <w:rsid w:val="00517067"/>
    <w:rsid w:val="005216E4"/>
    <w:rsid w:val="00560855"/>
    <w:rsid w:val="005873D4"/>
    <w:rsid w:val="005B142C"/>
    <w:rsid w:val="005B7D6B"/>
    <w:rsid w:val="005E0D09"/>
    <w:rsid w:val="006008CB"/>
    <w:rsid w:val="006206B1"/>
    <w:rsid w:val="0064341F"/>
    <w:rsid w:val="00644466"/>
    <w:rsid w:val="006464A2"/>
    <w:rsid w:val="00654550"/>
    <w:rsid w:val="00660E61"/>
    <w:rsid w:val="00663788"/>
    <w:rsid w:val="00672E4F"/>
    <w:rsid w:val="006C496B"/>
    <w:rsid w:val="006D77C9"/>
    <w:rsid w:val="00705695"/>
    <w:rsid w:val="00716333"/>
    <w:rsid w:val="007745BA"/>
    <w:rsid w:val="007810FE"/>
    <w:rsid w:val="00784CA7"/>
    <w:rsid w:val="007906D2"/>
    <w:rsid w:val="00791768"/>
    <w:rsid w:val="007A044A"/>
    <w:rsid w:val="007F0095"/>
    <w:rsid w:val="008335E7"/>
    <w:rsid w:val="00843B79"/>
    <w:rsid w:val="00883445"/>
    <w:rsid w:val="00887D42"/>
    <w:rsid w:val="008905FC"/>
    <w:rsid w:val="008B0719"/>
    <w:rsid w:val="008C2F53"/>
    <w:rsid w:val="008C5433"/>
    <w:rsid w:val="00916D5F"/>
    <w:rsid w:val="009804AF"/>
    <w:rsid w:val="009870CC"/>
    <w:rsid w:val="009955B3"/>
    <w:rsid w:val="009B19C8"/>
    <w:rsid w:val="009B40B3"/>
    <w:rsid w:val="009B6988"/>
    <w:rsid w:val="009C4043"/>
    <w:rsid w:val="009E2249"/>
    <w:rsid w:val="009F52A2"/>
    <w:rsid w:val="009F65AA"/>
    <w:rsid w:val="00A00F35"/>
    <w:rsid w:val="00A62C71"/>
    <w:rsid w:val="00A81994"/>
    <w:rsid w:val="00A91629"/>
    <w:rsid w:val="00A943BE"/>
    <w:rsid w:val="00AB6CC9"/>
    <w:rsid w:val="00AC16A4"/>
    <w:rsid w:val="00AC244D"/>
    <w:rsid w:val="00AC6FEC"/>
    <w:rsid w:val="00AF499B"/>
    <w:rsid w:val="00AF5696"/>
    <w:rsid w:val="00B347F6"/>
    <w:rsid w:val="00B520C1"/>
    <w:rsid w:val="00B92E5B"/>
    <w:rsid w:val="00B97178"/>
    <w:rsid w:val="00BB5DD8"/>
    <w:rsid w:val="00BC0331"/>
    <w:rsid w:val="00BF0EF3"/>
    <w:rsid w:val="00C04DCE"/>
    <w:rsid w:val="00C12BFB"/>
    <w:rsid w:val="00C13746"/>
    <w:rsid w:val="00C219A2"/>
    <w:rsid w:val="00C473C0"/>
    <w:rsid w:val="00C56709"/>
    <w:rsid w:val="00C63EE1"/>
    <w:rsid w:val="00C921A6"/>
    <w:rsid w:val="00CB4576"/>
    <w:rsid w:val="00CB711D"/>
    <w:rsid w:val="00CB7BE2"/>
    <w:rsid w:val="00CD132A"/>
    <w:rsid w:val="00D04548"/>
    <w:rsid w:val="00D22706"/>
    <w:rsid w:val="00D3356B"/>
    <w:rsid w:val="00D33C09"/>
    <w:rsid w:val="00D545F7"/>
    <w:rsid w:val="00D70C16"/>
    <w:rsid w:val="00D84E3D"/>
    <w:rsid w:val="00DA5418"/>
    <w:rsid w:val="00DC7AFF"/>
    <w:rsid w:val="00DE374C"/>
    <w:rsid w:val="00E07D1C"/>
    <w:rsid w:val="00E249D3"/>
    <w:rsid w:val="00E37403"/>
    <w:rsid w:val="00E60852"/>
    <w:rsid w:val="00E922B0"/>
    <w:rsid w:val="00EA6091"/>
    <w:rsid w:val="00EB412B"/>
    <w:rsid w:val="00EF559A"/>
    <w:rsid w:val="00F16AD3"/>
    <w:rsid w:val="00F36A9B"/>
    <w:rsid w:val="00F43A66"/>
    <w:rsid w:val="00F573BB"/>
    <w:rsid w:val="00F668E5"/>
    <w:rsid w:val="00F97148"/>
    <w:rsid w:val="00FD4F8F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8"/>
        <o:r id="V:Rule13" type="connector" idref="#_x0000_s1040"/>
        <o:r id="V:Rule14" type="connector" idref="#_x0000_s1035"/>
        <o:r id="V:Rule15" type="connector" idref="#_x0000_s1036"/>
        <o:r id="V:Rule16" type="connector" idref="#_x0000_s1031"/>
        <o:r id="V:Rule17" type="connector" idref="#_x0000_s1033"/>
        <o:r id="V:Rule18" type="connector" idref="#_x0000_s1039"/>
        <o:r id="V:Rule19" type="connector" idref="#_x0000_s1037"/>
        <o:r id="V:Rule20" type="connector" idref="#_x0000_s1030"/>
        <o:r id="V:Rule21" type="connector" idref="#_x0000_s1032"/>
        <o:r id="V:Rule2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  <w:style w:type="paragraph" w:customStyle="1" w:styleId="1">
    <w:name w:val="Текст абзаца1 Н"/>
    <w:basedOn w:val="a"/>
    <w:rsid w:val="00182A69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182A69"/>
    <w:pPr>
      <w:keepNext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41AD-817A-46FB-9CAC-B03C28B3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121</cp:revision>
  <dcterms:created xsi:type="dcterms:W3CDTF">2016-04-08T15:48:00Z</dcterms:created>
  <dcterms:modified xsi:type="dcterms:W3CDTF">2020-06-24T12:04:00Z</dcterms:modified>
</cp:coreProperties>
</file>