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Экзамен (квалификационный)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по профессиональному модулю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ПМ.02</w:t>
      </w:r>
      <w:r>
        <w:rPr>
          <w:rFonts w:cs="Times New Roman" w:ascii="Times New Roman" w:hAnsi="Times New Roman"/>
          <w:b/>
          <w:sz w:val="20"/>
          <w:szCs w:val="20"/>
        </w:rPr>
        <w:t xml:space="preserve"> Технология обработки на металлорежущих станках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для профессии 15.01.25 Станочник (металлообработка)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1. Общие положения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1. Данный </w:t>
      </w:r>
      <w:r>
        <w:rPr>
          <w:rFonts w:ascii="Times New Roman" w:hAnsi="Times New Roman"/>
          <w:b w:val="false"/>
          <w:bCs w:val="false"/>
          <w:sz w:val="20"/>
          <w:szCs w:val="20"/>
        </w:rPr>
        <w:t>экзамен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выполняется в течении </w:t>
      </w:r>
      <w:r>
        <w:rPr>
          <w:rFonts w:ascii="Times New Roman" w:hAnsi="Times New Roman"/>
          <w:b w:val="false"/>
          <w:bCs w:val="false"/>
          <w:sz w:val="20"/>
          <w:szCs w:val="20"/>
        </w:rPr>
        <w:t>5 академических часов</w:t>
      </w:r>
      <w:r>
        <w:rPr>
          <w:rFonts w:ascii="Times New Roman" w:hAnsi="Times New Roman"/>
          <w:b w:val="false"/>
          <w:bCs w:val="false"/>
          <w:sz w:val="20"/>
          <w:szCs w:val="20"/>
        </w:rPr>
        <w:t>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2. Дополнительно </w:t>
      </w:r>
      <w:r>
        <w:rPr>
          <w:rFonts w:ascii="Times New Roman" w:hAnsi="Times New Roman"/>
          <w:b w:val="false"/>
          <w:bCs w:val="false"/>
          <w:sz w:val="20"/>
          <w:szCs w:val="20"/>
        </w:rPr>
        <w:t>1 академический час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да</w:t>
      </w:r>
      <w:r>
        <w:rPr>
          <w:rFonts w:ascii="Times New Roman" w:hAnsi="Times New Roman"/>
          <w:b w:val="false"/>
          <w:bCs w:val="false"/>
          <w:sz w:val="20"/>
          <w:szCs w:val="20"/>
        </w:rPr>
        <w:t>е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тся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обучающемуся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для проверки </w:t>
      </w:r>
      <w:r>
        <w:rPr>
          <w:rFonts w:ascii="Times New Roman" w:hAnsi="Times New Roman"/>
          <w:b w:val="false"/>
          <w:bCs w:val="false"/>
          <w:sz w:val="20"/>
          <w:szCs w:val="20"/>
        </w:rPr>
        <w:t>работы</w:t>
      </w:r>
      <w:r>
        <w:rPr>
          <w:rFonts w:ascii="Times New Roman" w:hAnsi="Times New Roman"/>
          <w:b w:val="false"/>
          <w:bCs w:val="false"/>
          <w:sz w:val="20"/>
          <w:szCs w:val="20"/>
        </w:rPr>
        <w:t>.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3. Выполненн</w:t>
      </w:r>
      <w:r>
        <w:rPr>
          <w:rFonts w:ascii="Times New Roman" w:hAnsi="Times New Roman"/>
          <w:b w:val="false"/>
          <w:bCs w:val="false"/>
          <w:sz w:val="20"/>
          <w:szCs w:val="20"/>
        </w:rPr>
        <w:t>ое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задание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высылается преподавателю на электронную почту </w:t>
      </w:r>
      <w:hyperlink r:id="rId2">
        <w:r>
          <w:rPr>
            <w:rStyle w:val="Style15"/>
            <w:rFonts w:ascii="Times New Roman" w:hAnsi="Times New Roman"/>
            <w:b w:val="false"/>
            <w:bCs w:val="false"/>
            <w:sz w:val="20"/>
            <w:szCs w:val="20"/>
            <w:lang w:val="en-US"/>
          </w:rPr>
          <w:t>dia.npet@mail.ru</w:t>
        </w:r>
      </w:hyperlink>
      <w:r>
        <w:rPr>
          <w:rFonts w:ascii="Times New Roman" w:hAnsi="Times New Roman"/>
          <w:b w:val="false"/>
          <w:bCs w:val="false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до 16.00ч. в день сдачи экзамена (23.06.2020)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4. Началом экзамена считается время, когда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задание выставлено на сайте техникума.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5. Просроченные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задания, выполненные и отправленные позднее 23.06.2020 преподавателю на эл.почту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   не принимаются, экзамен — не сдан, оценка 2 (неудовлетворительно).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6.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Задание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 оформляются в любом удобном для студента варианте: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- скопировать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задание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,  оформить практическую часть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на компьютере;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-открыть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задание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перенести задание на бумажный носитель и оформить техкарту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на отдельном листе бумаги в рукописном варианте, оформить практическую часть,  сфотографировать и направить преподавателю;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-другие варианты, которые возможно перевести в бумажный носитель.</w:t>
      </w:r>
    </w:p>
    <w:p>
      <w:pPr>
        <w:pStyle w:val="Normal"/>
        <w:spacing w:lineRule="auto" w:line="360"/>
        <w:jc w:val="left"/>
        <w:rPr>
          <w:rFonts w:ascii="Times New Roman" w:hAnsi="Times New Roman" w:eastAsia="Calibri" w:cs="Times New Roman"/>
          <w:b w:val="false"/>
          <w:b w:val="false"/>
          <w:bCs w:val="false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2. Порядок и условия проведения 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экзамена  (квалификационного) по профессиональному модулю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ПМ.02 Технология обработки на металлорежущих станках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для профессии 15.01.25 Станочник (металлообработка)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>2.1 Экзамен (квалификационный) по профессиональному модулю (далее – ПМ) проводится по завершении изучения учебной программы данного ПМ.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2.2. Условием допуска к экзамену (квалификационному) является успешное освоение обучающимися всех элементов программы ПМ – междисциплинарных курсов (далее - МДК), учебной и производственной практик, а также положительная характеристика и рекомендации работодателя. 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2.3.Контроль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 обучающихся. 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2.4. Экзамен (квалификационный) проводится как процедура внешнего оценивания результатов освоения  обучающимися ПМ (вида профессиональной деятельности) с участием представителей работодателя.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2.</w:t>
      </w:r>
      <w:r>
        <w:rPr>
          <w:rFonts w:eastAsia="Calibri" w:cs="Times New Roman" w:ascii="Times New Roman" w:hAnsi="Times New Roman"/>
          <w:sz w:val="20"/>
          <w:szCs w:val="20"/>
        </w:rPr>
        <w:t>5</w:t>
      </w:r>
      <w:r>
        <w:rPr>
          <w:rFonts w:eastAsia="Calibri" w:cs="Times New Roman" w:ascii="Times New Roman" w:hAnsi="Times New Roman"/>
          <w:sz w:val="20"/>
          <w:szCs w:val="20"/>
        </w:rPr>
        <w:t>. Итогом сдачи экзамена (квалификационного) является решение «Вид профессиональной деятельности: освоен/не освоен». В зачетную книжку выставляется оценка по экзамену (квалификационному).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2.</w:t>
      </w:r>
      <w:r>
        <w:rPr>
          <w:rFonts w:eastAsia="Calibri" w:cs="Times New Roman" w:ascii="Times New Roman" w:hAnsi="Times New Roman"/>
          <w:sz w:val="20"/>
          <w:szCs w:val="20"/>
        </w:rPr>
        <w:t>6</w:t>
      </w:r>
      <w:r>
        <w:rPr>
          <w:rFonts w:eastAsia="Calibri" w:cs="Times New Roman" w:ascii="Times New Roman" w:hAnsi="Times New Roman"/>
          <w:sz w:val="20"/>
          <w:szCs w:val="20"/>
        </w:rPr>
        <w:t>. Форма экзамена (квалификационного) – выполнение комплексного практического задания (изготовление продукции, выполнение работы, разработка программного продукта). При выполнении комплексного практического задания оценка производится путем сопоставления усвоенных алгоритмов деятельности с заданным алгоритмом деятельности.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3 . Контрольно-оценочные материалы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для проведения экзамена (квалификационного)  по профессиональному модулю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ПМ.02</w:t>
      </w:r>
      <w:r>
        <w:rPr>
          <w:rFonts w:cs="Times New Roman" w:ascii="Times New Roman" w:hAnsi="Times New Roman"/>
          <w:b/>
          <w:sz w:val="20"/>
          <w:szCs w:val="20"/>
        </w:rPr>
        <w:t xml:space="preserve"> Технология обработки на металлорежущих станках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для профессии 15.01.25 Станочник (металлообработка)</w:t>
      </w:r>
    </w:p>
    <w:tbl>
      <w:tblPr>
        <w:tblpPr w:bottomFromText="0" w:horzAnchor="margin" w:leftFromText="180" w:rightFromText="180" w:tblpX="0" w:tblpY="5288" w:topFromText="0" w:vertAnchor="page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2"/>
        <w:gridCol w:w="2410"/>
        <w:gridCol w:w="1934"/>
        <w:gridCol w:w="3737"/>
      </w:tblGrid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Сущность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Варианты, разновидности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Примеры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«Проект»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Изготовление готового продукта.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Защита представляет собой оценку ранее выполненного проекта, включая: 1. Оценку портфолио проекта, иллюстрирующего ход работ; 2. Оценку качества продукта; 3. Оценку защиты проекта, включая ответы на вопросы</w:t>
            </w:r>
          </w:p>
          <w:p>
            <w:pPr>
              <w:pStyle w:val="Normal"/>
              <w:spacing w:before="0" w:after="200"/>
              <w:ind w:left="2126" w:hanging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Практико-ориентированный проект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Изготовление детали 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Разработка технологической карты процесса изготовления детали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ListParagraph"/>
        <w:numPr>
          <w:ilvl w:val="0"/>
          <w:numId w:val="0"/>
        </w:numPr>
        <w:ind w:left="2486" w:hanging="0"/>
        <w:jc w:val="center"/>
        <w:rPr>
          <w:b/>
          <w:b/>
          <w:bCs/>
          <w:color w:val="C9211E"/>
          <w:sz w:val="20"/>
          <w:szCs w:val="20"/>
        </w:rPr>
      </w:pPr>
      <w:r>
        <w:rPr>
          <w:rFonts w:eastAsia="Calibri"/>
          <w:b/>
          <w:bCs/>
          <w:color w:val="C9211E"/>
          <w:sz w:val="20"/>
          <w:szCs w:val="20"/>
          <w:u w:val="single"/>
        </w:rPr>
        <w:t xml:space="preserve">Задание  </w:t>
      </w:r>
      <w:r>
        <w:rPr>
          <w:rFonts w:eastAsia="Calibri"/>
          <w:b/>
          <w:bCs/>
          <w:color w:val="C9211E"/>
          <w:sz w:val="20"/>
          <w:szCs w:val="20"/>
          <w:u w:val="single"/>
        </w:rPr>
        <w:t>ОФОРМИТЬ ТЕХНОЛОГИЧЕСКУЮ КАРТУ ИЗГОТОВЛЕНИЯ ДЕТАЛИ «ВАЛ»</w:t>
      </w:r>
    </w:p>
    <w:p>
      <w:pPr>
        <w:pStyle w:val="ListParagraph"/>
        <w:ind w:left="2486" w:hanging="0"/>
        <w:rPr>
          <w:rFonts w:eastAsia="Calibri"/>
          <w:b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Тема проекта</w:t>
      </w:r>
      <w:r>
        <w:rPr>
          <w:rFonts w:eastAsia="Calibri" w:cs="Times New Roman" w:ascii="Times New Roman" w:hAnsi="Times New Roman"/>
          <w:bCs/>
          <w:sz w:val="20"/>
          <w:szCs w:val="20"/>
        </w:rPr>
        <w:t xml:space="preserve">: </w:t>
      </w:r>
      <w:r>
        <w:rPr>
          <w:rFonts w:eastAsia="Calibri" w:cs="Times New Roman" w:ascii="Times New Roman" w:hAnsi="Times New Roman"/>
          <w:b/>
          <w:bCs/>
          <w:color w:val="C9211E"/>
          <w:sz w:val="20"/>
          <w:szCs w:val="20"/>
          <w:u w:val="single"/>
        </w:rPr>
        <w:t>Разработка</w:t>
      </w:r>
      <w:r>
        <w:rPr>
          <w:rFonts w:eastAsia="Calibri" w:cs="Times New Roman" w:ascii="Times New Roman" w:hAnsi="Times New Roman"/>
          <w:b/>
          <w:bCs/>
          <w:color w:val="C9211E"/>
          <w:sz w:val="20"/>
          <w:szCs w:val="20"/>
          <w:u w:val="single"/>
        </w:rPr>
        <w:t xml:space="preserve"> технологической карты и</w:t>
      </w:r>
      <w:r>
        <w:rPr>
          <w:rFonts w:eastAsia="Calibri" w:cs="Times New Roman" w:ascii="Times New Roman" w:hAnsi="Times New Roman"/>
          <w:b/>
          <w:bCs/>
          <w:color w:val="C9211E"/>
          <w:sz w:val="20"/>
          <w:szCs w:val="20"/>
          <w:u w:val="single"/>
        </w:rPr>
        <w:t>зготовлени</w:t>
      </w:r>
      <w:r>
        <w:rPr>
          <w:rFonts w:eastAsia="Calibri" w:cs="Times New Roman" w:ascii="Times New Roman" w:hAnsi="Times New Roman"/>
          <w:b/>
          <w:bCs/>
          <w:color w:val="C9211E"/>
          <w:sz w:val="20"/>
          <w:szCs w:val="20"/>
          <w:u w:val="single"/>
        </w:rPr>
        <w:t>я</w:t>
      </w:r>
      <w:r>
        <w:rPr>
          <w:rFonts w:eastAsia="Calibri" w:cs="Times New Roman" w:ascii="Times New Roman" w:hAnsi="Times New Roman"/>
          <w:b/>
          <w:bCs/>
          <w:color w:val="C9211E"/>
          <w:sz w:val="20"/>
          <w:szCs w:val="20"/>
          <w:u w:val="single"/>
        </w:rPr>
        <w:t xml:space="preserve"> детали «</w:t>
      </w:r>
      <w:r>
        <w:rPr>
          <w:rFonts w:eastAsia="Calibri" w:cs="Times New Roman" w:ascii="Times New Roman" w:hAnsi="Times New Roman"/>
          <w:b/>
          <w:bCs/>
          <w:color w:val="C9211E"/>
          <w:sz w:val="20"/>
          <w:szCs w:val="20"/>
          <w:u w:val="single"/>
        </w:rPr>
        <w:t xml:space="preserve">ВАЛ» </w:t>
      </w:r>
      <w:r>
        <w:rPr>
          <w:rFonts w:eastAsia="Calibri" w:cs="Times New Roman" w:ascii="Times New Roman" w:hAnsi="Times New Roman"/>
          <w:b/>
          <w:bCs/>
          <w:color w:val="C9211E"/>
          <w:sz w:val="20"/>
          <w:szCs w:val="20"/>
          <w:u w:val="single"/>
        </w:rPr>
        <w:t>обработкой  на металлорежущих станках различного вида и типа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В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ариант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-97155</wp:posOffset>
            </wp:positionH>
            <wp:positionV relativeFrom="paragraph">
              <wp:posOffset>-3175</wp:posOffset>
            </wp:positionV>
            <wp:extent cx="6287770" cy="730377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730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задания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Times New Roman" w:hAnsi="Times New Roman" w:eastAsia="Calibri" w:cs="Times New Roman"/>
          <w:b/>
          <w:b/>
          <w:bCs/>
          <w:color w:val="C9211E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C9211E"/>
          <w:sz w:val="28"/>
          <w:szCs w:val="28"/>
        </w:rPr>
        <w:t xml:space="preserve">* </w:t>
      </w:r>
      <w:r>
        <w:rPr>
          <w:rFonts w:eastAsia="Calibri" w:cs="Times New Roman" w:ascii="Times New Roman" w:hAnsi="Times New Roman"/>
          <w:b/>
          <w:bCs/>
          <w:color w:val="C9211E"/>
          <w:sz w:val="28"/>
          <w:szCs w:val="28"/>
        </w:rPr>
        <w:t xml:space="preserve">РАЗМЕР, ОБОЗНАЧЕННЫЙ НА ЧЕРТЕЖЕ КАК </w:t>
      </w:r>
      <w:r>
        <w:rPr>
          <w:rFonts w:eastAsia="Calibri" w:cs="Times New Roman" w:ascii="Times New Roman" w:hAnsi="Times New Roman"/>
          <w:b/>
          <w:bCs/>
          <w:color w:val="C9211E"/>
          <w:sz w:val="28"/>
          <w:szCs w:val="28"/>
        </w:rPr>
        <w:t>Ǿ</w:t>
      </w:r>
      <w:r>
        <w:rPr>
          <w:rFonts w:eastAsia="Calibri" w:cs="Times New Roman" w:ascii="Times New Roman" w:hAnsi="Times New Roman"/>
          <w:b/>
          <w:bCs/>
          <w:color w:val="C9211E"/>
          <w:sz w:val="28"/>
          <w:szCs w:val="28"/>
        </w:rPr>
        <w:t xml:space="preserve"> 42*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Times New Roman" w:hAnsi="Times New Roman" w:eastAsia="Calibri" w:cs="Times New Roman"/>
          <w:bCs/>
          <w:color w:val="C9211E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C9211E"/>
          <w:sz w:val="28"/>
          <w:szCs w:val="28"/>
        </w:rPr>
        <w:t>П</w:t>
      </w:r>
      <w:r>
        <w:rPr>
          <w:rFonts w:eastAsia="Calibri" w:cs="Times New Roman" w:ascii="Times New Roman" w:hAnsi="Times New Roman"/>
          <w:b/>
          <w:bCs/>
          <w:color w:val="C9211E"/>
          <w:sz w:val="28"/>
          <w:szCs w:val="28"/>
        </w:rPr>
        <w:t xml:space="preserve">РИНИМАТЬ КАК      </w:t>
      </w:r>
      <w:r>
        <w:rPr>
          <w:rFonts w:eastAsia="Times New Roman" w:cs="Times New Roman" w:ascii="Times New Roman" w:hAnsi="Times New Roman"/>
          <w:bCs/>
          <w:color w:val="C9211E"/>
          <w:sz w:val="108"/>
          <w:szCs w:val="108"/>
          <w:vertAlign w:val="subscript"/>
        </w:rPr>
        <w:t>⸋</w:t>
      </w:r>
      <w:r>
        <w:rPr>
          <w:rFonts w:eastAsia="Times New Roman" w:cs="Times New Roman" w:ascii="Times New Roman" w:hAnsi="Times New Roman"/>
          <w:bCs/>
          <w:color w:val="C9211E"/>
          <w:position w:val="0"/>
          <w:sz w:val="64"/>
          <w:sz w:val="64"/>
          <w:szCs w:val="64"/>
          <w:vertAlign w:val="baseline"/>
        </w:rPr>
        <w:t>42</w:t>
      </w:r>
      <w:r>
        <w:rPr>
          <w:rFonts w:eastAsia="Times New Roman" w:cs="Times New Roman" w:ascii="Times New Roman" w:hAnsi="Times New Roman"/>
          <w:bCs/>
          <w:color w:val="C9211E"/>
          <w:sz w:val="64"/>
          <w:szCs w:val="64"/>
          <w:vertAlign w:val="subscript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Требования к структуре и оформлению проекта: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Структура проекта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0"/>
          <w:szCs w:val="20"/>
        </w:rPr>
        <w:t>Готовый продукт – деталь, самостоятельно изготовленный в ходе практики.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0"/>
          <w:szCs w:val="20"/>
        </w:rPr>
        <w:t>Пакет технологической документации (портфолио проекта) – оформляется и защищается в ходе экзамена.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ascii="Times New Roman" w:hAnsi="Times New Roman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Содержание портфолио проекта:</w:t>
      </w:r>
    </w:p>
    <w:p>
      <w:pPr>
        <w:pStyle w:val="ListParagraph"/>
        <w:keepNext w:val="true"/>
        <w:numPr>
          <w:ilvl w:val="0"/>
          <w:numId w:val="3"/>
        </w:numPr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0"/>
          <w:szCs w:val="20"/>
        </w:rPr>
        <w:t>Титульный лист</w:t>
      </w:r>
    </w:p>
    <w:p>
      <w:pPr>
        <w:pStyle w:val="ListParagraph"/>
        <w:keepNext w:val="true"/>
        <w:numPr>
          <w:ilvl w:val="0"/>
          <w:numId w:val="3"/>
        </w:numPr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0"/>
          <w:szCs w:val="20"/>
        </w:rPr>
        <w:t>Чертеж (эскиз) изделия (формат А4)</w:t>
      </w:r>
    </w:p>
    <w:p>
      <w:pPr>
        <w:pStyle w:val="ListParagraph"/>
        <w:keepNext w:val="true"/>
        <w:numPr>
          <w:ilvl w:val="0"/>
          <w:numId w:val="3"/>
        </w:numPr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0"/>
          <w:szCs w:val="20"/>
        </w:rPr>
        <w:t>Техкарта на изделие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Оформление проекта: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0"/>
          <w:szCs w:val="20"/>
        </w:rPr>
        <w:tab/>
        <w:t>Оформление проекта (портфолио проекта) должно соответствовать требованиям ЕСКД и ЕСТД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Критерии оценивания портфолио, иллюстрирующего ход работ (техкарта)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>5 (отлично) – весь пакет технологической документации (чертеж, техкарта) соответствует требованиям  ЕСКД, ЕСТД.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>4 (хорошо) – весь пакет технологической документации (чертеж, техкарта)  в основном соответствует требованиям  ЕСКД, ЕСТД, однако, присутствуют незначительные несоответствия требованиям.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>3 (удовлетворительно) – весь пакет технологической документации (чертеж, техкарта) в основном соответствует требованиям  ЕСКД, ЕСТД, однако, имеются неточности, недочеты, несоответствия требованиям.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>2 (неудовлетворительно) – во всех документах пакета технологической документации (чертеж, техкарта) существенно нарушены требования  ЕСКД, ЕСТД, или все документы не соответствуют требованиям ЕСКД, ЕСТД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Критерии комплексной оценки выполненного проекта. Итоговая оценка экзамена</w:t>
      </w:r>
    </w:p>
    <w:p>
      <w:pPr>
        <w:pStyle w:val="Normal"/>
        <w:keepNext w:val="true"/>
        <w:numPr>
          <w:ilvl w:val="0"/>
          <w:numId w:val="0"/>
        </w:numPr>
        <w:ind w:firstLine="708"/>
        <w:jc w:val="both"/>
        <w:outlineLvl w:val="2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Итогом сдачи экзамена (квалификационного) является решение комиссии - </w:t>
      </w:r>
      <w:r>
        <w:rPr>
          <w:rFonts w:eastAsia="Calibri" w:cs="Times New Roman" w:ascii="Times New Roman" w:hAnsi="Times New Roman"/>
          <w:b/>
          <w:sz w:val="20"/>
          <w:szCs w:val="20"/>
        </w:rPr>
        <w:t>«Вид профессиональной деятельности: освоен/не освоен».</w:t>
      </w:r>
    </w:p>
    <w:p>
      <w:pPr>
        <w:pStyle w:val="Normal"/>
        <w:keepNext w:val="true"/>
        <w:numPr>
          <w:ilvl w:val="0"/>
          <w:numId w:val="0"/>
        </w:numPr>
        <w:ind w:firstLine="708"/>
        <w:jc w:val="both"/>
        <w:outlineLvl w:val="2"/>
        <w:rPr>
          <w:rFonts w:ascii="Times New Roman" w:hAnsi="Times New Roman" w:eastAsia="Calibri" w:cs="Times New Roman"/>
          <w:bCs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0" w:after="200"/>
        <w:ind w:firstLine="708"/>
        <w:jc w:val="both"/>
        <w:outlineLvl w:val="2"/>
        <w:rPr>
          <w:rFonts w:ascii="Times New Roman" w:hAnsi="Times New Roman" w:eastAsia="Calibri" w:cs="Times New Roman"/>
          <w:bCs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0" w:after="200"/>
        <w:ind w:firstLine="708"/>
        <w:jc w:val="both"/>
        <w:outlineLvl w:val="2"/>
        <w:rPr>
          <w:rFonts w:ascii="Times New Roman" w:hAnsi="Times New Roman" w:eastAsia="Calibri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2e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qFormat/>
    <w:rsid w:val="00815342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cs="Courier New"/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543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dd4c28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link w:val="a5"/>
    <w:rsid w:val="008153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9DAB-5C08-4A01-A4FF-72D47F4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Trio_Office/6.2.8.2$Windows_x86 LibreOffice_project/</Application>
  <Pages>4</Pages>
  <Words>550</Words>
  <Characters>4315</Characters>
  <CharactersWithSpaces>4846</CharactersWithSpaces>
  <Paragraphs>57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2019-12-11T05:57:00Z</dcterms:created>
  <dc:creator>1</dc:creator>
  <dc:description/>
  <dc:language>ru-RU</dc:language>
  <cp:lastModifiedBy/>
  <cp:lastPrinted>2016-12-14T09:49:00Z</cp:lastPrinted>
  <dcterms:modified xsi:type="dcterms:W3CDTF">2020-06-20T15:53:35Z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