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 практику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теме №3-4</w:t>
      </w:r>
      <w:bookmarkStart w:id="0" w:name="_GoBack"/>
      <w:bookmarkEnd w:id="0"/>
    </w:p>
    <w:p w:rsid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Ознакомление со структурой ремонтно-механического производства. Задачи ремонтного производства, формы его организации. Состав ремонтно-механического цеха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техническому обслуживанию производства на предприятиях выполняются вспомогательными цехами и обслуживающими хозяйствами производственного назначения.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них одним из имеющих наиболее </w:t>
      </w:r>
      <w:proofErr w:type="gram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ремонтное хозяйство. Организация работы этих хозяйств непосредственно влияет на показатели производственно-хозяйственной деятельности предприятия, качество выпускаемой продукции.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Ремонтное хозяйство предприятия представляет собой совокупность отделов и производственных подразделений, занятых анализом технического состояния технологического оборудования, надзором за его состоянием, техническим обслуживанием, ремонтом и разработкой мероприятий по замене изношенного оборудования на более прогрессивное и улучшению его использования.</w:t>
      </w:r>
      <w:proofErr w:type="gram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этих работ должно быть организовано с минимальными простоем оборудования, в кратчайшие сроки и своевременно, качественно и с минимальными затратами.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ремонтной службы предприятия - обеспечение постоянной работоспособности оборудования и его модернизация, изготовление запасных частей, необходимых для ремонта, повышение культуры эксплуатации действующего оборудования, повышение качества ремонта и снижение затрат на его выполнение.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три основные формы организации ремонтного хозяйства: централизованная, децентрализованная и смешанная.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Централизованная организация ремонтного хозяйства предусматривает выполнение всех ремонтных работ на предприятии силами отдела главного механика (ОГМ) и его ремонтно-механического цеха (ремонтной мастерской). Такая организация типична для предприятий с небольшим количеством оборудования.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Децентрализованная организация ремонтного хозяйства состоит в том, что все виды ремонтных работ - ТО, текущий и капитальный ремонты - проводятся под руководством механиков цехов (подразделений) комплексными бригадами. Ремонтно-механический цех (мастерская) осуществляет капитальный ремонт агрегатов и сложных узлов, изготавливает детали для цеховых ремонтных комплексных бригад.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смешанной организации ремонтного хозяйства ТО и текущий ремонт выполняют комплексные бригады подразделений (цехов), а капитальный ремонт - ремонтно-механический цех (мастерская) ОГМ.</w:t>
      </w:r>
    </w:p>
    <w:p w:rsid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Ознакомление с организацией технической подготовки ремонтно-механического производства на предприятии. Изучение структуры отдела главного механика. Изучение </w:t>
      </w:r>
      <w:proofErr w:type="gramStart"/>
      <w:r w:rsidRPr="00996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 разработки технологических процессов ремонта оборудования</w:t>
      </w:r>
      <w:proofErr w:type="gramEnd"/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производства ремонтных работ необходима следующая подготовка: исполнителей ремонта, технической документации, ремонтных мощностей и материалов.</w:t>
      </w:r>
    </w:p>
    <w:p w:rsid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исполнителей ремонта и производственных мощностей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ремонтных рабочих, необходимое для выполнения предстоящего ремонта, определяется количеством подлежащего ремонту оборудования, трудоемкостью ремонта каждой единицы оборудования, продолжительностью ремонта и принятым режимом проведения ремонтных работ на предприятии (количество смен, их продолжительность).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Среднесменное количество ремонтных рабочих г</w:t>
      </w: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р. </w:t>
      </w:r>
      <w:proofErr w:type="gram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см</w:t>
      </w:r>
      <w:proofErr w:type="gram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необходимое для выполнения предстоящего ремонта суммарной трудоемкостью А</w:t>
      </w: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планируемой продолжительности простоя </w:t>
      </w:r>
      <w:proofErr w:type="spell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пр</w:t>
      </w:r>
      <w:proofErr w:type="spell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определяется по выражению: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gram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см</w:t>
      </w:r>
      <w:proofErr w:type="spell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соответственно длительность одной ремонтной смены и их количество в течение одних суток.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является показателем использования календарного времени суток непосредственно для ремонтных работ на данном оборудовании.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Производственная структура ремонтных цехов (участков) по ремонту оборудования должна полностью обеспечивать выполнение работ по плановым ремонтам и изготовлению быстро изнашиваемых неответственных деталей.[3]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производственных участках организуются рабочие места. Рабочие места ремонтных рабочих подразделяются на индивидуальные (обслуживаемые одним рабочим) и групповые, на которых работают несколько рабочих.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на рабочих местах в закрытых помещениях должны соответствовать следующим нормативам: температура воздуха 18-20 °C; влажность воздуха 40-60 %; кратность обмена воздуха 1:1.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должны быть укомплектованы высокопроизводительным инструментом, технологической оснасткой, механизмами.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всех категорий рабочих входит поддержание чистоты и порядка на своем рабочем месте. В конце каждой смены рабочие должны убирать свое рабочее место, оборудование (станок, верстак), оснастку, инструмент и приспособления.</w:t>
      </w:r>
    </w:p>
    <w:p w:rsid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подготовка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 ремонта включает: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 передачу ремонтным подразделениям планов работ на планируемый год и отдельно по месяцам;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переданными планами ремонта, ремонтной документацией, а также порядком выполнения ремонта каждого вида оборудования в отдельности;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с подразделениями конкретной даты и времени остановки каждой единицы ремонтируемого основного оборудования. В связи с тем, что комплектующее оборудование ремонтируется одновременно с основным, необходимо согласовывать сроки его готовности к общей </w:t>
      </w:r>
      <w:proofErr w:type="spell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комплектовке</w:t>
      </w:r>
      <w:proofErr w:type="spell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последовательности этапов и графика ремонта каждой единицы оборудования;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сетевых графиков капитального ремонта сложного оборудования;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и согласование календарных планов привлечения специалистов ОГЭ и сторонних организаций;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обеспечения сложных ремонтных работ необходимыми подъемно-транспортными средствами;</w:t>
      </w:r>
    </w:p>
    <w:p w:rsid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времени поставки агрегатов, узлов и деталей для обеспечения ремонта оборудования агрегатно-узловым методом.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Конструкторская и технологическая подготовка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Конструкторская подготовка ремонтных работ заключается в обеспечении ремонтной службы предприятия необходимыми чертежами и техдокументацией.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Конструкторская разработка ремонтной документации должна осуществляться на основе требований Единой системы конструкторской документации (ЕСКД), состоящей из комплекса государственных стандартов для установления правил и положений выполнения, оформления и обращения конструкторской документации, разрабатываемой и применяемой организациями и предприятиями страны.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подготовка ремонтных работ заключается в заблаговременном обеспечении ремонтной службы соответствующей документацией (технические условия (ТУ) на капитальный ремонт оборудования; перечнями типовых ремонтных работ, выполняемых при текущем и капитальном ремонтах оборудования; альбомами чертежей деталей, подлежащих изготовлению в планируемом периоде).</w:t>
      </w:r>
      <w:proofErr w:type="gramEnd"/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на капитальный ремонт являются основной категорией ремонтной документации, без которой невозможен качественный ремонт оборудования. Этот документ регламентирует технические требования, параметры и показатели, которым должно соответствовать оборудование после ремонта, а также определяет номенклатуру ремонтных работ, порядок и методы их выполнения. Альбомы чертежей изготавливаемых деталей приобретаются у заводов - изготовителей соответствующего оборудования.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подготовка ремонта также предусматривает оснащение рабочих мест </w:t>
      </w:r>
      <w:proofErr w:type="spell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нестандартизованным</w:t>
      </w:r>
      <w:proofErr w:type="spell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оборудованием, технологической оснасткой, приспособлениями, инструментом и т. д.</w:t>
      </w:r>
    </w:p>
    <w:p w:rsid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ремонта оборудования запасными частями и материалами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предприятий в запасных частях (агрегатах, узлах и деталях) и оборудовании обеспечивается за счет: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приобретения их у заводов-изготовителей, специализированных машиностроительных предприятий, а также через торговые организации (основной источник);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восстановления бывших в употреблении агрегатов и узлов на специализированных ремонтно-механических фирмах или в ремонтно-механических мастерских предприятия (дополнительный источник).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концепцией поддержания оборудования в исправном состоянии и постоянной работоспособности является внедрение системы планово-предупредительного ремонта (ППР), которая законодательно закреплена в ГОСТ для внедрения на всех предприятиях страны.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технического обслуживания (ТО) и ремонта - это совокупность взаимосвязанных технических средств, документации, исполнителей, необходимых для поддержания и восстановления качества оборудования (ГОСТ 18322--78).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ППР представляет собой комплекс организационно-технических мероприятий, проводимых в плановом порядке для обеспечения работоспособности и исправности машин, оборудования, механизмов (далее - оборудования) в течение всего срока их службы при соблюдении заданных условий и режимов эксплуатации. Эти мероприятия разрабатываются и осуществляются при эксплуатации оборудования с обязательным выполнением указаний инструкций заводов-изготовителей, а также требований к техническому состоянию оборудования и правил безопасной эксплуатации, установленных </w:t>
      </w:r>
      <w:proofErr w:type="spell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Ростехнадзором</w:t>
      </w:r>
      <w:proofErr w:type="spell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ТО и ремонта оборудования на основе Системы ППР осуществляется отделом главного механика (ОГМ). Основная задача этого отдела - поддержание оборудования предприятия в постоянно работоспособном состоянии на основе ППР.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механик, возглавляющий отдел, несет полную ответственность перед руководством предприятия за технически исправное и работоспособное состояние всего оборудования предприятия. Ему подчинены </w:t>
      </w:r>
      <w:proofErr w:type="gramStart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ремонтно-механический</w:t>
      </w:r>
      <w:proofErr w:type="gramEnd"/>
      <w:r w:rsidRPr="00996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ремонтно-строительные цеха, а на небольших предприятиях - и энергетическое хозяйство.</w:t>
      </w:r>
    </w:p>
    <w:p w:rsid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b/>
          <w:bCs/>
          <w:color w:val="183741"/>
          <w:kern w:val="36"/>
          <w:sz w:val="24"/>
          <w:szCs w:val="24"/>
          <w:lang w:eastAsia="ru-RU"/>
        </w:rPr>
      </w:pP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b/>
          <w:bCs/>
          <w:color w:val="183741"/>
          <w:kern w:val="36"/>
          <w:sz w:val="24"/>
          <w:szCs w:val="24"/>
          <w:lang w:eastAsia="ru-RU"/>
        </w:rPr>
        <w:t>3. Изучение структуры ремонтного цикла, принятого на предприятии, видов ремонта оборудования и их периодичности. Изучение видов испытаний оборудования после его ремонта и их организации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технологический ремонт оборудование транспортный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Плановые ремонты являются основным видом управления техническим состоянием и восстановлением ресурса оборудования. Плановые ремонты реализуются в виде текущих и капитальных ремонтов оборудования.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Текущий ремонт (Т) - это ремонт, осуществляемый для восстановления работоспособности оборудования и состоящий в замене и (или) восстановлении его отдельных составных частей.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В зависимости от конструктивных особенностей оборудования, характера и объема проводимых работ текущие ремонты могут подразделяться на первый текущий ремонт (Т</w:t>
      </w:r>
      <w:proofErr w:type="gramStart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vertAlign w:val="subscript"/>
          <w:lang w:eastAsia="ru-RU"/>
        </w:rPr>
        <w:t>1</w:t>
      </w:r>
      <w:proofErr w:type="gramEnd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), второй текущий ремонт (Т</w:t>
      </w: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vertAlign w:val="subscript"/>
          <w:lang w:eastAsia="ru-RU"/>
        </w:rPr>
        <w:t>2</w:t>
      </w: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) и т. д.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Капитальный ремонт (К) - ремонт, выполняемый для обеспечения исправности и полного или близкого к </w:t>
      </w:r>
      <w:proofErr w:type="gramStart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полному</w:t>
      </w:r>
      <w:proofErr w:type="gramEnd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восстановления ресурса оборудования с заменой или восстановлением любых его частей, включая базовые (под базовой понимают основную часть оборудования, предназначенную для компоновки и установки на нее других составных частей). Послеремонтный ресурс оборудования должен составлять не менее 80 % ресурса нового оборудования. Для выполнения капитального ремонта на предприятии должны иметься ТУ на каждое наименование ремонтируемого оборудования.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Устранение непредвиденных инцидентов и аварий оборудования осуществляется в ходе внеплановых ремонтов. Постановка оборудования на внеплановый ремонт производится без предварительного назначения.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При проведении внепланового ремонта заменяются (или восстанавливаются) только те элементы, которые явились причиной отказа или в которых выявлено прогрессирующее развитие дефекта. Основной задачей внепланового ремонта является восстановление </w:t>
      </w: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lastRenderedPageBreak/>
        <w:t>работоспособности оборудования и скорейшее возобновление производства (процесса), если он был прерван.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Внеплановые ремонты проводятся на основании распоряжения руководителя структурного подразделения по представлению механика.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Периодичность ремонта - это интервал наработки оборудования в часах между окончанием данного вида обслуживания (ремонта) и началом последующего такого же ремонта или другого профилактического воздействия большей (меньшей) сложности.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Периодичность остановок оборудования на ТО, текущий и капитальный ремонты принята на основе показателей надежности оборудования и определяется сроками службы и техническим состоянием агрегатов, узлов и деталей соответствующего оборудования.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Периодичность капитального ремонта определяет длительность ремонтного цикла оборудования, в течение которого в соответствии с требованиями НТД выполняются в определенной последовательности все установленные виды ремонта. В частном случае началом отсчета ремонтного цикла может быть начало эксплуатации оборудования.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proofErr w:type="gramStart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Периодичность остановок оборудования на текущий и капитальный ремонты принята в машино-часах работы и увязана с календарным планированием (месяц, год).</w:t>
      </w:r>
      <w:proofErr w:type="gramEnd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При непрерывной трехсменной работе максимальная наработка оборудования в месяц составляет 720 ч, в год - 8640 ч. В условиях односменной работы к нормам периодичности применяется коэффициент 0,6, а для двухсменной работы - 0,8.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В зависимости от условий работы и с учетом технического состояния оборудования допускаются отклонения от нормативной периодичности ремонта: ± 20 % - для текущего ремонта; ± 15 % - для капитального ремонта.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Отклонения более </w:t>
      </w:r>
      <w:proofErr w:type="gramStart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указанных</w:t>
      </w:r>
      <w:proofErr w:type="gramEnd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или замена одного вида ремонта другим допускаются только по решению руководителя </w:t>
      </w:r>
      <w:proofErr w:type="spellStart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механо</w:t>
      </w:r>
      <w:proofErr w:type="spellEnd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-службы предприятия.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При подготовке ремонтируемого оборудования к сдаче в рабочую обкатку или испытания в рабочих условиях руководитель ремонта является ответственным за техническую готовность ремонтируемого оборудования к рабочей обкатке в полном объеме, а также за уборку вокруг ремонтируемого оборудования и прилегающей к нему территории.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Для контроля готовности оборудования к рабочей обкатке механик подразделения обязан подтвердить руководителю ремонта готовность подведомственного службе оборудования своей подписью в сменном журнале.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Оборудование считается подготовленным к сдаче в рабочую обкатку при следующих условиях: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- наличие положительных результатов его испытаний, проведенных в соответствии с ТУ на ремонт данного оборудования;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- готовность соответствующей ремонтной документации, подтверждающей объемы выполненных ремонтных работ с подписью исполнителей (акт сдачи оборудования в ремонт, ведомость дефектов, акты результатов испытаний и т. д.);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- наличие документов (паспортов и справок </w:t>
      </w:r>
      <w:proofErr w:type="spellStart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Ростехнадзора</w:t>
      </w:r>
      <w:proofErr w:type="spellEnd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, если оборудование поднадзорно этой службе), подтверждающих соответствие установленных деталей давлению и температурным условиям работы;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- наличие утвержденной в установленном порядке документации на изменения в технологических схемах или в агрегатах и узлах оборудования;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- проведение очистки и уборки отремонтированного оборудования и прилегающей к нему территории от материалов, приспособлений, инструмента, лесов, применявшихся ремонтным персоналом в процессе ремонта, а также от разных отходов и т. д.;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- учет замечаний </w:t>
      </w:r>
      <w:proofErr w:type="spellStart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Ростехнадзора</w:t>
      </w:r>
      <w:proofErr w:type="spellEnd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и отсутствие предписаний, препятствующих началу обкатки.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Порядок приемки </w:t>
      </w:r>
      <w:proofErr w:type="gramStart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оборудования</w:t>
      </w:r>
      <w:proofErr w:type="gramEnd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в эксплуатацию следующий: руководитель ремонта сдает оборудование; механик подразделения подтверждает готовность оборудования к эксплуатации; руководитель подразделения принимает оборудование.</w:t>
      </w:r>
    </w:p>
    <w:p w:rsid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Капитально отремонтированное оборудование после испытания и обкатки принимается с составлением акта на выдачу из капитального ремонта. Акт должен быть подписан не позднее чем через сутки после окончания рабочей обкатки.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b/>
          <w:bCs/>
          <w:color w:val="183741"/>
          <w:kern w:val="36"/>
          <w:sz w:val="24"/>
          <w:szCs w:val="24"/>
          <w:lang w:eastAsia="ru-RU"/>
        </w:rPr>
        <w:t>4. Изучение транспортных процессов, проходящих при ремонте технологического оборудования, и видов применяемых транспортных средств и устройств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lastRenderedPageBreak/>
        <w:t>Транспортирование сборочных единиц и укрупненных элементов оборудования на предприятии организовано в соответствии с последовательностью монтажа оборудования. Укрупненные элементы, которые монтируются в начале работ, транспортируются в первую очередь, а сборочные единицы и детали, требующиеся при завершении монтажа, - в последнюю.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Элементы и сборочные единицы оборудования грузятся на платформы, вагонетки и другие транспортные средства, имеющие деревянные подстилы, и тщательно крепятся с помощью проволоки, цепей и других приспособлений.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Они должны размещаться на транспортных средствах так, чтобы их максимальные габариты были на 100 мм меньше размеров проезжей части зданий, сооружений, по которым осуществляется транспортирование.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Фундаментные болты и детали крепления сборочных единиц и элементов оборудования укладывают так, чтобы избежать механических повреждений при транспортировке. Резьбовые концы деталей необходимо защищать гайками.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proofErr w:type="gramStart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Транспортные работы осуществляются с применением электровозов, вагонов, лебедок, тележек, рольгангов, конвейеров, тягачей и других механизированных транспортных средств, а также домкратов, талей, тельферов, кранов, подъемников и других грузоподъемных и погрузочно-разгрузочных устройств.</w:t>
      </w:r>
      <w:proofErr w:type="gramEnd"/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Для </w:t>
      </w:r>
      <w:proofErr w:type="spellStart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бесперегрузочной</w:t>
      </w:r>
      <w:proofErr w:type="spellEnd"/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 xml:space="preserve"> доставки оборудования к месту монтажа выбор транспортных средств должен определяться их грузоподъемностью и габаритами.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В случае применения стропов для транспортировки и перемещения оборудования должны быть предусмотрены средства, предупреждающие скольжение стропов или повреждение выступающих частей оборудования.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В случае передвижения оборудования волоком площадка должна быть тщательно спланирована и свободна от препятствий, а под оборудование подведены специальные салазки, если таковых не прислал с оборудованием завод-изготовитель.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Устройство и способы применения различного транспортного оборудования должны быть хорошо известны всем рабочим-монтажникам. Проверка знаний производится не реже одного раза в полгода.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Транспортировка оборудования к месту монтажа является подготовительной операцией и должна осуществляться в соответствии с инструкциями заводов-изготовителей.</w:t>
      </w:r>
    </w:p>
    <w:p w:rsidR="00996247" w:rsidRPr="00996247" w:rsidRDefault="00996247" w:rsidP="00996247">
      <w:pPr>
        <w:shd w:val="clear" w:color="auto" w:fill="FFFFFF"/>
        <w:spacing w:after="0" w:line="240" w:lineRule="auto"/>
        <w:ind w:left="142" w:hanging="142"/>
        <w:outlineLvl w:val="0"/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</w:pPr>
      <w:r w:rsidRPr="00996247">
        <w:rPr>
          <w:rFonts w:ascii="Times New Roman" w:eastAsia="Times New Roman" w:hAnsi="Times New Roman" w:cs="Times New Roman"/>
          <w:color w:val="183741"/>
          <w:kern w:val="36"/>
          <w:sz w:val="24"/>
          <w:szCs w:val="24"/>
          <w:lang w:eastAsia="ru-RU"/>
        </w:rPr>
        <w:t>Транспортировка сложного энергетического оборудования к местам установки является трудоемкой и весьма ответственной операцией. Правильная транспортировка позволяет избежать повреждений оборудования, вызывающих дополнительные объемы работ; значительного увеличения длительности монтажных ремонтных работ; непроизводительного повышения стоимости ремонтных работ; несчастных случаев с ремонтным персоналом.</w:t>
      </w:r>
    </w:p>
    <w:p w:rsidR="001F6370" w:rsidRPr="00996247" w:rsidRDefault="001F6370" w:rsidP="00996247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1F6370" w:rsidRPr="00996247" w:rsidSect="00996247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47"/>
    <w:rsid w:val="001F6370"/>
    <w:rsid w:val="009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2020-06-16T06:07:00Z</dcterms:created>
  <dcterms:modified xsi:type="dcterms:W3CDTF">2020-06-16T06:12:00Z</dcterms:modified>
</cp:coreProperties>
</file>