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A" w:rsidRPr="00DD533B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день.</w:t>
      </w:r>
    </w:p>
    <w:p w:rsidR="00B22FDA" w:rsidRPr="00DD533B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Сегодня переходим к изучению новой темы «Логарифмическая функция»</w:t>
      </w:r>
    </w:p>
    <w:p w:rsidR="00B22FDA" w:rsidRPr="0080670F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первого урока «Логарифм числа»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  <w:u w:val="single"/>
        </w:rPr>
        <w:t>Вопросы занятия: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·     ввести понятие логарифма;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·     познакомить с основным логарифмическим тождеством;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·     рассмотреть некоторые свойства логарифмов.</w:t>
      </w:r>
    </w:p>
    <w:p w:rsidR="00B22FDA" w:rsidRPr="00DD533B" w:rsidRDefault="00B22FDA" w:rsidP="00B22F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 урока</w:t>
      </w:r>
    </w:p>
    <w:p w:rsidR="00B22FDA" w:rsidRPr="0080670F" w:rsidRDefault="00B22FDA" w:rsidP="00B22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логарифма числа связано с решением показательных уравнений.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Давайте рассмотрим простое показательное уравнение и решим его графически.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5305685" cy="2734573"/>
            <wp:effectExtent l="19050" t="0" r="9265" b="0"/>
            <wp:docPr id="1" name="Рисунок 1" descr="https://fsd.videouroki.net/products/conspekty/algebra11/10-poniatiie-logharifm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lgebra11/10-poniatiie-logharifma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42" cy="273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Легко заметить, что эти графики пересекаются в точке с координатами два, четыре, значит, </w:t>
      </w:r>
      <w:proofErr w:type="spellStart"/>
      <w:r w:rsidRPr="00DD533B">
        <w:rPr>
          <w:i/>
          <w:iCs/>
          <w:color w:val="000000"/>
        </w:rPr>
        <w:t>x</w:t>
      </w:r>
      <w:proofErr w:type="spellEnd"/>
      <w:r w:rsidRPr="00DD533B">
        <w:rPr>
          <w:i/>
          <w:iCs/>
          <w:color w:val="000000"/>
        </w:rPr>
        <w:t xml:space="preserve"> = 2</w:t>
      </w:r>
      <w:r w:rsidRPr="00DD533B">
        <w:rPr>
          <w:color w:val="000000"/>
        </w:rPr>
        <w:t> – это единственный корень уравнения.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Рассуждая аналогично, легко записать, что корнем уравнения </w:t>
      </w:r>
      <w:r w:rsidRPr="00DD533B">
        <w:rPr>
          <w:i/>
          <w:iCs/>
          <w:color w:val="000000"/>
        </w:rPr>
        <w:t>2</w:t>
      </w:r>
      <w:r w:rsidRPr="00DD533B">
        <w:rPr>
          <w:i/>
          <w:iCs/>
          <w:color w:val="000000"/>
          <w:vertAlign w:val="superscript"/>
        </w:rPr>
        <w:t>x </w:t>
      </w:r>
      <w:r w:rsidRPr="00DD533B">
        <w:rPr>
          <w:color w:val="000000"/>
        </w:rPr>
        <w:t>= </w:t>
      </w:r>
      <w:r w:rsidRPr="00DD533B">
        <w:rPr>
          <w:i/>
          <w:iCs/>
          <w:color w:val="000000"/>
        </w:rPr>
        <w:t>8</w:t>
      </w:r>
      <w:r w:rsidRPr="00DD533B">
        <w:rPr>
          <w:color w:val="000000"/>
        </w:rPr>
        <w:t> будет </w:t>
      </w:r>
      <w:proofErr w:type="spellStart"/>
      <w:r w:rsidRPr="00DD533B">
        <w:rPr>
          <w:i/>
          <w:iCs/>
          <w:color w:val="000000"/>
        </w:rPr>
        <w:t>x</w:t>
      </w:r>
      <w:proofErr w:type="spellEnd"/>
      <w:r w:rsidRPr="00DD533B">
        <w:rPr>
          <w:i/>
          <w:iCs/>
          <w:color w:val="000000"/>
        </w:rPr>
        <w:t> = 3</w:t>
      </w:r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Теперь давайте попробуем решить уравнение </w:t>
      </w:r>
      <w:r w:rsidRPr="00DD533B">
        <w:rPr>
          <w:i/>
          <w:iCs/>
          <w:color w:val="000000"/>
        </w:rPr>
        <w:t>2</w:t>
      </w:r>
      <w:r w:rsidRPr="00DD533B">
        <w:rPr>
          <w:i/>
          <w:iCs/>
          <w:color w:val="000000"/>
          <w:vertAlign w:val="superscript"/>
        </w:rPr>
        <w:t>x </w:t>
      </w:r>
      <w:r w:rsidRPr="00DD533B">
        <w:rPr>
          <w:color w:val="000000"/>
        </w:rPr>
        <w:t>= 6.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 xml:space="preserve">По графику видно, что данное уравнение имеет решение, причём единственное. Но точное значение по графику мы определить не можем, </w:t>
      </w:r>
      <w:proofErr w:type="gramStart"/>
      <w:r w:rsidRPr="00DD533B">
        <w:rPr>
          <w:color w:val="000000"/>
        </w:rPr>
        <w:t>единственное</w:t>
      </w:r>
      <w:proofErr w:type="gramEnd"/>
      <w:r w:rsidRPr="00DD533B">
        <w:rPr>
          <w:color w:val="000000"/>
        </w:rPr>
        <w:t xml:space="preserve"> что мы можем сказать, это то что корень этого уравнения лежит в промежутке </w:t>
      </w:r>
      <w:r w:rsidRPr="00DD533B">
        <w:rPr>
          <w:i/>
          <w:iCs/>
          <w:color w:val="000000"/>
        </w:rPr>
        <w:t>(2; 3)</w:t>
      </w:r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6038173" cy="3079630"/>
            <wp:effectExtent l="19050" t="0" r="677" b="0"/>
            <wp:docPr id="2" name="Рисунок 2" descr="https://fsd.videouroki.net/products/conspekty/algebra11/10-poniatiie-logharifm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lgebra11/10-poniatiie-logharifma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73" cy="308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lastRenderedPageBreak/>
        <w:t>Для корней такого уравнения был введён специальный символ: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534076" cy="353683"/>
            <wp:effectExtent l="19050" t="0" r="0" b="0"/>
            <wp:docPr id="3" name="Рисунок 3" descr="https://fsd.videouroki.net/products/conspekty/algebra11/10-poniatiie-logharifma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lgebra11/10-poniatiie-logharifma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2" cy="35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Тогда корнем уравнения </w:t>
      </w:r>
      <w:r w:rsidRPr="00DD533B">
        <w:rPr>
          <w:i/>
          <w:iCs/>
          <w:color w:val="000000"/>
        </w:rPr>
        <w:t>2</w:t>
      </w:r>
      <w:r w:rsidRPr="00DD533B">
        <w:rPr>
          <w:i/>
          <w:iCs/>
          <w:color w:val="000000"/>
          <w:vertAlign w:val="superscript"/>
        </w:rPr>
        <w:t>x </w:t>
      </w:r>
      <w:r w:rsidRPr="00DD533B">
        <w:rPr>
          <w:color w:val="000000"/>
        </w:rPr>
        <w:t>= 6 будет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1232814" cy="422694"/>
            <wp:effectExtent l="19050" t="0" r="5436" b="0"/>
            <wp:docPr id="4" name="Рисунок 4" descr="https://fsd.videouroki.net/products/conspekty/algebra11/10-poniatiie-logharifma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lgebra11/10-poniatiie-logharifma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98" cy="4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Теперь для любого уравнения вида: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1430187" cy="300460"/>
            <wp:effectExtent l="19050" t="0" r="0" b="0"/>
            <wp:docPr id="5" name="Рисунок 5" descr="https://fsd.videouroki.net/products/conspekty/algebra11/10-poniatiie-logharifma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lgebra11/10-poniatiie-logharifma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04" cy="30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можно записать решение: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1076504" cy="270824"/>
            <wp:effectExtent l="19050" t="0" r="9346" b="0"/>
            <wp:docPr id="6" name="Рисунок 6" descr="https://fsd.videouroki.net/products/conspekty/algebra11/10-poniatiie-logharifma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lgebra11/10-poniatiie-logharifma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25" cy="27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Очевидно, что с помощью нового символа можно записать корень любого уравнения вида: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2629259" cy="365455"/>
            <wp:effectExtent l="19050" t="0" r="0" b="0"/>
            <wp:docPr id="7" name="Рисунок 7" descr="https://fsd.videouroki.net/products/conspekty/algebra11/10-poniatiie-logharifm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/10-poniatiie-logharifm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36" cy="36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Этот корень равен: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1076241" cy="291611"/>
            <wp:effectExtent l="19050" t="0" r="0" b="0"/>
            <wp:docPr id="8" name="Рисунок 8" descr="https://fsd.videouroki.net/products/conspekty/algebra11/10-poniatiie-logharifm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/10-poniatiie-logharifm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49" cy="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Запишем чёткое определение.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Определение.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Логарифмом положительного числа </w:t>
      </w:r>
      <w:proofErr w:type="spellStart"/>
      <w:r w:rsidRPr="00DD533B">
        <w:rPr>
          <w:b/>
          <w:bCs/>
          <w:i/>
          <w:iCs/>
          <w:color w:val="000000"/>
        </w:rPr>
        <w:t>b</w:t>
      </w:r>
      <w:proofErr w:type="spellEnd"/>
      <w:r w:rsidRPr="00DD533B">
        <w:rPr>
          <w:b/>
          <w:bCs/>
          <w:color w:val="000000"/>
        </w:rPr>
        <w:t> по положительному, не равному единице основанию </w:t>
      </w:r>
      <w:proofErr w:type="spellStart"/>
      <w:r w:rsidRPr="00DD533B">
        <w:rPr>
          <w:b/>
          <w:bCs/>
          <w:i/>
          <w:iCs/>
          <w:color w:val="000000"/>
        </w:rPr>
        <w:t>a</w:t>
      </w:r>
      <w:proofErr w:type="spellEnd"/>
      <w:r w:rsidRPr="00DD533B">
        <w:rPr>
          <w:color w:val="000000"/>
        </w:rPr>
        <w:t> называют показатель степени, в которую нужно возвести число </w:t>
      </w:r>
      <w:r w:rsidRPr="00DD533B">
        <w:rPr>
          <w:i/>
          <w:iCs/>
          <w:color w:val="000000"/>
        </w:rPr>
        <w:t>а</w:t>
      </w:r>
      <w:r w:rsidRPr="00DD533B">
        <w:rPr>
          <w:color w:val="000000"/>
        </w:rPr>
        <w:t>, чтобы получить число </w:t>
      </w:r>
      <w:proofErr w:type="spellStart"/>
      <w:r w:rsidRPr="00DD533B">
        <w:rPr>
          <w:i/>
          <w:iCs/>
          <w:color w:val="000000"/>
        </w:rPr>
        <w:t>b</w:t>
      </w:r>
      <w:proofErr w:type="spellEnd"/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Обратите внимание, что положительным должно быть только </w:t>
      </w:r>
      <w:r w:rsidRPr="00DD533B">
        <w:rPr>
          <w:i/>
          <w:iCs/>
          <w:color w:val="000000"/>
        </w:rPr>
        <w:t>основание логарифма</w:t>
      </w:r>
      <w:r w:rsidRPr="00DD533B">
        <w:rPr>
          <w:color w:val="000000"/>
        </w:rPr>
        <w:t>. Само значение логарифма может быть и отрицательным, потому что значение логарифма – это </w:t>
      </w:r>
      <w:r w:rsidRPr="00DD533B">
        <w:rPr>
          <w:i/>
          <w:iCs/>
          <w:color w:val="000000"/>
        </w:rPr>
        <w:t>степень</w:t>
      </w:r>
      <w:r w:rsidRPr="00DD533B">
        <w:rPr>
          <w:color w:val="000000"/>
        </w:rPr>
        <w:t>, а возводить в отрицательную степень мы умеем.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Например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2398143" cy="927227"/>
            <wp:effectExtent l="19050" t="0" r="2157" b="0"/>
            <wp:docPr id="9" name="Рисунок 9" descr="https://fsd.videouroki.net/products/conspekty/algebra11/10-poniatiie-logharifm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/10-poniatiie-logharifm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53" cy="92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Из определения логарифма легко вывести следующие формулы: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4138882" cy="846750"/>
            <wp:effectExtent l="19050" t="0" r="0" b="0"/>
            <wp:docPr id="10" name="Рисунок 10" descr="https://fsd.videouroki.net/products/conspekty/algebra11/10-poniatiie-logharifm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/10-poniatiie-logharifm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39" cy="8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Давайте ещё раз посмотрим на определение логарифма.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lastRenderedPageBreak/>
        <w:t>Поскольку логарифм – это такой показатель степени, в которую нужно возвести основание </w:t>
      </w:r>
      <w:r w:rsidRPr="00DD533B">
        <w:rPr>
          <w:i/>
          <w:iCs/>
          <w:color w:val="000000"/>
        </w:rPr>
        <w:t>а</w:t>
      </w:r>
      <w:r w:rsidRPr="00DD533B">
        <w:rPr>
          <w:color w:val="000000"/>
        </w:rPr>
        <w:t>, чтобы получить число </w:t>
      </w:r>
      <w:proofErr w:type="spellStart"/>
      <w:r w:rsidRPr="00DD533B">
        <w:rPr>
          <w:i/>
          <w:iCs/>
          <w:color w:val="000000"/>
        </w:rPr>
        <w:t>b</w:t>
      </w:r>
      <w:proofErr w:type="spellEnd"/>
      <w:r w:rsidRPr="00DD533B">
        <w:rPr>
          <w:color w:val="000000"/>
        </w:rPr>
        <w:t>, то можно записать: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1507825" cy="441620"/>
            <wp:effectExtent l="19050" t="0" r="0" b="0"/>
            <wp:docPr id="14" name="Рисунок 14" descr="https://fsd.videouroki.net/products/conspekty/algebra11/10-poniatiie-logharifm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algebra11/10-poniatiie-logharifma.files/image0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7" cy="44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Это равенство называется </w:t>
      </w:r>
      <w:r w:rsidRPr="00DD533B">
        <w:rPr>
          <w:b/>
          <w:bCs/>
          <w:color w:val="000000"/>
        </w:rPr>
        <w:t>основным логарифмическим тождеством</w:t>
      </w:r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Например: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3759319" cy="830189"/>
            <wp:effectExtent l="19050" t="0" r="0" b="0"/>
            <wp:docPr id="15" name="Рисунок 15" descr="https://fsd.videouroki.net/products/conspekty/algebra11/10-poniatiie-logharifma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algebra11/10-poniatiie-logharifma.files/image0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676" cy="8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Запишем важное правило: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2836293" cy="466628"/>
            <wp:effectExtent l="19050" t="0" r="2157" b="0"/>
            <wp:docPr id="16" name="Рисунок 16" descr="https://fsd.videouroki.net/products/conspekty/algebra11/10-poniatiie-logharifma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algebra11/10-poniatiie-logharifma.files/image01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7" cy="46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Операцию нахождения логарифма числа называют </w:t>
      </w:r>
      <w:r w:rsidRPr="00DD533B">
        <w:rPr>
          <w:b/>
          <w:bCs/>
          <w:color w:val="000000"/>
        </w:rPr>
        <w:t>логарифмированием</w:t>
      </w:r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Эта операция является обратной по отношению к возведению в степень с соответствующим основанием: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4130255" cy="1936958"/>
            <wp:effectExtent l="19050" t="0" r="3595" b="0"/>
            <wp:docPr id="17" name="Рисунок 17" descr="https://fsd.videouroki.net/products/conspekty/algebra11/10-poniatiie-logharifm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/10-poniatiie-logharifma.files/image01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55" cy="193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Десятичные и натуральные логарифмы</w:t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практике рассматриваются логарифмы по различным основаниям, в частности по основанию 10.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Логарифмом положительного числа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215" cy="180975"/>
            <wp:effectExtent l="19050" t="0" r="6985" b="0"/>
            <wp:docPr id="57" name="Рисунок 57" descr="https://urok.1sept.ru/%D1%81%D1%82%D0%B0%D1%82%D1%8C%D0%B8/634590/Image1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634590/Image146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основанию 10 называют десятичным логарифмом числа </w:t>
      </w:r>
      <w:proofErr w:type="gram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обозначается,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" cy="180975"/>
            <wp:effectExtent l="19050" t="0" r="7620" b="0"/>
            <wp:docPr id="58" name="Рисунок 58" descr="https://urok.1sept.ru/%D1%81%D1%82%D0%B0%D1%82%D1%8C%D0%B8/634590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634590/Image146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т.е. вместо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2910" cy="180975"/>
            <wp:effectExtent l="19050" t="0" r="0" b="0"/>
            <wp:docPr id="59" name="Рисунок 59" descr="https://urok.1sept.ru/%D1%81%D1%82%D0%B0%D1%82%D1%8C%D0%B8/634590/Image1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634590/Image1465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пишут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" cy="180975"/>
            <wp:effectExtent l="19050" t="0" r="7620" b="0"/>
            <wp:docPr id="60" name="Рисунок 60" descr="https://urok.1sept.ru/%D1%81%D1%82%D0%B0%D1%82%D1%8C%D0%B8/634590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634590/Image146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7120" cy="180975"/>
            <wp:effectExtent l="19050" t="0" r="0" b="0"/>
            <wp:docPr id="61" name="Рисунок 61" descr="https://urok.1sept.ru/%D1%81%D1%82%D0%B0%D1%82%D1%8C%D0%B8/634590/Image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%D1%81%D1%82%D0%B0%D1%82%D1%8C%D0%B8/634590/Image1466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8365" cy="259080"/>
            <wp:effectExtent l="19050" t="0" r="6985" b="0"/>
            <wp:docPr id="62" name="Рисунок 62" descr="https://urok.1sept.ru/%D1%81%D1%82%D0%B0%D1%82%D1%8C%D0%B8/634590/Image1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%D1%81%D1%82%D0%B0%D1%82%D1%8C%D0%B8/634590/Image146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3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Натуральным логарифмом (обозначается </w:t>
      </w:r>
      <w:proofErr w:type="spell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называется логарифм по основанию </w:t>
      </w:r>
      <w:proofErr w:type="spell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8365" cy="180975"/>
            <wp:effectExtent l="19050" t="0" r="6985" b="0"/>
            <wp:docPr id="63" name="Рисунок 63" descr="https://urok.1sept.ru/%D1%81%D1%82%D0%B0%D1%82%D1%8C%D0%B8/634590/Image1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%D1%81%D1%82%D0%B0%D1%82%D1%8C%D0%B8/634590/Image1468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Рассмотрим несколько примеров.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 </w:t>
      </w:r>
      <w:r w:rsidRPr="00DD533B">
        <w:rPr>
          <w:b/>
          <w:bCs/>
          <w:color w:val="000000"/>
        </w:rPr>
        <w:t>Пример.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lastRenderedPageBreak/>
        <w:drawing>
          <wp:inline distT="0" distB="0" distL="0" distR="0">
            <wp:extent cx="2059916" cy="2328988"/>
            <wp:effectExtent l="19050" t="0" r="0" b="0"/>
            <wp:docPr id="18" name="Рисунок 18" descr="https://fsd.videouroki.net/products/conspekty/algebra11/10-poniatiie-logharifma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algebra11/10-poniatiie-logharifma.files/image01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39" cy="233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Пример.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1964931" cy="2587924"/>
            <wp:effectExtent l="19050" t="0" r="0" b="0"/>
            <wp:docPr id="19" name="Рисунок 19" descr="https://fsd.videouroki.net/products/conspekty/algebra11/10-poniatiie-logharifm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algebra11/10-poniatiie-logharifma.files/image019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18" cy="259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Пример.</w:t>
      </w:r>
    </w:p>
    <w:p w:rsidR="00B22FDA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3431516" cy="1642960"/>
            <wp:effectExtent l="19050" t="0" r="0" b="0"/>
            <wp:docPr id="20" name="Рисунок 20" descr="https://fsd.videouroki.net/products/conspekty/algebra11/10-poniatiie-logharifma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algebra11/10-poniatiie-logharifma.files/image02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15" cy="164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DD533B" w:rsidRDefault="00DD533B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Самостоятельно выполняем задания.</w:t>
      </w:r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Выполненные задания отправляем мне на </w:t>
      </w:r>
      <w:proofErr w:type="spell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  </w:t>
      </w:r>
      <w:hyperlink r:id="rId28" w:history="1">
        <w:r w:rsidRPr="00DD533B">
          <w:rPr>
            <w:rStyle w:val="a6"/>
            <w:rFonts w:ascii="Times New Roman" w:hAnsi="Times New Roman" w:cs="Times New Roman"/>
            <w:sz w:val="24"/>
            <w:szCs w:val="24"/>
            <w:highlight w:val="yellow"/>
          </w:rPr>
          <w:t>ksp.npet@mail.ru</w:t>
        </w:r>
      </w:hyperlink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 </w:t>
      </w:r>
    </w:p>
    <w:p w:rsidR="00DD533B" w:rsidRPr="00DD533B" w:rsidRDefault="00DD533B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11</w:t>
      </w: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июня.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упражнения. Заполнить пропуски (письменно).</w:t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1880870" cy="276225"/>
            <wp:effectExtent l="19050" t="0" r="5080" b="0"/>
            <wp:docPr id="91" name="Рисунок 91" descr="https://urok.1sept.ru/%D1%81%D1%82%D0%B0%D1%82%D1%8C%D0%B8/634590/Image1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urok.1sept.ru/%D1%81%D1%82%D0%B0%D1%82%D1%8C%D0%B8/634590/Image149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1768475" cy="180975"/>
            <wp:effectExtent l="19050" t="0" r="3175" b="0"/>
            <wp:docPr id="92" name="Рисунок 92" descr="https://urok.1sept.ru/%D1%81%D1%82%D0%B0%D1%82%D1%8C%D0%B8/634590/Image1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urok.1sept.ru/%D1%81%D1%82%D0%B0%D1%82%D1%8C%D0%B8/634590/Image149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2286000" cy="215900"/>
            <wp:effectExtent l="19050" t="0" r="0" b="0"/>
            <wp:docPr id="93" name="Рисунок 93" descr="https://urok.1sept.ru/%D1%81%D1%82%D0%B0%D1%82%D1%8C%D0%B8/634590/Image1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urok.1sept.ru/%D1%81%D1%82%D0%B0%D1%82%D1%8C%D0%B8/634590/Image149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lastRenderedPageBreak/>
        <w:drawing>
          <wp:inline distT="0" distB="0" distL="0" distR="0">
            <wp:extent cx="1975485" cy="180975"/>
            <wp:effectExtent l="19050" t="0" r="5715" b="0"/>
            <wp:docPr id="94" name="Рисунок 94" descr="https://urok.1sept.ru/%D1%81%D1%82%D0%B0%D1%82%D1%8C%D0%B8/634590/Image1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urok.1sept.ru/%D1%81%D1%82%D0%B0%D1%82%D1%8C%D0%B8/634590/Image150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1751330" cy="180975"/>
            <wp:effectExtent l="19050" t="0" r="1270" b="0"/>
            <wp:docPr id="95" name="Рисунок 95" descr="https://urok.1sept.ru/%D1%81%D1%82%D0%B0%D1%82%D1%8C%D0%B8/634590/Image1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urok.1sept.ru/%D1%81%D1%82%D0%B0%D1%82%D1%8C%D0%B8/634590/Image1514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2182495" cy="276225"/>
            <wp:effectExtent l="19050" t="0" r="8255" b="0"/>
            <wp:docPr id="96" name="Рисунок 96" descr="https://urok.1sept.ru/%D1%81%D1%82%D0%B0%D1%82%D1%8C%D0%B8/634590/Image1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urok.1sept.ru/%D1%81%D1%82%D0%B0%D1%82%D1%8C%D0%B8/634590/Image150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64210" cy="189865"/>
            <wp:effectExtent l="19050" t="0" r="2540" b="0"/>
            <wp:docPr id="97" name="Рисунок 97" descr="https://urok.1sept.ru/%D1%81%D1%82%D0%B0%D1%82%D1%8C%D0%B8/634590/Image1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urok.1sept.ru/%D1%81%D1%82%D0%B0%D1%82%D1%8C%D0%B8/634590/Image1515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793750" cy="319405"/>
            <wp:effectExtent l="19050" t="0" r="6350" b="0"/>
            <wp:docPr id="98" name="Рисунок 98" descr="https://urok.1sept.ru/%D1%81%D1%82%D0%B0%D1%82%D1%8C%D0%B8/634590/Image1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urok.1sept.ru/%D1%81%D1%82%D0%B0%D1%82%D1%8C%D0%B8/634590/Image1516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707390" cy="189865"/>
            <wp:effectExtent l="19050" t="0" r="0" b="0"/>
            <wp:docPr id="99" name="Рисунок 99" descr="https://urok.1sept.ru/%D1%81%D1%82%D0%B0%D1%82%D1%8C%D0%B8/634590/Image1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urok.1sept.ru/%D1%81%D1%82%D0%B0%D1%82%D1%8C%D0%B8/634590/Image1517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716280" cy="189865"/>
            <wp:effectExtent l="19050" t="0" r="7620" b="0"/>
            <wp:docPr id="100" name="Рисунок 100" descr="https://urok.1sept.ru/%D1%81%D1%82%D0%B0%D1%82%D1%8C%D0%B8/634590/Image1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urok.1sept.ru/%D1%81%D1%82%D0%B0%D1%82%D1%8C%D0%B8/634590/Image151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Default="00DD533B" w:rsidP="00DD53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1742440" cy="180975"/>
            <wp:effectExtent l="19050" t="0" r="0" b="0"/>
            <wp:docPr id="101" name="Рисунок 101" descr="https://urok.1sept.ru/%D1%81%D1%82%D0%B0%D1%82%D1%8C%D0%B8/634590/Image1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urok.1sept.ru/%D1%81%D1%82%D0%B0%D1%82%D1%8C%D0%B8/634590/Image152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2D" w:rsidRDefault="00D92DD3" w:rsidP="00BF0B2D">
      <w:pPr>
        <w:pStyle w:val="a5"/>
        <w:shd w:val="clear" w:color="auto" w:fill="FFFFFF"/>
        <w:spacing w:before="0" w:beforeAutospacing="0" w:after="200" w:afterAutospacing="0" w:line="259" w:lineRule="atLeast"/>
        <w:ind w:left="720" w:right="28"/>
        <w:jc w:val="both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7"/>
          <w:color w:val="212121"/>
          <w:spacing w:val="-3"/>
          <w:sz w:val="28"/>
          <w:szCs w:val="28"/>
        </w:rPr>
        <w:t>И</w:t>
      </w:r>
      <w:r w:rsidR="00BF0B2D">
        <w:rPr>
          <w:rStyle w:val="a7"/>
          <w:color w:val="212121"/>
          <w:spacing w:val="-3"/>
          <w:sz w:val="28"/>
          <w:szCs w:val="28"/>
        </w:rPr>
        <w:t>стория возникновения логарифма:</w:t>
      </w:r>
    </w:p>
    <w:p w:rsidR="00BF0B2D" w:rsidRDefault="00BF0B2D" w:rsidP="00D92DD3">
      <w:pPr>
        <w:pStyle w:val="a5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Логарифмы были введены шотландским математиком Джоном Непером (1550-1617) и математиком </w:t>
      </w:r>
      <w:proofErr w:type="spellStart"/>
      <w:r>
        <w:rPr>
          <w:color w:val="212121"/>
          <w:sz w:val="28"/>
          <w:szCs w:val="28"/>
        </w:rPr>
        <w:t>Иостом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Бюрги</w:t>
      </w:r>
      <w:proofErr w:type="spellEnd"/>
      <w:r>
        <w:rPr>
          <w:color w:val="212121"/>
          <w:sz w:val="28"/>
          <w:szCs w:val="28"/>
        </w:rPr>
        <w:t xml:space="preserve"> (1552-1632). </w:t>
      </w:r>
    </w:p>
    <w:p w:rsidR="00BF0B2D" w:rsidRDefault="00BF0B2D" w:rsidP="00D92DD3">
      <w:pPr>
        <w:pStyle w:val="a5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Бюрги</w:t>
      </w:r>
      <w:proofErr w:type="spellEnd"/>
      <w:r>
        <w:rPr>
          <w:color w:val="212121"/>
          <w:sz w:val="28"/>
          <w:szCs w:val="28"/>
        </w:rPr>
        <w:t xml:space="preserve"> пришел к логарифмам раньше, но опубликовал свои таблицы с опозданием (в 1620г.), а первой в 1614г. появилась работа Непера «Описание удивительной таблицы логарифмов». </w:t>
      </w:r>
    </w:p>
    <w:p w:rsidR="00BF0B2D" w:rsidRDefault="00BF0B2D" w:rsidP="00D92DD3">
      <w:pPr>
        <w:pStyle w:val="a5"/>
        <w:shd w:val="clear" w:color="auto" w:fill="FFFFFF"/>
        <w:spacing w:before="0" w:beforeAutospacing="0" w:after="0" w:afterAutospacing="0"/>
        <w:ind w:left="720" w:hanging="294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точки зрения вычислительной практики, изобретение логарифмов по возможности можно смело поставить рядом с другими, более древним великим изобретением индусов – нашей десятичной системы нумерации. </w:t>
      </w:r>
    </w:p>
    <w:p w:rsidR="00BF0B2D" w:rsidRDefault="00BF0B2D" w:rsidP="00D92DD3">
      <w:pPr>
        <w:pStyle w:val="a5"/>
        <w:shd w:val="clear" w:color="auto" w:fill="FFFFFF"/>
        <w:spacing w:before="0" w:beforeAutospacing="0" w:after="0" w:afterAutospacing="0"/>
        <w:ind w:left="720" w:hanging="294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Через десяток лет после появления логарифмов Непера английский ученый Гунтер изобрел очень популярный прежде счетный </w:t>
      </w:r>
      <w:proofErr w:type="spellStart"/>
      <w:proofErr w:type="gramStart"/>
      <w:r>
        <w:rPr>
          <w:color w:val="212121"/>
          <w:sz w:val="28"/>
          <w:szCs w:val="28"/>
        </w:rPr>
        <w:t>прибор-логарифмическую</w:t>
      </w:r>
      <w:proofErr w:type="spellEnd"/>
      <w:proofErr w:type="gramEnd"/>
      <w:r>
        <w:rPr>
          <w:color w:val="212121"/>
          <w:sz w:val="28"/>
          <w:szCs w:val="28"/>
        </w:rPr>
        <w:t xml:space="preserve"> линейку.</w:t>
      </w:r>
    </w:p>
    <w:p w:rsidR="00BF0B2D" w:rsidRDefault="00BF0B2D" w:rsidP="00D92DD3">
      <w:pPr>
        <w:pStyle w:val="a5"/>
        <w:shd w:val="clear" w:color="auto" w:fill="FFFFFF"/>
        <w:spacing w:before="0" w:beforeAutospacing="0" w:after="0" w:afterAutospacing="0"/>
        <w:ind w:left="360"/>
        <w:rPr>
          <w:rFonts w:ascii="Helvetica" w:hAnsi="Helvetica" w:cs="Helvetica"/>
          <w:color w:val="212121"/>
          <w:sz w:val="28"/>
          <w:szCs w:val="28"/>
        </w:rPr>
      </w:pPr>
      <w:r>
        <w:rPr>
          <w:rFonts w:ascii="Helvetica" w:hAnsi="Helvetica" w:cs="Helvetica"/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Она помогала астрономам и инженерам при вычислениях, она позволяла быстро получать ответ с достаточной точностью в три значащие цифры. Теперь ее вытеснили калькуляторы, но без логарифмической линейки не </w:t>
      </w:r>
      <w:proofErr w:type="gramStart"/>
      <w:r>
        <w:rPr>
          <w:color w:val="212121"/>
          <w:sz w:val="28"/>
          <w:szCs w:val="28"/>
        </w:rPr>
        <w:t>были</w:t>
      </w:r>
      <w:proofErr w:type="gramEnd"/>
      <w:r>
        <w:rPr>
          <w:color w:val="212121"/>
          <w:sz w:val="28"/>
          <w:szCs w:val="28"/>
        </w:rPr>
        <w:t xml:space="preserve"> бы построены ни первые компьютеры, ни микрокалькуляторы. </w:t>
      </w:r>
    </w:p>
    <w:p w:rsidR="00BF0B2D" w:rsidRPr="0080670F" w:rsidRDefault="00BF0B2D" w:rsidP="00BF0B2D">
      <w:pPr>
        <w:shd w:val="clear" w:color="auto" w:fill="FFFFFF"/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D533B" w:rsidRPr="002576D7" w:rsidRDefault="00DD533B" w:rsidP="00DD533B">
      <w:pPr>
        <w:rPr>
          <w:rFonts w:ascii="Times New Roman" w:hAnsi="Times New Roman" w:cs="Times New Roman"/>
          <w:sz w:val="28"/>
          <w:szCs w:val="28"/>
        </w:rPr>
      </w:pPr>
    </w:p>
    <w:p w:rsid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DD533B" w:rsidRP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1B5326" w:rsidRPr="00DD533B" w:rsidRDefault="001B5326">
      <w:pPr>
        <w:rPr>
          <w:rFonts w:ascii="Times New Roman" w:hAnsi="Times New Roman" w:cs="Times New Roman"/>
          <w:sz w:val="24"/>
          <w:szCs w:val="24"/>
        </w:rPr>
      </w:pPr>
    </w:p>
    <w:sectPr w:rsidR="001B5326" w:rsidRPr="00DD533B" w:rsidSect="00B22FD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04F"/>
    <w:multiLevelType w:val="multilevel"/>
    <w:tmpl w:val="203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FDA"/>
    <w:rsid w:val="001B5326"/>
    <w:rsid w:val="00B22FDA"/>
    <w:rsid w:val="00BF0B2D"/>
    <w:rsid w:val="00D92DD3"/>
    <w:rsid w:val="00D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533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F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29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4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hyperlink" Target="mailto:ksp.npet@mail.ru" TargetMode="External"/><Relationship Id="rId36" Type="http://schemas.openxmlformats.org/officeDocument/2006/relationships/image" Target="media/image31.gif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jpeg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2020-06-08T04:34:00Z</dcterms:created>
  <dcterms:modified xsi:type="dcterms:W3CDTF">2020-06-08T04:58:00Z</dcterms:modified>
</cp:coreProperties>
</file>