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BA3F3C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165-172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105056">
        <w:rPr>
          <w:rFonts w:ascii="Times New Roman" w:hAnsi="Times New Roman" w:cs="Times New Roman"/>
          <w:b/>
          <w:sz w:val="28"/>
          <w:szCs w:val="28"/>
        </w:rPr>
        <w:t>о обслуживания</w:t>
      </w:r>
      <w:r w:rsidR="00333A95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="00105056">
        <w:rPr>
          <w:rFonts w:ascii="Times New Roman" w:hAnsi="Times New Roman" w:cs="Times New Roman"/>
          <w:b/>
          <w:sz w:val="28"/>
          <w:szCs w:val="28"/>
        </w:rPr>
        <w:t xml:space="preserve"> трансформаторных подстанций (ТП).</w:t>
      </w:r>
    </w:p>
    <w:p w:rsidR="009E1D09" w:rsidRDefault="00BA3F3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Маслонаполненные вводы</w:t>
      </w:r>
      <w:r w:rsidR="009E1D09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729">
        <w:rPr>
          <w:rFonts w:ascii="Times New Roman" w:hAnsi="Times New Roman" w:cs="Times New Roman"/>
          <w:b/>
          <w:sz w:val="28"/>
          <w:szCs w:val="28"/>
        </w:rPr>
        <w:t>учебник 7</w:t>
      </w:r>
      <w:r w:rsidR="00BA3F3C">
        <w:rPr>
          <w:rFonts w:ascii="Times New Roman" w:hAnsi="Times New Roman" w:cs="Times New Roman"/>
          <w:b/>
          <w:sz w:val="28"/>
          <w:szCs w:val="28"/>
        </w:rPr>
        <w:t>, Гл. 2.9.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E97729">
        <w:rPr>
          <w:rFonts w:ascii="Times New Roman" w:hAnsi="Times New Roman" w:cs="Times New Roman"/>
          <w:sz w:val="24"/>
          <w:szCs w:val="24"/>
        </w:rPr>
        <w:t xml:space="preserve"> технического обслуживания аккумуляторных батарей,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4502"/>
      </w:tblGrid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5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B5A89" w:rsidRPr="006B5A89" w:rsidRDefault="00E9772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осмотр</w:t>
            </w:r>
            <w:r w:rsidR="00BA3F3C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керамической поверхности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отсутствия</w:t>
            </w:r>
            <w:r w:rsidR="00F26855">
              <w:rPr>
                <w:rFonts w:ascii="Times New Roman" w:hAnsi="Times New Roman" w:cs="Times New Roman"/>
                <w:sz w:val="20"/>
                <w:szCs w:val="20"/>
              </w:rPr>
              <w:t xml:space="preserve"> течи масла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</w:tbl>
    <w:p w:rsidR="00AD696C" w:rsidRDefault="00AD696C" w:rsidP="00DB432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F2685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29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1. Ю.Д. Сибикин, М.Ю. Сибикин.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2015 г</w:t>
      </w:r>
      <w:r w:rsidRPr="00DB432B">
        <w:rPr>
          <w:rFonts w:ascii="Times New Roman" w:hAnsi="Times New Roman" w:cs="Times New Roman"/>
          <w:color w:val="0070C0"/>
          <w:sz w:val="32"/>
          <w:szCs w:val="32"/>
        </w:rPr>
        <w:t xml:space="preserve">. (можно 2004 г.) 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2. А.Ф. Зюзин, Н.З. Поконов, М.В. Антонов. (А.М. Вишток)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0B5BC6" w:rsidRPr="00DB432B" w:rsidRDefault="00332CC7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3. Павлович С.Н., </w:t>
      </w:r>
      <w:proofErr w:type="spellStart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>Фираго</w:t>
      </w:r>
      <w:proofErr w:type="spellEnd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 Б.И. 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Ремонт и обслуживание электрооборудования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Минск, Высшая школа, 2009 год</w:t>
      </w:r>
    </w:p>
    <w:p w:rsidR="00F6732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4. Акимова Н.А., Котеленец Н.Ф., Сентюрихин Н.И.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  <w:r w:rsidR="004B4609" w:rsidRPr="00DB432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B432B"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9E1D09" w:rsidRPr="00DB432B" w:rsidRDefault="005049D1" w:rsidP="009E1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87E0C" w:rsidRPr="00887E0C" w:rsidRDefault="009E1D09" w:rsidP="00887E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="00887E0C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887E0C" w:rsidRPr="00887E0C">
        <w:rPr>
          <w:rFonts w:ascii="Times New Roman" w:hAnsi="Times New Roman" w:cs="Times New Roman"/>
          <w:b/>
          <w:color w:val="7030A0"/>
          <w:spacing w:val="2"/>
          <w:sz w:val="24"/>
          <w:szCs w:val="24"/>
        </w:rPr>
        <w:t>СТО 70238424.29.220.20.001-2009 Аккумуляторные установки электрических станций. Организация эксплуатации и технического обслуживания. Нормы и требования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6. Лукьянов Т.П.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Наладка электрооборудования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 xml:space="preserve">М.: </w:t>
      </w:r>
      <w:proofErr w:type="spellStart"/>
      <w:r w:rsidRPr="00DB432B">
        <w:rPr>
          <w:rFonts w:ascii="Times New Roman" w:hAnsi="Times New Roman" w:cs="Times New Roman"/>
          <w:color w:val="92D050"/>
          <w:sz w:val="24"/>
          <w:szCs w:val="24"/>
        </w:rPr>
        <w:t>Профтехиздат</w:t>
      </w:r>
      <w:proofErr w:type="spellEnd"/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https://www.studmed.ru/lukyanov-tp-naladka-elektroustanovok_d101552efe7.html</w:t>
      </w:r>
    </w:p>
    <w:p w:rsidR="00B074DE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97729">
        <w:rPr>
          <w:rFonts w:ascii="Times New Roman" w:hAnsi="Times New Roman" w:cs="Times New Roman"/>
          <w:sz w:val="24"/>
          <w:szCs w:val="24"/>
        </w:rPr>
        <w:t>Красник</w:t>
      </w:r>
      <w:proofErr w:type="spellEnd"/>
      <w:r w:rsidRPr="00E9772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Эксплуатация электрических подстанций и распределительных устройств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М.: ЭНАС, 2011 г.</w:t>
      </w:r>
    </w:p>
    <w:p w:rsidR="00E97729" w:rsidRDefault="00E9772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DB432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3589C"/>
    <w:rsid w:val="0024327F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33A95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87E0C"/>
    <w:rsid w:val="008C350D"/>
    <w:rsid w:val="008E4FA7"/>
    <w:rsid w:val="009261E1"/>
    <w:rsid w:val="00931D75"/>
    <w:rsid w:val="009809E3"/>
    <w:rsid w:val="00982D38"/>
    <w:rsid w:val="009D504E"/>
    <w:rsid w:val="009E1D09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074DE"/>
    <w:rsid w:val="00B21885"/>
    <w:rsid w:val="00B2608E"/>
    <w:rsid w:val="00B35BF2"/>
    <w:rsid w:val="00B54338"/>
    <w:rsid w:val="00B75D69"/>
    <w:rsid w:val="00B75F15"/>
    <w:rsid w:val="00B83EEA"/>
    <w:rsid w:val="00BA3F3C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B432B"/>
    <w:rsid w:val="00DD26AF"/>
    <w:rsid w:val="00DE4A79"/>
    <w:rsid w:val="00E07E6A"/>
    <w:rsid w:val="00E2404B"/>
    <w:rsid w:val="00E368B3"/>
    <w:rsid w:val="00E70448"/>
    <w:rsid w:val="00E97729"/>
    <w:rsid w:val="00EC1252"/>
    <w:rsid w:val="00ED048F"/>
    <w:rsid w:val="00EE08C5"/>
    <w:rsid w:val="00EF0B0B"/>
    <w:rsid w:val="00F04560"/>
    <w:rsid w:val="00F16C5F"/>
    <w:rsid w:val="00F26615"/>
    <w:rsid w:val="00F2685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paragraph" w:styleId="1">
    <w:name w:val="heading 1"/>
    <w:basedOn w:val="a"/>
    <w:link w:val="10"/>
    <w:uiPriority w:val="9"/>
    <w:qFormat/>
    <w:rsid w:val="009E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154</cp:revision>
  <dcterms:created xsi:type="dcterms:W3CDTF">2020-03-24T06:57:00Z</dcterms:created>
  <dcterms:modified xsi:type="dcterms:W3CDTF">2020-05-27T08:28:00Z</dcterms:modified>
</cp:coreProperties>
</file>