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4" w:rsidRPr="003039D4" w:rsidRDefault="003039D4" w:rsidP="003039D4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 xml:space="preserve">Прочтите текст и выполните задания. Ответы присылать по </w:t>
      </w:r>
      <w:proofErr w:type="spellStart"/>
      <w:r>
        <w:rPr>
          <w:rStyle w:val="FontStyle62"/>
        </w:rPr>
        <w:t>эл.почте</w:t>
      </w:r>
      <w:proofErr w:type="spellEnd"/>
      <w:r>
        <w:rPr>
          <w:rStyle w:val="FontStyle62"/>
        </w:rPr>
        <w:t>: oleg.russkikh.70@mail.ru</w:t>
      </w:r>
    </w:p>
    <w:p w:rsidR="003039D4" w:rsidRDefault="003039D4" w:rsidP="003039D4">
      <w:pPr>
        <w:pStyle w:val="Style10"/>
        <w:widowControl/>
        <w:jc w:val="both"/>
        <w:rPr>
          <w:rStyle w:val="FontStyle62"/>
        </w:rPr>
      </w:pPr>
      <w:r>
        <w:rPr>
          <w:rStyle w:val="FontStyle62"/>
        </w:rPr>
        <w:t xml:space="preserve">Какие бывают фирмы </w:t>
      </w:r>
    </w:p>
    <w:p w:rsidR="003039D4" w:rsidRDefault="003039D4" w:rsidP="003039D4">
      <w:pPr>
        <w:pStyle w:val="Style9"/>
        <w:widowControl/>
        <w:jc w:val="both"/>
        <w:rPr>
          <w:rStyle w:val="FontStyle63"/>
        </w:rPr>
      </w:pPr>
      <w:r>
        <w:rPr>
          <w:rStyle w:val="FontStyle41"/>
          <w:sz w:val="24"/>
          <w:szCs w:val="24"/>
        </w:rPr>
        <w:t xml:space="preserve">Цель занятия: </w:t>
      </w:r>
      <w:r>
        <w:rPr>
          <w:rStyle w:val="FontStyle63"/>
        </w:rPr>
        <w:t>раскрыть сущность различных видов фирм, вы</w:t>
      </w:r>
      <w:r>
        <w:rPr>
          <w:rStyle w:val="FontStyle63"/>
        </w:rPr>
        <w:softHyphen/>
        <w:t>явить их плюсы и минусы.</w:t>
      </w:r>
    </w:p>
    <w:p w:rsidR="003039D4" w:rsidRDefault="003039D4" w:rsidP="003039D4">
      <w:pPr>
        <w:pStyle w:val="Style9"/>
        <w:widowControl/>
        <w:jc w:val="both"/>
        <w:rPr>
          <w:rStyle w:val="FontStyle63"/>
        </w:rPr>
      </w:pPr>
      <w:proofErr w:type="gramStart"/>
      <w:r>
        <w:rPr>
          <w:rStyle w:val="FontStyle41"/>
          <w:sz w:val="24"/>
          <w:szCs w:val="24"/>
        </w:rPr>
        <w:t xml:space="preserve">Основные понятия: </w:t>
      </w:r>
      <w:r>
        <w:rPr>
          <w:rStyle w:val="FontStyle63"/>
        </w:rPr>
        <w:t>индивидуальная фирма, полное товарище</w:t>
      </w:r>
      <w:r>
        <w:rPr>
          <w:rStyle w:val="FontStyle63"/>
        </w:rPr>
        <w:softHyphen/>
        <w:t>ство, коммандитное общество, ООО, АО, акция, дивиденды, субсиди</w:t>
      </w:r>
      <w:r>
        <w:rPr>
          <w:rStyle w:val="FontStyle63"/>
        </w:rPr>
        <w:softHyphen/>
        <w:t>арная ответственность.</w:t>
      </w:r>
      <w:proofErr w:type="gramEnd"/>
    </w:p>
    <w:p w:rsidR="003039D4" w:rsidRDefault="003039D4" w:rsidP="003039D4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1. </w:t>
      </w:r>
      <w:r>
        <w:rPr>
          <w:rStyle w:val="FontStyle41"/>
          <w:sz w:val="24"/>
          <w:szCs w:val="24"/>
        </w:rPr>
        <w:t>Лабораторная работа</w:t>
      </w:r>
    </w:p>
    <w:p w:rsidR="003039D4" w:rsidRDefault="003039D4" w:rsidP="003039D4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Класс делится на группы. Учащиеся получают ГК РФ. Ст. 66 изучается совместно. 1 -я группа работает со ст. 69-81 и раскрывает сущность полного товарищества; 2-я изучает ст. 82-86 о товариществе на вере; 3-я работает со ст. 87-94 и рассказывает об обществе с огра</w:t>
      </w:r>
      <w:r>
        <w:rPr>
          <w:rStyle w:val="FontStyle63"/>
        </w:rPr>
        <w:softHyphen/>
        <w:t>ниченной ответственностью; 4-я - со ст. 96-104 и раскрывает сущ</w:t>
      </w:r>
      <w:r>
        <w:rPr>
          <w:rStyle w:val="FontStyle63"/>
        </w:rPr>
        <w:softHyphen/>
        <w:t>ность и виды акционерных обществ.</w:t>
      </w:r>
    </w:p>
    <w:p w:rsidR="003039D4" w:rsidRDefault="003039D4" w:rsidP="003039D4">
      <w:pPr>
        <w:pStyle w:val="Style9"/>
        <w:widowControl/>
        <w:jc w:val="both"/>
        <w:rPr>
          <w:rStyle w:val="FontStyle63"/>
        </w:rPr>
      </w:pPr>
      <w:r>
        <w:rPr>
          <w:rStyle w:val="FontStyle63"/>
        </w:rPr>
        <w:t>После работы совместно фиксируются в тетради основные виды фирм и их характерные черты.</w:t>
      </w:r>
    </w:p>
    <w:p w:rsidR="003039D4" w:rsidRDefault="003039D4" w:rsidP="003039D4">
      <w:pPr>
        <w:pStyle w:val="Style9"/>
        <w:widowControl/>
        <w:jc w:val="both"/>
        <w:rPr>
          <w:rStyle w:val="FontStyle63"/>
        </w:rPr>
      </w:pPr>
      <w:r>
        <w:rPr>
          <w:rStyle w:val="FontStyle63"/>
          <w:b/>
        </w:rPr>
        <w:t>1. Индивидуальная фирма</w:t>
      </w:r>
      <w:r>
        <w:rPr>
          <w:rStyle w:val="FontStyle63"/>
        </w:rPr>
        <w:t>: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самый древний, простой и распространенный вид;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создатель фирмы - ее единоличный и полновластный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хозяин;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хозяин ни с кем не обязан делиться прибылью;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г) возможности привлечения денежных средств ограничены;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д</w:t>
      </w:r>
      <w:proofErr w:type="spellEnd"/>
      <w:r>
        <w:rPr>
          <w:rStyle w:val="FontStyle63"/>
        </w:rPr>
        <w:t xml:space="preserve">) обычно </w:t>
      </w:r>
      <w:proofErr w:type="gramStart"/>
      <w:r>
        <w:rPr>
          <w:rStyle w:val="FontStyle63"/>
        </w:rPr>
        <w:t>малы</w:t>
      </w:r>
      <w:proofErr w:type="gramEnd"/>
      <w:r>
        <w:rPr>
          <w:rStyle w:val="FontStyle63"/>
        </w:rPr>
        <w:t xml:space="preserve"> по размерам;</w:t>
      </w:r>
    </w:p>
    <w:p w:rsidR="003039D4" w:rsidRDefault="003039D4" w:rsidP="003039D4">
      <w:pPr>
        <w:pStyle w:val="Style34"/>
        <w:widowControl/>
        <w:jc w:val="both"/>
        <w:rPr>
          <w:rStyle w:val="FontStyle63"/>
        </w:rPr>
      </w:pPr>
      <w:r>
        <w:rPr>
          <w:rStyle w:val="FontStyle63"/>
        </w:rPr>
        <w:t>е) в случае банкротства хозяин отвечает по своим обязатель</w:t>
      </w:r>
      <w:r>
        <w:rPr>
          <w:rStyle w:val="FontStyle63"/>
        </w:rPr>
        <w:softHyphen/>
        <w:t>ствам всем своим имуществом.</w:t>
      </w:r>
    </w:p>
    <w:p w:rsidR="003039D4" w:rsidRDefault="003039D4" w:rsidP="003039D4">
      <w:pPr>
        <w:pStyle w:val="Style34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 xml:space="preserve"> 2. Полное товарищество: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а) участники занимаются предпринимательской деятельно</w:t>
      </w:r>
      <w:r>
        <w:rPr>
          <w:rStyle w:val="FontStyle63"/>
        </w:rPr>
        <w:softHyphen/>
        <w:t>стью от имени товарищества;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б) несут ответственность по его обязательствам принадлежащим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им имуществом;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в) управляют деятельностью товарищества по общему согла</w:t>
      </w:r>
      <w:r>
        <w:rPr>
          <w:rStyle w:val="FontStyle63"/>
        </w:rPr>
        <w:softHyphen/>
        <w:t>сию, при этом каждый участник имеет только один голос на общем' собрании, если иное не предусмотрено договором;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г) распределяют между собой прибыль и убытки пропорцио</w:t>
      </w:r>
      <w:r>
        <w:rPr>
          <w:rStyle w:val="FontStyle63"/>
        </w:rPr>
        <w:softHyphen/>
        <w:t>нально доле каждого в общем капитале товарищества;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д</w:t>
      </w:r>
      <w:proofErr w:type="spellEnd"/>
      <w:r>
        <w:rPr>
          <w:rStyle w:val="FontStyle63"/>
        </w:rPr>
        <w:t>) по долгам товарищества отвечает каждый в полной мере, а; не пропорционально своей доле в уставном капитале (</w:t>
      </w:r>
      <w:proofErr w:type="gramStart"/>
      <w:r>
        <w:rPr>
          <w:rStyle w:val="FontStyle63"/>
        </w:rPr>
        <w:t>субсидиарная</w:t>
      </w:r>
      <w:proofErr w:type="gramEnd"/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ответственность);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е) участник вправе выйти из него по своей инициативе;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63"/>
        </w:rPr>
        <w:t>ж) может быть ликвидировано по решению его участников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или по решению суда;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proofErr w:type="spellStart"/>
      <w:r>
        <w:rPr>
          <w:rStyle w:val="FontStyle63"/>
        </w:rPr>
        <w:t>з</w:t>
      </w:r>
      <w:proofErr w:type="spellEnd"/>
      <w:r>
        <w:rPr>
          <w:rStyle w:val="FontStyle63"/>
        </w:rPr>
        <w:t xml:space="preserve">) для ликвидации существуют два основания: во-первых, в случае изменения состава участников (выход или смерть); </w:t>
      </w:r>
      <w:proofErr w:type="gramStart"/>
      <w:r>
        <w:rPr>
          <w:rStyle w:val="FontStyle63"/>
        </w:rPr>
        <w:t>во-вторых</w:t>
      </w:r>
      <w:proofErr w:type="gramEnd"/>
      <w:r>
        <w:rPr>
          <w:rStyle w:val="FontStyle63"/>
        </w:rPr>
        <w:t xml:space="preserve"> в случае, когда в товариществе остался один-единственный участник. </w:t>
      </w:r>
    </w:p>
    <w:p w:rsidR="003039D4" w:rsidRDefault="003039D4" w:rsidP="003039D4">
      <w:pPr>
        <w:pStyle w:val="Style27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3. Товарищество на вере (коммандитное):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proofErr w:type="gramStart"/>
      <w:r>
        <w:rPr>
          <w:rStyle w:val="FontStyle63"/>
        </w:rPr>
        <w:t>а) в его состав входят участники с разными правами и обязан</w:t>
      </w:r>
      <w:r>
        <w:rPr>
          <w:rStyle w:val="FontStyle63"/>
        </w:rPr>
        <w:softHyphen/>
        <w:t>ностями: полные товарищи, которые осуществляют руководство фирмой и неограниченно отвечают собственным имуществом по обязательствам, и вкладчики, которые просто вносят в создание фирмы некоторую сумму денег, но не участвуют в ее деятельности или управлении ею, не несут полной ответственности за неудачи фирмы, теряют  при банкротстве только ту сумму, что внесли в</w:t>
      </w:r>
      <w:proofErr w:type="gramEnd"/>
      <w:r>
        <w:rPr>
          <w:rStyle w:val="FontStyle63"/>
        </w:rPr>
        <w:t xml:space="preserve"> складочный капитал товарищества;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образование происходит путем заключения учредительное договора, который подписывается всеми полными товарищами;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может ликвидироваться по решению его участников или по решению суда, или при выбытии всех участвовавших в не вкладчиков.</w:t>
      </w:r>
    </w:p>
    <w:p w:rsidR="003039D4" w:rsidRDefault="003039D4" w:rsidP="003039D4">
      <w:pPr>
        <w:pStyle w:val="Style36"/>
        <w:widowControl/>
        <w:jc w:val="both"/>
        <w:rPr>
          <w:rStyle w:val="FontStyle63"/>
        </w:rPr>
      </w:pPr>
      <w:r>
        <w:rPr>
          <w:rStyle w:val="FontStyle43"/>
          <w:b/>
        </w:rPr>
        <w:t xml:space="preserve">4. </w:t>
      </w:r>
      <w:r>
        <w:rPr>
          <w:rStyle w:val="FontStyle63"/>
          <w:b/>
        </w:rPr>
        <w:t>Товарищество с ограниченной ответственностью</w:t>
      </w:r>
      <w:r>
        <w:rPr>
          <w:rStyle w:val="FontStyle63"/>
        </w:rPr>
        <w:t>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владельцы объединяют свои средства;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при неудаче они теряют только те деньги, что вложили;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учредительными документами являются учредительный  договор и устав.</w:t>
      </w:r>
    </w:p>
    <w:p w:rsidR="003039D4" w:rsidRDefault="003039D4" w:rsidP="003039D4">
      <w:pPr>
        <w:pStyle w:val="Style5"/>
        <w:widowControl/>
        <w:jc w:val="both"/>
        <w:rPr>
          <w:rStyle w:val="FontStyle63"/>
          <w:b/>
        </w:rPr>
      </w:pPr>
      <w:r>
        <w:rPr>
          <w:rStyle w:val="FontStyle63"/>
          <w:b/>
        </w:rPr>
        <w:t>5. Акционерные общества:</w:t>
      </w:r>
    </w:p>
    <w:p w:rsidR="003039D4" w:rsidRDefault="003039D4" w:rsidP="003039D4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а) в закрытом АО акции распределяются среди заранее опре</w:t>
      </w:r>
      <w:r>
        <w:rPr>
          <w:rStyle w:val="FontStyle63"/>
        </w:rPr>
        <w:softHyphen/>
        <w:t>деленных лиц;</w:t>
      </w:r>
    </w:p>
    <w:p w:rsidR="003039D4" w:rsidRDefault="003039D4" w:rsidP="003039D4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б) член АО имеет право участвовать в общем собрании ак</w:t>
      </w:r>
      <w:r>
        <w:rPr>
          <w:rStyle w:val="FontStyle63"/>
        </w:rPr>
        <w:softHyphen/>
        <w:t>ционеров и иметь столько голосов, сколько акций ему принадлежит;</w:t>
      </w:r>
    </w:p>
    <w:p w:rsidR="003039D4" w:rsidRDefault="003039D4" w:rsidP="003039D4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в) наличие системы коллективных органов управления и кон</w:t>
      </w:r>
      <w:r>
        <w:rPr>
          <w:rStyle w:val="FontStyle63"/>
        </w:rPr>
        <w:softHyphen/>
        <w:t>троля;</w:t>
      </w:r>
    </w:p>
    <w:p w:rsidR="003039D4" w:rsidRDefault="003039D4" w:rsidP="003039D4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г) может быть ликвидировано только по решению общего со</w:t>
      </w:r>
      <w:r>
        <w:rPr>
          <w:rStyle w:val="FontStyle63"/>
        </w:rPr>
        <w:softHyphen/>
        <w:t>брания акционеров или по решению суда.</w:t>
      </w:r>
    </w:p>
    <w:p w:rsidR="003039D4" w:rsidRDefault="003039D4" w:rsidP="003039D4">
      <w:pPr>
        <w:pStyle w:val="Style4"/>
        <w:widowControl/>
        <w:jc w:val="both"/>
        <w:rPr>
          <w:rStyle w:val="FontStyle62"/>
        </w:rPr>
      </w:pPr>
    </w:p>
    <w:p w:rsidR="003039D4" w:rsidRDefault="003039D4" w:rsidP="003039D4">
      <w:pPr>
        <w:pStyle w:val="Style4"/>
        <w:widowControl/>
        <w:jc w:val="both"/>
        <w:rPr>
          <w:rStyle w:val="FontStyle62"/>
        </w:rPr>
      </w:pPr>
    </w:p>
    <w:p w:rsidR="003039D4" w:rsidRDefault="003039D4" w:rsidP="003039D4">
      <w:pPr>
        <w:pStyle w:val="Style4"/>
        <w:widowControl/>
        <w:jc w:val="both"/>
        <w:rPr>
          <w:rStyle w:val="FontStyle62"/>
        </w:rPr>
      </w:pPr>
    </w:p>
    <w:p w:rsidR="003039D4" w:rsidRDefault="003039D4" w:rsidP="003039D4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2. </w:t>
      </w:r>
      <w:r>
        <w:rPr>
          <w:rStyle w:val="FontStyle41"/>
          <w:sz w:val="24"/>
          <w:szCs w:val="24"/>
        </w:rPr>
        <w:t>Заполнение таблицы: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33"/>
        <w:gridCol w:w="3552"/>
        <w:gridCol w:w="4110"/>
      </w:tblGrid>
      <w:tr w:rsidR="003039D4" w:rsidTr="003039D4">
        <w:trPr>
          <w:trHeight w:val="33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Вид фирмы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Достоинства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21"/>
              <w:widowControl/>
              <w:spacing w:line="276" w:lineRule="auto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Недостатки</w:t>
            </w:r>
          </w:p>
        </w:tc>
      </w:tr>
      <w:tr w:rsidR="003039D4" w:rsidTr="003039D4">
        <w:trPr>
          <w:trHeight w:val="154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Индивидуальная фирма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Легко создать.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Легко контролировать.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Обладает свободой дей</w:t>
            </w:r>
            <w:r>
              <w:rPr>
                <w:rStyle w:val="FontStyle43"/>
              </w:rPr>
              <w:softHyphen/>
              <w:t>ствий.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Меньше регулируется со стороны государства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Трудно найти средства для расширения фирмы.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Фирма обладает мень</w:t>
            </w:r>
            <w:r>
              <w:rPr>
                <w:rStyle w:val="FontStyle43"/>
              </w:rPr>
              <w:softHyphen/>
              <w:t>шей стабильностью.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Владелец должен вести всю работу по управлению фирмой</w:t>
            </w:r>
          </w:p>
        </w:tc>
      </w:tr>
      <w:tr w:rsidR="003039D4" w:rsidTr="003039D4">
        <w:trPr>
          <w:trHeight w:val="251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Товарищество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Легко создать.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Можно разделить рабо</w:t>
            </w:r>
            <w:r>
              <w:rPr>
                <w:rStyle w:val="FontStyle43"/>
              </w:rPr>
              <w:softHyphen/>
              <w:t>ту по управлению.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Легче собирать деньги для развития фирмы.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Регулирование со сто</w:t>
            </w:r>
            <w:r>
              <w:rPr>
                <w:rStyle w:val="FontStyle43"/>
              </w:rPr>
              <w:softHyphen/>
              <w:t>роны государства не осо</w:t>
            </w:r>
            <w:r>
              <w:rPr>
                <w:rStyle w:val="FontStyle43"/>
              </w:rPr>
              <w:softHyphen/>
              <w:t>бенно жесткое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Возможны конфликты между партнерами.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Смерть или выход из дела одного из партнеров требуют переоформления документов.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Полные товарищи несут ответственность имущест</w:t>
            </w:r>
            <w:r>
              <w:rPr>
                <w:rStyle w:val="FontStyle43"/>
              </w:rPr>
              <w:softHyphen/>
              <w:t>вом.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4. Для крупных проектов средства собрать трудно</w:t>
            </w:r>
          </w:p>
        </w:tc>
      </w:tr>
      <w:tr w:rsidR="003039D4" w:rsidTr="003039D4">
        <w:trPr>
          <w:trHeight w:val="2491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Акционерное общество</w:t>
            </w:r>
          </w:p>
          <w:p w:rsidR="003039D4" w:rsidRDefault="003039D4">
            <w:pPr>
              <w:pStyle w:val="Style11"/>
              <w:widowControl/>
              <w:spacing w:line="276" w:lineRule="auto"/>
              <w:jc w:val="both"/>
              <w:rPr>
                <w:rStyle w:val="FontStyle51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Можно собирать ог</w:t>
            </w:r>
            <w:r>
              <w:rPr>
                <w:rStyle w:val="FontStyle43"/>
              </w:rPr>
              <w:softHyphen/>
              <w:t>ромный капитал путем продажи акций.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2.Ответственность ак</w:t>
            </w:r>
            <w:r>
              <w:rPr>
                <w:rStyle w:val="FontStyle43"/>
              </w:rPr>
              <w:softHyphen/>
              <w:t>ционеров минимальна.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Максимальная стабильность фирмы.</w:t>
            </w:r>
          </w:p>
          <w:p w:rsidR="003039D4" w:rsidRDefault="003039D4">
            <w:pPr>
              <w:pStyle w:val="Style35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 Возможность найма </w:t>
            </w:r>
            <w:r>
              <w:rPr>
                <w:rStyle w:val="FontStyle44"/>
              </w:rPr>
              <w:t xml:space="preserve">профессиональных </w:t>
            </w:r>
            <w:r>
              <w:rPr>
                <w:rStyle w:val="FontStyle43"/>
              </w:rPr>
              <w:t>менеджеров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1. Можно потерять кон</w:t>
            </w:r>
            <w:r>
              <w:rPr>
                <w:rStyle w:val="FontStyle43"/>
              </w:rPr>
              <w:softHyphen/>
              <w:t>троль над фирмой, если кто-то скупит большое количество акций.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2. Работа с акционерами требует больших усилий.</w:t>
            </w:r>
          </w:p>
          <w:p w:rsidR="003039D4" w:rsidRDefault="003039D4">
            <w:pPr>
              <w:pStyle w:val="Style33"/>
              <w:widowControl/>
              <w:spacing w:line="276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3. Владельцы фирмы пол</w:t>
            </w:r>
            <w:r>
              <w:rPr>
                <w:rStyle w:val="FontStyle43"/>
              </w:rPr>
              <w:softHyphen/>
              <w:t>ожат двойному обложению налогом</w:t>
            </w:r>
          </w:p>
        </w:tc>
      </w:tr>
    </w:tbl>
    <w:p w:rsidR="003039D4" w:rsidRDefault="003039D4" w:rsidP="003039D4">
      <w:pPr>
        <w:pStyle w:val="Style32"/>
        <w:widowControl/>
        <w:jc w:val="both"/>
        <w:rPr>
          <w:rStyle w:val="FontStyle43"/>
        </w:rPr>
      </w:pPr>
    </w:p>
    <w:p w:rsidR="003039D4" w:rsidRDefault="003039D4" w:rsidP="003039D4">
      <w:pPr>
        <w:pStyle w:val="Style4"/>
        <w:widowControl/>
        <w:jc w:val="both"/>
        <w:rPr>
          <w:rStyle w:val="FontStyle62"/>
        </w:rPr>
      </w:pPr>
    </w:p>
    <w:p w:rsidR="003039D4" w:rsidRDefault="003039D4" w:rsidP="003039D4">
      <w:pPr>
        <w:pStyle w:val="Style4"/>
        <w:widowControl/>
        <w:jc w:val="both"/>
        <w:rPr>
          <w:rStyle w:val="FontStyle41"/>
          <w:sz w:val="24"/>
          <w:szCs w:val="24"/>
        </w:rPr>
      </w:pPr>
      <w:r>
        <w:rPr>
          <w:rStyle w:val="FontStyle62"/>
        </w:rPr>
        <w:t xml:space="preserve">3. </w:t>
      </w:r>
      <w:r>
        <w:rPr>
          <w:rStyle w:val="FontStyle41"/>
          <w:sz w:val="24"/>
          <w:szCs w:val="24"/>
        </w:rPr>
        <w:t>Контрольное задание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Учащимся предлагается ответить на вопросы: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1</w:t>
      </w:r>
      <w:r>
        <w:rPr>
          <w:rStyle w:val="FontStyle63"/>
        </w:rPr>
        <w:t>. Для какой формы предпринимательской деятельности спра</w:t>
      </w:r>
      <w:r>
        <w:rPr>
          <w:rStyle w:val="FontStyle63"/>
        </w:rPr>
        <w:softHyphen/>
        <w:t>ведливо утверждение о том, что имущественная ответственность рас</w:t>
      </w:r>
      <w:r>
        <w:rPr>
          <w:rStyle w:val="FontStyle63"/>
        </w:rPr>
        <w:softHyphen/>
        <w:t>пространяется как на собственный капитал, так и на имущество, ис</w:t>
      </w:r>
      <w:r>
        <w:rPr>
          <w:rStyle w:val="FontStyle63"/>
        </w:rPr>
        <w:softHyphen/>
        <w:t>пользуемое предприятием для личных нужд: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для индивидуального производства;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для акционерного общества;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для коммандитного общества;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для общества с ограниченной ответственностью.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2.</w:t>
      </w:r>
      <w:r>
        <w:rPr>
          <w:rStyle w:val="FontStyle63"/>
        </w:rPr>
        <w:t xml:space="preserve"> Индивидуальная фирма - это: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предприятие, которое очень трудно организовать;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предприятие более чем с одним владельцем;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предприятие, которое по российскому законодательству называется хозяйственным обществом с единственным участником?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3.</w:t>
      </w:r>
      <w:r>
        <w:rPr>
          <w:rStyle w:val="FontStyle63"/>
        </w:rPr>
        <w:t xml:space="preserve"> Какое </w:t>
      </w:r>
      <w:proofErr w:type="gramStart"/>
      <w:r>
        <w:rPr>
          <w:rStyle w:val="FontStyle63"/>
        </w:rPr>
        <w:t>из</w:t>
      </w:r>
      <w:proofErr w:type="gramEnd"/>
      <w:r>
        <w:rPr>
          <w:rStyle w:val="FontStyle63"/>
        </w:rPr>
        <w:t xml:space="preserve"> </w:t>
      </w:r>
      <w:proofErr w:type="gramStart"/>
      <w:r>
        <w:rPr>
          <w:rStyle w:val="FontStyle63"/>
        </w:rPr>
        <w:t>приведенных</w:t>
      </w:r>
      <w:proofErr w:type="gramEnd"/>
      <w:r>
        <w:rPr>
          <w:rStyle w:val="FontStyle63"/>
        </w:rPr>
        <w:t xml:space="preserve"> утверждений верно - при выходе из де</w:t>
      </w:r>
      <w:r>
        <w:rPr>
          <w:rStyle w:val="FontStyle63"/>
        </w:rPr>
        <w:softHyphen/>
        <w:t>ла участника фирмы перерегистрация юридического лица требуется: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 полном товариществе;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в акционерном обществе;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и в акционерном обществе, и в полном товариществе;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ни в акционерном обществе, ни в полном товариществе.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4</w:t>
      </w:r>
      <w:r>
        <w:rPr>
          <w:rStyle w:val="FontStyle63"/>
        </w:rPr>
        <w:t>. В полном товариществе: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все участники несут ограниченную ответственность;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все участники несут неограниченную ответственность;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участники могут нести как ограниченную, так и неограни</w:t>
      </w:r>
      <w:r>
        <w:rPr>
          <w:rStyle w:val="FontStyle63"/>
        </w:rPr>
        <w:softHyphen/>
        <w:t>ченную ответственность;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одна часть участников несет неограниченную ответственность, другая - ограниченную.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5.</w:t>
      </w:r>
      <w:r>
        <w:rPr>
          <w:rStyle w:val="FontStyle63"/>
        </w:rPr>
        <w:t xml:space="preserve"> Коммандитное товарищество состоит </w:t>
      </w:r>
      <w:proofErr w:type="gramStart"/>
      <w:r>
        <w:rPr>
          <w:rStyle w:val="FontStyle63"/>
        </w:rPr>
        <w:t>из</w:t>
      </w:r>
      <w:proofErr w:type="gramEnd"/>
      <w:r>
        <w:rPr>
          <w:rStyle w:val="FontStyle63"/>
        </w:rPr>
        <w:t>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участников, которые несут одинаковую ответственность;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участников, каждый из которых несет ответственность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r>
        <w:rPr>
          <w:rStyle w:val="FontStyle63"/>
        </w:rPr>
        <w:t>собственным имуществом;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 xml:space="preserve">в) участников, которые несут ответственность только в </w:t>
      </w:r>
      <w:proofErr w:type="spellStart"/>
      <w:r>
        <w:rPr>
          <w:rStyle w:val="FontStyle63"/>
        </w:rPr>
        <w:t>прё</w:t>
      </w:r>
      <w:proofErr w:type="spellEnd"/>
      <w:r>
        <w:rPr>
          <w:rStyle w:val="FontStyle63"/>
        </w:rPr>
        <w:t>,</w:t>
      </w:r>
    </w:p>
    <w:p w:rsidR="003039D4" w:rsidRDefault="003039D4" w:rsidP="003039D4">
      <w:pPr>
        <w:pStyle w:val="Style5"/>
        <w:widowControl/>
        <w:jc w:val="both"/>
        <w:rPr>
          <w:rStyle w:val="FontStyle63"/>
        </w:rPr>
      </w:pPr>
      <w:proofErr w:type="gramStart"/>
      <w:r>
        <w:rPr>
          <w:rStyle w:val="FontStyle63"/>
        </w:rPr>
        <w:t>делах</w:t>
      </w:r>
      <w:proofErr w:type="gramEnd"/>
      <w:r>
        <w:rPr>
          <w:rStyle w:val="FontStyle63"/>
        </w:rPr>
        <w:t xml:space="preserve"> взносов;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полных товарищей и вкладчиков.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6</w:t>
      </w:r>
      <w:r>
        <w:rPr>
          <w:rStyle w:val="FontStyle63"/>
        </w:rPr>
        <w:t>. Фирма как объединение капиталов - это: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а) полное товарищество;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б) коммандитное общество;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в) общество с ограниченной ответственностью;</w:t>
      </w:r>
    </w:p>
    <w:p w:rsidR="003039D4" w:rsidRDefault="003039D4" w:rsidP="003039D4">
      <w:pPr>
        <w:pStyle w:val="Style30"/>
        <w:widowControl/>
        <w:jc w:val="both"/>
        <w:rPr>
          <w:rStyle w:val="FontStyle63"/>
        </w:rPr>
      </w:pPr>
      <w:r>
        <w:rPr>
          <w:rStyle w:val="FontStyle63"/>
        </w:rPr>
        <w:t>г) индивидуальная фирма.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7.</w:t>
      </w:r>
      <w:r>
        <w:rPr>
          <w:rStyle w:val="FontStyle63"/>
        </w:rPr>
        <w:t xml:space="preserve"> Фирма как объединение лиц - это: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полное товарищество;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акционерное общество;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общество с ограниченной ответственностью.</w:t>
      </w:r>
    </w:p>
    <w:p w:rsidR="003039D4" w:rsidRDefault="003039D4" w:rsidP="003039D4">
      <w:pPr>
        <w:pStyle w:val="Style38"/>
        <w:widowControl/>
        <w:jc w:val="both"/>
        <w:rPr>
          <w:rStyle w:val="FontStyle63"/>
        </w:rPr>
      </w:pPr>
      <w:r>
        <w:rPr>
          <w:rStyle w:val="FontStyle63"/>
          <w:b/>
        </w:rPr>
        <w:t>8</w:t>
      </w:r>
      <w:r>
        <w:rPr>
          <w:rStyle w:val="FontStyle63"/>
        </w:rPr>
        <w:t xml:space="preserve">. Высшим органом управления акционерного общества является: а) совет </w:t>
      </w:r>
      <w:proofErr w:type="spellStart"/>
      <w:r>
        <w:rPr>
          <w:rStyle w:val="FontStyle63"/>
        </w:rPr>
        <w:t>директоров</w:t>
      </w:r>
      <w:proofErr w:type="gramStart"/>
      <w:r>
        <w:rPr>
          <w:rStyle w:val="FontStyle63"/>
        </w:rPr>
        <w:t>;б</w:t>
      </w:r>
      <w:proofErr w:type="spellEnd"/>
      <w:proofErr w:type="gramEnd"/>
      <w:r>
        <w:rPr>
          <w:rStyle w:val="FontStyle63"/>
        </w:rPr>
        <w:t>) общее собрание акционеров;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собрание уполномоченных;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lastRenderedPageBreak/>
        <w:t>г) собрание держателей привилегированных акций.</w:t>
      </w:r>
    </w:p>
    <w:p w:rsidR="003039D4" w:rsidRDefault="003039D4" w:rsidP="003039D4">
      <w:pPr>
        <w:pStyle w:val="Style6"/>
        <w:widowControl/>
        <w:jc w:val="both"/>
        <w:rPr>
          <w:rStyle w:val="FontStyle63"/>
        </w:rPr>
      </w:pPr>
      <w:r>
        <w:rPr>
          <w:rStyle w:val="FontStyle63"/>
          <w:b/>
        </w:rPr>
        <w:t>9</w:t>
      </w:r>
      <w:r>
        <w:rPr>
          <w:rStyle w:val="FontStyle63"/>
        </w:rPr>
        <w:t>. Какая форма хозяйственной организации позволяет собрать наибольший капитал: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а) индивидуальная фирма;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б) товарищество;</w:t>
      </w:r>
    </w:p>
    <w:p w:rsidR="003039D4" w:rsidRDefault="003039D4" w:rsidP="003039D4">
      <w:pPr>
        <w:pStyle w:val="Style27"/>
        <w:widowControl/>
        <w:jc w:val="both"/>
        <w:rPr>
          <w:rStyle w:val="FontStyle63"/>
        </w:rPr>
      </w:pPr>
      <w:r>
        <w:rPr>
          <w:rStyle w:val="FontStyle63"/>
        </w:rPr>
        <w:t>в) акционерное общество?</w:t>
      </w:r>
    </w:p>
    <w:p w:rsidR="00AC2722" w:rsidRDefault="00AC2722"/>
    <w:sectPr w:rsidR="00AC2722" w:rsidSect="00AC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D4"/>
    <w:rsid w:val="003039D4"/>
    <w:rsid w:val="003E25AB"/>
    <w:rsid w:val="00AC2722"/>
    <w:rsid w:val="00F3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30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039D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3039D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uiPriority w:val="99"/>
    <w:rsid w:val="003039D4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3039D4"/>
    <w:rPr>
      <w:rFonts w:ascii="Franklin Gothic Medium" w:hAnsi="Franklin Gothic Medium" w:cs="Franklin Gothic Medium" w:hint="default"/>
      <w:b/>
      <w:bCs/>
      <w:sz w:val="12"/>
      <w:szCs w:val="12"/>
    </w:rPr>
  </w:style>
  <w:style w:type="character" w:customStyle="1" w:styleId="FontStyle43">
    <w:name w:val="Font Style43"/>
    <w:uiPriority w:val="99"/>
    <w:rsid w:val="003039D4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uiPriority w:val="99"/>
    <w:rsid w:val="003039D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5</cp:revision>
  <dcterms:created xsi:type="dcterms:W3CDTF">2020-05-20T15:20:00Z</dcterms:created>
  <dcterms:modified xsi:type="dcterms:W3CDTF">2020-05-20T15:22:00Z</dcterms:modified>
</cp:coreProperties>
</file>