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E1" w:rsidRDefault="008071E1" w:rsidP="008071E1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Прочтите текст и напишите эссе на тему: «Последствия распада СССР»</w:t>
      </w:r>
    </w:p>
    <w:p w:rsidR="008071E1" w:rsidRPr="008071E1" w:rsidRDefault="008071E1" w:rsidP="008071E1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Ответы присылать по </w:t>
      </w:r>
      <w:proofErr w:type="spellStart"/>
      <w:r>
        <w:rPr>
          <w:b/>
          <w:color w:val="000000"/>
        </w:rPr>
        <w:t>эл</w:t>
      </w:r>
      <w:r w:rsidRPr="008071E1">
        <w:rPr>
          <w:b/>
          <w:color w:val="000000"/>
        </w:rPr>
        <w:t>.</w:t>
      </w:r>
      <w:r>
        <w:rPr>
          <w:b/>
          <w:color w:val="000000"/>
        </w:rPr>
        <w:t>почте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  <w:lang w:val="en-US"/>
        </w:rPr>
        <w:t>oleg</w:t>
      </w:r>
      <w:r w:rsidRPr="008071E1">
        <w:rPr>
          <w:b/>
          <w:color w:val="000000"/>
        </w:rPr>
        <w:t>.</w:t>
      </w:r>
      <w:r>
        <w:rPr>
          <w:b/>
          <w:color w:val="000000"/>
          <w:lang w:val="en-US"/>
        </w:rPr>
        <w:t>russkikh</w:t>
      </w:r>
      <w:r w:rsidRPr="008071E1">
        <w:rPr>
          <w:b/>
          <w:color w:val="000000"/>
        </w:rPr>
        <w:t>.70@</w:t>
      </w:r>
      <w:r>
        <w:rPr>
          <w:b/>
          <w:color w:val="000000"/>
          <w:lang w:val="en-US"/>
        </w:rPr>
        <w:t>mail</w:t>
      </w:r>
      <w:r w:rsidRPr="008071E1">
        <w:rPr>
          <w:b/>
          <w:color w:val="000000"/>
        </w:rPr>
        <w:t>.</w:t>
      </w:r>
      <w:r>
        <w:rPr>
          <w:b/>
          <w:color w:val="000000"/>
          <w:lang w:val="en-US"/>
        </w:rPr>
        <w:t>ru</w:t>
      </w:r>
    </w:p>
    <w:p w:rsidR="008071E1" w:rsidRDefault="008071E1" w:rsidP="008071E1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События </w:t>
      </w:r>
      <w:smartTag w:uri="urn:schemas-microsoft-com:office:smarttags" w:element="metricconverter">
        <w:smartTagPr>
          <w:attr w:name="ProductID" w:val="1991 г"/>
        </w:smartTagPr>
        <w:r>
          <w:rPr>
            <w:b/>
            <w:color w:val="000000"/>
          </w:rPr>
          <w:t>1991 г</w:t>
        </w:r>
      </w:smartTag>
      <w:r>
        <w:rPr>
          <w:b/>
          <w:color w:val="000000"/>
        </w:rPr>
        <w:t>. Распад СССР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середине 1980-х гг. административные структуры в союзных республиках начали борьбу за усиление собственной власти. Начались трения между коренными жителями и русскоязычным населением. Рухнул миф о «дружбе народов СССР». В </w:t>
      </w:r>
      <w:smartTag w:uri="urn:schemas-microsoft-com:office:smarttags" w:element="metricconverter">
        <w:smartTagPr>
          <w:attr w:name="ProductID" w:val="1986 г"/>
        </w:smartTagPr>
        <w:r>
          <w:rPr>
            <w:color w:val="000000"/>
          </w:rPr>
          <w:t>1986 г</w:t>
        </w:r>
      </w:smartTag>
      <w:r>
        <w:rPr>
          <w:color w:val="000000"/>
        </w:rPr>
        <w:t xml:space="preserve">. произошли выступления в Казахстане. В </w:t>
      </w:r>
      <w:smartTag w:uri="urn:schemas-microsoft-com:office:smarttags" w:element="metricconverter">
        <w:smartTagPr>
          <w:attr w:name="ProductID" w:val="1988 г"/>
        </w:smartTagPr>
        <w:r>
          <w:rPr>
            <w:color w:val="000000"/>
          </w:rPr>
          <w:t>1988 г</w:t>
        </w:r>
      </w:smartTag>
      <w:r>
        <w:rPr>
          <w:color w:val="000000"/>
        </w:rPr>
        <w:t xml:space="preserve">. начались волнения между армянами и азербайджанцами из-за Нагорного Карабаха. В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</w:rPr>
          <w:t>1989 г</w:t>
        </w:r>
      </w:smartTag>
      <w:r>
        <w:rPr>
          <w:color w:val="000000"/>
        </w:rPr>
        <w:t xml:space="preserve">. кровавые столкновения произошли в Фергане, 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</w:rPr>
          <w:t>1990 г</w:t>
        </w:r>
      </w:smartTag>
      <w:r>
        <w:rPr>
          <w:color w:val="000000"/>
        </w:rPr>
        <w:t xml:space="preserve">. – между киргизами и узбеками в </w:t>
      </w:r>
      <w:proofErr w:type="spellStart"/>
      <w:r>
        <w:rPr>
          <w:color w:val="000000"/>
        </w:rPr>
        <w:t>Ошской</w:t>
      </w:r>
      <w:proofErr w:type="spellEnd"/>
      <w:r>
        <w:rPr>
          <w:color w:val="000000"/>
        </w:rPr>
        <w:t xml:space="preserve"> области. Накалились взаимоотношения Грузии с Абхазией и Южной Осетией. Для подавления конфликтов использовались войска, что усугубляло обстановку в союзных республиках. Власть все больше переходила от федерального центра в республики, начались «парад суверенитетов» и «война законов», что фактически означало неподчинение центру и стремление к самостоятельности. С целью сохранить в каком-то виде единое государство Горбачев задумал подписание нового союзного договора. В мае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 xml:space="preserve">. в резиденции </w:t>
      </w:r>
      <w:proofErr w:type="spellStart"/>
      <w:r>
        <w:rPr>
          <w:color w:val="000000"/>
        </w:rPr>
        <w:t>Ново-Огарево</w:t>
      </w:r>
      <w:proofErr w:type="spellEnd"/>
      <w:r>
        <w:rPr>
          <w:color w:val="000000"/>
        </w:rPr>
        <w:t xml:space="preserve"> под Москвой был утвержден специальный проект, в котором говорилось о том, что каждая республика является членом международного сообщества и может существовать самостоятельно. Подписание проекта было назначено на 20 августа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>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Однако проекту не суждено было воплотиться в жизнь.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18 августа находившийся на отдыхе в Крыму М. С. Горбачев был изолирован в своей резиденции. Утром 19 августа начался антигосударственный путч (переворот). По радио и телевидению объявлено «Заявление Советского руководства» об отстранении Президента СССР от обязанностей по состоянию здоровья и передаче его полномочий вице-президенту Г. И. </w:t>
      </w:r>
      <w:proofErr w:type="spellStart"/>
      <w:r>
        <w:rPr>
          <w:color w:val="000000"/>
        </w:rPr>
        <w:t>Янаеву</w:t>
      </w:r>
      <w:proofErr w:type="spellEnd"/>
      <w:r>
        <w:rPr>
          <w:color w:val="000000"/>
        </w:rPr>
        <w:t>, о введении в стране чрезвычайного положения и создании Государственного комитета по чрезвычайному положению (ГКЧП). Г</w:t>
      </w:r>
      <w:proofErr w:type="gramStart"/>
      <w:r>
        <w:rPr>
          <w:color w:val="000000"/>
        </w:rPr>
        <w:t>КЧП вв</w:t>
      </w:r>
      <w:proofErr w:type="gramEnd"/>
      <w:r>
        <w:rPr>
          <w:color w:val="000000"/>
        </w:rPr>
        <w:t>ел войска в Москву, потребовал приостановить деятельность некоторых структур власти, оппозиционных партий и движений, выпуск многих газет. Отпор путчистам возглавило руководство РСФСР во главе с Б. Н. Ельциным, издавшее указ о незаконности действий ГКЧП. В Москве возникли баррикады, народ встал на защиту Дома Советов России («Белого дома»). 21 августа ГКЧП потерпел поражение. 22 августа запрещена деятельность КПСС, путчисты арестованы.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Августовские события привели к ускорению распада СССР. Заявили о выходе из Советского Союза страны Прибалтики. О своей независимости объявила Украина, ее примеру последовали Молдавия, Киргизия, Узбекистан. Попытки Горбачева по продолжению </w:t>
      </w:r>
      <w:proofErr w:type="spellStart"/>
      <w:proofErr w:type="gramStart"/>
      <w:r>
        <w:rPr>
          <w:color w:val="000000"/>
        </w:rPr>
        <w:t>ново-огаревского</w:t>
      </w:r>
      <w:proofErr w:type="spellEnd"/>
      <w:proofErr w:type="gramEnd"/>
      <w:r>
        <w:rPr>
          <w:color w:val="000000"/>
        </w:rPr>
        <w:t xml:space="preserve"> процесса потерпели неудачу. 8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 xml:space="preserve">. лидеры </w:t>
      </w:r>
      <w:r>
        <w:rPr>
          <w:color w:val="000000"/>
        </w:rPr>
        <w:lastRenderedPageBreak/>
        <w:t xml:space="preserve">РСФСР, Украины и Белоруссии, собравшись в Беловежской Пуще на территории Белоруссии, расторгли договор об образовании СССР от </w:t>
      </w:r>
      <w:smartTag w:uri="urn:schemas-microsoft-com:office:smarttags" w:element="metricconverter">
        <w:smartTagPr>
          <w:attr w:name="ProductID" w:val="1922 г"/>
        </w:smartTagPr>
        <w:r>
          <w:rPr>
            <w:color w:val="000000"/>
          </w:rPr>
          <w:t>1922 г</w:t>
        </w:r>
      </w:smartTag>
      <w:r>
        <w:rPr>
          <w:color w:val="000000"/>
        </w:rPr>
        <w:t xml:space="preserve">. Тогда же было подписано Соглашение об образовании Содружества Независимых Государств (СНГ). В него вошли Россия, Украина и Белоруссия. Этот акт вошел в историю как «Беловежские соглашения». 21 декабря Декларацию об образовании СНГ подписали еще восемь государств (Азербайджан, Армения, Казахстан, Киргизия, Молдавия, Таджикистан, Туркмения, Узбекистан). 25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>. М. С. Горбачев подал в отставку с поста Президента СССР.</w:t>
      </w:r>
    </w:p>
    <w:p w:rsidR="008071E1" w:rsidRDefault="008071E1" w:rsidP="008071E1">
      <w:pPr>
        <w:spacing w:line="360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Развитие науки и культуры в 1950—1980-х гг.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Развитие культуры в этот период носило противоречивый характер. В 1950-х гг. шло восстановление очагов культуры: учебных заведений, театров, музеев и др. Была отменена плата за обучение старшеклассников, студентов. В школах введено трудовое обучение, произошел переход к обязательному 8-летнему образованию (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</w:rPr>
          <w:t>1958 г</w:t>
        </w:r>
      </w:smartTag>
      <w:r>
        <w:rPr>
          <w:color w:val="000000"/>
        </w:rPr>
        <w:t>.), а десятилетняя школа переводилась на 11-летнее обучение. Значительно расширилась система вечернего и заочного образования. Открывались новые вузы и техникумы.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каждой союзной республике была создана своя Академия наук, в подчинении которой находилась целая система научных учреждений. Развитие науки достигло значительных успехов. В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</w:rPr>
          <w:t>1957 г</w:t>
        </w:r>
      </w:smartTag>
      <w:r>
        <w:rPr>
          <w:color w:val="000000"/>
        </w:rPr>
        <w:t>. возле Новосибирска был создан Академгородок. В жизнь входило телевидение, внедрялась автоматика.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Некоторые советские учены были удостоены Нобелевской премии: Н. Н. Семенов, создавший теорию теплового взрыва газовых смесей (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</w:rPr>
          <w:t>1956 г</w:t>
        </w:r>
      </w:smartTag>
      <w:r>
        <w:rPr>
          <w:color w:val="000000"/>
        </w:rPr>
        <w:t>.), И. Е. Тамм, И. М. Франк и П. А. Черенков, разработавшие теорию излучения (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</w:rPr>
          <w:t>1958 г</w:t>
        </w:r>
      </w:smartTag>
      <w:r>
        <w:rPr>
          <w:color w:val="000000"/>
        </w:rPr>
        <w:t>.), Л. Д. Ландау за работы по сверхтекучести и сверхпроводимости (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</w:rPr>
          <w:t>1962 г</w:t>
        </w:r>
      </w:smartTag>
      <w:r>
        <w:rPr>
          <w:color w:val="000000"/>
        </w:rPr>
        <w:t>.), А. М. Прохоров и Н. Г. Басов, обосновавшие основы квантовой электротехники (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</w:rPr>
          <w:t>1964 г</w:t>
        </w:r>
      </w:smartTag>
      <w:r>
        <w:rPr>
          <w:color w:val="000000"/>
        </w:rPr>
        <w:t>.).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И. В. Курчатов организовал атомный центр в Дубне. В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</w:rPr>
          <w:t>1949 г</w:t>
        </w:r>
      </w:smartTag>
      <w:r>
        <w:rPr>
          <w:color w:val="000000"/>
        </w:rPr>
        <w:t>. СССР стал обладателем атомной бомбы, а затем благодаря А. Д. Сахарову и другим ученым – водородной бомбы (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000000"/>
          </w:rPr>
          <w:t>1953 г</w:t>
        </w:r>
      </w:smartTag>
      <w:r>
        <w:rPr>
          <w:color w:val="000000"/>
        </w:rPr>
        <w:t xml:space="preserve">.) А. Н. Туполев создал сверхзвуковой самолет ТУ-144. Практическую космонавтику возглавил С. П. Королев. 4 октября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</w:rPr>
          <w:t>1957 г</w:t>
        </w:r>
      </w:smartTag>
      <w:r>
        <w:rPr>
          <w:color w:val="000000"/>
        </w:rPr>
        <w:t xml:space="preserve">. произошел запуск в космос первого искусственного спутника Земли. Затем космические непилотируемые аппараты достигли Луны. 12 апреля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</w:rPr>
          <w:t>1961 г</w:t>
        </w:r>
      </w:smartTag>
      <w:r>
        <w:rPr>
          <w:color w:val="000000"/>
        </w:rPr>
        <w:t xml:space="preserve">. состоялся первый в истории полет человека в космос. Первопроходцем космоса стал Ю. А. Гагарин. В том же году осуществил полет Г. С. Титов, в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</w:rPr>
          <w:t>1963 г</w:t>
        </w:r>
      </w:smartTag>
      <w:r>
        <w:rPr>
          <w:color w:val="000000"/>
        </w:rPr>
        <w:t xml:space="preserve">. – первая женщина-космонавт В. В. Терешкова, а 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>. А. А. Леонов впервые вышел в открытый космос.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ХХ съезд КПСС, «оттепель» изменили обстановку в стране, что сказалось на развитии искусства. В литературе наряду с военной темой раскрывались особенности </w:t>
      </w:r>
      <w:r>
        <w:rPr>
          <w:color w:val="000000"/>
        </w:rPr>
        <w:lastRenderedPageBreak/>
        <w:t xml:space="preserve">современной жизни, появились новые имена: Ф. А. Абрамов, Д. А. </w:t>
      </w:r>
      <w:proofErr w:type="spellStart"/>
      <w:r>
        <w:rPr>
          <w:color w:val="000000"/>
        </w:rPr>
        <w:t>Гранин</w:t>
      </w:r>
      <w:proofErr w:type="spellEnd"/>
      <w:r>
        <w:rPr>
          <w:color w:val="000000"/>
        </w:rPr>
        <w:t xml:space="preserve">, В. Ф. Тендряков, В. Д. Дудинцев, В. М. Шукшин и др. 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 xml:space="preserve">. </w:t>
      </w:r>
      <w:proofErr w:type="spellStart"/>
      <w:r>
        <w:rPr>
          <w:color w:val="000000"/>
        </w:rPr>
        <w:t>лауретом</w:t>
      </w:r>
      <w:proofErr w:type="spellEnd"/>
      <w:r>
        <w:rPr>
          <w:color w:val="000000"/>
        </w:rPr>
        <w:t xml:space="preserve"> Нобелевской премии в области литературы стал М. А. Шолохов. А. Т. Твардовский возглавил журнал «Новый мир», где в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</w:rPr>
          <w:t>1962 г</w:t>
        </w:r>
      </w:smartTag>
      <w:r>
        <w:rPr>
          <w:color w:val="000000"/>
        </w:rPr>
        <w:t xml:space="preserve">. была опубликована повесть А. И. Солженицына «Один день Ивана Денисовича». Значительных успехов достигли кинематография, театр, музыкальное искусство, живопись. Возникла </w:t>
      </w:r>
      <w:proofErr w:type="spellStart"/>
      <w:r>
        <w:rPr>
          <w:color w:val="000000"/>
        </w:rPr>
        <w:t>бардовская</w:t>
      </w:r>
      <w:proofErr w:type="spellEnd"/>
      <w:r>
        <w:rPr>
          <w:color w:val="000000"/>
        </w:rPr>
        <w:t xml:space="preserve"> песня (Б. Ш. Окуджава, А. А. Галич). Однако сохранялся пресс «социалистического реализма» и партийного диктата. В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000000"/>
          </w:rPr>
          <w:t>1957 г</w:t>
        </w:r>
      </w:smartTag>
      <w:r>
        <w:rPr>
          <w:color w:val="000000"/>
        </w:rPr>
        <w:t>. писатель Б. Л. Пастернак был исключен из Союза писателей (за опубликование за рубежом романа «Доктор Живаго»), а затем вынужден был отказаться от получения Нобелевской премии (</w:t>
      </w:r>
      <w:smartTag w:uri="urn:schemas-microsoft-com:office:smarttags" w:element="metricconverter">
        <w:smartTagPr>
          <w:attr w:name="ProductID" w:val="1958 г"/>
        </w:smartTagPr>
        <w:r>
          <w:rPr>
            <w:color w:val="000000"/>
          </w:rPr>
          <w:t>1958 г</w:t>
        </w:r>
      </w:smartTag>
      <w:r>
        <w:rPr>
          <w:color w:val="000000"/>
        </w:rPr>
        <w:t xml:space="preserve">.). В </w:t>
      </w:r>
      <w:smartTag w:uri="urn:schemas-microsoft-com:office:smarttags" w:element="metricconverter">
        <w:smartTagPr>
          <w:attr w:name="ProductID" w:val="1959 г"/>
        </w:smartTagPr>
        <w:r>
          <w:rPr>
            <w:color w:val="000000"/>
          </w:rPr>
          <w:t>1959 г</w:t>
        </w:r>
      </w:smartTag>
      <w:r>
        <w:rPr>
          <w:color w:val="000000"/>
        </w:rPr>
        <w:t>. на III съезде писателей СССР Хрущев осудил «очернителей», а заодно и «лакировщиков» советской действительности. Зародилось правозащитное движение, начался выпуск запрещенной литературы («самиздат»), была организована помощь репрессированным.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 второй половине 1960-х гг. правительством был взят курс на всеобщее среднее образование, в 1970-х гг. – на усиление профессиональной ориентации образования. По Конституции 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000000"/>
          </w:rPr>
          <w:t>1977 г</w:t>
        </w:r>
      </w:smartTag>
      <w:r>
        <w:rPr>
          <w:color w:val="000000"/>
        </w:rPr>
        <w:t>. среднее образование стало обязательным. Однако всеобщее среднее образование, ориентированное на трудовое обучение, привело к нивелированию знаний, резкому снижению уровня образования, что сказалось и на высшей школе. СССР занимал одно из первых мест по количеству выпускаемых специалистов, но их знания все меньше удовлетворяли потребности страны, не соответствовали мировому уровню.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1960—1970-е гг. развитие науки было также связано с научно-техническим прогрессом. Получили признание работы М. В. Келдыша, развившего теорию аэродинамики, космонавтики и возглавившего в 1961–1975 гг. Академию наук. 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</w:rPr>
          <w:t>1975 г</w:t>
        </w:r>
      </w:smartTag>
      <w:r>
        <w:rPr>
          <w:color w:val="000000"/>
        </w:rPr>
        <w:t xml:space="preserve">. физик Л. В. Канторович стал лауреатом Нобелевской премии за разработку основ линейного программирования. В </w:t>
      </w:r>
      <w:smartTag w:uri="urn:schemas-microsoft-com:office:smarttags" w:element="metricconverter">
        <w:smartTagPr>
          <w:attr w:name="ProductID" w:val="1978 г"/>
        </w:smartTagPr>
        <w:r>
          <w:rPr>
            <w:color w:val="000000"/>
          </w:rPr>
          <w:t>1978 г</w:t>
        </w:r>
      </w:smartTag>
      <w:r>
        <w:rPr>
          <w:color w:val="000000"/>
        </w:rPr>
        <w:t xml:space="preserve">. это звание присвоено одному из старейших ученых – П. Л. Капице. Под руководством С. П. Королева продолжалось освоение космоса. В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</w:rPr>
          <w:t>1975 г</w:t>
        </w:r>
      </w:smartTag>
      <w:r>
        <w:rPr>
          <w:color w:val="000000"/>
        </w:rPr>
        <w:t>. состоялся первый в мире международный советско-американский полет, произведена стыковка кораблей – советского «Союза-19» и американского «Аполлона». В 1970-е гг. в космических полетах стали участвовать иностранные космонавты.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литературе в жанре «деревенской прозы» выдвинулись писатели С. П. Залыгин, Б. Л. Васильев, В. М. Быков, В. П. Астафьев, В. Г. Распутин, Ф. А. Абрамов и др. Они в яркой форме показывали трагедию </w:t>
      </w:r>
      <w:proofErr w:type="spellStart"/>
      <w:r>
        <w:rPr>
          <w:color w:val="000000"/>
        </w:rPr>
        <w:t>раскрестьянивания</w:t>
      </w:r>
      <w:proofErr w:type="spellEnd"/>
      <w:r>
        <w:rPr>
          <w:color w:val="000000"/>
        </w:rPr>
        <w:t xml:space="preserve"> села и в то же время укрепляли веру в неистребимость народных традиций, культуры, нравственности. В среде интеллигенции усилилось сопротивление властям. 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</w:rPr>
          <w:t>1965 г</w:t>
        </w:r>
      </w:smartTag>
      <w:r>
        <w:rPr>
          <w:color w:val="000000"/>
        </w:rPr>
        <w:t xml:space="preserve">. арестованы писатели А. </w:t>
      </w:r>
      <w:r>
        <w:rPr>
          <w:color w:val="000000"/>
        </w:rPr>
        <w:lastRenderedPageBreak/>
        <w:t xml:space="preserve">Синявский и Ю. Даниэль за издание за рубежом своих произведений. Многие деятели культуры были вынуждены покинуть СССР. Лишены советского гражданства как «духовные перерожденцы» известный музыкант Мстислав </w:t>
      </w:r>
      <w:proofErr w:type="spellStart"/>
      <w:r>
        <w:rPr>
          <w:color w:val="000000"/>
        </w:rPr>
        <w:t>Растропович</w:t>
      </w:r>
      <w:proofErr w:type="spellEnd"/>
      <w:r>
        <w:rPr>
          <w:color w:val="000000"/>
        </w:rPr>
        <w:t xml:space="preserve"> и певица Галина Вишневская. За границей оказались писатель Виктор Некрасов, поэт Иосиф Бродский, скульптор Эрнст Неизвестный, режиссер «Театра на Таганке» Юрий Любимов, балерина Майя Плисецкая и др. Произведения многих писателей были запрещены. Народу навязывалась строго </w:t>
      </w:r>
      <w:proofErr w:type="spellStart"/>
      <w:r>
        <w:rPr>
          <w:color w:val="000000"/>
        </w:rPr>
        <w:t>идеологизированная</w:t>
      </w:r>
      <w:proofErr w:type="spellEnd"/>
      <w:r>
        <w:rPr>
          <w:color w:val="000000"/>
        </w:rPr>
        <w:t xml:space="preserve"> литература.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Ответом на господство во всех сферах жизни общества коммунистической идеологии явилось возникновение еще в конце 1950-х гг. неформальных объединений, кружков. Постепенно участники движения, получившие название «диссиденты», перешли к оказанию сопротивления властям и начали бороться за свержение коммунистического режима. Слово «диссидент» в переводе с латыни означает «несогласный» или, в переносном смысле, «инакомыслящий». Количество диссидентов было невелико, основная масса населения была далека от их идей. Диссиденты выдвигали требования: от улучшения жилищных условий населения до политических – свободы слова, печати, освобождения политических заключенных. Также они боролись с попытками «</w:t>
      </w:r>
      <w:proofErr w:type="spellStart"/>
      <w:r>
        <w:rPr>
          <w:color w:val="000000"/>
        </w:rPr>
        <w:t>ресталинизации</w:t>
      </w:r>
      <w:proofErr w:type="spellEnd"/>
      <w:r>
        <w:rPr>
          <w:color w:val="000000"/>
        </w:rPr>
        <w:t xml:space="preserve">». В </w:t>
      </w:r>
      <w:smartTag w:uri="urn:schemas-microsoft-com:office:smarttags" w:element="metricconverter">
        <w:smartTagPr>
          <w:attr w:name="ProductID" w:val="1974 г"/>
        </w:smartTagPr>
        <w:r>
          <w:rPr>
            <w:color w:val="000000"/>
          </w:rPr>
          <w:t>1974 г</w:t>
        </w:r>
      </w:smartTag>
      <w:r>
        <w:rPr>
          <w:color w:val="000000"/>
        </w:rPr>
        <w:t xml:space="preserve">. из страны был выслан А. И. Солженицын. После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</w:rPr>
          <w:t>1975 г</w:t>
        </w:r>
      </w:smartTag>
      <w:r>
        <w:rPr>
          <w:color w:val="000000"/>
        </w:rPr>
        <w:t xml:space="preserve">. правозащитники и диссиденты требовали от руководства СССР выполнения Хельсинкских соглашений и «брежневской» Конституции. В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000000"/>
          </w:rPr>
          <w:t>1979 г</w:t>
        </w:r>
      </w:smartTag>
      <w:r>
        <w:rPr>
          <w:color w:val="000000"/>
        </w:rPr>
        <w:t>. А. Д. Сахаров открыто выступил против ввода советских войск в Афганистан и вскоре был выслан в г. Горький (Нижний Новгород).</w:t>
      </w: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</w:p>
    <w:p w:rsidR="008071E1" w:rsidRDefault="008071E1" w:rsidP="008071E1">
      <w:pPr>
        <w:spacing w:line="360" w:lineRule="auto"/>
        <w:jc w:val="both"/>
        <w:rPr>
          <w:b/>
          <w:color w:val="000000"/>
        </w:rPr>
      </w:pPr>
    </w:p>
    <w:p w:rsidR="008071E1" w:rsidRDefault="008071E1" w:rsidP="008071E1">
      <w:pPr>
        <w:spacing w:line="360" w:lineRule="auto"/>
        <w:ind w:firstLine="709"/>
        <w:jc w:val="both"/>
        <w:rPr>
          <w:color w:val="000000"/>
        </w:rPr>
      </w:pPr>
    </w:p>
    <w:p w:rsidR="001E3E76" w:rsidRDefault="001E3E76"/>
    <w:sectPr w:rsidR="001E3E76" w:rsidSect="001E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1E1"/>
    <w:rsid w:val="001E3E76"/>
    <w:rsid w:val="0080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1408</Words>
  <Characters>8030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2020-05-18T01:48:00Z</dcterms:created>
  <dcterms:modified xsi:type="dcterms:W3CDTF">2020-05-18T01:51:00Z</dcterms:modified>
</cp:coreProperties>
</file>