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C5" w:rsidRDefault="001118C5" w:rsidP="001118C5">
      <w:pPr>
        <w:pStyle w:val="1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Тема лекции: </w:t>
      </w:r>
      <w:r w:rsidRPr="001118C5">
        <w:rPr>
          <w:b/>
          <w:sz w:val="28"/>
          <w:szCs w:val="28"/>
        </w:rPr>
        <w:t>Экономико-правовые основы природоохранной деятельности</w:t>
      </w:r>
    </w:p>
    <w:p w:rsidR="001118C5" w:rsidRPr="001118C5" w:rsidRDefault="001118C5" w:rsidP="001118C5">
      <w:pPr>
        <w:pStyle w:val="1"/>
        <w:ind w:left="0" w:firstLine="709"/>
        <w:jc w:val="both"/>
        <w:rPr>
          <w:sz w:val="28"/>
          <w:szCs w:val="28"/>
        </w:rPr>
      </w:pPr>
      <w:r w:rsidRPr="001118C5">
        <w:rPr>
          <w:sz w:val="28"/>
          <w:szCs w:val="28"/>
        </w:rPr>
        <w:t>Состави</w:t>
      </w:r>
      <w:r>
        <w:rPr>
          <w:sz w:val="28"/>
          <w:szCs w:val="28"/>
        </w:rPr>
        <w:t>ть мини-конспект по теме лекции, выписать основные законы по охране природы в РФ.</w:t>
      </w:r>
      <w:bookmarkStart w:id="0" w:name="_GoBack"/>
      <w:bookmarkEnd w:id="0"/>
    </w:p>
    <w:p w:rsidR="001118C5" w:rsidRPr="001118C5" w:rsidRDefault="001118C5" w:rsidP="001118C5">
      <w:pPr>
        <w:pStyle w:val="1"/>
        <w:ind w:left="0" w:firstLine="709"/>
        <w:jc w:val="both"/>
        <w:rPr>
          <w:b/>
          <w:sz w:val="28"/>
          <w:szCs w:val="28"/>
        </w:rPr>
      </w:pPr>
    </w:p>
    <w:p w:rsidR="001118C5" w:rsidRDefault="001118C5" w:rsidP="001118C5">
      <w:pPr>
        <w:pStyle w:val="1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Важной целью охраны природы является обеспечение экологической безопасности — состояния защищенности настоящего и будущих поколений от вредного для их здоровья воздействия окружающей природной среды вследствие ее сверхнормативного загрязнения за счет деятельности человека в разных сферах либо за счет стихийных бедствий (чрезвычайных ситуаций).</w:t>
      </w:r>
      <w:proofErr w:type="gramEnd"/>
      <w:r>
        <w:rPr>
          <w:sz w:val="28"/>
          <w:szCs w:val="28"/>
        </w:rPr>
        <w:t xml:space="preserve"> Экологическая безопасность является важнейшей составной частью безопасности человека в России.</w:t>
      </w:r>
    </w:p>
    <w:p w:rsidR="001118C5" w:rsidRDefault="001118C5" w:rsidP="001118C5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Экологическая безопасность имеет экономическое и правовое обеспечение.</w:t>
      </w:r>
    </w:p>
    <w:p w:rsidR="001118C5" w:rsidRDefault="001118C5" w:rsidP="001118C5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Экономическое обеспечение природоохранной деятельности состоит в том, чтобы обеспечить наиболее полное извлечение и потребление природных ресурсов при наименьших затратах труда и материальных средств, учитывая затраты на обеспечение экологической безопасности человека и природных сообществ организмов. В расчет затрат необходимо закладывать не только затраты на добычу, переработку сырья и получение готовой продукции, но и затраты на восстановление природных биоценозов, на восстановление здоровья человека при отрицательном воздействии на природную окружающую среду в случае ее значительного ухудшения за счет попадания в эту среду различных загрязнителей; как правило, сиюминутные выгоды не окупаются последующими затратами.</w:t>
      </w:r>
    </w:p>
    <w:p w:rsidR="001118C5" w:rsidRDefault="001118C5" w:rsidP="001118C5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правовое обеспечение охраны природы в Российской Федерации. Основную правовую базу природоохранной деятельности составляют Конституция Российской Федерации (1993), Закон РФ «Об охране окружающей природной среды» и ряд других законов РФ, Постановления Правительства РФ, связанные с охраной природы.</w:t>
      </w:r>
    </w:p>
    <w:p w:rsidR="001118C5" w:rsidRDefault="001118C5" w:rsidP="001118C5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42 Конституции РФ гласит: «Каждый имеет право на благоприятную окружающую среду, достоверную информацию о ее состоянии, на возмещение ущерба, причиненного его здоровью или имуществу экологическим правонарушением».</w:t>
      </w:r>
    </w:p>
    <w:p w:rsidR="001118C5" w:rsidRDefault="001118C5" w:rsidP="001118C5">
      <w:pPr>
        <w:pStyle w:val="1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Более подробно и обоснованно взаимоотношение личности и государства в области охраны природы изложено в Законе РФ «Об охране окружающей природной среды» (1991), в котором в основу природоохранной политики заложены следующие принципы:</w:t>
      </w:r>
      <w:proofErr w:type="gramEnd"/>
    </w:p>
    <w:p w:rsidR="001118C5" w:rsidRDefault="001118C5" w:rsidP="001118C5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Приоритет охраны жизни и здоровья человека, обеспечение благоприятных экологических условий для жизни, труда и отдыха человека.</w:t>
      </w:r>
    </w:p>
    <w:p w:rsidR="001118C5" w:rsidRDefault="001118C5" w:rsidP="001118C5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Научно обоснованное сочетание экономических и экологических интересов общества, обеспечивающих реальные гарантии прав человека на здоровую и благоприятную для жизни окружающую природную среду.</w:t>
      </w:r>
    </w:p>
    <w:p w:rsidR="001118C5" w:rsidRDefault="001118C5" w:rsidP="001118C5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Рациональное использование природных ресурсов.</w:t>
      </w:r>
    </w:p>
    <w:p w:rsidR="001118C5" w:rsidRDefault="001118C5" w:rsidP="001118C5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Соблюдение требований природоохранного законодательства в совокупности неотвратимости наказания за экологические нарушения.</w:t>
      </w:r>
    </w:p>
    <w:p w:rsidR="001118C5" w:rsidRDefault="001118C5" w:rsidP="001118C5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Гласность в работе органов, занимающихся вопросами экологии, тесная связь с общественностью и населением в решении природоохранных задач.</w:t>
      </w:r>
    </w:p>
    <w:p w:rsidR="001118C5" w:rsidRDefault="001118C5" w:rsidP="001118C5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Международное сотрудничество в сфере охраны окружающей среды.</w:t>
      </w:r>
    </w:p>
    <w:p w:rsidR="001118C5" w:rsidRDefault="001118C5" w:rsidP="001118C5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Этот закон определяет право человека на здоровую, благоприятную окружающую природную среду и его обязанности по поддержанию качеств этой среды и ее охране. В нем отмечается, что право на благоприятную среду обеспечивается государственным контролем качества природной среды и соблюдением природоохранного законодательства. Важной мерой природоохранной деятельности является реализация экологического образования и воспитания каждой личности и особенно молодого поколения.</w:t>
      </w:r>
    </w:p>
    <w:p w:rsidR="001118C5" w:rsidRDefault="001118C5" w:rsidP="001118C5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законе изложен </w:t>
      </w:r>
      <w:proofErr w:type="gramStart"/>
      <w:r>
        <w:rPr>
          <w:sz w:val="28"/>
          <w:szCs w:val="28"/>
        </w:rPr>
        <w:t>экономический механизм</w:t>
      </w:r>
      <w:proofErr w:type="gramEnd"/>
      <w:r>
        <w:rPr>
          <w:sz w:val="28"/>
          <w:szCs w:val="28"/>
        </w:rPr>
        <w:t xml:space="preserve"> охраны природы, нормирование качества окружающей среды, экологической экспертизы, экологические требования к существующим производствам и другие важные в экологическом отношении вопросы.</w:t>
      </w:r>
    </w:p>
    <w:p w:rsidR="001118C5" w:rsidRDefault="001118C5" w:rsidP="001118C5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дополнение к Конституции РФ и Закону «Об охране окружающей природной среды» разработаны также другие законы и законодательные акты, регулирующие правовые вопросы в области природоохранной деятельности. </w:t>
      </w:r>
      <w:proofErr w:type="gramStart"/>
      <w:r>
        <w:rPr>
          <w:sz w:val="28"/>
          <w:szCs w:val="28"/>
        </w:rPr>
        <w:t>Среди них можно отметить следующие:</w:t>
      </w:r>
      <w:proofErr w:type="gramEnd"/>
    </w:p>
    <w:p w:rsidR="001118C5" w:rsidRDefault="001118C5" w:rsidP="001118C5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Закон «О санитарно-эпидемиологическом благополучии населения» (1991);</w:t>
      </w:r>
    </w:p>
    <w:p w:rsidR="001118C5" w:rsidRDefault="001118C5" w:rsidP="001118C5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«О защите населения и территорий от чрезвычайных ситуаций природного и техногенного характера» (1994);</w:t>
      </w:r>
    </w:p>
    <w:p w:rsidR="001118C5" w:rsidRDefault="001118C5" w:rsidP="001118C5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«Об особо охраняемых природных территориях» (1995);</w:t>
      </w:r>
    </w:p>
    <w:p w:rsidR="001118C5" w:rsidRDefault="001118C5" w:rsidP="001118C5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«Об экологической экспертизе» (1995);</w:t>
      </w:r>
    </w:p>
    <w:p w:rsidR="001118C5" w:rsidRDefault="001118C5" w:rsidP="001118C5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«Об использовании атомной энергии» (1995).</w:t>
      </w:r>
    </w:p>
    <w:p w:rsidR="001118C5" w:rsidRDefault="001118C5" w:rsidP="001118C5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Правительством РФ разработана и утверждена «Концепция перехода Российской Федерации к устойчивому развитию» (утверждена Указом Президента в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 xml:space="preserve">.), издан целый ряд Постановлений Правительства, посвященных проблемам охраны природы, например «О федеративной целевой программе «Защита окружающей природной среды и населения от </w:t>
      </w:r>
      <w:proofErr w:type="spellStart"/>
      <w:r>
        <w:rPr>
          <w:sz w:val="28"/>
          <w:szCs w:val="28"/>
        </w:rPr>
        <w:t>диоксинов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диоксиноподобныхтоксикантов</w:t>
      </w:r>
      <w:proofErr w:type="spellEnd"/>
      <w:r>
        <w:rPr>
          <w:sz w:val="28"/>
          <w:szCs w:val="28"/>
        </w:rPr>
        <w:t xml:space="preserve"> на 1996-1997 годы» (1995) и т.д.</w:t>
      </w:r>
    </w:p>
    <w:p w:rsidR="001118C5" w:rsidRDefault="001118C5" w:rsidP="001118C5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Правовое и экономическое обеспечение охраны природы делает реальным осуществление природоохранной деятельности и способствует преодолению разных аспектов экологического кризиса, нацеливает каждого гражданина на активное участие в работе по охране среды своего обитания.</w:t>
      </w:r>
    </w:p>
    <w:p w:rsidR="001118C5" w:rsidRDefault="001118C5" w:rsidP="001118C5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природоохранной деятельности</w:t>
      </w:r>
    </w:p>
    <w:p w:rsidR="001118C5" w:rsidRDefault="001118C5" w:rsidP="001118C5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Природоохранная деятельность представляет собой сумму различных мероприятий, направленных на улучшение окружающей природной среды и уменьшения негативного воздействия деятельности человека на природу. Рассмотрим некоторые из этих мероприятий:</w:t>
      </w:r>
    </w:p>
    <w:p w:rsidR="001118C5" w:rsidRDefault="001118C5" w:rsidP="001118C5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Оптимизация производственной деятельности отдельных предприятий и производственной деятельности человека в целом включает:</w:t>
      </w:r>
    </w:p>
    <w:p w:rsidR="001118C5" w:rsidRDefault="001118C5" w:rsidP="001118C5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создание безотходных и малоотходных технологий. Практически безотходных технологий не существует, всегда происходят потери веществ в технологическом цикле, однако разработка технологических процессов, в которых большая часть веществ улавливается и утилизируется, вполне возможна, но это достаточно трудная задача. При создании производств малоотходных и практически безотходных используется принцип комплексного использования сырья и </w:t>
      </w:r>
      <w:proofErr w:type="gramStart"/>
      <w:r>
        <w:rPr>
          <w:sz w:val="28"/>
          <w:szCs w:val="28"/>
        </w:rPr>
        <w:t>отходов</w:t>
      </w:r>
      <w:proofErr w:type="gramEnd"/>
      <w:r>
        <w:rPr>
          <w:sz w:val="28"/>
          <w:szCs w:val="28"/>
        </w:rPr>
        <w:t xml:space="preserve"> и его реализация часто дает высокий экономический и экологический эффект, например, при электролитической очистке черновой (содержащей примеси) меди образуется шлам (твердые осадки), в состав которого могут входить серебро, золото, металлы платиновой группы, утилизация и переработка которых окупает расходы на процессы очистки меди; выделение в чистом виде металлов, перешедших в виде ионов в раствор (цинк, железо, алюминий и др.), позволит более рационально использовать природные ископаемые рудного характера и предотвратить загрязнение окружающей среды соединениями металлов;</w:t>
      </w:r>
    </w:p>
    <w:p w:rsidR="001118C5" w:rsidRDefault="001118C5" w:rsidP="001118C5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создание более совершенных систем очистки выбросов в атмосферу, гидросферу и литосферу с последующей утилизацией уловленных веществ (это составная часть малоотходных технологий, но она может применяться на предприятиях, функционирующих в обычном режиме);</w:t>
      </w:r>
    </w:p>
    <w:p w:rsidR="001118C5" w:rsidRDefault="001118C5" w:rsidP="001118C5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использование на предприятиях системы оборотного водоснабжения, при котором отработанные воды не сбрасываются в природные водоемы, а, подвергаясь небольшой очистке (для соответствия нуждам данного производства), возвращаются в технологическую схему данного производства; это позволяет в значительной степени уменьшить загрязнение природных водоемов.</w:t>
      </w:r>
    </w:p>
    <w:p w:rsidR="001118C5" w:rsidRDefault="001118C5" w:rsidP="001118C5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Систематический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экологического законодательства.</w:t>
      </w:r>
    </w:p>
    <w:p w:rsidR="001118C5" w:rsidRDefault="001118C5" w:rsidP="001118C5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Проведение экологических экспертиз как перед строительством крупных предприятий и сооружений, так и в процессе их функционирования. Экологические экспертизы проводятся на основе Закона РФ «Об экологической экспертизе» (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>.).</w:t>
      </w:r>
    </w:p>
    <w:p w:rsidR="001118C5" w:rsidRDefault="001118C5" w:rsidP="001118C5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Экологическая экспертиза объекта (предприятия, агрегата, устройства) — это оценка воздействия данного объекта на окружающую среду. Задачей экологической экспертизы является предотвращение возможных вредных последствий хозяйственной деятельности на состояние природной окружающей среды и здоровье человека. В настоящее время без предварительной экологической экспертизы невозможно строительство ни одного промышленного объекта.</w:t>
      </w:r>
    </w:p>
    <w:p w:rsidR="001118C5" w:rsidRDefault="001118C5" w:rsidP="001118C5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Создание национальных парков, заповедников и заказников как способа сохранения природных биогеоценозов и памятников природы.</w:t>
      </w:r>
    </w:p>
    <w:p w:rsidR="001118C5" w:rsidRDefault="001118C5" w:rsidP="001118C5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Проведение конференций и симпозиумов, посвященных проблемам охраны окружающей среды на разных уровнях (от местного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международного).</w:t>
      </w:r>
    </w:p>
    <w:p w:rsidR="001118C5" w:rsidRDefault="001118C5" w:rsidP="001118C5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Осуществление всеобщего непрерывного экологического образования и воспитания всего населения и особенно молодежи.</w:t>
      </w:r>
    </w:p>
    <w:p w:rsidR="001118C5" w:rsidRDefault="001118C5" w:rsidP="001118C5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Освещение средствами массовой информации проблем охраны окружающей среды и т. д.</w:t>
      </w:r>
    </w:p>
    <w:p w:rsidR="0032337E" w:rsidRDefault="0032337E"/>
    <w:sectPr w:rsidR="0032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E1"/>
    <w:rsid w:val="001118C5"/>
    <w:rsid w:val="0032337E"/>
    <w:rsid w:val="007E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1118C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1118C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1202</Words>
  <Characters>6855</Characters>
  <Application>Microsoft Office Word</Application>
  <DocSecurity>0</DocSecurity>
  <Lines>57</Lines>
  <Paragraphs>16</Paragraphs>
  <ScaleCrop>false</ScaleCrop>
  <Company/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2020-05-06T06:30:00Z</dcterms:created>
  <dcterms:modified xsi:type="dcterms:W3CDTF">2020-05-06T06:32:00Z</dcterms:modified>
</cp:coreProperties>
</file>