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EF" w:rsidRDefault="000338EF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7566EB">
        <w:rPr>
          <w:rFonts w:ascii="Times New Roman" w:hAnsi="Times New Roman" w:cs="Times New Roman"/>
          <w:b/>
          <w:sz w:val="28"/>
          <w:szCs w:val="28"/>
        </w:rPr>
        <w:t>.</w:t>
      </w:r>
      <w:r w:rsidR="003A362A">
        <w:rPr>
          <w:rFonts w:ascii="Times New Roman" w:hAnsi="Times New Roman" w:cs="Times New Roman"/>
          <w:b/>
          <w:sz w:val="28"/>
          <w:szCs w:val="28"/>
        </w:rPr>
        <w:t xml:space="preserve"> Поэзия Серебряного века.</w:t>
      </w:r>
    </w:p>
    <w:p w:rsidR="000338EF" w:rsidRDefault="003A362A" w:rsidP="0003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«Акмеизм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Творчество А.А.Ахматовой</w:t>
      </w:r>
      <w:r w:rsidR="000338E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38EF" w:rsidRPr="000338EF" w:rsidRDefault="000338EF" w:rsidP="000338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E31DB0">
        <w:rPr>
          <w:rFonts w:ascii="Times New Roman" w:hAnsi="Times New Roman" w:cs="Times New Roman"/>
          <w:i/>
          <w:sz w:val="28"/>
          <w:szCs w:val="28"/>
        </w:rPr>
        <w:t>выполнить краткий конспект</w:t>
      </w:r>
      <w:r w:rsidR="003A362A">
        <w:rPr>
          <w:rFonts w:ascii="Times New Roman" w:hAnsi="Times New Roman" w:cs="Times New Roman"/>
          <w:i/>
          <w:sz w:val="28"/>
          <w:szCs w:val="28"/>
        </w:rPr>
        <w:t>, выучить стихотворение А.А.Ахматовой наизусть</w:t>
      </w:r>
      <w:r w:rsidR="003A56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362A">
        <w:rPr>
          <w:rFonts w:ascii="Times New Roman" w:hAnsi="Times New Roman" w:cs="Times New Roman"/>
          <w:i/>
          <w:sz w:val="28"/>
          <w:szCs w:val="28"/>
        </w:rPr>
        <w:t xml:space="preserve">по выбору  </w:t>
      </w:r>
      <w:proofErr w:type="gramStart"/>
      <w:r w:rsidR="003A362A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="003A362A">
        <w:rPr>
          <w:rFonts w:ascii="Times New Roman" w:hAnsi="Times New Roman" w:cs="Times New Roman"/>
          <w:i/>
          <w:sz w:val="28"/>
          <w:szCs w:val="28"/>
        </w:rPr>
        <w:t xml:space="preserve"> «Сжала руки под темной вуалью», «</w:t>
      </w:r>
      <w:r w:rsidR="003A5607">
        <w:rPr>
          <w:rFonts w:ascii="Times New Roman" w:hAnsi="Times New Roman" w:cs="Times New Roman"/>
          <w:i/>
          <w:sz w:val="28"/>
          <w:szCs w:val="28"/>
        </w:rPr>
        <w:t>Ты письмо мое, милый, не комкай…».</w:t>
      </w:r>
    </w:p>
    <w:p w:rsidR="00BC7CBD" w:rsidRDefault="00E31D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материал:</w:t>
      </w:r>
    </w:p>
    <w:p w:rsidR="003A362A" w:rsidRPr="003A5607" w:rsidRDefault="003A362A" w:rsidP="003A36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60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Акмеизм </w:t>
      </w:r>
      <w:r w:rsidRPr="003A560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литературное направление, возникшее в начале XX века в России, </w:t>
      </w:r>
      <w:r w:rsidRPr="003A5607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центром которого был кружок «Цех поэтов», а главной трибуной – журнал «</w:t>
      </w:r>
      <w:proofErr w:type="spellStart"/>
      <w:r w:rsidRPr="003A5607">
        <w:rPr>
          <w:rFonts w:ascii="Times New Roman" w:hAnsi="Times New Roman" w:cs="Times New Roman"/>
          <w:sz w:val="28"/>
          <w:szCs w:val="28"/>
          <w:shd w:val="clear" w:color="auto" w:fill="FFFFFF"/>
        </w:rPr>
        <w:t>Апполон</w:t>
      </w:r>
      <w:proofErr w:type="spellEnd"/>
      <w:r w:rsidRPr="003A560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A362A" w:rsidRDefault="003A362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A36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Его представители провозглашали предметность образов и тематики, материальность, точность слов. Течение считается культом конкретности, искусством взвешенных и вымеренных мыслей. Писатели, основавшие стиль: Гумилев, Городецкий. Современники русской поэзии видели истоки акмеизма в псевдониме Анны Ахматовой «</w:t>
      </w:r>
      <w:proofErr w:type="spellStart"/>
      <w:r w:rsidRPr="003A36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akmatus</w:t>
      </w:r>
      <w:proofErr w:type="spellEnd"/>
      <w:r w:rsidRPr="003A36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  <w:r w:rsidRPr="003A36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A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Акмеизм возник в противовес символизму и, можно сказать, в недрах символизма, потому что молодые будущие поэты-акмеисты учились у символистов стихотворной технике. В его основе лежит древнегреческое слово, означающее «вершина, высшая степень чего-либо». Такой вершиной акмеисты считали своё творчество.</w:t>
      </w:r>
    </w:p>
    <w:p w:rsidR="003A362A" w:rsidRPr="003A362A" w:rsidRDefault="003A362A" w:rsidP="003A362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3A362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Особенности и признаки акмеизма: </w:t>
      </w:r>
    </w:p>
    <w:p w:rsidR="003A362A" w:rsidRPr="003A362A" w:rsidRDefault="003A362A" w:rsidP="003A362A">
      <w:pPr>
        <w:pStyle w:val="a7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spellStart"/>
      <w:r w:rsidRPr="003A362A">
        <w:rPr>
          <w:rFonts w:ascii="Times New Roman" w:hAnsi="Times New Roman" w:cs="Times New Roman"/>
          <w:sz w:val="28"/>
          <w:szCs w:val="28"/>
          <w:shd w:val="clear" w:color="auto" w:fill="F2F4F9"/>
        </w:rPr>
        <w:t>Самоценность</w:t>
      </w:r>
      <w:proofErr w:type="spellEnd"/>
      <w:r w:rsidRPr="003A362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 жизненных явлений и конкретных вещей. </w:t>
      </w:r>
    </w:p>
    <w:p w:rsidR="003A362A" w:rsidRPr="003A362A" w:rsidRDefault="003A362A" w:rsidP="003A362A">
      <w:pPr>
        <w:pStyle w:val="a7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A362A">
        <w:rPr>
          <w:rFonts w:ascii="Times New Roman" w:hAnsi="Times New Roman" w:cs="Times New Roman"/>
          <w:sz w:val="28"/>
          <w:szCs w:val="28"/>
          <w:shd w:val="clear" w:color="auto" w:fill="F2F4F9"/>
        </w:rPr>
        <w:t xml:space="preserve">Облагораживание природы. </w:t>
      </w:r>
    </w:p>
    <w:p w:rsidR="003A362A" w:rsidRPr="003A362A" w:rsidRDefault="003A362A" w:rsidP="003A362A">
      <w:pPr>
        <w:pStyle w:val="a7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A362A">
        <w:rPr>
          <w:rFonts w:ascii="Times New Roman" w:hAnsi="Times New Roman" w:cs="Times New Roman"/>
          <w:sz w:val="28"/>
          <w:szCs w:val="28"/>
          <w:shd w:val="clear" w:color="auto" w:fill="F2F4F9"/>
        </w:rPr>
        <w:t>Художественное преобразование несовершенных жизненных явлений.</w:t>
      </w:r>
      <w:r w:rsidRPr="003A362A">
        <w:rPr>
          <w:rFonts w:ascii="Times New Roman" w:hAnsi="Times New Roman" w:cs="Times New Roman"/>
          <w:sz w:val="28"/>
          <w:szCs w:val="28"/>
        </w:rPr>
        <w:br/>
      </w:r>
    </w:p>
    <w:p w:rsidR="003A362A" w:rsidRDefault="003A362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3A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Акмеистами были такие поэты, как Николай Гумилёв, Анна Ахматова, Осип Мандельштам, Сергей Городецкий, Михаил Зенкевич, Михаил Лозинский, Владимир Нарбут и др. </w:t>
      </w:r>
    </w:p>
    <w:p w:rsidR="003A362A" w:rsidRDefault="003A362A">
      <w:pPr>
        <w:rPr>
          <w:rFonts w:ascii="Times New Roman" w:hAnsi="Times New Roman" w:cs="Times New Roman"/>
          <w:b/>
          <w:sz w:val="28"/>
          <w:szCs w:val="28"/>
        </w:rPr>
      </w:pPr>
      <w:r w:rsidRPr="003A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Это литературное течение просуществовало недолго, так как детально разработанной философско-эстетической программы не было создано, да и рамки единого поэтического направления оказались тесны для таких талантливых поэтов, какими были Гумилёв, Ахматова, Мандельштам. К началу</w:t>
      </w:r>
      <w:proofErr w:type="gramStart"/>
      <w:r w:rsidRPr="003A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</w:t>
      </w:r>
      <w:proofErr w:type="gramEnd"/>
      <w:r w:rsidRPr="003A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ервой мировой войны произошёл раскол акмеизма, и хотя затем предпринимались попытки возродить объединение (в 1916 году второй «Цех поэтов», в 1920 – третий), акмеизм так и не стал ведущим поэтическим </w:t>
      </w:r>
      <w:r w:rsidRPr="003A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направлением.</w:t>
      </w:r>
      <w:r w:rsidRPr="003A3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>
        <w:rPr>
          <w:rFonts w:ascii="Arial" w:hAnsi="Arial" w:cs="Arial"/>
          <w:color w:val="545454"/>
        </w:rPr>
        <w:br/>
      </w:r>
      <w:r w:rsidRPr="003A362A">
        <w:rPr>
          <w:rFonts w:ascii="Times New Roman" w:hAnsi="Times New Roman" w:cs="Times New Roman"/>
          <w:b/>
          <w:sz w:val="28"/>
          <w:szCs w:val="28"/>
        </w:rPr>
        <w:t>Творчество А.А.Ахматовой</w:t>
      </w:r>
    </w:p>
    <w:p w:rsidR="003A362A" w:rsidRPr="003A362A" w:rsidRDefault="003A362A">
      <w:pPr>
        <w:rPr>
          <w:rFonts w:ascii="Times New Roman" w:hAnsi="Times New Roman" w:cs="Times New Roman"/>
          <w:b/>
          <w:sz w:val="28"/>
          <w:szCs w:val="28"/>
        </w:rPr>
      </w:pPr>
      <w:r w:rsidRPr="003A36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А.А.Ахматова</w:t>
      </w:r>
      <w:r w:rsidR="003A56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(1889-1966)</w:t>
      </w:r>
      <w:r w:rsidRPr="003A36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русская поэтесса Серебряного века, переводчица и литературовед, одна из наиболее значимых фигур русской литературы XX века. Была номинирована на Нобелевскую премию по литературе.</w:t>
      </w:r>
    </w:p>
    <w:p w:rsidR="003A5607" w:rsidRDefault="003A362A">
      <w:pPr>
        <w:rPr>
          <w:rFonts w:ascii="Circe-Regular" w:hAnsi="Circe-Regular"/>
          <w:color w:val="333333"/>
          <w:sz w:val="28"/>
          <w:szCs w:val="28"/>
        </w:rPr>
      </w:pPr>
      <w:r w:rsidRPr="003A5607">
        <w:rPr>
          <w:rFonts w:ascii="Circe-Regular" w:hAnsi="Circe-Regular"/>
          <w:color w:val="333333"/>
          <w:sz w:val="28"/>
          <w:szCs w:val="28"/>
        </w:rPr>
        <w:t>Ее часто называли «мастером интимной лирики», а поэзию – «интимным дневником», «женской исповедью», «исповедью женской души». Свои душевные переживания она выражает простыми будничными словами. И эта будничность лишь усиливает затаенный психологический смысл. В стихотворениях Ахматовой остаются запечатленными важнейшие переломные моменты ее жизни, душевное напряжение. Это позволяет говорить о том, что в ее творчестве есть повествовательный момент, а на поэзию наложила отпечаток русская проза. Для поэзии поэтессы характерен перенос неоконченной фразы на другую строку и своего рода психологический параллелизм – частый смысловой разрыв между двумя частями строфы. За этим разрывом скрывается ассоциативная связь. В некоторых стихах Ахматовой можно наблюдать повествование не только от первого лица, но и совмещение повествовании первого и третьего лиц.</w:t>
      </w:r>
      <w:r w:rsidRPr="003A5607">
        <w:rPr>
          <w:rFonts w:ascii="Circe-Regular" w:hAnsi="Circe-Regular"/>
          <w:color w:val="333333"/>
          <w:sz w:val="28"/>
          <w:szCs w:val="28"/>
        </w:rPr>
        <w:br/>
        <w:t xml:space="preserve">Психологическая глубина ее стихов выражается в разных приемах, таких как подтекст, деталь, жест, которые могут передать глубину чувства, либо его противоречивость. Это можно увидеть в стихотворении «Песня последней встречи», где героиня от волнения надела перчатку не на ту руку. В лирике Анны Андреевны множество метафор, например: «трагическая осень», «лохматый дым», «тишайший снег». Очень часто ими она выражала любовные чувства. Метафоры поэтессы взяты из мира природы. В числе примечательных особенностей творчества Ахматовой можно выделить необычные сравнения: </w:t>
      </w:r>
      <w:proofErr w:type="gramStart"/>
      <w:r w:rsidRPr="003A5607">
        <w:rPr>
          <w:rFonts w:ascii="Circe-Regular" w:hAnsi="Circe-Regular"/>
          <w:color w:val="333333"/>
          <w:sz w:val="28"/>
          <w:szCs w:val="28"/>
        </w:rPr>
        <w:t>«Душный зной, словно олово» // «Льется от небес до иссохшей земли»).</w:t>
      </w:r>
      <w:proofErr w:type="gramEnd"/>
      <w:r w:rsidRPr="003A5607">
        <w:rPr>
          <w:rFonts w:ascii="Circe-Regular" w:hAnsi="Circe-Regular"/>
          <w:color w:val="333333"/>
          <w:sz w:val="28"/>
          <w:szCs w:val="28"/>
        </w:rPr>
        <w:t xml:space="preserve"> Так же часто она употребляла сочетание противоречащих друг другу определений: «Смотри, ей весело грустить. Такой нарядно обнаженной». Большую роль в стихах имеет деталь. В стихотворении о своем кумире Пушкине «В Царском селе» Ахматова так описывает детали, что читатель сразу чувствует присутствие Александра Сергеевича на аллеях парка и узнает его интересы и особенности. Важную роль Ахматова отдает цвету, ее любимый белый, а не любимый черный. Именно их контраст оттеняет противоречивость чувств и настроений.</w:t>
      </w:r>
      <w:r w:rsidRPr="003A5607">
        <w:rPr>
          <w:rFonts w:ascii="Circe-Regular" w:hAnsi="Circe-Regular"/>
          <w:color w:val="333333"/>
          <w:sz w:val="28"/>
          <w:szCs w:val="28"/>
        </w:rPr>
        <w:br/>
        <w:t xml:space="preserve">Героиня стихов Анны часто предстает перед читателем с молитвой на устах. Писательница верила в то, что все грешники будут прощены Богом. </w:t>
      </w:r>
      <w:proofErr w:type="gramStart"/>
      <w:r w:rsidRPr="003A5607">
        <w:rPr>
          <w:rFonts w:ascii="Circe-Regular" w:hAnsi="Circe-Regular"/>
          <w:color w:val="333333"/>
          <w:sz w:val="28"/>
          <w:szCs w:val="28"/>
        </w:rPr>
        <w:lastRenderedPageBreak/>
        <w:t>Духовность автора создает использование религиозной лексики: лампада, монастырь, литургия, обедня, икона, колокольня, образа.</w:t>
      </w:r>
      <w:proofErr w:type="gramEnd"/>
      <w:r w:rsidRPr="003A5607">
        <w:rPr>
          <w:rFonts w:ascii="Circe-Regular" w:hAnsi="Circe-Regular"/>
          <w:color w:val="333333"/>
          <w:sz w:val="28"/>
          <w:szCs w:val="28"/>
        </w:rPr>
        <w:t xml:space="preserve"> </w:t>
      </w:r>
      <w:proofErr w:type="gramStart"/>
      <w:r w:rsidRPr="003A5607">
        <w:rPr>
          <w:rFonts w:ascii="Circe-Regular" w:hAnsi="Circe-Regular"/>
          <w:color w:val="333333"/>
          <w:sz w:val="28"/>
          <w:szCs w:val="28"/>
        </w:rPr>
        <w:t xml:space="preserve">В стихотворениях «Предсказание», «Причитание», цикл «Библейских стихов» используются такие жанры ее лирики как – исповедь, проповедь, предсказание, то есть то, что наполнено библейским содержанием. </w:t>
      </w:r>
      <w:proofErr w:type="gramEnd"/>
    </w:p>
    <w:p w:rsidR="003A362A" w:rsidRPr="003A5607" w:rsidRDefault="003A362A">
      <w:pPr>
        <w:rPr>
          <w:rFonts w:ascii="Times New Roman" w:hAnsi="Times New Roman" w:cs="Times New Roman"/>
          <w:b/>
          <w:sz w:val="28"/>
          <w:szCs w:val="28"/>
        </w:rPr>
      </w:pPr>
      <w:r w:rsidRPr="003A5607">
        <w:rPr>
          <w:rFonts w:ascii="Circe-Regular" w:hAnsi="Circe-Regular"/>
          <w:color w:val="333333"/>
          <w:sz w:val="28"/>
          <w:szCs w:val="28"/>
        </w:rPr>
        <w:t>Вместе с основной темой любви в творчестве Анны есть место теме Петербурга и людей, живущих в нем. Героиня стихов Ахматовой влюблена в этот величественный город, в его площади, набережные, колонны и статуи. Часто тема любви и Петербурга присутствуют вместе в стихах.</w:t>
      </w:r>
      <w:r w:rsidRPr="003A5607">
        <w:rPr>
          <w:rFonts w:ascii="Circe-Regular" w:hAnsi="Circe-Regular"/>
          <w:color w:val="333333"/>
          <w:sz w:val="28"/>
          <w:szCs w:val="28"/>
        </w:rPr>
        <w:br/>
      </w:r>
    </w:p>
    <w:sectPr w:rsidR="003A362A" w:rsidRPr="003A5607" w:rsidSect="00BC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5C6"/>
    <w:multiLevelType w:val="multilevel"/>
    <w:tmpl w:val="E0B6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34E6B"/>
    <w:multiLevelType w:val="hybridMultilevel"/>
    <w:tmpl w:val="4FC6D6D0"/>
    <w:lvl w:ilvl="0" w:tplc="7BC4B08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/>
        <w:i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6D2"/>
    <w:multiLevelType w:val="hybridMultilevel"/>
    <w:tmpl w:val="A7829654"/>
    <w:lvl w:ilvl="0" w:tplc="7D489AC2">
      <w:start w:val="1"/>
      <w:numFmt w:val="decimal"/>
      <w:lvlText w:val="%1."/>
      <w:lvlJc w:val="left"/>
      <w:pPr>
        <w:ind w:left="720" w:hanging="360"/>
      </w:pPr>
      <w:rPr>
        <w:rFonts w:hint="default"/>
        <w:color w:val="30345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8EF"/>
    <w:rsid w:val="000338EF"/>
    <w:rsid w:val="003A362A"/>
    <w:rsid w:val="003A5607"/>
    <w:rsid w:val="005A6D71"/>
    <w:rsid w:val="00850130"/>
    <w:rsid w:val="00BC7CBD"/>
    <w:rsid w:val="00DE3F6B"/>
    <w:rsid w:val="00E31DB0"/>
    <w:rsid w:val="00E6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DB0"/>
    <w:rPr>
      <w:color w:val="0000FF"/>
      <w:u w:val="single"/>
    </w:rPr>
  </w:style>
  <w:style w:type="character" w:styleId="a5">
    <w:name w:val="Emphasis"/>
    <w:basedOn w:val="a0"/>
    <w:uiPriority w:val="20"/>
    <w:qFormat/>
    <w:rsid w:val="00E31DB0"/>
    <w:rPr>
      <w:i/>
      <w:iCs/>
    </w:rPr>
  </w:style>
  <w:style w:type="character" w:styleId="a6">
    <w:name w:val="Strong"/>
    <w:basedOn w:val="a0"/>
    <w:uiPriority w:val="22"/>
    <w:qFormat/>
    <w:rsid w:val="00E31DB0"/>
    <w:rPr>
      <w:b/>
      <w:bCs/>
    </w:rPr>
  </w:style>
  <w:style w:type="paragraph" w:styleId="a7">
    <w:name w:val="List Paragraph"/>
    <w:basedOn w:val="a"/>
    <w:uiPriority w:val="34"/>
    <w:qFormat/>
    <w:rsid w:val="003A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Музей</cp:lastModifiedBy>
  <cp:revision>4</cp:revision>
  <dcterms:created xsi:type="dcterms:W3CDTF">2020-04-21T06:49:00Z</dcterms:created>
  <dcterms:modified xsi:type="dcterms:W3CDTF">2020-05-06T16:45:00Z</dcterms:modified>
</cp:coreProperties>
</file>