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E1180A">
        <w:rPr>
          <w:rFonts w:ascii="Times New Roman" w:hAnsi="Times New Roman" w:cs="Times New Roman"/>
          <w:color w:val="FF0000"/>
          <w:sz w:val="28"/>
          <w:szCs w:val="28"/>
        </w:rPr>
        <w:t>07.05.2020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E96296">
        <w:rPr>
          <w:rFonts w:ascii="Times New Roman" w:hAnsi="Times New Roman" w:cs="Times New Roman"/>
          <w:sz w:val="28"/>
          <w:szCs w:val="28"/>
        </w:rPr>
        <w:t>Источники финансирования фирмы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E96296">
        <w:rPr>
          <w:rFonts w:ascii="Times New Roman" w:hAnsi="Times New Roman" w:cs="Times New Roman"/>
          <w:sz w:val="28"/>
          <w:szCs w:val="28"/>
        </w:rPr>
        <w:t>73-77</w:t>
      </w:r>
      <w:r w:rsidR="00C22FE3">
        <w:rPr>
          <w:rFonts w:ascii="Times New Roman" w:hAnsi="Times New Roman" w:cs="Times New Roman"/>
          <w:sz w:val="28"/>
          <w:szCs w:val="28"/>
        </w:rPr>
        <w:t>.</w:t>
      </w:r>
      <w:r w:rsidR="003C5EC5">
        <w:rPr>
          <w:rFonts w:ascii="Times New Roman" w:hAnsi="Times New Roman" w:cs="Times New Roman"/>
          <w:sz w:val="28"/>
          <w:szCs w:val="28"/>
        </w:rPr>
        <w:t xml:space="preserve"> Учебник Королева Г.Э., Бурмистрова Т.В.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454216">
        <w:rPr>
          <w:rFonts w:ascii="Times New Roman" w:hAnsi="Times New Roman" w:cs="Times New Roman"/>
          <w:sz w:val="28"/>
          <w:szCs w:val="28"/>
        </w:rPr>
        <w:t>Решение тест</w:t>
      </w:r>
      <w:r w:rsidR="00281983">
        <w:rPr>
          <w:rFonts w:ascii="Times New Roman" w:hAnsi="Times New Roman" w:cs="Times New Roman"/>
          <w:sz w:val="28"/>
          <w:szCs w:val="28"/>
        </w:rPr>
        <w:t>а</w:t>
      </w:r>
      <w:r w:rsidR="003C7FC4">
        <w:rPr>
          <w:rFonts w:ascii="Times New Roman" w:hAnsi="Times New Roman" w:cs="Times New Roman"/>
          <w:sz w:val="28"/>
          <w:szCs w:val="28"/>
        </w:rPr>
        <w:t xml:space="preserve"> </w:t>
      </w:r>
      <w:r w:rsidR="00E96296">
        <w:rPr>
          <w:rFonts w:ascii="Times New Roman" w:hAnsi="Times New Roman" w:cs="Times New Roman"/>
          <w:sz w:val="28"/>
          <w:szCs w:val="28"/>
        </w:rPr>
        <w:t>7</w:t>
      </w: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 w:rsidR="00C22FE3"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 w:rsidR="00C22F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2FE3"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  <w:r w:rsidR="00E96296">
        <w:rPr>
          <w:rFonts w:ascii="Times New Roman" w:hAnsi="Times New Roman" w:cs="Times New Roman"/>
          <w:sz w:val="28"/>
          <w:szCs w:val="28"/>
        </w:rPr>
        <w:t xml:space="preserve"> (Своевременно выполняют задания Орлов, Санжапов, Стольников </w:t>
      </w:r>
      <w:proofErr w:type="gramStart"/>
      <w:r w:rsidR="00E96296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E96296">
        <w:rPr>
          <w:rFonts w:ascii="Times New Roman" w:hAnsi="Times New Roman" w:cs="Times New Roman"/>
          <w:sz w:val="28"/>
          <w:szCs w:val="28"/>
        </w:rPr>
        <w:t>это однозначно хорошо и отлично), а другие вы где? Ау?</w:t>
      </w:r>
    </w:p>
    <w:p w:rsidR="009C15E1" w:rsidRDefault="009C15E1" w:rsidP="00C22FE3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 w:rsidR="00C22FE3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Тест 7. Источники финансирования фирмы</w:t>
      </w:r>
    </w:p>
    <w:p w:rsidR="00E96296" w:rsidRPr="00E96296" w:rsidRDefault="00E96296" w:rsidP="00E962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1. Внутренние источники финансирования: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прибыль, амортизационный фонд, резервный фонд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банковский кредит, коммерческий кредит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банковский кредит, прибыль, резервный фонд</w:t>
      </w: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Денежный документ, удостоверяющий имущественное право или отношение займа: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акция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облигация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ценная бумага;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вексель.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sz w:val="28"/>
          <w:szCs w:val="28"/>
          <w:u w:val="single"/>
        </w:rPr>
        <w:t>3. Долевые бумаги: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достоверяют, что владелец получает долю в имуществе компании;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удостоверяют отношение долга</w:t>
      </w: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Долговые бумаги: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достоверяют, что владелец получает долю в имуществе компании;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удостоверяют отношение долга</w:t>
      </w: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Долевая ценная бумага, которая дает право на долю в капитале  фирмы и на получение дохода из прибыли этой фирмы в виде дивиденда: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акция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облигация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ценная бумага;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вексель.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Долговая ценная бумага, которая удостоверяет долг фирмы, дает право на получение процента и возврат всей суммы долга </w:t>
      </w:r>
      <w:proofErr w:type="gramStart"/>
      <w:r w:rsidRPr="00E96296">
        <w:rPr>
          <w:rFonts w:ascii="Times New Roman" w:hAnsi="Times New Roman" w:cs="Times New Roman"/>
          <w:sz w:val="28"/>
          <w:szCs w:val="28"/>
          <w:u w:val="single"/>
        </w:rPr>
        <w:t>по истечение</w:t>
      </w:r>
      <w:proofErr w:type="gramEnd"/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срока: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акция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облигация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ценная бумага;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вексель.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Выпуск в обращение ценных бумаг: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ондовый рынок;        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продажа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приобретение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эмиссия.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8.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Система экономических отношений между покупателями и продавцами ценных бумаг: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ондовый рынок;        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продажа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приобретение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эмиссия.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sz w:val="28"/>
          <w:szCs w:val="28"/>
          <w:u w:val="single"/>
        </w:rPr>
        <w:t>9.Перечислите права владельца обыкновенной акции___________________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sz w:val="28"/>
          <w:szCs w:val="28"/>
          <w:u w:val="single"/>
        </w:rPr>
        <w:t>10. Перечислите права владельца привилегированной акции_____________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Default="00E96296" w:rsidP="00C22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296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71FCF"/>
    <w:rsid w:val="00180A96"/>
    <w:rsid w:val="001A7D0B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95398"/>
    <w:rsid w:val="007A6501"/>
    <w:rsid w:val="007D3B11"/>
    <w:rsid w:val="0083345A"/>
    <w:rsid w:val="00837ABB"/>
    <w:rsid w:val="00876E6F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F2FA7"/>
    <w:rsid w:val="00C22FE3"/>
    <w:rsid w:val="00CE796E"/>
    <w:rsid w:val="00D07B7F"/>
    <w:rsid w:val="00D20A48"/>
    <w:rsid w:val="00E05509"/>
    <w:rsid w:val="00E1180A"/>
    <w:rsid w:val="00E456FE"/>
    <w:rsid w:val="00E60A4D"/>
    <w:rsid w:val="00E90FAC"/>
    <w:rsid w:val="00E96296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0067-A40A-4383-8E1C-1D6FDEEC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38</cp:revision>
  <dcterms:created xsi:type="dcterms:W3CDTF">2020-01-24T07:00:00Z</dcterms:created>
  <dcterms:modified xsi:type="dcterms:W3CDTF">2020-05-05T06:56:00Z</dcterms:modified>
</cp:coreProperties>
</file>