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FC" w:rsidRDefault="004B42FC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BA6024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687714">
        <w:rPr>
          <w:rFonts w:ascii="Times New Roman" w:hAnsi="Times New Roman" w:cs="Times New Roman"/>
          <w:color w:val="FF0000"/>
          <w:sz w:val="28"/>
          <w:szCs w:val="28"/>
        </w:rPr>
        <w:t>9</w:t>
      </w:r>
      <w:r>
        <w:rPr>
          <w:rFonts w:ascii="Times New Roman" w:hAnsi="Times New Roman" w:cs="Times New Roman"/>
          <w:color w:val="FF0000"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«Экономика»</w:t>
      </w:r>
    </w:p>
    <w:p w:rsidR="00BA6024" w:rsidRDefault="004B42FC" w:rsidP="00BA60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урок. </w:t>
      </w:r>
      <w:r w:rsidR="00BA6024">
        <w:rPr>
          <w:rFonts w:ascii="Times New Roman" w:hAnsi="Times New Roman" w:cs="Times New Roman"/>
          <w:sz w:val="28"/>
          <w:szCs w:val="28"/>
        </w:rPr>
        <w:t>Конспект темы «</w:t>
      </w:r>
      <w:r w:rsidR="00687714">
        <w:rPr>
          <w:rFonts w:ascii="Times New Roman" w:hAnsi="Times New Roman" w:cs="Times New Roman"/>
          <w:sz w:val="28"/>
          <w:szCs w:val="28"/>
        </w:rPr>
        <w:t>Госбюджет</w:t>
      </w:r>
      <w:r w:rsidR="00BA6024">
        <w:rPr>
          <w:rFonts w:ascii="Times New Roman" w:hAnsi="Times New Roman" w:cs="Times New Roman"/>
          <w:sz w:val="28"/>
          <w:szCs w:val="28"/>
        </w:rPr>
        <w:t xml:space="preserve">»  стр. </w:t>
      </w:r>
      <w:r w:rsidR="00687714">
        <w:rPr>
          <w:rFonts w:ascii="Times New Roman" w:hAnsi="Times New Roman" w:cs="Times New Roman"/>
          <w:sz w:val="28"/>
          <w:szCs w:val="28"/>
        </w:rPr>
        <w:t>140</w:t>
      </w:r>
      <w:r w:rsidR="00BA6024">
        <w:rPr>
          <w:rFonts w:ascii="Times New Roman" w:hAnsi="Times New Roman" w:cs="Times New Roman"/>
          <w:sz w:val="28"/>
          <w:szCs w:val="28"/>
        </w:rPr>
        <w:t>-</w:t>
      </w:r>
      <w:r w:rsidR="000404A0">
        <w:rPr>
          <w:rFonts w:ascii="Times New Roman" w:hAnsi="Times New Roman" w:cs="Times New Roman"/>
          <w:sz w:val="28"/>
          <w:szCs w:val="28"/>
        </w:rPr>
        <w:t>14</w:t>
      </w:r>
      <w:r w:rsidR="00687714">
        <w:rPr>
          <w:rFonts w:ascii="Times New Roman" w:hAnsi="Times New Roman" w:cs="Times New Roman"/>
          <w:sz w:val="28"/>
          <w:szCs w:val="28"/>
        </w:rPr>
        <w:t>2</w:t>
      </w:r>
      <w:r w:rsidR="00BA6024">
        <w:rPr>
          <w:rFonts w:ascii="Times New Roman" w:hAnsi="Times New Roman" w:cs="Times New Roman"/>
          <w:sz w:val="28"/>
          <w:szCs w:val="28"/>
        </w:rPr>
        <w:t>. Учебник Королева Г.Э., Бурмистрова Т.В. «Экономика»</w:t>
      </w:r>
    </w:p>
    <w:p w:rsidR="004B42FC" w:rsidRDefault="004B42FC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урок </w:t>
      </w:r>
      <w:r w:rsidR="000404A0">
        <w:rPr>
          <w:rFonts w:ascii="Times New Roman" w:hAnsi="Times New Roman" w:cs="Times New Roman"/>
          <w:sz w:val="28"/>
          <w:szCs w:val="28"/>
        </w:rPr>
        <w:t xml:space="preserve"> </w:t>
      </w:r>
      <w:r w:rsidR="00687714">
        <w:rPr>
          <w:rFonts w:ascii="Times New Roman" w:hAnsi="Times New Roman" w:cs="Times New Roman"/>
          <w:sz w:val="28"/>
          <w:szCs w:val="28"/>
        </w:rPr>
        <w:t>тест «Госбюджет», задача</w:t>
      </w:r>
    </w:p>
    <w:p w:rsidR="00BB2B03" w:rsidRDefault="00BB2B03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42FC" w:rsidRPr="009C15E1" w:rsidRDefault="004B42FC" w:rsidP="004B42FC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СКИДЫВАЕМ ЛИБО В КОНТАКТЕ (Ишбаев Рустам), МОЖНО НАЙТИ </w:t>
      </w:r>
      <w:r>
        <w:rPr>
          <w:rFonts w:ascii="Times New Roman" w:hAnsi="Times New Roman" w:cs="Times New Roman"/>
          <w:sz w:val="28"/>
          <w:szCs w:val="28"/>
        </w:rPr>
        <w:t>через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-19, Б-17, Б-18</w:t>
      </w:r>
      <w:r w:rsidRPr="009C15E1">
        <w:rPr>
          <w:rFonts w:ascii="Times New Roman" w:hAnsi="Times New Roman" w:cs="Times New Roman"/>
          <w:sz w:val="28"/>
          <w:szCs w:val="28"/>
        </w:rPr>
        <w:t xml:space="preserve">, ЛИБО НА ЭЛ. АДРЕС: </w:t>
      </w:r>
      <w:hyperlink r:id="rId6" w:history="1">
        <w:r w:rsidRPr="009C15E1">
          <w:rPr>
            <w:rStyle w:val="a6"/>
            <w:rFonts w:ascii="Times New Roman" w:hAnsi="Times New Roman"/>
            <w:sz w:val="28"/>
            <w:szCs w:val="28"/>
          </w:rPr>
          <w:t>ins.npet@mail.ru</w:t>
        </w:r>
      </w:hyperlink>
      <w:r w:rsidRPr="009C15E1">
        <w:rPr>
          <w:rFonts w:ascii="Times New Roman" w:hAnsi="Times New Roman" w:cs="Times New Roman"/>
          <w:sz w:val="28"/>
          <w:szCs w:val="28"/>
        </w:rPr>
        <w:t>. Что не понятно, задаем вопросы! Тел 89026489354</w:t>
      </w:r>
    </w:p>
    <w:p w:rsidR="004B42FC" w:rsidRDefault="004B42FC" w:rsidP="004B42FC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У вас не каникулы, у вас дистанционное образование! </w:t>
      </w:r>
      <w:r>
        <w:rPr>
          <w:rFonts w:ascii="Times New Roman" w:hAnsi="Times New Roman" w:cs="Times New Roman"/>
          <w:sz w:val="28"/>
          <w:szCs w:val="28"/>
        </w:rPr>
        <w:t>Выполненную работу</w:t>
      </w:r>
      <w:r w:rsidRPr="009C15E1">
        <w:rPr>
          <w:rFonts w:ascii="Times New Roman" w:hAnsi="Times New Roman" w:cs="Times New Roman"/>
          <w:sz w:val="28"/>
          <w:szCs w:val="28"/>
        </w:rPr>
        <w:t xml:space="preserve"> я должна увидеть </w:t>
      </w:r>
      <w:r w:rsidRPr="009C15E1">
        <w:rPr>
          <w:rFonts w:ascii="Times New Roman" w:hAnsi="Times New Roman" w:cs="Times New Roman"/>
          <w:color w:val="FF0000"/>
          <w:sz w:val="28"/>
          <w:szCs w:val="28"/>
        </w:rPr>
        <w:t>к следующему уроку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714" w:rsidRDefault="00687714" w:rsidP="006877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«Госбюджет»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Что такое профицит государственного бюджета?</w:t>
      </w:r>
      <w:r w:rsidRPr="00687714">
        <w:rPr>
          <w:color w:val="333333"/>
          <w:sz w:val="28"/>
          <w:szCs w:val="28"/>
        </w:rPr>
        <w:br/>
        <w:t>1) Снижение курса национальной валюты;</w:t>
      </w:r>
      <w:r w:rsidRPr="00687714">
        <w:rPr>
          <w:color w:val="333333"/>
          <w:sz w:val="28"/>
          <w:szCs w:val="28"/>
        </w:rPr>
        <w:br/>
        <w:t>2) Высокий уровень инфляции;</w:t>
      </w:r>
      <w:r w:rsidRPr="00687714">
        <w:rPr>
          <w:color w:val="333333"/>
          <w:sz w:val="28"/>
          <w:szCs w:val="28"/>
        </w:rPr>
        <w:br/>
        <w:t>3) Отказ исполнять долговые обязательства;</w:t>
      </w:r>
      <w:r w:rsidRPr="00687714">
        <w:rPr>
          <w:color w:val="333333"/>
          <w:sz w:val="28"/>
          <w:szCs w:val="28"/>
        </w:rPr>
        <w:br/>
        <w:t>4) Превышение доходов над расходами.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2. Кто определяет назначения и структуру кодов бюджетной классификации РФ?</w:t>
      </w:r>
      <w:r w:rsidRPr="00687714">
        <w:rPr>
          <w:color w:val="333333"/>
          <w:sz w:val="28"/>
          <w:szCs w:val="28"/>
        </w:rPr>
        <w:br/>
        <w:t>1) Государственная Дума РФ</w:t>
      </w:r>
      <w:r w:rsidRPr="00687714">
        <w:rPr>
          <w:color w:val="333333"/>
          <w:sz w:val="28"/>
          <w:szCs w:val="28"/>
        </w:rPr>
        <w:br/>
        <w:t xml:space="preserve">2) Министерство финансов РФ </w:t>
      </w:r>
      <w:r w:rsidRPr="00687714">
        <w:rPr>
          <w:color w:val="333333"/>
          <w:sz w:val="28"/>
          <w:szCs w:val="28"/>
        </w:rPr>
        <w:br/>
        <w:t>3) Совет Министров РФ</w:t>
      </w:r>
      <w:r w:rsidRPr="00687714">
        <w:rPr>
          <w:color w:val="333333"/>
          <w:sz w:val="28"/>
          <w:szCs w:val="28"/>
        </w:rPr>
        <w:br/>
        <w:t>4) Совет Федерации РФ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3. Прочитайте высказывания. Выберите верный вариант ответа.</w:t>
      </w:r>
      <w:r w:rsidRPr="00687714">
        <w:rPr>
          <w:color w:val="333333"/>
          <w:sz w:val="28"/>
          <w:szCs w:val="28"/>
        </w:rPr>
        <w:br/>
        <w:t>А.Государственный бюджет обсуждается и утверждается Государственной Думой;</w:t>
      </w:r>
      <w:r w:rsidRPr="00687714">
        <w:rPr>
          <w:color w:val="333333"/>
          <w:sz w:val="28"/>
          <w:szCs w:val="28"/>
        </w:rPr>
        <w:br/>
        <w:t>Б.Бюджетная система страны зависит от наличия в ней факторов производства.</w:t>
      </w:r>
      <w:r w:rsidRPr="00687714">
        <w:rPr>
          <w:color w:val="333333"/>
          <w:sz w:val="28"/>
          <w:szCs w:val="28"/>
        </w:rPr>
        <w:br/>
        <w:t>1) Верно только А;</w:t>
      </w:r>
      <w:r w:rsidRPr="00687714">
        <w:rPr>
          <w:color w:val="333333"/>
          <w:sz w:val="28"/>
          <w:szCs w:val="28"/>
        </w:rPr>
        <w:br/>
        <w:t>2) Верно только Б;</w:t>
      </w:r>
      <w:r w:rsidRPr="00687714">
        <w:rPr>
          <w:color w:val="333333"/>
          <w:sz w:val="28"/>
          <w:szCs w:val="28"/>
        </w:rPr>
        <w:br/>
        <w:t>3) Верны оба суждения;</w:t>
      </w:r>
      <w:r w:rsidRPr="00687714">
        <w:rPr>
          <w:color w:val="333333"/>
          <w:sz w:val="28"/>
          <w:szCs w:val="28"/>
        </w:rPr>
        <w:br/>
        <w:t>4) Оба суждения неверны.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4.Как распределяются между бюджетами РФ акцизы на алкогольную продукцию?</w:t>
      </w:r>
      <w:r w:rsidRPr="00687714">
        <w:rPr>
          <w:color w:val="333333"/>
          <w:sz w:val="28"/>
          <w:szCs w:val="28"/>
        </w:rPr>
        <w:br/>
        <w:t>1) 75%</w:t>
      </w:r>
      <w:r w:rsidRPr="00687714">
        <w:rPr>
          <w:color w:val="333333"/>
          <w:sz w:val="28"/>
          <w:szCs w:val="28"/>
        </w:rPr>
        <w:br/>
        <w:t>2) 100%</w:t>
      </w:r>
      <w:r w:rsidR="007E1E47">
        <w:rPr>
          <w:color w:val="333333"/>
          <w:sz w:val="28"/>
          <w:szCs w:val="28"/>
        </w:rPr>
        <w:br/>
        <w:t xml:space="preserve">3) 60% 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 xml:space="preserve">5. Что такое дефицит </w:t>
      </w:r>
      <w:proofErr w:type="gramStart"/>
      <w:r w:rsidRPr="00687714">
        <w:rPr>
          <w:color w:val="333333"/>
          <w:sz w:val="28"/>
          <w:szCs w:val="28"/>
        </w:rPr>
        <w:t>гос. бюджета</w:t>
      </w:r>
      <w:proofErr w:type="gramEnd"/>
      <w:r w:rsidRPr="00687714">
        <w:rPr>
          <w:color w:val="333333"/>
          <w:sz w:val="28"/>
          <w:szCs w:val="28"/>
        </w:rPr>
        <w:t>?</w:t>
      </w:r>
      <w:r w:rsidRPr="00687714">
        <w:rPr>
          <w:color w:val="333333"/>
          <w:sz w:val="28"/>
          <w:szCs w:val="28"/>
        </w:rPr>
        <w:br/>
        <w:t>1) Снижение внешнего долга государства;</w:t>
      </w:r>
      <w:r w:rsidRPr="00687714">
        <w:rPr>
          <w:color w:val="333333"/>
          <w:sz w:val="28"/>
          <w:szCs w:val="28"/>
        </w:rPr>
        <w:br/>
        <w:t>2) Превышение государственных расходов над доходами;</w:t>
      </w:r>
      <w:r w:rsidRPr="00687714">
        <w:rPr>
          <w:color w:val="333333"/>
          <w:sz w:val="28"/>
          <w:szCs w:val="28"/>
        </w:rPr>
        <w:br/>
        <w:t>3) Сокращение объема денежной массы;</w:t>
      </w:r>
      <w:r w:rsidRPr="00687714">
        <w:rPr>
          <w:color w:val="333333"/>
          <w:sz w:val="28"/>
          <w:szCs w:val="28"/>
        </w:rPr>
        <w:br/>
        <w:t>4) Уменьшение числа налоговых поступлений.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lastRenderedPageBreak/>
        <w:t>6. Отметьте год, когда в России был составлен первый бюджет.</w:t>
      </w:r>
      <w:r w:rsidRPr="00687714">
        <w:rPr>
          <w:color w:val="333333"/>
          <w:sz w:val="28"/>
          <w:szCs w:val="28"/>
        </w:rPr>
        <w:br/>
        <w:t>1) 1551</w:t>
      </w:r>
      <w:r w:rsidRPr="00687714">
        <w:rPr>
          <w:color w:val="333333"/>
          <w:sz w:val="28"/>
          <w:szCs w:val="28"/>
        </w:rPr>
        <w:br/>
        <w:t xml:space="preserve">2) 1641 </w:t>
      </w:r>
      <w:r w:rsidRPr="00687714">
        <w:rPr>
          <w:color w:val="333333"/>
          <w:sz w:val="28"/>
          <w:szCs w:val="28"/>
        </w:rPr>
        <w:br/>
        <w:t>3) 1861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 xml:space="preserve">7. Что составляет одну из статей расходов </w:t>
      </w:r>
      <w:proofErr w:type="gramStart"/>
      <w:r w:rsidRPr="00687714">
        <w:rPr>
          <w:color w:val="333333"/>
          <w:sz w:val="28"/>
          <w:szCs w:val="28"/>
        </w:rPr>
        <w:t>гос. бюджета</w:t>
      </w:r>
      <w:proofErr w:type="gramEnd"/>
      <w:r w:rsidRPr="00687714">
        <w:rPr>
          <w:color w:val="333333"/>
          <w:sz w:val="28"/>
          <w:szCs w:val="28"/>
        </w:rPr>
        <w:t>?</w:t>
      </w:r>
      <w:r w:rsidRPr="00687714">
        <w:rPr>
          <w:color w:val="333333"/>
          <w:sz w:val="28"/>
          <w:szCs w:val="28"/>
        </w:rPr>
        <w:br/>
        <w:t>1) Возврат кредита странами-должниками;</w:t>
      </w:r>
      <w:r w:rsidRPr="00687714">
        <w:rPr>
          <w:color w:val="333333"/>
          <w:sz w:val="28"/>
          <w:szCs w:val="28"/>
        </w:rPr>
        <w:br/>
        <w:t>2) Финансирование оборонного заказа;</w:t>
      </w:r>
      <w:r w:rsidRPr="00687714">
        <w:rPr>
          <w:color w:val="333333"/>
          <w:sz w:val="28"/>
          <w:szCs w:val="28"/>
        </w:rPr>
        <w:br/>
        <w:t>3) Прибыль гос. предприятий;</w:t>
      </w:r>
      <w:r w:rsidRPr="00687714">
        <w:rPr>
          <w:color w:val="333333"/>
          <w:sz w:val="28"/>
          <w:szCs w:val="28"/>
        </w:rPr>
        <w:br/>
        <w:t>4) Акцизные пошлины на табачные изделия.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8. Что такое классификация расходов бюджета РФ?</w:t>
      </w:r>
      <w:r w:rsidRPr="00687714">
        <w:rPr>
          <w:color w:val="333333"/>
          <w:sz w:val="28"/>
          <w:szCs w:val="28"/>
        </w:rPr>
        <w:br/>
        <w:t>1) группировка социальных программ, финансируемых бюджетами всех уровней</w:t>
      </w:r>
      <w:r w:rsidRPr="00687714">
        <w:rPr>
          <w:color w:val="333333"/>
          <w:sz w:val="28"/>
          <w:szCs w:val="28"/>
        </w:rPr>
        <w:br/>
        <w:t>2) группировка объектов, финансируемых бюджетами всех уровней</w:t>
      </w:r>
      <w:r w:rsidRPr="00687714">
        <w:rPr>
          <w:color w:val="333333"/>
          <w:sz w:val="28"/>
          <w:szCs w:val="28"/>
        </w:rPr>
        <w:br/>
        <w:t>3) группировка расходов бюджетов вс</w:t>
      </w:r>
      <w:r w:rsidR="007E1E47">
        <w:rPr>
          <w:color w:val="333333"/>
          <w:sz w:val="28"/>
          <w:szCs w:val="28"/>
        </w:rPr>
        <w:t xml:space="preserve">ех уровне бюджетной системы РФ 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9. К какой деятельности относятся термины «составление бюджета», «ведомство», «министерство»</w:t>
      </w:r>
      <w:proofErr w:type="gramStart"/>
      <w:r w:rsidRPr="00687714">
        <w:rPr>
          <w:color w:val="333333"/>
          <w:sz w:val="28"/>
          <w:szCs w:val="28"/>
        </w:rPr>
        <w:t xml:space="preserve"> ?</w:t>
      </w:r>
      <w:proofErr w:type="gramEnd"/>
      <w:r w:rsidRPr="00687714">
        <w:rPr>
          <w:color w:val="333333"/>
          <w:sz w:val="28"/>
          <w:szCs w:val="28"/>
        </w:rPr>
        <w:br/>
        <w:t>1) Законодательной власти;</w:t>
      </w:r>
      <w:r w:rsidRPr="00687714">
        <w:rPr>
          <w:color w:val="333333"/>
          <w:sz w:val="28"/>
          <w:szCs w:val="28"/>
        </w:rPr>
        <w:br/>
        <w:t>2) Исполнительной власти;</w:t>
      </w:r>
      <w:r w:rsidRPr="00687714">
        <w:rPr>
          <w:color w:val="333333"/>
          <w:sz w:val="28"/>
          <w:szCs w:val="28"/>
        </w:rPr>
        <w:br/>
        <w:t>3) Институт президента;</w:t>
      </w:r>
      <w:r w:rsidRPr="00687714">
        <w:rPr>
          <w:color w:val="333333"/>
          <w:sz w:val="28"/>
          <w:szCs w:val="28"/>
        </w:rPr>
        <w:br/>
        <w:t>4) Совета безопасности.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10. Что является основным принципом бюджетных полномочий государственных органов власти субъектов РФ</w:t>
      </w:r>
      <w:proofErr w:type="gramStart"/>
      <w:r w:rsidRPr="00687714">
        <w:rPr>
          <w:color w:val="333333"/>
          <w:sz w:val="28"/>
          <w:szCs w:val="28"/>
        </w:rPr>
        <w:t xml:space="preserve"> ?</w:t>
      </w:r>
      <w:proofErr w:type="gramEnd"/>
      <w:r w:rsidRPr="00687714">
        <w:rPr>
          <w:color w:val="333333"/>
          <w:sz w:val="28"/>
          <w:szCs w:val="28"/>
        </w:rPr>
        <w:br/>
        <w:t xml:space="preserve">1) самостоятельность </w:t>
      </w:r>
      <w:r w:rsidRPr="00687714">
        <w:rPr>
          <w:color w:val="333333"/>
          <w:sz w:val="28"/>
          <w:szCs w:val="28"/>
        </w:rPr>
        <w:br/>
        <w:t>2) подотчетность</w:t>
      </w:r>
      <w:r w:rsidRPr="00687714">
        <w:rPr>
          <w:color w:val="333333"/>
          <w:sz w:val="28"/>
          <w:szCs w:val="28"/>
        </w:rPr>
        <w:br/>
        <w:t>3) бессрочность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11. Что относится к доходам семейного бюджета</w:t>
      </w:r>
      <w:proofErr w:type="gramStart"/>
      <w:r w:rsidRPr="00687714">
        <w:rPr>
          <w:color w:val="333333"/>
          <w:sz w:val="28"/>
          <w:szCs w:val="28"/>
        </w:rPr>
        <w:t xml:space="preserve"> ?</w:t>
      </w:r>
      <w:proofErr w:type="gramEnd"/>
      <w:r w:rsidRPr="00687714">
        <w:rPr>
          <w:color w:val="333333"/>
          <w:sz w:val="28"/>
          <w:szCs w:val="28"/>
        </w:rPr>
        <w:br/>
        <w:t>1) Выплата процентов по кредиту</w:t>
      </w:r>
      <w:r w:rsidRPr="00687714">
        <w:rPr>
          <w:color w:val="333333"/>
          <w:sz w:val="28"/>
          <w:szCs w:val="28"/>
        </w:rPr>
        <w:br/>
        <w:t>2) Приобретение продуктов питания</w:t>
      </w:r>
      <w:r w:rsidRPr="00687714">
        <w:rPr>
          <w:color w:val="333333"/>
          <w:sz w:val="28"/>
          <w:szCs w:val="28"/>
        </w:rPr>
        <w:br/>
        <w:t>3) Пособие по безработице</w:t>
      </w:r>
      <w:r w:rsidRPr="00687714">
        <w:rPr>
          <w:color w:val="333333"/>
          <w:sz w:val="28"/>
          <w:szCs w:val="28"/>
        </w:rPr>
        <w:br/>
        <w:t>4) Оплата коммунальных услуг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12. Какую задачу выполняет бюджет?</w:t>
      </w:r>
      <w:r w:rsidRPr="00687714">
        <w:rPr>
          <w:color w:val="333333"/>
          <w:sz w:val="28"/>
          <w:szCs w:val="28"/>
        </w:rPr>
        <w:br/>
        <w:t>1) Предоставление международного кредита</w:t>
      </w:r>
      <w:r w:rsidR="007E1E47">
        <w:rPr>
          <w:color w:val="333333"/>
          <w:sz w:val="28"/>
          <w:szCs w:val="28"/>
        </w:rPr>
        <w:br/>
        <w:t xml:space="preserve">2) Перераспределение ВВП 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13. Что относится к расходной части госбюджета?</w:t>
      </w:r>
      <w:r w:rsidRPr="00687714">
        <w:rPr>
          <w:color w:val="333333"/>
          <w:sz w:val="28"/>
          <w:szCs w:val="28"/>
        </w:rPr>
        <w:br/>
        <w:t>1) Выплата заработной платы учителям и врачам;</w:t>
      </w:r>
      <w:r w:rsidRPr="00687714">
        <w:rPr>
          <w:color w:val="333333"/>
          <w:sz w:val="28"/>
          <w:szCs w:val="28"/>
        </w:rPr>
        <w:br/>
        <w:t>2) Собранные с населения и фирм налоги;</w:t>
      </w:r>
      <w:r w:rsidRPr="00687714">
        <w:rPr>
          <w:color w:val="333333"/>
          <w:sz w:val="28"/>
          <w:szCs w:val="28"/>
        </w:rPr>
        <w:br/>
        <w:t>3) Кредиты, возвращенные странами должниками;</w:t>
      </w:r>
      <w:r w:rsidRPr="00687714">
        <w:rPr>
          <w:color w:val="333333"/>
          <w:sz w:val="28"/>
          <w:szCs w:val="28"/>
        </w:rPr>
        <w:br/>
        <w:t xml:space="preserve">4) Прибыли </w:t>
      </w:r>
      <w:proofErr w:type="gramStart"/>
      <w:r w:rsidRPr="00687714">
        <w:rPr>
          <w:color w:val="333333"/>
          <w:sz w:val="28"/>
          <w:szCs w:val="28"/>
        </w:rPr>
        <w:t>гос. предприятий</w:t>
      </w:r>
      <w:proofErr w:type="gramEnd"/>
      <w:r w:rsidRPr="00687714">
        <w:rPr>
          <w:color w:val="333333"/>
          <w:sz w:val="28"/>
          <w:szCs w:val="28"/>
        </w:rPr>
        <w:t>.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lastRenderedPageBreak/>
        <w:t xml:space="preserve">14. </w:t>
      </w:r>
      <w:proofErr w:type="gramStart"/>
      <w:r w:rsidRPr="00687714">
        <w:rPr>
          <w:color w:val="333333"/>
          <w:sz w:val="28"/>
          <w:szCs w:val="28"/>
        </w:rPr>
        <w:t>Что относятся к безвозмездным поступлениям?</w:t>
      </w:r>
      <w:r w:rsidRPr="00687714">
        <w:rPr>
          <w:color w:val="333333"/>
          <w:sz w:val="28"/>
          <w:szCs w:val="28"/>
        </w:rPr>
        <w:br/>
        <w:t xml:space="preserve">1) иные межбюджетные трансферты из других бюджетов бюджетной системы РФ </w:t>
      </w:r>
      <w:r w:rsidRPr="00687714">
        <w:rPr>
          <w:color w:val="333333"/>
          <w:sz w:val="28"/>
          <w:szCs w:val="28"/>
        </w:rPr>
        <w:br/>
        <w:t xml:space="preserve">2) дотации из других бюджетов бюджетной системы РФ </w:t>
      </w:r>
      <w:r w:rsidRPr="00687714">
        <w:rPr>
          <w:color w:val="333333"/>
          <w:sz w:val="28"/>
          <w:szCs w:val="28"/>
        </w:rPr>
        <w:br/>
        <w:t xml:space="preserve">3) субвенции из федерального бюджета или из бюджетов субъектов РФ </w:t>
      </w:r>
      <w:r w:rsidRPr="00687714">
        <w:rPr>
          <w:color w:val="333333"/>
          <w:sz w:val="28"/>
          <w:szCs w:val="28"/>
        </w:rPr>
        <w:br/>
        <w:t>4) доходы в виде прибыли, приходящейся на доли в уставных капиталах обществ</w:t>
      </w:r>
      <w:r w:rsidRPr="00687714">
        <w:rPr>
          <w:color w:val="333333"/>
          <w:sz w:val="28"/>
          <w:szCs w:val="28"/>
        </w:rPr>
        <w:br/>
        <w:t>5) прибыли государственных и муниципальных унитарных предприятий</w:t>
      </w:r>
      <w:proofErr w:type="gramEnd"/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15. Что регулирует бюджетная политика государства?</w:t>
      </w:r>
      <w:r w:rsidRPr="00687714">
        <w:rPr>
          <w:color w:val="333333"/>
          <w:sz w:val="28"/>
          <w:szCs w:val="28"/>
        </w:rPr>
        <w:br/>
        <w:t>1) Кредитование предприятий;</w:t>
      </w:r>
      <w:r w:rsidRPr="00687714">
        <w:rPr>
          <w:color w:val="333333"/>
          <w:sz w:val="28"/>
          <w:szCs w:val="28"/>
        </w:rPr>
        <w:br/>
        <w:t>2) Внешнюю торговлю;</w:t>
      </w:r>
      <w:r w:rsidRPr="00687714">
        <w:rPr>
          <w:color w:val="333333"/>
          <w:sz w:val="28"/>
          <w:szCs w:val="28"/>
        </w:rPr>
        <w:br/>
        <w:t>3) Объем денежной массы в обращении;</w:t>
      </w:r>
      <w:r w:rsidRPr="00687714">
        <w:rPr>
          <w:color w:val="333333"/>
          <w:sz w:val="28"/>
          <w:szCs w:val="28"/>
        </w:rPr>
        <w:br/>
        <w:t>4) Государственные расходы.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16. Куда направляются средства резервных фондов исполнительных органов государственной власти?</w:t>
      </w:r>
      <w:r w:rsidRPr="00687714">
        <w:rPr>
          <w:color w:val="333333"/>
          <w:sz w:val="28"/>
          <w:szCs w:val="28"/>
        </w:rPr>
        <w:br/>
        <w:t xml:space="preserve">1) на финансирование обеспечение непредвиденных расходов </w:t>
      </w:r>
      <w:r w:rsidRPr="00687714">
        <w:rPr>
          <w:color w:val="333333"/>
          <w:sz w:val="28"/>
          <w:szCs w:val="28"/>
        </w:rPr>
        <w:br/>
        <w:t>2) на финансирование учебных заведений</w:t>
      </w:r>
      <w:r w:rsidRPr="00687714">
        <w:rPr>
          <w:color w:val="333333"/>
          <w:sz w:val="28"/>
          <w:szCs w:val="28"/>
        </w:rPr>
        <w:br/>
        <w:t>3) на финансирование капитального строительства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17. Прочитайте высказывания. Выберите верный вариант ответа.</w:t>
      </w:r>
      <w:r w:rsidRPr="00687714">
        <w:rPr>
          <w:color w:val="333333"/>
          <w:sz w:val="28"/>
          <w:szCs w:val="28"/>
        </w:rPr>
        <w:br/>
        <w:t xml:space="preserve">А. Дефицит </w:t>
      </w:r>
      <w:proofErr w:type="gramStart"/>
      <w:r w:rsidRPr="00687714">
        <w:rPr>
          <w:color w:val="333333"/>
          <w:sz w:val="28"/>
          <w:szCs w:val="28"/>
        </w:rPr>
        <w:t>гос. бюджета</w:t>
      </w:r>
      <w:proofErr w:type="gramEnd"/>
      <w:r w:rsidRPr="00687714">
        <w:rPr>
          <w:color w:val="333333"/>
          <w:sz w:val="28"/>
          <w:szCs w:val="28"/>
        </w:rPr>
        <w:t xml:space="preserve"> возникает в результате превышения расходов над доходами;</w:t>
      </w:r>
      <w:r w:rsidRPr="00687714">
        <w:rPr>
          <w:color w:val="333333"/>
          <w:sz w:val="28"/>
          <w:szCs w:val="28"/>
        </w:rPr>
        <w:br/>
        <w:t>Б. Дефицит гос. бюджета всегда является результатом экономического кризиса.</w:t>
      </w:r>
      <w:r w:rsidRPr="00687714">
        <w:rPr>
          <w:color w:val="333333"/>
          <w:sz w:val="28"/>
          <w:szCs w:val="28"/>
        </w:rPr>
        <w:br/>
        <w:t>1) Верно только А;</w:t>
      </w:r>
      <w:r w:rsidRPr="00687714">
        <w:rPr>
          <w:color w:val="333333"/>
          <w:sz w:val="28"/>
          <w:szCs w:val="28"/>
        </w:rPr>
        <w:br/>
        <w:t>2) Верно только Б;</w:t>
      </w:r>
      <w:r w:rsidRPr="00687714">
        <w:rPr>
          <w:color w:val="333333"/>
          <w:sz w:val="28"/>
          <w:szCs w:val="28"/>
        </w:rPr>
        <w:br/>
        <w:t>3) Верны оба суждения;</w:t>
      </w:r>
      <w:r w:rsidRPr="00687714">
        <w:rPr>
          <w:color w:val="333333"/>
          <w:sz w:val="28"/>
          <w:szCs w:val="28"/>
        </w:rPr>
        <w:br/>
        <w:t>4) Оба суждения неверны.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18. Какой размер резервных фондов исполнительных органов государственной власти не может превышать?</w:t>
      </w:r>
      <w:r w:rsidRPr="00687714">
        <w:rPr>
          <w:color w:val="333333"/>
          <w:sz w:val="28"/>
          <w:szCs w:val="28"/>
        </w:rPr>
        <w:br/>
        <w:t xml:space="preserve">1) 3% утвержденного общего объема расходов, установленных законами о соответствующих бюджетах </w:t>
      </w:r>
      <w:r w:rsidRPr="00687714">
        <w:rPr>
          <w:color w:val="333333"/>
          <w:sz w:val="28"/>
          <w:szCs w:val="28"/>
        </w:rPr>
        <w:br/>
        <w:t>2) 10 % утвержденного общего объема расходов, установленных законами о соответствующих бюджетах</w:t>
      </w:r>
      <w:r w:rsidRPr="00687714">
        <w:rPr>
          <w:color w:val="333333"/>
          <w:sz w:val="28"/>
          <w:szCs w:val="28"/>
        </w:rPr>
        <w:br/>
        <w:t>3) 5 % утвержденного общего объема расходов, установленных законами о соответствующих бюджетах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19. Российское правительство использует продажу крупных объектов государственной собственности в частные руки как дополнительный источник государственных доходов. Какую политику государства иллюстрирует данный факт?</w:t>
      </w:r>
      <w:r w:rsidRPr="00687714">
        <w:rPr>
          <w:color w:val="333333"/>
          <w:sz w:val="28"/>
          <w:szCs w:val="28"/>
        </w:rPr>
        <w:br/>
        <w:t>1) Экономической стабильности;</w:t>
      </w:r>
      <w:r w:rsidRPr="00687714">
        <w:rPr>
          <w:color w:val="333333"/>
          <w:sz w:val="28"/>
          <w:szCs w:val="28"/>
        </w:rPr>
        <w:br/>
        <w:t>2) Обеспечение занятости;</w:t>
      </w:r>
      <w:r w:rsidRPr="00687714">
        <w:rPr>
          <w:color w:val="333333"/>
          <w:sz w:val="28"/>
          <w:szCs w:val="28"/>
        </w:rPr>
        <w:br/>
        <w:t>3) Бюджетную;</w:t>
      </w:r>
      <w:r w:rsidRPr="00687714">
        <w:rPr>
          <w:color w:val="333333"/>
          <w:sz w:val="28"/>
          <w:szCs w:val="28"/>
        </w:rPr>
        <w:br/>
        <w:t>4) Денежно-кредитную.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20. Что такое бюджетная классификация РФ?</w:t>
      </w:r>
      <w:r w:rsidRPr="00687714">
        <w:rPr>
          <w:color w:val="333333"/>
          <w:sz w:val="28"/>
          <w:szCs w:val="28"/>
        </w:rPr>
        <w:br/>
        <w:t xml:space="preserve">1) группировка </w:t>
      </w:r>
      <w:proofErr w:type="gramStart"/>
      <w:r w:rsidRPr="00687714">
        <w:rPr>
          <w:color w:val="333333"/>
          <w:sz w:val="28"/>
          <w:szCs w:val="28"/>
        </w:rPr>
        <w:t xml:space="preserve">источников финансирования дефицитов бюджета бюджетной системы </w:t>
      </w:r>
      <w:r w:rsidRPr="00687714">
        <w:rPr>
          <w:color w:val="333333"/>
          <w:sz w:val="28"/>
          <w:szCs w:val="28"/>
        </w:rPr>
        <w:lastRenderedPageBreak/>
        <w:t>РФ</w:t>
      </w:r>
      <w:proofErr w:type="gramEnd"/>
      <w:r w:rsidRPr="00687714">
        <w:rPr>
          <w:color w:val="333333"/>
          <w:sz w:val="28"/>
          <w:szCs w:val="28"/>
        </w:rPr>
        <w:br/>
        <w:t>2) группировка бюджетов бюджетной системы РФ</w:t>
      </w:r>
      <w:r w:rsidRPr="00687714">
        <w:rPr>
          <w:color w:val="333333"/>
          <w:sz w:val="28"/>
          <w:szCs w:val="28"/>
        </w:rPr>
        <w:br/>
        <w:t>3) группировка доходов, расходов и источников финансирования дефицит</w:t>
      </w:r>
      <w:r w:rsidR="007E1E47">
        <w:rPr>
          <w:color w:val="333333"/>
          <w:sz w:val="28"/>
          <w:szCs w:val="28"/>
        </w:rPr>
        <w:t xml:space="preserve">а бюджета бюджетной системы РФ 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21. Что такое государственный бюджет?</w:t>
      </w:r>
      <w:r w:rsidRPr="00687714">
        <w:rPr>
          <w:color w:val="333333"/>
          <w:sz w:val="28"/>
          <w:szCs w:val="28"/>
        </w:rPr>
        <w:br/>
        <w:t>1) Государственный орган, отвечающий за распределение финансовых средств;</w:t>
      </w:r>
      <w:r w:rsidRPr="00687714">
        <w:rPr>
          <w:color w:val="333333"/>
          <w:sz w:val="28"/>
          <w:szCs w:val="28"/>
        </w:rPr>
        <w:br/>
        <w:t>2) Финансовый план, сопоставляющий ожидаемые доходы и расходы государства;</w:t>
      </w:r>
      <w:r w:rsidRPr="00687714">
        <w:rPr>
          <w:color w:val="333333"/>
          <w:sz w:val="28"/>
          <w:szCs w:val="28"/>
        </w:rPr>
        <w:br/>
        <w:t>3) Годовой план сбора налогов государством;</w:t>
      </w:r>
      <w:r w:rsidRPr="00687714">
        <w:rPr>
          <w:color w:val="333333"/>
          <w:sz w:val="28"/>
          <w:szCs w:val="28"/>
        </w:rPr>
        <w:br/>
        <w:t>4) Разница между доходами и расходами государства.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22. Отметьте особенность расходов государственных внебюджетных фондов:</w:t>
      </w:r>
      <w:r w:rsidRPr="00687714">
        <w:rPr>
          <w:color w:val="333333"/>
          <w:sz w:val="28"/>
          <w:szCs w:val="28"/>
        </w:rPr>
        <w:br/>
        <w:t>1) свободное инвестирование средств</w:t>
      </w:r>
      <w:r w:rsidRPr="00687714">
        <w:rPr>
          <w:color w:val="333333"/>
          <w:sz w:val="28"/>
          <w:szCs w:val="28"/>
        </w:rPr>
        <w:br/>
        <w:t>2) расходование в соответствие с текущими потребностями исполнительных органов</w:t>
      </w:r>
      <w:r w:rsidRPr="00687714">
        <w:rPr>
          <w:color w:val="333333"/>
          <w:sz w:val="28"/>
          <w:szCs w:val="28"/>
        </w:rPr>
        <w:br/>
        <w:t>3) строг</w:t>
      </w:r>
      <w:r w:rsidR="007E1E47">
        <w:rPr>
          <w:color w:val="333333"/>
          <w:sz w:val="28"/>
          <w:szCs w:val="28"/>
        </w:rPr>
        <w:t xml:space="preserve">ое целевое назначение расходов </w:t>
      </w:r>
    </w:p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 w:rsidRPr="00687714">
        <w:rPr>
          <w:color w:val="333333"/>
          <w:sz w:val="28"/>
          <w:szCs w:val="28"/>
        </w:rPr>
        <w:t>23. Чем являются средства обязательного социального страхования?</w:t>
      </w:r>
      <w:r w:rsidRPr="00687714">
        <w:rPr>
          <w:color w:val="333333"/>
          <w:sz w:val="28"/>
          <w:szCs w:val="28"/>
        </w:rPr>
        <w:br/>
        <w:t xml:space="preserve">1) федеральной государственной собственностью </w:t>
      </w:r>
      <w:r w:rsidRPr="00687714">
        <w:rPr>
          <w:color w:val="333333"/>
          <w:sz w:val="28"/>
          <w:szCs w:val="28"/>
        </w:rPr>
        <w:br/>
        <w:t>2) смешанной собственностью</w:t>
      </w:r>
      <w:r w:rsidRPr="00687714">
        <w:rPr>
          <w:color w:val="333333"/>
          <w:sz w:val="28"/>
          <w:szCs w:val="28"/>
        </w:rPr>
        <w:br/>
        <w:t>3) собственностью страховщика</w:t>
      </w:r>
    </w:p>
    <w:p w:rsidR="00687714" w:rsidRPr="00687714" w:rsidRDefault="00687714" w:rsidP="00687714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714">
        <w:rPr>
          <w:rFonts w:ascii="Times New Roman" w:hAnsi="Times New Roman" w:cs="Times New Roman"/>
          <w:b/>
          <w:bCs/>
          <w:sz w:val="28"/>
          <w:szCs w:val="28"/>
        </w:rPr>
        <w:t xml:space="preserve">Задача. </w:t>
      </w:r>
      <w:r w:rsidRPr="00687714">
        <w:rPr>
          <w:rFonts w:ascii="Times New Roman" w:hAnsi="Times New Roman" w:cs="Times New Roman"/>
          <w:sz w:val="28"/>
          <w:szCs w:val="28"/>
        </w:rPr>
        <w:t>Рассчитать структуру доходов и расходов областного бюджета Российской Федерации. В условии задачи приведены абсолютные суммы доходов и расходов. Нужно определить долю в доходах и расходах бюджетов всех статей. Определить состояние данного бюджета.</w:t>
      </w:r>
    </w:p>
    <w:p w:rsidR="00687714" w:rsidRPr="00687714" w:rsidRDefault="00687714" w:rsidP="00687714">
      <w:pPr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687714">
        <w:rPr>
          <w:rFonts w:ascii="Times New Roman" w:hAnsi="Times New Roman" w:cs="Times New Roman"/>
          <w:b/>
          <w:bCs/>
          <w:sz w:val="28"/>
          <w:szCs w:val="28"/>
        </w:rPr>
        <w:t>Доходы и расходы областного бюджета на текущий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4394"/>
        <w:gridCol w:w="2552"/>
        <w:gridCol w:w="1701"/>
      </w:tblGrid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7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687714" w:rsidRPr="00687714" w:rsidRDefault="00687714" w:rsidP="004A27A8">
            <w:pPr>
              <w:jc w:val="center"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статей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7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Сумма,</w:t>
            </w:r>
          </w:p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b/>
                <w:bCs/>
                <w:sz w:val="28"/>
                <w:szCs w:val="28"/>
              </w:rPr>
              <w:t>млн.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7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Структура,</w:t>
            </w:r>
          </w:p>
          <w:p w:rsidR="00687714" w:rsidRPr="00687714" w:rsidRDefault="00687714" w:rsidP="004A27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7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b/>
                <w:bCs/>
                <w:sz w:val="28"/>
                <w:szCs w:val="28"/>
              </w:rPr>
              <w:t>к итогу</w:t>
            </w: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6656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0"/>
              <w:widowControl/>
              <w:jc w:val="center"/>
              <w:rPr>
                <w:rStyle w:val="FontStyle41"/>
                <w:sz w:val="28"/>
                <w:szCs w:val="28"/>
              </w:rPr>
            </w:pP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1214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jc w:val="left"/>
              <w:rPr>
                <w:rStyle w:val="FontStyle40"/>
                <w:b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ВСЕГО ДОХОДОВ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jc w:val="left"/>
              <w:rPr>
                <w:rStyle w:val="FontStyle40"/>
                <w:b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РАСХОДЫ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Государственное управление и местное самоуправление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Судебная власть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jc w:val="center"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деятельность, обеспечение безопасности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jc w:val="center"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 w:cs="Times New Roman"/>
                <w:sz w:val="28"/>
                <w:szCs w:val="28"/>
              </w:rPr>
              <w:t xml:space="preserve">Фундаментальные исследования и </w:t>
            </w:r>
            <w:r w:rsidRPr="00687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содействие научно- техническому прогрессу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714" w:rsidRPr="00687714" w:rsidTr="004A27A8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Отрасли хозяйства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2460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1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714" w:rsidRPr="00687714" w:rsidTr="004A27A8">
        <w:trPr>
          <w:trHeight w:val="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Предупреждение и ликвидация чрезвычайных ситуаций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</w:tr>
      <w:tr w:rsidR="00687714" w:rsidRPr="00687714" w:rsidTr="004A27A8">
        <w:trPr>
          <w:trHeight w:val="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Социальные отрасли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1516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</w:tr>
      <w:tr w:rsidR="00687714" w:rsidRPr="00687714" w:rsidTr="004A27A8">
        <w:trPr>
          <w:trHeight w:val="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Обслуживание государственного долга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268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</w:tr>
      <w:tr w:rsidR="00687714" w:rsidRPr="00687714" w:rsidTr="004A27A8">
        <w:trPr>
          <w:trHeight w:val="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/>
                <w:sz w:val="28"/>
                <w:szCs w:val="28"/>
              </w:rPr>
              <w:t>Субвенции городам и районам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643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</w:tr>
      <w:tr w:rsidR="00687714" w:rsidRPr="00687714" w:rsidTr="004A27A8">
        <w:trPr>
          <w:trHeight w:val="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jc w:val="center"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Fonts w:ascii="Times New Roman" w:hAnsi="Times New Roman" w:cs="Times New Roman"/>
                <w:sz w:val="28"/>
                <w:szCs w:val="28"/>
              </w:rPr>
              <w:t>Финансовая помощь бюджетам других уровней (трансферты)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1410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</w:tr>
      <w:tr w:rsidR="00687714" w:rsidRPr="00687714" w:rsidTr="004A27A8">
        <w:trPr>
          <w:trHeight w:val="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714">
              <w:rPr>
                <w:rFonts w:ascii="Times New Roman" w:hAnsi="Times New Roman" w:cs="Times New Roman"/>
                <w:sz w:val="28"/>
                <w:szCs w:val="28"/>
              </w:rPr>
              <w:t>ИТОГО РАСХОДОВ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  <w:r w:rsidRPr="00687714">
              <w:rPr>
                <w:rStyle w:val="FontStyle40"/>
                <w:sz w:val="28"/>
                <w:szCs w:val="28"/>
              </w:rPr>
              <w:t>100</w:t>
            </w:r>
          </w:p>
        </w:tc>
      </w:tr>
      <w:tr w:rsidR="00687714" w:rsidRPr="00687714" w:rsidTr="004A27A8">
        <w:trPr>
          <w:trHeight w:val="2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714">
              <w:rPr>
                <w:rFonts w:ascii="Times New Roman" w:hAnsi="Times New Roman" w:cs="Times New Roman"/>
                <w:sz w:val="28"/>
                <w:szCs w:val="28"/>
              </w:rPr>
              <w:t>Профици</w:t>
            </w:r>
            <w:proofErr w:type="gramStart"/>
            <w:r w:rsidRPr="00687714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687714">
              <w:rPr>
                <w:rFonts w:ascii="Times New Roman" w:hAnsi="Times New Roman" w:cs="Times New Roman"/>
                <w:sz w:val="28"/>
                <w:szCs w:val="28"/>
              </w:rPr>
              <w:t>+), дефицит(-)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714" w:rsidRPr="00687714" w:rsidRDefault="00687714" w:rsidP="004A27A8">
            <w:pPr>
              <w:pStyle w:val="Style3"/>
              <w:widowControl/>
              <w:rPr>
                <w:rStyle w:val="FontStyle40"/>
                <w:b w:val="0"/>
                <w:sz w:val="28"/>
                <w:szCs w:val="28"/>
              </w:rPr>
            </w:pPr>
          </w:p>
        </w:tc>
      </w:tr>
    </w:tbl>
    <w:p w:rsidR="00687714" w:rsidRPr="00687714" w:rsidRDefault="00687714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</w:p>
    <w:p w:rsidR="00687714" w:rsidRPr="00687714" w:rsidRDefault="007E1E47" w:rsidP="00687714">
      <w:pPr>
        <w:pStyle w:val="a7"/>
        <w:shd w:val="clear" w:color="auto" w:fill="FFFFFF"/>
        <w:spacing w:before="0" w:beforeAutospacing="0" w:after="419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Структура расситывается след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Образом: сумма статьи/ итог по статьям*100</w:t>
      </w:r>
    </w:p>
    <w:p w:rsidR="00687714" w:rsidRPr="00687714" w:rsidRDefault="00687714" w:rsidP="004B42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7714" w:rsidRPr="00687714" w:rsidSect="003C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6A9"/>
    <w:multiLevelType w:val="hybridMultilevel"/>
    <w:tmpl w:val="EC80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F5A8F"/>
    <w:multiLevelType w:val="hybridMultilevel"/>
    <w:tmpl w:val="92D6C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92829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C0E25"/>
    <w:multiLevelType w:val="hybridMultilevel"/>
    <w:tmpl w:val="13C82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D4EF0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084F38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90452"/>
    <w:multiLevelType w:val="multilevel"/>
    <w:tmpl w:val="78D03CA0"/>
    <w:numStyleLink w:val="a"/>
  </w:abstractNum>
  <w:abstractNum w:abstractNumId="8">
    <w:nsid w:val="79B7450B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41CA7"/>
    <w:multiLevelType w:val="hybridMultilevel"/>
    <w:tmpl w:val="2F505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045"/>
    <w:rsid w:val="00007702"/>
    <w:rsid w:val="000404A0"/>
    <w:rsid w:val="000610E4"/>
    <w:rsid w:val="000A08C3"/>
    <w:rsid w:val="00171FCF"/>
    <w:rsid w:val="00180A96"/>
    <w:rsid w:val="001A7D0B"/>
    <w:rsid w:val="001D0132"/>
    <w:rsid w:val="001D1E3B"/>
    <w:rsid w:val="001E6924"/>
    <w:rsid w:val="00204926"/>
    <w:rsid w:val="002365AB"/>
    <w:rsid w:val="00281983"/>
    <w:rsid w:val="0029016B"/>
    <w:rsid w:val="002E3073"/>
    <w:rsid w:val="00306512"/>
    <w:rsid w:val="00306E9D"/>
    <w:rsid w:val="00336F68"/>
    <w:rsid w:val="0035211C"/>
    <w:rsid w:val="003767D6"/>
    <w:rsid w:val="00395D19"/>
    <w:rsid w:val="003C2045"/>
    <w:rsid w:val="003C5EC5"/>
    <w:rsid w:val="003C7FC4"/>
    <w:rsid w:val="00422F51"/>
    <w:rsid w:val="00427695"/>
    <w:rsid w:val="00454216"/>
    <w:rsid w:val="00476169"/>
    <w:rsid w:val="00484165"/>
    <w:rsid w:val="004A6F58"/>
    <w:rsid w:val="004B42FC"/>
    <w:rsid w:val="004E2ACD"/>
    <w:rsid w:val="005801BA"/>
    <w:rsid w:val="0059031E"/>
    <w:rsid w:val="005A765D"/>
    <w:rsid w:val="005E0E16"/>
    <w:rsid w:val="005E46DB"/>
    <w:rsid w:val="005F0539"/>
    <w:rsid w:val="005F3969"/>
    <w:rsid w:val="00601851"/>
    <w:rsid w:val="00604CCD"/>
    <w:rsid w:val="0061564A"/>
    <w:rsid w:val="0062270C"/>
    <w:rsid w:val="00645C97"/>
    <w:rsid w:val="00687714"/>
    <w:rsid w:val="006A225D"/>
    <w:rsid w:val="006A2D33"/>
    <w:rsid w:val="006C214D"/>
    <w:rsid w:val="0079036E"/>
    <w:rsid w:val="007A6501"/>
    <w:rsid w:val="007D3B11"/>
    <w:rsid w:val="007E1E47"/>
    <w:rsid w:val="00837ABB"/>
    <w:rsid w:val="00876E6F"/>
    <w:rsid w:val="008B0371"/>
    <w:rsid w:val="00906075"/>
    <w:rsid w:val="00931306"/>
    <w:rsid w:val="009C15E1"/>
    <w:rsid w:val="009E0FED"/>
    <w:rsid w:val="00A1565E"/>
    <w:rsid w:val="00A4007F"/>
    <w:rsid w:val="00A73DB8"/>
    <w:rsid w:val="00A74830"/>
    <w:rsid w:val="00A77DE0"/>
    <w:rsid w:val="00AC1C90"/>
    <w:rsid w:val="00AF4885"/>
    <w:rsid w:val="00B0672E"/>
    <w:rsid w:val="00B924A1"/>
    <w:rsid w:val="00BA6024"/>
    <w:rsid w:val="00BB2B03"/>
    <w:rsid w:val="00BF2FA7"/>
    <w:rsid w:val="00C22FE3"/>
    <w:rsid w:val="00CC77A9"/>
    <w:rsid w:val="00CE796E"/>
    <w:rsid w:val="00D07B7F"/>
    <w:rsid w:val="00D20A48"/>
    <w:rsid w:val="00D85F27"/>
    <w:rsid w:val="00E05509"/>
    <w:rsid w:val="00E456FE"/>
    <w:rsid w:val="00E60A4D"/>
    <w:rsid w:val="00E90FAC"/>
    <w:rsid w:val="00ED3DF5"/>
    <w:rsid w:val="00F24746"/>
    <w:rsid w:val="00F47136"/>
    <w:rsid w:val="00FC33D2"/>
    <w:rsid w:val="00FE72F1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42F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C2045"/>
    <w:pPr>
      <w:ind w:left="720"/>
      <w:contextualSpacing/>
    </w:pPr>
  </w:style>
  <w:style w:type="table" w:styleId="a5">
    <w:name w:val="Table Grid"/>
    <w:basedOn w:val="a2"/>
    <w:uiPriority w:val="59"/>
    <w:rsid w:val="0035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rsid w:val="009C15E1"/>
    <w:rPr>
      <w:rFonts w:cs="Times New Roman"/>
      <w:color w:val="0000FF"/>
      <w:u w:val="single"/>
    </w:rPr>
  </w:style>
  <w:style w:type="character" w:customStyle="1" w:styleId="fontstyle01">
    <w:name w:val="fontstyle01"/>
    <w:basedOn w:val="a1"/>
    <w:rsid w:val="00E90FA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E90FA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HEADER">
    <w:name w:val="THEADER"/>
    <w:basedOn w:val="a0"/>
    <w:next w:val="TNAME"/>
    <w:rsid w:val="000610E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TEXT">
    <w:name w:val="TTEXT"/>
    <w:basedOn w:val="a0"/>
    <w:link w:val="TTEXT0"/>
    <w:rsid w:val="00061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a">
    <w:name w:val="Стиль нумерованный"/>
    <w:basedOn w:val="a3"/>
    <w:rsid w:val="000610E4"/>
    <w:pPr>
      <w:numPr>
        <w:numId w:val="9"/>
      </w:numPr>
    </w:pPr>
  </w:style>
  <w:style w:type="paragraph" w:customStyle="1" w:styleId="TNAME">
    <w:name w:val="TNAME"/>
    <w:basedOn w:val="TTEXT"/>
    <w:next w:val="TTEXT"/>
    <w:link w:val="TNAME0"/>
    <w:rsid w:val="000610E4"/>
    <w:pPr>
      <w:widowControl w:val="0"/>
      <w:numPr>
        <w:numId w:val="4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0610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NAME0">
    <w:name w:val="TNAME Знак"/>
    <w:basedOn w:val="TTEXT0"/>
    <w:link w:val="TNAME"/>
    <w:rsid w:val="000610E4"/>
    <w:rPr>
      <w:b/>
    </w:rPr>
  </w:style>
  <w:style w:type="paragraph" w:styleId="a7">
    <w:name w:val="Normal (Web)"/>
    <w:basedOn w:val="a0"/>
    <w:uiPriority w:val="99"/>
    <w:semiHidden/>
    <w:unhideWhenUsed/>
    <w:rsid w:val="0068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6877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68771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68771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0">
    <w:name w:val="Font Style40"/>
    <w:basedOn w:val="a1"/>
    <w:uiPriority w:val="99"/>
    <w:rsid w:val="006877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1"/>
    <w:uiPriority w:val="99"/>
    <w:rsid w:val="0068771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660B-72DA-4F41-8D80-DCB3FD6E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5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нытвенский техникум</dc:creator>
  <cp:lastModifiedBy>home1</cp:lastModifiedBy>
  <cp:revision>43</cp:revision>
  <dcterms:created xsi:type="dcterms:W3CDTF">2020-01-24T07:00:00Z</dcterms:created>
  <dcterms:modified xsi:type="dcterms:W3CDTF">2020-04-28T08:11:00Z</dcterms:modified>
</cp:coreProperties>
</file>