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06" w:rsidRDefault="00000B06" w:rsidP="00000B06">
      <w:pPr>
        <w:pStyle w:val="a4"/>
        <w:rPr>
          <w:rFonts w:eastAsia="Calibri"/>
        </w:rPr>
      </w:pPr>
      <w:r>
        <w:t>Добрый день, уважаемые студенты! Мы с вами продолжаем изучать тему</w:t>
      </w:r>
      <w:r>
        <w:rPr>
          <w:rFonts w:eastAsiaTheme="minorHAnsi"/>
          <w:iCs/>
          <w:lang w:eastAsia="en-US"/>
        </w:rPr>
        <w:t xml:space="preserve"> «Приготовление, подготовка к реализации </w:t>
      </w:r>
      <w:r>
        <w:rPr>
          <w:rFonts w:eastAsia="Calibri"/>
        </w:rPr>
        <w:t>отделочных полуфабрикатов для оформления десертов»</w:t>
      </w:r>
    </w:p>
    <w:p w:rsidR="00000B06" w:rsidRDefault="00000B06" w:rsidP="00000B06">
      <w:pPr>
        <w:pStyle w:val="a4"/>
        <w:rPr>
          <w:rFonts w:eastAsia="Calibri"/>
        </w:rPr>
      </w:pPr>
    </w:p>
    <w:p w:rsidR="00000B06" w:rsidRDefault="00000B06" w:rsidP="00000B06">
      <w:pPr>
        <w:pStyle w:val="a4"/>
        <w:rPr>
          <w:rFonts w:eastAsia="Calibri"/>
        </w:rPr>
      </w:pPr>
      <w:r>
        <w:rPr>
          <w:rFonts w:eastAsia="Calibri"/>
        </w:rPr>
        <w:t>Внимательно прочитайте текст лекции, заполните таблицу.</w:t>
      </w:r>
    </w:p>
    <w:p w:rsidR="00000B06" w:rsidRDefault="00000B06" w:rsidP="00000B06">
      <w: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lang w:val="en-US"/>
          </w:rPr>
          <w:t>nytva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до 24.04.20</w:t>
      </w:r>
    </w:p>
    <w:p w:rsidR="00000B06" w:rsidRDefault="00000B06" w:rsidP="00000B06">
      <w:pPr>
        <w:pStyle w:val="a4"/>
        <w:rPr>
          <w:rFonts w:eastAsiaTheme="minorHAnsi"/>
          <w:iCs/>
          <w:lang w:eastAsia="en-US"/>
        </w:rPr>
      </w:pPr>
    </w:p>
    <w:p w:rsidR="00000B06" w:rsidRDefault="00000B06" w:rsidP="00000B06">
      <w:pPr>
        <w:pStyle w:val="a4"/>
        <w:rPr>
          <w:rFonts w:eastAsia="Calibri"/>
        </w:rPr>
      </w:pPr>
      <w:r>
        <w:rPr>
          <w:rFonts w:eastAsia="Calibri"/>
        </w:rPr>
        <w:t>Тема урока «Ассортимент и приготовление отделочных полуфабрикатов: украшения из посыпок».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Украшения из посыпки. Для украшения поверхности и боковых сторон изделий используют разные посыпки, которые готовят из выпеченных полуфабрикатов, помады, сахара-песка, шоколада и орехов. Ниже приведены разные виды посыпки.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Для приготовления бисквитной жареной крошки используют слегка зачерствевший бисквит и</w:t>
      </w:r>
      <w:r>
        <w:t>ли его обрезки, которые проти</w:t>
      </w:r>
      <w:r w:rsidRPr="00000B06">
        <w:t>рают через сито с ячейками ди</w:t>
      </w:r>
      <w:r>
        <w:t>аметром 2...9 мм. Затем получен</w:t>
      </w:r>
      <w:r w:rsidRPr="00000B06">
        <w:t>ную крошку выкладывают на п</w:t>
      </w:r>
      <w:r>
        <w:t>ротивень и обжаривают при темпе</w:t>
      </w:r>
      <w:r w:rsidRPr="00000B06">
        <w:t>ратуре 220...230</w:t>
      </w:r>
      <w:proofErr w:type="gramStart"/>
      <w:r w:rsidRPr="00000B06">
        <w:t>°С</w:t>
      </w:r>
      <w:proofErr w:type="gramEnd"/>
      <w:r w:rsidRPr="00000B06">
        <w:t>, не допуская подгорания.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Песочную крупку получают из обрезков выпеченного песочного полуфабриката, которые кладут ровным слоем на доску и дробят ножом до нужного размера крупки. Для контроля можно просеять через нужное по размеру сито.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Для приготовления крошки</w:t>
      </w:r>
      <w:r>
        <w:t xml:space="preserve"> из воздушного полуфабриката ис</w:t>
      </w:r>
      <w:r w:rsidRPr="00000B06">
        <w:t>пользуют ломаные и деформированные выпеченные издел</w:t>
      </w:r>
      <w:r>
        <w:t>ия, ко</w:t>
      </w:r>
      <w:r w:rsidRPr="00000B06">
        <w:t>торые укладывают ровным слоем на доску и измельчают ножом, затем просеивают через сито нужного размера.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Слоеную крошку получают из обрезков пластов выпеченных полуфабрикатов, а готовят так же, как песочную крупку.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К сахаристым посыпкам относятся сахарная пудра, которую предварительно просеивают ч</w:t>
      </w:r>
      <w:r>
        <w:t>ерез сито, и крупнокристалличес</w:t>
      </w:r>
      <w:r w:rsidRPr="00000B06">
        <w:t xml:space="preserve">кий сахар-песок, который </w:t>
      </w:r>
      <w:r>
        <w:t>подкрашивают пищевыми красителя</w:t>
      </w:r>
      <w:r w:rsidRPr="00000B06">
        <w:t>ми, а затем подсушивают.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>Сахарная нетающая пудра</w:t>
      </w:r>
      <w:r>
        <w:t>, обладающая повышенной стойкос</w:t>
      </w:r>
      <w:r w:rsidRPr="00000B06">
        <w:t>ти к влажности и жирности, состоит из в</w:t>
      </w:r>
      <w:r>
        <w:t>иноградного сахара, крах</w:t>
      </w:r>
      <w:r w:rsidRPr="00000B06">
        <w:t xml:space="preserve">мала, </w:t>
      </w:r>
      <w:proofErr w:type="spellStart"/>
      <w:r w:rsidRPr="00000B06">
        <w:t>гидрогенизированного</w:t>
      </w:r>
      <w:proofErr w:type="spellEnd"/>
      <w:r w:rsidRPr="00000B06">
        <w:t xml:space="preserve"> р</w:t>
      </w:r>
      <w:r>
        <w:t xml:space="preserve">астительного жира и </w:t>
      </w:r>
      <w:proofErr w:type="spellStart"/>
      <w:r>
        <w:t>ароматизато</w:t>
      </w:r>
      <w:r w:rsidRPr="00000B06">
        <w:t>ра</w:t>
      </w:r>
      <w:proofErr w:type="spellEnd"/>
      <w:r w:rsidRPr="00000B06">
        <w:t>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 xml:space="preserve">Посыпка воздушно-рисовая в карамели состоит из взбитого риса, сахара-песка и </w:t>
      </w:r>
      <w:proofErr w:type="spellStart"/>
      <w:r w:rsidRPr="00000B06">
        <w:t>ароматизатора</w:t>
      </w:r>
      <w:proofErr w:type="spellEnd"/>
      <w:r w:rsidRPr="00000B06">
        <w:t xml:space="preserve"> меда и представляет собой легкий воздушный продукт со вкусом карамели. Эту п</w:t>
      </w:r>
      <w:r w:rsidR="00BE7D57">
        <w:t>осыпку можно ис</w:t>
      </w:r>
      <w:r w:rsidRPr="00000B06">
        <w:t>пользовать в сочетании с начин</w:t>
      </w:r>
      <w:r w:rsidR="00BE7D57">
        <w:t>ками пралине, так как она не те</w:t>
      </w:r>
      <w:r w:rsidRPr="00000B06">
        <w:t>ряет хрустящих свойств.</w:t>
      </w:r>
    </w:p>
    <w:p w:rsidR="00000B06" w:rsidRPr="00000B06" w:rsidRDefault="00000B06" w:rsidP="00000B06">
      <w:pPr>
        <w:spacing w:before="100" w:beforeAutospacing="1" w:after="100" w:afterAutospacing="1"/>
      </w:pPr>
      <w:r w:rsidRPr="00000B06">
        <w:t xml:space="preserve">Посыпка воздушная «миндальная» состоит из пшеничной муки, сахара-песка, </w:t>
      </w:r>
      <w:proofErr w:type="spellStart"/>
      <w:r w:rsidRPr="00000B06">
        <w:t>ароматизатора</w:t>
      </w:r>
      <w:proofErr w:type="spellEnd"/>
      <w:r w:rsidRPr="00000B06">
        <w:t>, порошка для выпекания, зерна из абрикоса и используется в сочетании с начинками пралине и для отделки изделий. Имеет вкус и аромат миндаля.</w:t>
      </w:r>
    </w:p>
    <w:p w:rsidR="00000B06" w:rsidRPr="00000B06" w:rsidRDefault="00000B06" w:rsidP="00000B06">
      <w:pPr>
        <w:spacing w:before="100" w:beforeAutospacing="1" w:after="100" w:afterAutospacing="1"/>
      </w:pPr>
      <w:proofErr w:type="gramStart"/>
      <w:r w:rsidRPr="00000B06">
        <w:t>Посыпка «цветная вермишель</w:t>
      </w:r>
      <w:r w:rsidR="00BE7D57">
        <w:t>» состоит из сахара-песка, крах</w:t>
      </w:r>
      <w:r w:rsidRPr="00000B06">
        <w:t>мала, растительного жира, пшеничной муки, какао-порошка с низким содержанием жира, эмульгатора, глазирующего компо</w:t>
      </w:r>
      <w:r w:rsidRPr="00000B06">
        <w:softHyphen/>
        <w:t xml:space="preserve">нента, </w:t>
      </w:r>
      <w:proofErr w:type="spellStart"/>
      <w:r w:rsidRPr="00000B06">
        <w:t>ароматизатора</w:t>
      </w:r>
      <w:proofErr w:type="spellEnd"/>
      <w:r w:rsidRPr="00000B06">
        <w:t xml:space="preserve"> и красителей.</w:t>
      </w:r>
      <w:proofErr w:type="gramEnd"/>
      <w:r w:rsidRPr="00000B06">
        <w:t xml:space="preserve"> Эта посыпка имеет нежную цветную гамму для украшения кондитерских изделий, идеально подходит и для украшения куличей.</w:t>
      </w:r>
    </w:p>
    <w:p w:rsidR="00000B06" w:rsidRPr="00000B06" w:rsidRDefault="00000B06" w:rsidP="00000B06">
      <w:pPr>
        <w:spacing w:before="0" w:after="0"/>
        <w:jc w:val="center"/>
      </w:pPr>
    </w:p>
    <w:p w:rsidR="00000B06" w:rsidRPr="00000B06" w:rsidRDefault="00000B06" w:rsidP="00000B06">
      <w:pPr>
        <w:spacing w:before="0" w:after="0"/>
        <w:jc w:val="center"/>
      </w:pPr>
    </w:p>
    <w:p w:rsidR="00000B06" w:rsidRPr="00000B06" w:rsidRDefault="00000B06" w:rsidP="00000B06">
      <w:pPr>
        <w:spacing w:before="100" w:beforeAutospacing="1" w:after="100" w:afterAutospacing="1"/>
      </w:pPr>
      <w:r w:rsidRPr="00000B06">
        <w:lastRenderedPageBreak/>
        <w:t>Для приготовления шоколадной крупки (трюфельной посыпки) помаду подогревают до температуры 45...50</w:t>
      </w:r>
      <w:proofErr w:type="gramStart"/>
      <w:r w:rsidRPr="00000B06">
        <w:t>°С</w:t>
      </w:r>
      <w:proofErr w:type="gramEnd"/>
      <w:r w:rsidRPr="00000B06">
        <w:t xml:space="preserve">, добавляют какао- порошок, сливочное масло, </w:t>
      </w:r>
      <w:r w:rsidR="00BE7D57">
        <w:t>ванильную пудру и хорошо переме</w:t>
      </w:r>
      <w:r w:rsidRPr="00000B06">
        <w:t>шивают, затем охлаждают до за</w:t>
      </w:r>
      <w:r w:rsidR="00BE7D57">
        <w:t>твердения. Полученную массу про</w:t>
      </w:r>
      <w:r w:rsidRPr="00000B06">
        <w:t>тирают через сито с ячейками диаметром 3 мм. Образовавшуюся крупку рассыпают тонким слое</w:t>
      </w:r>
      <w:r w:rsidR="00BE7D57">
        <w:t>м на кондитерские листы и подсу</w:t>
      </w:r>
      <w:r w:rsidRPr="00000B06">
        <w:t>шивают.</w:t>
      </w:r>
    </w:p>
    <w:p w:rsidR="00000B06" w:rsidRDefault="00000B06" w:rsidP="00000B06">
      <w:pPr>
        <w:spacing w:before="100" w:beforeAutospacing="1" w:after="100" w:afterAutospacing="1"/>
      </w:pPr>
      <w:r w:rsidRPr="00000B06">
        <w:t>Использовать полученную п</w:t>
      </w:r>
      <w:r w:rsidR="00BE7D57">
        <w:t>осыпку нужно не позднее 8 ч пос</w:t>
      </w:r>
      <w:r w:rsidRPr="00000B06">
        <w:t>ле изготовления, так как при бо</w:t>
      </w:r>
      <w:r w:rsidR="00BE7D57">
        <w:t>лее длительном хранении она чер</w:t>
      </w:r>
      <w:r w:rsidRPr="00000B06">
        <w:t>ствеет и теряет вкусовые качества.</w:t>
      </w:r>
    </w:p>
    <w:p w:rsidR="00BE7D57" w:rsidRDefault="00BE7D57" w:rsidP="00BE7D57">
      <w:pPr>
        <w:pStyle w:val="a5"/>
      </w:pPr>
      <w:r>
        <w:t>Для получения I кг шоколадной крупки берут (г): помады — 775, какао-порошка — 194, масла сливочного — 40, ванильной пудры — 5.</w:t>
      </w:r>
    </w:p>
    <w:p w:rsidR="00BE7D57" w:rsidRDefault="00BE7D57" w:rsidP="00BE7D57">
      <w:pPr>
        <w:pStyle w:val="a5"/>
      </w:pPr>
      <w:r>
        <w:t>Для приготовления нонпарели готовую помаду делят на части, которые подкрашивают в разные цвета, дают ей застыть, затем протирают через сито с ячейками диаметром 2...3 мм. Рассыпают тонким слоем на кондитерских листах, подсушивают до затвердения и смешивают.</w:t>
      </w:r>
    </w:p>
    <w:p w:rsidR="00BE7D57" w:rsidRDefault="00BE7D57" w:rsidP="00BE7D57">
      <w:pPr>
        <w:pStyle w:val="a5"/>
      </w:pPr>
      <w:r>
        <w:t>Шоколадную посыпку готовят из пластичного шоколада, отходов украшений, шоколада или шоколадной глазури, которые измельчают ножом в мелкую крупку.</w:t>
      </w:r>
    </w:p>
    <w:p w:rsidR="00BE7D57" w:rsidRDefault="00BE7D57" w:rsidP="00BE7D57">
      <w:pPr>
        <w:pStyle w:val="a5"/>
      </w:pPr>
      <w:r>
        <w:t>Для посыпки изделий используют также какао-порошок, но обязательно добавляют сахарную пудру, чтобы не чувствовалась горечь.</w:t>
      </w:r>
    </w:p>
    <w:p w:rsidR="00BE7D57" w:rsidRDefault="00BE7D57" w:rsidP="00BE7D57">
      <w:pPr>
        <w:pStyle w:val="a5"/>
      </w:pPr>
      <w:r>
        <w:t>Шоколадную посыпку для декора используют для оформления верхних и боковых поверхностей тортов и пирожных. Посыпка имеет темный или белый цвет. Ее изготовляют в виде мелкой крош</w:t>
      </w:r>
      <w:r>
        <w:softHyphen/>
        <w:t>ки или вермишели. Не окрашивает влажную поверхность.</w:t>
      </w:r>
    </w:p>
    <w:p w:rsidR="00BE7D57" w:rsidRDefault="00BE7D57" w:rsidP="00BE7D57">
      <w:pPr>
        <w:pStyle w:val="a5"/>
      </w:pPr>
      <w:r>
        <w:t xml:space="preserve">Белая посыпка состоит из сахара-песка, растительного жира, обезжиренного молочного порошка, соевого лецитина, </w:t>
      </w:r>
      <w:proofErr w:type="spellStart"/>
      <w:r>
        <w:t>ароматизатора</w:t>
      </w:r>
      <w:proofErr w:type="spellEnd"/>
      <w:r>
        <w:t>.</w:t>
      </w:r>
    </w:p>
    <w:p w:rsidR="00BE7D57" w:rsidRDefault="00BE7D57" w:rsidP="00BE7D57">
      <w:pPr>
        <w:pStyle w:val="a5"/>
      </w:pPr>
      <w:r>
        <w:t>При изготовлении темной шоколадной посыпки вместо молочного порошка используют какао-порошок. Темную шоколадную массу можно также использовать для украшения изделий в виде капель.</w:t>
      </w:r>
    </w:p>
    <w:p w:rsidR="00BE7D57" w:rsidRDefault="00BE7D57" w:rsidP="00BE7D57">
      <w:pPr>
        <w:pStyle w:val="a5"/>
      </w:pPr>
      <w:r>
        <w:t>Для ореховых посыпок используют миндаль, фундук, арахис, кешью, грецкие орехи, фисташки. Ядра этих орехов подсушивают и измельчают. Изделия посыпают иногда до выпекания. Не реко</w:t>
      </w:r>
      <w:r>
        <w:softHyphen/>
        <w:t>мендуется для этой цели использовать грецкие орехи и фисташки, так как грецкие орехи после тепловой обработки приобретают неприятные вкус и запах, а фисташки теряют красивый светло-зеленый цвет.</w:t>
      </w:r>
    </w:p>
    <w:p w:rsidR="00BE7D57" w:rsidRDefault="00BE7D57" w:rsidP="00BE7D57">
      <w:pPr>
        <w:pStyle w:val="a5"/>
      </w:pPr>
      <w:r>
        <w:t>Таблица «Украшение из посыпки</w:t>
      </w:r>
    </w:p>
    <w:tbl>
      <w:tblPr>
        <w:tblStyle w:val="a8"/>
        <w:tblW w:w="0" w:type="auto"/>
        <w:tblLook w:val="04A0"/>
      </w:tblPr>
      <w:tblGrid>
        <w:gridCol w:w="3473"/>
        <w:gridCol w:w="3474"/>
        <w:gridCol w:w="3474"/>
      </w:tblGrid>
      <w:tr w:rsidR="00BE7D57" w:rsidTr="00BE7D57">
        <w:tc>
          <w:tcPr>
            <w:tcW w:w="3473" w:type="dxa"/>
          </w:tcPr>
          <w:p w:rsidR="00BE7D57" w:rsidRDefault="00BE7D57" w:rsidP="00BE7D57">
            <w:pPr>
              <w:pStyle w:val="a5"/>
            </w:pPr>
            <w:r>
              <w:t>Название посыпки</w:t>
            </w: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  <w:r>
              <w:t>состав</w:t>
            </w: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  <w:r>
              <w:t>использование</w:t>
            </w:r>
          </w:p>
        </w:tc>
      </w:tr>
      <w:tr w:rsidR="00BE7D57" w:rsidTr="00BE7D57">
        <w:tc>
          <w:tcPr>
            <w:tcW w:w="3473" w:type="dxa"/>
          </w:tcPr>
          <w:p w:rsidR="00BE7D57" w:rsidRDefault="00BE7D57" w:rsidP="00BE7D57">
            <w:pPr>
              <w:pStyle w:val="a5"/>
            </w:pP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</w:p>
        </w:tc>
      </w:tr>
      <w:tr w:rsidR="00BE7D57" w:rsidTr="00BE7D57">
        <w:tc>
          <w:tcPr>
            <w:tcW w:w="3473" w:type="dxa"/>
          </w:tcPr>
          <w:p w:rsidR="00BE7D57" w:rsidRDefault="00BE7D57" w:rsidP="00BE7D57">
            <w:pPr>
              <w:pStyle w:val="a5"/>
            </w:pP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</w:p>
        </w:tc>
        <w:tc>
          <w:tcPr>
            <w:tcW w:w="3474" w:type="dxa"/>
          </w:tcPr>
          <w:p w:rsidR="00BE7D57" w:rsidRDefault="00BE7D57" w:rsidP="00BE7D57">
            <w:pPr>
              <w:pStyle w:val="a5"/>
            </w:pPr>
          </w:p>
        </w:tc>
      </w:tr>
    </w:tbl>
    <w:p w:rsidR="00BE7D57" w:rsidRDefault="00BE7D57" w:rsidP="00BE7D57">
      <w:pPr>
        <w:pStyle w:val="a5"/>
      </w:pPr>
    </w:p>
    <w:sectPr w:rsidR="00BE7D57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B06"/>
    <w:rsid w:val="00000B06"/>
    <w:rsid w:val="00085DBF"/>
    <w:rsid w:val="007B2FA5"/>
    <w:rsid w:val="00BE7D57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06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B06"/>
    <w:rPr>
      <w:color w:val="0563C1" w:themeColor="hyperlink"/>
      <w:u w:val="single"/>
    </w:rPr>
  </w:style>
  <w:style w:type="paragraph" w:styleId="a4">
    <w:name w:val="No Spacing"/>
    <w:uiPriority w:val="1"/>
    <w:qFormat/>
    <w:rsid w:val="0000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0B0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7D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D5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BE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2020-04-21T06:22:00Z</dcterms:created>
  <dcterms:modified xsi:type="dcterms:W3CDTF">2020-04-21T06:42:00Z</dcterms:modified>
</cp:coreProperties>
</file>