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E4" w:rsidRPr="002630E4" w:rsidRDefault="002630E4" w:rsidP="002630E4">
      <w:pPr>
        <w:pStyle w:val="41"/>
        <w:keepNext/>
        <w:keepLines/>
        <w:shd w:val="clear" w:color="auto" w:fill="auto"/>
        <w:tabs>
          <w:tab w:val="left" w:pos="3052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bookmark30"/>
      <w:r w:rsidRPr="002630E4">
        <w:rPr>
          <w:rStyle w:val="40"/>
          <w:rFonts w:ascii="Times New Roman" w:eastAsia="Courier New" w:hAnsi="Times New Roman" w:cs="Times New Roman"/>
          <w:b/>
          <w:sz w:val="28"/>
          <w:szCs w:val="28"/>
        </w:rPr>
        <w:t>Тема занятия:  Гидроксильные соединения</w:t>
      </w:r>
      <w:bookmarkEnd w:id="0"/>
    </w:p>
    <w:p w:rsidR="002630E4" w:rsidRDefault="002630E4" w:rsidP="002630E4">
      <w:pPr>
        <w:pStyle w:val="3"/>
        <w:shd w:val="clear" w:color="auto" w:fill="auto"/>
        <w:spacing w:after="0" w:line="240" w:lineRule="auto"/>
        <w:ind w:right="20" w:firstLine="280"/>
        <w:jc w:val="both"/>
        <w:rPr>
          <w:rStyle w:val="1"/>
          <w:rFonts w:ascii="Times New Roman" w:eastAsia="Courier New" w:hAnsi="Times New Roman" w:cs="Times New Roman"/>
          <w:sz w:val="22"/>
          <w:szCs w:val="22"/>
        </w:rPr>
      </w:pPr>
    </w:p>
    <w:p w:rsidR="002630E4" w:rsidRPr="002630E4" w:rsidRDefault="002630E4" w:rsidP="002630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Строение и классификация спиртов</w:t>
      </w:r>
      <w:r w:rsidRPr="002630E4">
        <w:rPr>
          <w:rStyle w:val="a4"/>
          <w:rFonts w:ascii="Times New Roman" w:eastAsia="Courier New" w:hAnsi="Times New Roman" w:cs="Times New Roman"/>
          <w:sz w:val="28"/>
          <w:szCs w:val="28"/>
        </w:rPr>
        <w:t>.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2630E4" w:rsidRPr="002630E4" w:rsidRDefault="002630E4" w:rsidP="002630E4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Классификация спиртов по типу углеводо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softHyphen/>
        <w:t>родного радикала, числу гидроксильных групп и типу атома углерода, связанного с</w:t>
      </w:r>
      <w:r w:rsidRPr="002630E4">
        <w:rPr>
          <w:rFonts w:ascii="Times New Roman" w:hAnsi="Times New Roman" w:cs="Times New Roman"/>
          <w:sz w:val="28"/>
          <w:szCs w:val="28"/>
        </w:rPr>
        <w:t xml:space="preserve"> </w:t>
      </w:r>
      <w:r w:rsidR="00EE4660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гидроксильной группой (если </w:t>
      </w:r>
      <w:proofErr w:type="gramStart"/>
      <w:r w:rsidR="00EE4660">
        <w:rPr>
          <w:rStyle w:val="1"/>
          <w:rFonts w:ascii="Times New Roman" w:eastAsia="Courier New" w:hAnsi="Times New Roman" w:cs="Times New Roman"/>
          <w:sz w:val="28"/>
          <w:szCs w:val="28"/>
        </w:rPr>
        <w:t>–О</w:t>
      </w:r>
      <w:proofErr w:type="gramEnd"/>
      <w:r w:rsidR="00EE4660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Н одна добавляется окончание –ОЛ, например </w:t>
      </w:r>
      <w:proofErr w:type="spellStart"/>
      <w:r w:rsidR="00EE4660">
        <w:rPr>
          <w:rStyle w:val="1"/>
          <w:rFonts w:ascii="Times New Roman" w:eastAsia="Courier New" w:hAnsi="Times New Roman" w:cs="Times New Roman"/>
          <w:sz w:val="28"/>
          <w:szCs w:val="28"/>
        </w:rPr>
        <w:t>пентанол</w:t>
      </w:r>
      <w:proofErr w:type="spellEnd"/>
      <w:r w:rsidR="00EE4660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, если этих групп две, то ДИОЛ). 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Электронное и пространственное строение гидроксильной</w:t>
      </w:r>
      <w:r w:rsidRPr="002630E4">
        <w:rPr>
          <w:rFonts w:ascii="Times New Roman" w:hAnsi="Times New Roman" w:cs="Times New Roman"/>
          <w:sz w:val="28"/>
          <w:szCs w:val="28"/>
        </w:rPr>
        <w:t xml:space="preserve"> 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группы. Влияние строения спиртов на их физические свойства. Межмолекулярная</w:t>
      </w:r>
      <w:r w:rsidRPr="002630E4">
        <w:rPr>
          <w:rFonts w:ascii="Times New Roman" w:hAnsi="Times New Roman" w:cs="Times New Roman"/>
          <w:sz w:val="28"/>
          <w:szCs w:val="28"/>
        </w:rPr>
        <w:t xml:space="preserve"> 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водородная связь. Гомологическ</w:t>
      </w:r>
      <w:r w:rsidRPr="002630E4">
        <w:rPr>
          <w:rStyle w:val="2"/>
          <w:rFonts w:ascii="Times New Roman" w:eastAsia="Courier New" w:hAnsi="Times New Roman" w:cs="Times New Roman"/>
          <w:sz w:val="28"/>
          <w:szCs w:val="28"/>
          <w:u w:val="none"/>
        </w:rPr>
        <w:t>ий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 ряд предельных одноатомных спиртов</w:t>
      </w:r>
      <w:r w:rsidR="00EE4660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 (метанол, этанол, </w:t>
      </w:r>
      <w:proofErr w:type="spellStart"/>
      <w:r w:rsidR="00EE4660">
        <w:rPr>
          <w:rStyle w:val="1"/>
          <w:rFonts w:ascii="Times New Roman" w:eastAsia="Courier New" w:hAnsi="Times New Roman" w:cs="Times New Roman"/>
          <w:sz w:val="28"/>
          <w:szCs w:val="28"/>
        </w:rPr>
        <w:t>пропанол</w:t>
      </w:r>
      <w:proofErr w:type="spellEnd"/>
      <w:r w:rsidR="00EE4660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 и т.д.)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. Изомерия</w:t>
      </w:r>
      <w:r w:rsidRPr="002630E4">
        <w:rPr>
          <w:rFonts w:ascii="Times New Roman" w:hAnsi="Times New Roman" w:cs="Times New Roman"/>
          <w:sz w:val="28"/>
          <w:szCs w:val="28"/>
        </w:rPr>
        <w:t xml:space="preserve"> 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и номенклатура </w:t>
      </w:r>
      <w:proofErr w:type="spellStart"/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алканолов</w:t>
      </w:r>
      <w:proofErr w:type="spellEnd"/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, их общая формула</w:t>
      </w:r>
      <w:r w:rsidR="00EE4660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 (формула может быть С</w:t>
      </w:r>
      <w:r w:rsidR="00EE4660" w:rsidRPr="00EE4660">
        <w:rPr>
          <w:rStyle w:val="1"/>
          <w:rFonts w:ascii="Times New Roman" w:eastAsia="Courier New" w:hAnsi="Times New Roman" w:cs="Times New Roman"/>
          <w:sz w:val="22"/>
          <w:szCs w:val="22"/>
        </w:rPr>
        <w:t>4</w:t>
      </w:r>
      <w:r w:rsidR="00EE4660">
        <w:rPr>
          <w:rStyle w:val="1"/>
          <w:rFonts w:ascii="Times New Roman" w:eastAsia="Courier New" w:hAnsi="Times New Roman" w:cs="Times New Roman"/>
          <w:sz w:val="28"/>
          <w:szCs w:val="28"/>
        </w:rPr>
        <w:t>Н</w:t>
      </w:r>
      <w:r w:rsidR="00EE4660" w:rsidRPr="00EE4660">
        <w:rPr>
          <w:rStyle w:val="1"/>
          <w:rFonts w:ascii="Times New Roman" w:eastAsia="Courier New" w:hAnsi="Times New Roman" w:cs="Times New Roman"/>
          <w:sz w:val="22"/>
          <w:szCs w:val="22"/>
        </w:rPr>
        <w:t>9</w:t>
      </w:r>
      <w:r w:rsidR="00EE4660">
        <w:rPr>
          <w:rStyle w:val="1"/>
          <w:rFonts w:ascii="Times New Roman" w:eastAsia="Courier New" w:hAnsi="Times New Roman" w:cs="Times New Roman"/>
          <w:sz w:val="28"/>
          <w:szCs w:val="28"/>
        </w:rPr>
        <w:t>ОН)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.</w:t>
      </w:r>
    </w:p>
    <w:p w:rsidR="002630E4" w:rsidRDefault="002630E4" w:rsidP="002630E4">
      <w:pPr>
        <w:pStyle w:val="3"/>
        <w:shd w:val="clear" w:color="auto" w:fill="auto"/>
        <w:spacing w:after="0" w:line="240" w:lineRule="auto"/>
        <w:ind w:right="20" w:firstLine="280"/>
        <w:jc w:val="both"/>
        <w:rPr>
          <w:rStyle w:val="1"/>
          <w:rFonts w:ascii="Times New Roman" w:eastAsia="Courier New" w:hAnsi="Times New Roman" w:cs="Times New Roman"/>
          <w:sz w:val="28"/>
          <w:szCs w:val="28"/>
        </w:rPr>
      </w:pPr>
      <w:bookmarkStart w:id="1" w:name="_GoBack"/>
      <w:bookmarkEnd w:id="1"/>
    </w:p>
    <w:p w:rsidR="002630E4" w:rsidRPr="002630E4" w:rsidRDefault="002630E4" w:rsidP="002630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алканолов</w:t>
      </w:r>
      <w:proofErr w:type="spellEnd"/>
      <w:r w:rsidRPr="002630E4">
        <w:rPr>
          <w:rStyle w:val="a4"/>
          <w:rFonts w:ascii="Times New Roman" w:eastAsia="Courier New" w:hAnsi="Times New Roman" w:cs="Times New Roman"/>
          <w:sz w:val="28"/>
          <w:szCs w:val="28"/>
        </w:rPr>
        <w:t>.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2630E4" w:rsidRPr="002630E4" w:rsidRDefault="002630E4" w:rsidP="002630E4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Реакционная способность предельных одноатом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softHyphen/>
        <w:t>ных спиртов. Сравнение кислотно-основных свойств органических и неорганических</w:t>
      </w:r>
      <w:r w:rsidRPr="002630E4">
        <w:rPr>
          <w:rFonts w:ascii="Times New Roman" w:hAnsi="Times New Roman" w:cs="Times New Roman"/>
          <w:sz w:val="28"/>
          <w:szCs w:val="28"/>
        </w:rPr>
        <w:t xml:space="preserve"> 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соединений, содержащих </w:t>
      </w:r>
      <w:proofErr w:type="gramStart"/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ОН-группу</w:t>
      </w:r>
      <w:proofErr w:type="gramEnd"/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: кислот, оснований, амфотерных соединений</w:t>
      </w:r>
      <w:r w:rsidRPr="002630E4">
        <w:rPr>
          <w:rFonts w:ascii="Times New Roman" w:hAnsi="Times New Roman" w:cs="Times New Roman"/>
          <w:sz w:val="28"/>
          <w:szCs w:val="28"/>
        </w:rPr>
        <w:t xml:space="preserve"> 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(воды, спиртов). Реакции, подтверждающие кислотные свойства спиртов. Реакции</w:t>
      </w:r>
      <w:r w:rsidRPr="002630E4">
        <w:rPr>
          <w:rFonts w:ascii="Times New Roman" w:hAnsi="Times New Roman" w:cs="Times New Roman"/>
          <w:sz w:val="28"/>
          <w:szCs w:val="28"/>
        </w:rPr>
        <w:t xml:space="preserve"> 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замещения гидроксильной группы. Межмолекулярная дегидратация спиртов, условия</w:t>
      </w:r>
      <w:r w:rsidRPr="002630E4">
        <w:rPr>
          <w:rFonts w:ascii="Times New Roman" w:hAnsi="Times New Roman" w:cs="Times New Roman"/>
          <w:sz w:val="28"/>
          <w:szCs w:val="28"/>
        </w:rPr>
        <w:t xml:space="preserve"> 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образования простых эфиров. Сложные эфиры неорганических и органических кис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softHyphen/>
        <w:t>лот, реакции этерификации. Окисление и окислительное дегидрирование спиртов.</w:t>
      </w:r>
    </w:p>
    <w:p w:rsidR="002630E4" w:rsidRDefault="002630E4" w:rsidP="002630E4">
      <w:pPr>
        <w:pStyle w:val="3"/>
        <w:shd w:val="clear" w:color="auto" w:fill="auto"/>
        <w:spacing w:after="0" w:line="240" w:lineRule="auto"/>
        <w:ind w:right="20" w:firstLine="280"/>
        <w:jc w:val="both"/>
        <w:rPr>
          <w:rStyle w:val="1"/>
          <w:rFonts w:ascii="Times New Roman" w:eastAsia="Courier New" w:hAnsi="Times New Roman" w:cs="Times New Roman"/>
          <w:sz w:val="28"/>
          <w:szCs w:val="28"/>
        </w:rPr>
      </w:pPr>
    </w:p>
    <w:p w:rsidR="002630E4" w:rsidRPr="002630E4" w:rsidRDefault="002630E4" w:rsidP="002630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Способы получения спиртов. </w:t>
      </w:r>
    </w:p>
    <w:p w:rsidR="002630E4" w:rsidRPr="002630E4" w:rsidRDefault="002630E4" w:rsidP="002630E4">
      <w:pPr>
        <w:pStyle w:val="3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Гидролиз </w:t>
      </w:r>
      <w:proofErr w:type="spellStart"/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галогеналканов</w:t>
      </w:r>
      <w:proofErr w:type="spellEnd"/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. Гидратация </w:t>
      </w:r>
      <w:proofErr w:type="spellStart"/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алкенов</w:t>
      </w:r>
      <w:proofErr w:type="spellEnd"/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, усло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softHyphen/>
        <w:t>вия ее проведения. Восстановление карбонильных соединений.</w:t>
      </w:r>
    </w:p>
    <w:p w:rsidR="002630E4" w:rsidRDefault="002630E4" w:rsidP="002630E4">
      <w:pPr>
        <w:pStyle w:val="3"/>
        <w:shd w:val="clear" w:color="auto" w:fill="auto"/>
        <w:spacing w:after="0" w:line="240" w:lineRule="auto"/>
        <w:ind w:right="20" w:firstLine="280"/>
        <w:jc w:val="both"/>
        <w:rPr>
          <w:rStyle w:val="1"/>
          <w:rFonts w:ascii="Times New Roman" w:eastAsia="Courier New" w:hAnsi="Times New Roman" w:cs="Times New Roman"/>
          <w:sz w:val="28"/>
          <w:szCs w:val="28"/>
        </w:rPr>
      </w:pPr>
    </w:p>
    <w:p w:rsidR="002630E4" w:rsidRPr="002630E4" w:rsidRDefault="002630E4" w:rsidP="002630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Отдельные представители </w:t>
      </w:r>
      <w:proofErr w:type="spellStart"/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алканолов</w:t>
      </w:r>
      <w:proofErr w:type="spellEnd"/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. </w:t>
      </w:r>
    </w:p>
    <w:p w:rsidR="002630E4" w:rsidRDefault="002630E4" w:rsidP="002630E4">
      <w:pPr>
        <w:pStyle w:val="3"/>
        <w:shd w:val="clear" w:color="auto" w:fill="auto"/>
        <w:spacing w:after="0" w:line="240" w:lineRule="auto"/>
        <w:ind w:right="20" w:firstLine="0"/>
        <w:jc w:val="both"/>
        <w:rPr>
          <w:rStyle w:val="1"/>
          <w:rFonts w:ascii="Times New Roman" w:eastAsia="Courier New" w:hAnsi="Times New Roman" w:cs="Times New Roman"/>
          <w:sz w:val="28"/>
          <w:szCs w:val="28"/>
        </w:rPr>
      </w:pP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Метанол, его промышленное получение и</w:t>
      </w:r>
      <w:r w:rsidRPr="002630E4">
        <w:rPr>
          <w:rFonts w:ascii="Times New Roman" w:hAnsi="Times New Roman" w:cs="Times New Roman"/>
          <w:sz w:val="28"/>
          <w:szCs w:val="28"/>
        </w:rPr>
        <w:t xml:space="preserve"> 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применение в промышленности. Биологическое действие метанола. </w:t>
      </w:r>
      <w:r>
        <w:rPr>
          <w:rStyle w:val="1"/>
          <w:rFonts w:ascii="Times New Roman" w:eastAsia="Courier New" w:hAnsi="Times New Roman" w:cs="Times New Roman"/>
          <w:sz w:val="28"/>
          <w:szCs w:val="28"/>
        </w:rPr>
        <w:t>Вредное воздействие метанола на организм человека. Яд!!!</w:t>
      </w:r>
    </w:p>
    <w:p w:rsidR="002630E4" w:rsidRDefault="002630E4" w:rsidP="002630E4">
      <w:pPr>
        <w:pStyle w:val="3"/>
        <w:shd w:val="clear" w:color="auto" w:fill="auto"/>
        <w:spacing w:after="0" w:line="240" w:lineRule="auto"/>
        <w:ind w:right="20" w:firstLine="0"/>
        <w:jc w:val="both"/>
        <w:rPr>
          <w:rStyle w:val="1"/>
          <w:rFonts w:ascii="Times New Roman" w:eastAsia="Courier New" w:hAnsi="Times New Roman" w:cs="Times New Roman"/>
          <w:sz w:val="28"/>
          <w:szCs w:val="28"/>
        </w:rPr>
      </w:pPr>
    </w:p>
    <w:p w:rsidR="002630E4" w:rsidRDefault="002630E4" w:rsidP="002630E4">
      <w:pPr>
        <w:pStyle w:val="3"/>
        <w:shd w:val="clear" w:color="auto" w:fill="auto"/>
        <w:spacing w:after="0" w:line="240" w:lineRule="auto"/>
        <w:ind w:right="20" w:firstLine="0"/>
        <w:jc w:val="both"/>
        <w:rPr>
          <w:rStyle w:val="1"/>
          <w:rFonts w:ascii="Times New Roman" w:eastAsia="Courier New" w:hAnsi="Times New Roman" w:cs="Times New Roman"/>
          <w:sz w:val="28"/>
          <w:szCs w:val="28"/>
        </w:rPr>
      </w:pPr>
    </w:p>
    <w:p w:rsidR="002630E4" w:rsidRPr="002630E4" w:rsidRDefault="002630E4" w:rsidP="002630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Специфические</w:t>
      </w:r>
      <w:r w:rsidRPr="002630E4">
        <w:rPr>
          <w:rFonts w:ascii="Times New Roman" w:hAnsi="Times New Roman" w:cs="Times New Roman"/>
          <w:sz w:val="28"/>
          <w:szCs w:val="28"/>
        </w:rPr>
        <w:t xml:space="preserve"> </w:t>
      </w: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спос</w:t>
      </w:r>
      <w:r>
        <w:rPr>
          <w:rStyle w:val="1"/>
          <w:rFonts w:ascii="Times New Roman" w:eastAsia="Courier New" w:hAnsi="Times New Roman" w:cs="Times New Roman"/>
          <w:sz w:val="28"/>
          <w:szCs w:val="28"/>
        </w:rPr>
        <w:t>обы получения этилового спирта.</w:t>
      </w:r>
    </w:p>
    <w:p w:rsidR="002630E4" w:rsidRPr="002630E4" w:rsidRDefault="002630E4" w:rsidP="002630E4">
      <w:pPr>
        <w:pStyle w:val="3"/>
        <w:shd w:val="clear" w:color="auto" w:fill="auto"/>
        <w:spacing w:after="0" w:line="240" w:lineRule="auto"/>
        <w:ind w:left="280" w:right="20" w:firstLine="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2630E4">
        <w:rPr>
          <w:rStyle w:val="1"/>
          <w:rFonts w:ascii="Times New Roman" w:eastAsia="Courier New" w:hAnsi="Times New Roman" w:cs="Times New Roman"/>
          <w:sz w:val="28"/>
          <w:szCs w:val="28"/>
        </w:rPr>
        <w:t>Физиологическое действие этанола.</w:t>
      </w:r>
      <w:r>
        <w:rPr>
          <w:rStyle w:val="1"/>
          <w:rFonts w:ascii="Times New Roman" w:eastAsia="Courier New" w:hAnsi="Times New Roman" w:cs="Times New Roman"/>
          <w:sz w:val="28"/>
          <w:szCs w:val="28"/>
        </w:rPr>
        <w:t xml:space="preserve"> Вредное воздействие этанола на человека.</w:t>
      </w:r>
    </w:p>
    <w:p w:rsidR="002630E4" w:rsidRPr="002630E4" w:rsidRDefault="002630E4" w:rsidP="002630E4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Courier New" w:hAnsi="Times New Roman" w:cs="Times New Roman"/>
          <w:sz w:val="28"/>
          <w:szCs w:val="28"/>
        </w:rPr>
        <w:t>Этиленгликоль, строение, свойства и применение.</w:t>
      </w:r>
    </w:p>
    <w:p w:rsidR="002630E4" w:rsidRDefault="002630E4" w:rsidP="002630E4">
      <w:pPr>
        <w:pStyle w:val="81"/>
        <w:numPr>
          <w:ilvl w:val="0"/>
          <w:numId w:val="2"/>
        </w:numPr>
        <w:shd w:val="clear" w:color="auto" w:fill="auto"/>
        <w:spacing w:before="0" w:line="240" w:lineRule="auto"/>
        <w:rPr>
          <w:rStyle w:val="80"/>
          <w:rFonts w:ascii="Times New Roman" w:eastAsia="Courier New" w:hAnsi="Times New Roman" w:cs="Times New Roman"/>
          <w:sz w:val="28"/>
          <w:szCs w:val="28"/>
        </w:rPr>
      </w:pPr>
      <w:r>
        <w:rPr>
          <w:rStyle w:val="80"/>
          <w:rFonts w:ascii="Times New Roman" w:eastAsia="Courier New" w:hAnsi="Times New Roman" w:cs="Times New Roman"/>
          <w:sz w:val="28"/>
          <w:szCs w:val="28"/>
        </w:rPr>
        <w:t>Глицерин, формула и применение.</w:t>
      </w:r>
    </w:p>
    <w:p w:rsidR="00DC03FE" w:rsidRDefault="00DC03FE" w:rsidP="00DC03FE">
      <w:pPr>
        <w:pStyle w:val="a5"/>
        <w:spacing w:before="0" w:beforeAutospacing="0" w:after="0" w:afterAutospacing="0"/>
        <w:ind w:left="640"/>
        <w:jc w:val="both"/>
        <w:rPr>
          <w:b/>
          <w:bCs/>
          <w:color w:val="000000"/>
        </w:rPr>
      </w:pPr>
    </w:p>
    <w:p w:rsidR="00DC03FE" w:rsidRDefault="00DC03FE" w:rsidP="00DC03FE">
      <w:pPr>
        <w:pStyle w:val="a5"/>
        <w:spacing w:before="0" w:beforeAutospacing="0" w:after="0" w:afterAutospacing="0"/>
        <w:ind w:left="6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Самостоятельная работа по теме: Гидроксильные соединения</w:t>
      </w:r>
    </w:p>
    <w:p w:rsidR="00DC03FE" w:rsidRPr="00DC03FE" w:rsidRDefault="00DC03FE" w:rsidP="00DC03FE">
      <w:pPr>
        <w:pStyle w:val="a5"/>
        <w:spacing w:before="0" w:beforeAutospacing="0" w:after="0" w:afterAutospacing="0"/>
        <w:ind w:left="640"/>
        <w:jc w:val="both"/>
        <w:rPr>
          <w:bCs/>
          <w:color w:val="000000"/>
        </w:rPr>
      </w:pPr>
    </w:p>
    <w:p w:rsidR="00DC03FE" w:rsidRDefault="00DC03FE" w:rsidP="00DC03FE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Метанол, этиленгликоль, глицерин являются:</w:t>
      </w:r>
    </w:p>
    <w:p w:rsidR="00DC03FE" w:rsidRDefault="00DC03FE" w:rsidP="00DC03FE">
      <w:pPr>
        <w:pStyle w:val="a5"/>
        <w:spacing w:before="0" w:beforeAutospacing="0" w:after="0" w:afterAutospacing="0"/>
        <w:ind w:left="640"/>
        <w:jc w:val="both"/>
        <w:rPr>
          <w:bCs/>
          <w:color w:val="000000"/>
        </w:rPr>
      </w:pPr>
      <w:r>
        <w:rPr>
          <w:bCs/>
          <w:color w:val="000000"/>
        </w:rPr>
        <w:t>1.гомологами;         2.изомерами;     3.первичным, вторичным и третичным спиртом соответственно.</w:t>
      </w:r>
    </w:p>
    <w:p w:rsidR="00DC03FE" w:rsidRDefault="00DC03FE" w:rsidP="00DC03FE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Получить этанол двумя способами.</w:t>
      </w:r>
    </w:p>
    <w:p w:rsidR="00DC03FE" w:rsidRDefault="00DC03FE" w:rsidP="00DC03FE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Написать уравнение реакции  взаимодействия пропанола-1 с натрием.</w:t>
      </w:r>
    </w:p>
    <w:p w:rsidR="00DC03FE" w:rsidRDefault="00DC03FE" w:rsidP="00DC03FE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Составить уравнение реакции окисления  этанола оксидом меди(</w:t>
      </w:r>
      <w:r>
        <w:rPr>
          <w:bCs/>
          <w:color w:val="000000"/>
          <w:lang w:val="en-US"/>
        </w:rPr>
        <w:t>II</w:t>
      </w:r>
      <w:r>
        <w:rPr>
          <w:bCs/>
          <w:color w:val="000000"/>
        </w:rPr>
        <w:t>).</w:t>
      </w:r>
    </w:p>
    <w:p w:rsidR="00500FBB" w:rsidRPr="00500FBB" w:rsidRDefault="00500FBB" w:rsidP="00500FBB">
      <w:pPr>
        <w:jc w:val="both"/>
        <w:rPr>
          <w:rFonts w:ascii="Times New Roman" w:hAnsi="Times New Roman" w:cs="Times New Roman"/>
          <w:sz w:val="24"/>
          <w:szCs w:val="24"/>
        </w:rPr>
      </w:pPr>
      <w:r w:rsidRPr="00500FBB">
        <w:rPr>
          <w:rFonts w:ascii="Times New Roman" w:hAnsi="Times New Roman" w:cs="Times New Roman"/>
          <w:sz w:val="24"/>
          <w:szCs w:val="24"/>
        </w:rPr>
        <w:t xml:space="preserve">5. </w:t>
      </w:r>
      <w:r w:rsidRPr="00500FBB">
        <w:rPr>
          <w:rFonts w:ascii="Times New Roman" w:hAnsi="Times New Roman" w:cs="Times New Roman"/>
          <w:sz w:val="24"/>
          <w:szCs w:val="24"/>
        </w:rPr>
        <w:t>Назовите следующие вещества по международной номенклатуре:</w:t>
      </w:r>
    </w:p>
    <w:p w:rsidR="00500FBB" w:rsidRDefault="00500FBB" w:rsidP="00500FBB">
      <w:pPr>
        <w:jc w:val="both"/>
        <w:rPr>
          <w:sz w:val="28"/>
          <w:szCs w:val="28"/>
        </w:rPr>
      </w:pPr>
      <w:r>
        <w:rPr>
          <w:sz w:val="28"/>
          <w:szCs w:val="28"/>
        </w:rPr>
        <w:t>а) СН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- 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ОН        б) ОН -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ОН</w:t>
      </w:r>
    </w:p>
    <w:p w:rsidR="00500FBB" w:rsidRDefault="00500FBB" w:rsidP="00500FBB">
      <w:pPr>
        <w:jc w:val="both"/>
        <w:rPr>
          <w:sz w:val="28"/>
          <w:szCs w:val="28"/>
        </w:rPr>
      </w:pPr>
      <w:r>
        <w:rPr>
          <w:sz w:val="28"/>
          <w:szCs w:val="28"/>
        </w:rPr>
        <w:t>в) СН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- СН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СН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- СН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-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- СН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- ОН</w:t>
      </w:r>
    </w:p>
    <w:p w:rsidR="00DC03FE" w:rsidRPr="002630E4" w:rsidRDefault="00DC03FE" w:rsidP="00DC03FE">
      <w:pPr>
        <w:pStyle w:val="81"/>
        <w:shd w:val="clear" w:color="auto" w:fill="auto"/>
        <w:spacing w:before="0" w:line="240" w:lineRule="auto"/>
        <w:ind w:left="640" w:firstLine="0"/>
        <w:rPr>
          <w:rStyle w:val="80"/>
          <w:rFonts w:ascii="Times New Roman" w:eastAsia="Courier New" w:hAnsi="Times New Roman" w:cs="Times New Roman"/>
          <w:sz w:val="28"/>
          <w:szCs w:val="28"/>
        </w:rPr>
      </w:pPr>
    </w:p>
    <w:sectPr w:rsidR="00DC03FE" w:rsidRPr="0026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altName w:val="Century"/>
    <w:panose1 w:val="020506040505050202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DEE"/>
    <w:multiLevelType w:val="multilevel"/>
    <w:tmpl w:val="443060CC"/>
    <w:lvl w:ilvl="0">
      <w:start w:val="1"/>
      <w:numFmt w:val="decimal"/>
      <w:lvlText w:val="%1."/>
      <w:lvlJc w:val="left"/>
      <w:pPr>
        <w:ind w:left="0" w:firstLine="0"/>
      </w:pPr>
      <w:rPr>
        <w:rFonts w:ascii="Franklin Gothic Medium" w:eastAsia="Times New Roman" w:hAnsi="Franklin Gothic Medium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Franklin Gothic Medium" w:eastAsia="Times New Roman" w:hAnsi="Franklin Gothic Medium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161E51"/>
    <w:multiLevelType w:val="hybridMultilevel"/>
    <w:tmpl w:val="414E9B8E"/>
    <w:lvl w:ilvl="0" w:tplc="F8E2BED4">
      <w:start w:val="1"/>
      <w:numFmt w:val="decimal"/>
      <w:lvlText w:val="%1."/>
      <w:lvlJc w:val="left"/>
      <w:pPr>
        <w:ind w:left="64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50F1BA0"/>
    <w:multiLevelType w:val="hybridMultilevel"/>
    <w:tmpl w:val="52480918"/>
    <w:lvl w:ilvl="0" w:tplc="17CC5A0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5D"/>
    <w:rsid w:val="002630E4"/>
    <w:rsid w:val="00500FBB"/>
    <w:rsid w:val="00BB0E5D"/>
    <w:rsid w:val="00DC03FE"/>
    <w:rsid w:val="00E430DA"/>
    <w:rsid w:val="00E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2630E4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2630E4"/>
    <w:pPr>
      <w:widowControl w:val="0"/>
      <w:shd w:val="clear" w:color="auto" w:fill="FFFFFF"/>
      <w:spacing w:after="1680" w:line="221" w:lineRule="exact"/>
      <w:ind w:hanging="440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8">
    <w:name w:val="Основной текст (8)_"/>
    <w:basedOn w:val="a0"/>
    <w:link w:val="81"/>
    <w:uiPriority w:val="99"/>
    <w:locked/>
    <w:rsid w:val="002630E4"/>
    <w:rPr>
      <w:rFonts w:ascii="Bookman Old Style" w:eastAsia="Times New Roman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630E4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Bookman Old Style" w:eastAsia="Times New Roman" w:hAnsi="Bookman Old Style" w:cs="Bookman Old Style"/>
      <w:b/>
      <w:bCs/>
      <w:i/>
      <w:iCs/>
      <w:sz w:val="19"/>
      <w:szCs w:val="19"/>
    </w:rPr>
  </w:style>
  <w:style w:type="character" w:customStyle="1" w:styleId="4">
    <w:name w:val="Заголовок №4_"/>
    <w:basedOn w:val="a0"/>
    <w:link w:val="41"/>
    <w:uiPriority w:val="99"/>
    <w:locked/>
    <w:rsid w:val="002630E4"/>
    <w:rPr>
      <w:rFonts w:ascii="Franklin Gothic Medium" w:eastAsia="Times New Roman" w:hAnsi="Franklin Gothic Medium" w:cs="Franklin Gothic Medium"/>
      <w:i/>
      <w:iCs/>
      <w:sz w:val="25"/>
      <w:szCs w:val="25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2630E4"/>
    <w:pPr>
      <w:widowControl w:val="0"/>
      <w:shd w:val="clear" w:color="auto" w:fill="FFFFFF"/>
      <w:spacing w:after="0" w:line="490" w:lineRule="exact"/>
      <w:ind w:hanging="2060"/>
      <w:jc w:val="both"/>
      <w:outlineLvl w:val="3"/>
    </w:pPr>
    <w:rPr>
      <w:rFonts w:ascii="Franklin Gothic Medium" w:eastAsia="Times New Roman" w:hAnsi="Franklin Gothic Medium" w:cs="Franklin Gothic Medium"/>
      <w:i/>
      <w:iCs/>
      <w:sz w:val="25"/>
      <w:szCs w:val="25"/>
    </w:rPr>
  </w:style>
  <w:style w:type="character" w:customStyle="1" w:styleId="1">
    <w:name w:val="Основной текст1"/>
    <w:basedOn w:val="a3"/>
    <w:uiPriority w:val="99"/>
    <w:rsid w:val="002630E4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0">
    <w:name w:val="Основной текст (8)"/>
    <w:basedOn w:val="8"/>
    <w:uiPriority w:val="99"/>
    <w:rsid w:val="002630E4"/>
    <w:rPr>
      <w:rFonts w:ascii="Bookman Old Style" w:eastAsia="Times New Roman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"/>
    <w:basedOn w:val="a3"/>
    <w:uiPriority w:val="99"/>
    <w:rsid w:val="002630E4"/>
    <w:rPr>
      <w:rFonts w:ascii="Bookman Old Style" w:eastAsia="Times New Roman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2"/>
    <w:basedOn w:val="a3"/>
    <w:uiPriority w:val="99"/>
    <w:rsid w:val="002630E4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40">
    <w:name w:val="Заголовок №4"/>
    <w:basedOn w:val="4"/>
    <w:uiPriority w:val="99"/>
    <w:rsid w:val="002630E4"/>
    <w:rPr>
      <w:rFonts w:ascii="Franklin Gothic Medium" w:eastAsia="Times New Roman" w:hAnsi="Franklin Gothic Medium" w:cs="Franklin Gothic Medium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Normal (Web)"/>
    <w:basedOn w:val="a"/>
    <w:semiHidden/>
    <w:unhideWhenUsed/>
    <w:rsid w:val="00D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2630E4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2630E4"/>
    <w:pPr>
      <w:widowControl w:val="0"/>
      <w:shd w:val="clear" w:color="auto" w:fill="FFFFFF"/>
      <w:spacing w:after="1680" w:line="221" w:lineRule="exact"/>
      <w:ind w:hanging="440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8">
    <w:name w:val="Основной текст (8)_"/>
    <w:basedOn w:val="a0"/>
    <w:link w:val="81"/>
    <w:uiPriority w:val="99"/>
    <w:locked/>
    <w:rsid w:val="002630E4"/>
    <w:rPr>
      <w:rFonts w:ascii="Bookman Old Style" w:eastAsia="Times New Roman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630E4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Bookman Old Style" w:eastAsia="Times New Roman" w:hAnsi="Bookman Old Style" w:cs="Bookman Old Style"/>
      <w:b/>
      <w:bCs/>
      <w:i/>
      <w:iCs/>
      <w:sz w:val="19"/>
      <w:szCs w:val="19"/>
    </w:rPr>
  </w:style>
  <w:style w:type="character" w:customStyle="1" w:styleId="4">
    <w:name w:val="Заголовок №4_"/>
    <w:basedOn w:val="a0"/>
    <w:link w:val="41"/>
    <w:uiPriority w:val="99"/>
    <w:locked/>
    <w:rsid w:val="002630E4"/>
    <w:rPr>
      <w:rFonts w:ascii="Franklin Gothic Medium" w:eastAsia="Times New Roman" w:hAnsi="Franklin Gothic Medium" w:cs="Franklin Gothic Medium"/>
      <w:i/>
      <w:iCs/>
      <w:sz w:val="25"/>
      <w:szCs w:val="25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2630E4"/>
    <w:pPr>
      <w:widowControl w:val="0"/>
      <w:shd w:val="clear" w:color="auto" w:fill="FFFFFF"/>
      <w:spacing w:after="0" w:line="490" w:lineRule="exact"/>
      <w:ind w:hanging="2060"/>
      <w:jc w:val="both"/>
      <w:outlineLvl w:val="3"/>
    </w:pPr>
    <w:rPr>
      <w:rFonts w:ascii="Franklin Gothic Medium" w:eastAsia="Times New Roman" w:hAnsi="Franklin Gothic Medium" w:cs="Franklin Gothic Medium"/>
      <w:i/>
      <w:iCs/>
      <w:sz w:val="25"/>
      <w:szCs w:val="25"/>
    </w:rPr>
  </w:style>
  <w:style w:type="character" w:customStyle="1" w:styleId="1">
    <w:name w:val="Основной текст1"/>
    <w:basedOn w:val="a3"/>
    <w:uiPriority w:val="99"/>
    <w:rsid w:val="002630E4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0">
    <w:name w:val="Основной текст (8)"/>
    <w:basedOn w:val="8"/>
    <w:uiPriority w:val="99"/>
    <w:rsid w:val="002630E4"/>
    <w:rPr>
      <w:rFonts w:ascii="Bookman Old Style" w:eastAsia="Times New Roman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"/>
    <w:basedOn w:val="a3"/>
    <w:uiPriority w:val="99"/>
    <w:rsid w:val="002630E4"/>
    <w:rPr>
      <w:rFonts w:ascii="Bookman Old Style" w:eastAsia="Times New Roman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2"/>
    <w:basedOn w:val="a3"/>
    <w:uiPriority w:val="99"/>
    <w:rsid w:val="002630E4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40">
    <w:name w:val="Заголовок №4"/>
    <w:basedOn w:val="4"/>
    <w:uiPriority w:val="99"/>
    <w:rsid w:val="002630E4"/>
    <w:rPr>
      <w:rFonts w:ascii="Franklin Gothic Medium" w:eastAsia="Times New Roman" w:hAnsi="Franklin Gothic Medium" w:cs="Franklin Gothic Medium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Normal (Web)"/>
    <w:basedOn w:val="a"/>
    <w:semiHidden/>
    <w:unhideWhenUsed/>
    <w:rsid w:val="00DC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2020-04-14T08:25:00Z</dcterms:created>
  <dcterms:modified xsi:type="dcterms:W3CDTF">2020-04-14T08:44:00Z</dcterms:modified>
</cp:coreProperties>
</file>