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7939E0">
        <w:rPr>
          <w:color w:val="FF0000"/>
          <w:sz w:val="28"/>
          <w:szCs w:val="28"/>
        </w:rPr>
        <w:t>1</w:t>
      </w:r>
      <w:r w:rsidR="00DD2B34">
        <w:rPr>
          <w:color w:val="FF0000"/>
          <w:sz w:val="28"/>
          <w:szCs w:val="28"/>
        </w:rPr>
        <w:t>4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DD2B34">
        <w:rPr>
          <w:sz w:val="28"/>
          <w:szCs w:val="28"/>
        </w:rPr>
        <w:t>выполнение практической работы № 1</w:t>
      </w:r>
    </w:p>
    <w:p w:rsidR="00DD2B34" w:rsidRDefault="003E77F7" w:rsidP="0066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DD2B34">
        <w:rPr>
          <w:sz w:val="28"/>
          <w:szCs w:val="28"/>
        </w:rPr>
        <w:t>контрольная работа (определения)</w:t>
      </w:r>
    </w:p>
    <w:p w:rsidR="00666E6A" w:rsidRDefault="00666E6A" w:rsidP="0066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 </w:t>
      </w:r>
      <w:r w:rsidR="00DD2B34">
        <w:rPr>
          <w:sz w:val="28"/>
          <w:szCs w:val="28"/>
        </w:rPr>
        <w:t>контрольная работа (задачи)</w:t>
      </w:r>
    </w:p>
    <w:p w:rsidR="00666E6A" w:rsidRDefault="00666E6A" w:rsidP="00F96119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выполняем в ворде</w:t>
      </w:r>
      <w:r w:rsidR="00D61085">
        <w:rPr>
          <w:sz w:val="28"/>
          <w:szCs w:val="28"/>
        </w:rPr>
        <w:t xml:space="preserve"> и </w:t>
      </w:r>
      <w:r w:rsidR="00D61085" w:rsidRPr="001D00DB">
        <w:rPr>
          <w:sz w:val="28"/>
          <w:szCs w:val="28"/>
        </w:rPr>
        <w:t>СКИДЫВАЕМ 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7939E0">
        <w:rPr>
          <w:sz w:val="28"/>
          <w:szCs w:val="28"/>
        </w:rPr>
        <w:t>1</w:t>
      </w:r>
      <w:r w:rsidR="00DD2B34">
        <w:rPr>
          <w:sz w:val="28"/>
          <w:szCs w:val="28"/>
        </w:rPr>
        <w:t>5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F96119" w:rsidRPr="003C20D4" w:rsidRDefault="00F96119" w:rsidP="00F96119">
      <w:pPr>
        <w:rPr>
          <w:sz w:val="24"/>
          <w:szCs w:val="24"/>
        </w:rPr>
      </w:pPr>
    </w:p>
    <w:tbl>
      <w:tblPr>
        <w:tblW w:w="9854" w:type="dxa"/>
        <w:tblLook w:val="04A0"/>
      </w:tblPr>
      <w:tblGrid>
        <w:gridCol w:w="6589"/>
        <w:gridCol w:w="3265"/>
      </w:tblGrid>
      <w:tr w:rsidR="00F96119" w:rsidRPr="003C20D4" w:rsidTr="000F6E6B">
        <w:tc>
          <w:tcPr>
            <w:tcW w:w="9854" w:type="dxa"/>
            <w:gridSpan w:val="2"/>
          </w:tcPr>
          <w:p w:rsidR="00F96119" w:rsidRPr="00075C2A" w:rsidRDefault="00F96119" w:rsidP="000F6E6B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2</w:t>
            </w:r>
          </w:p>
        </w:tc>
      </w:tr>
      <w:tr w:rsidR="00F96119" w:rsidRPr="003C20D4" w:rsidTr="000F6E6B">
        <w:tc>
          <w:tcPr>
            <w:tcW w:w="9854" w:type="dxa"/>
            <w:gridSpan w:val="2"/>
          </w:tcPr>
          <w:p w:rsidR="00F96119" w:rsidRPr="00146C61" w:rsidRDefault="00F96119" w:rsidP="000F6E6B">
            <w:pPr>
              <w:jc w:val="center"/>
              <w:rPr>
                <w:b/>
                <w:sz w:val="28"/>
                <w:szCs w:val="28"/>
              </w:rPr>
            </w:pPr>
            <w:r w:rsidRPr="00383A3E">
              <w:rPr>
                <w:rFonts w:eastAsia="Calibri"/>
                <w:b/>
                <w:sz w:val="28"/>
                <w:szCs w:val="28"/>
                <w:lang w:eastAsia="en-US"/>
              </w:rPr>
              <w:t>Функции и классификации налогов. Налоговая система Российской Федерации. Налоговый механизм и политика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F96119" w:rsidRPr="003C20D4" w:rsidTr="000F6E6B">
        <w:tc>
          <w:tcPr>
            <w:tcW w:w="6589" w:type="dxa"/>
          </w:tcPr>
          <w:p w:rsidR="00F96119" w:rsidRPr="003C20D4" w:rsidRDefault="00F96119" w:rsidP="000F6E6B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F96119" w:rsidRPr="003C20D4" w:rsidRDefault="00F96119" w:rsidP="000F6E6B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F96119" w:rsidRPr="003C20D4" w:rsidTr="000F6E6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F96119" w:rsidRPr="003C20D4" w:rsidRDefault="00F96119" w:rsidP="000F6E6B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 и знаний понятия налоговая система РФ, налогового механизма и политики.</w:t>
            </w:r>
          </w:p>
        </w:tc>
      </w:tr>
    </w:tbl>
    <w:p w:rsidR="00F96119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F96119" w:rsidRDefault="00F96119" w:rsidP="00F96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F96119" w:rsidRDefault="00F96119" w:rsidP="00F96119">
      <w:pPr>
        <w:jc w:val="center"/>
        <w:rPr>
          <w:b/>
          <w:sz w:val="24"/>
          <w:szCs w:val="24"/>
        </w:rPr>
      </w:pPr>
    </w:p>
    <w:p w:rsidR="00F96119" w:rsidRPr="003C20D4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F96119" w:rsidRPr="00146C61" w:rsidRDefault="00F96119" w:rsidP="00F96119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F96119" w:rsidRDefault="00F96119" w:rsidP="00F96119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</w:t>
      </w:r>
      <w:proofErr w:type="gramStart"/>
      <w:r w:rsidRPr="00146C61">
        <w:rPr>
          <w:sz w:val="24"/>
          <w:szCs w:val="24"/>
        </w:rPr>
        <w:t>.</w:t>
      </w:r>
      <w:proofErr w:type="gramEnd"/>
      <w:r w:rsidRPr="00146C61">
        <w:rPr>
          <w:sz w:val="24"/>
          <w:szCs w:val="24"/>
        </w:rPr>
        <w:t xml:space="preserve"> (</w:t>
      </w:r>
      <w:proofErr w:type="gramStart"/>
      <w:r w:rsidRPr="00146C61">
        <w:rPr>
          <w:sz w:val="24"/>
          <w:szCs w:val="24"/>
        </w:rPr>
        <w:t>с</w:t>
      </w:r>
      <w:proofErr w:type="gramEnd"/>
      <w:r w:rsidRPr="00146C61">
        <w:rPr>
          <w:sz w:val="24"/>
          <w:szCs w:val="24"/>
        </w:rPr>
        <w:t xml:space="preserve"> изменениями и дополнениями) – М. ТК Велби</w:t>
      </w:r>
    </w:p>
    <w:p w:rsidR="00F96119" w:rsidRPr="003C20D4" w:rsidRDefault="00F96119" w:rsidP="00F96119">
      <w:pPr>
        <w:jc w:val="both"/>
        <w:rPr>
          <w:sz w:val="24"/>
          <w:szCs w:val="24"/>
        </w:rPr>
      </w:pPr>
    </w:p>
    <w:p w:rsidR="00F96119" w:rsidRPr="003E6B2E" w:rsidRDefault="00F96119" w:rsidP="00F96119">
      <w:pPr>
        <w:jc w:val="center"/>
        <w:rPr>
          <w:b/>
          <w:sz w:val="24"/>
          <w:szCs w:val="24"/>
        </w:rPr>
      </w:pPr>
    </w:p>
    <w:p w:rsidR="00F96119" w:rsidRPr="003C20D4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83A3E">
        <w:rPr>
          <w:sz w:val="24"/>
          <w:szCs w:val="24"/>
        </w:rPr>
        <w:t>Заполните таблицу</w:t>
      </w:r>
      <w:r>
        <w:rPr>
          <w:sz w:val="24"/>
          <w:szCs w:val="24"/>
        </w:rPr>
        <w:t xml:space="preserve"> 1</w:t>
      </w:r>
      <w:r w:rsidRPr="00383A3E">
        <w:rPr>
          <w:sz w:val="24"/>
          <w:szCs w:val="24"/>
        </w:rPr>
        <w:t xml:space="preserve"> «Виды налогов» (согласно НК РФ  Гл. 2 ст.13,14,15)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F4B86">
        <w:rPr>
          <w:sz w:val="24"/>
          <w:szCs w:val="24"/>
        </w:rPr>
        <w:t>Дайте с помощью  Налогового кодекса РФ определение терминам</w:t>
      </w:r>
      <w:r>
        <w:rPr>
          <w:sz w:val="24"/>
          <w:szCs w:val="24"/>
        </w:rPr>
        <w:t>.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F4B86">
        <w:rPr>
          <w:sz w:val="24"/>
          <w:szCs w:val="24"/>
        </w:rPr>
        <w:t>Заполните таблицу</w:t>
      </w:r>
      <w:r>
        <w:rPr>
          <w:sz w:val="24"/>
          <w:szCs w:val="24"/>
        </w:rPr>
        <w:t xml:space="preserve"> 2</w:t>
      </w:r>
      <w:r w:rsidRPr="003F4B86">
        <w:rPr>
          <w:sz w:val="24"/>
          <w:szCs w:val="24"/>
        </w:rPr>
        <w:t xml:space="preserve"> «Функции налогов»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Ответьте на контрольные вопросы (тесты). </w:t>
      </w:r>
      <w:r w:rsidRPr="003F4B86">
        <w:rPr>
          <w:sz w:val="24"/>
          <w:szCs w:val="24"/>
        </w:rPr>
        <w:t>Выберите один правильный ответ на поставленный вопрос и укажите его в предложенной Вам таблице</w:t>
      </w:r>
    </w:p>
    <w:p w:rsidR="00F96119" w:rsidRPr="003C20D4" w:rsidRDefault="00F96119" w:rsidP="00F96119">
      <w:pPr>
        <w:jc w:val="both"/>
        <w:rPr>
          <w:sz w:val="24"/>
          <w:szCs w:val="24"/>
        </w:rPr>
      </w:pPr>
    </w:p>
    <w:p w:rsidR="00F96119" w:rsidRPr="003C20D4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F96119" w:rsidRPr="003C20D4" w:rsidRDefault="00F96119" w:rsidP="00F96119">
      <w:pPr>
        <w:rPr>
          <w:b/>
          <w:sz w:val="24"/>
          <w:szCs w:val="24"/>
        </w:rPr>
      </w:pPr>
    </w:p>
    <w:p w:rsidR="00F96119" w:rsidRPr="00383A3E" w:rsidRDefault="00F96119" w:rsidP="00F96119">
      <w:pPr>
        <w:ind w:left="567" w:right="5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Таблица 1 «Виды налогов»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8"/>
        <w:gridCol w:w="3478"/>
        <w:gridCol w:w="3179"/>
      </w:tblGrid>
      <w:tr w:rsidR="00F96119" w:rsidRPr="00383A3E" w:rsidTr="000F6E6B">
        <w:tc>
          <w:tcPr>
            <w:tcW w:w="3658" w:type="dxa"/>
          </w:tcPr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Федеральные</w:t>
            </w:r>
          </w:p>
        </w:tc>
        <w:tc>
          <w:tcPr>
            <w:tcW w:w="3668" w:type="dxa"/>
          </w:tcPr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Региональные</w:t>
            </w:r>
          </w:p>
        </w:tc>
        <w:tc>
          <w:tcPr>
            <w:tcW w:w="3414" w:type="dxa"/>
          </w:tcPr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Местные</w:t>
            </w:r>
          </w:p>
        </w:tc>
      </w:tr>
      <w:tr w:rsidR="00F96119" w:rsidRPr="00383A3E" w:rsidTr="000F6E6B">
        <w:tc>
          <w:tcPr>
            <w:tcW w:w="3658" w:type="dxa"/>
          </w:tcPr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 xml:space="preserve">1. 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..</w:t>
            </w: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</w:tcPr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1. 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..</w:t>
            </w: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4" w:type="dxa"/>
          </w:tcPr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 xml:space="preserve">1. 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  <w:p w:rsidR="00F96119" w:rsidRPr="00383A3E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..</w:t>
            </w:r>
          </w:p>
          <w:p w:rsidR="00F96119" w:rsidRPr="00383A3E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96119" w:rsidRPr="003C20D4" w:rsidRDefault="00F96119" w:rsidP="00F96119">
      <w:pPr>
        <w:jc w:val="both"/>
        <w:rPr>
          <w:sz w:val="24"/>
          <w:szCs w:val="24"/>
        </w:rPr>
      </w:pPr>
    </w:p>
    <w:p w:rsidR="00F96119" w:rsidRDefault="00F96119" w:rsidP="00F96119">
      <w:pPr>
        <w:rPr>
          <w:sz w:val="24"/>
          <w:szCs w:val="24"/>
        </w:rPr>
      </w:pPr>
    </w:p>
    <w:p w:rsidR="00F96119" w:rsidRPr="003F4B86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F4B86">
        <w:rPr>
          <w:rFonts w:eastAsia="Calibri"/>
          <w:b/>
          <w:sz w:val="24"/>
          <w:szCs w:val="24"/>
          <w:lang w:eastAsia="en-US"/>
        </w:rPr>
        <w:t>Дайте с помощью  Налогового кодекса РФ определение терминам:</w:t>
      </w:r>
    </w:p>
    <w:p w:rsidR="00F96119" w:rsidRPr="003F4B86" w:rsidRDefault="00F96119" w:rsidP="00F96119">
      <w:pPr>
        <w:ind w:left="567" w:right="509"/>
        <w:jc w:val="center"/>
        <w:rPr>
          <w:rFonts w:eastAsia="Calibri"/>
          <w:b/>
          <w:sz w:val="24"/>
          <w:szCs w:val="24"/>
          <w:lang w:eastAsia="en-US"/>
        </w:rPr>
      </w:pPr>
    </w:p>
    <w:p w:rsidR="00F96119" w:rsidRPr="003F4B86" w:rsidRDefault="00F96119" w:rsidP="00F96119">
      <w:pPr>
        <w:ind w:left="567" w:right="509"/>
        <w:jc w:val="both"/>
        <w:rPr>
          <w:rFonts w:eastAsia="Calibri"/>
          <w:b/>
          <w:sz w:val="24"/>
          <w:szCs w:val="24"/>
          <w:lang w:eastAsia="en-US"/>
        </w:rPr>
      </w:pPr>
      <w:r w:rsidRPr="003F4B86">
        <w:rPr>
          <w:rFonts w:eastAsia="Calibri"/>
          <w:b/>
          <w:sz w:val="24"/>
          <w:szCs w:val="24"/>
          <w:lang w:eastAsia="en-US"/>
        </w:rPr>
        <w:t xml:space="preserve">А) Налоговые льготы -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Pr="003F4B86" w:rsidRDefault="00F96119" w:rsidP="00F96119">
      <w:pPr>
        <w:ind w:left="567" w:right="509"/>
        <w:jc w:val="both"/>
        <w:rPr>
          <w:rFonts w:eastAsia="Calibri"/>
          <w:b/>
          <w:sz w:val="24"/>
          <w:szCs w:val="24"/>
          <w:lang w:eastAsia="en-US"/>
        </w:rPr>
      </w:pPr>
      <w:r w:rsidRPr="003F4B86">
        <w:rPr>
          <w:rFonts w:eastAsia="Calibri"/>
          <w:b/>
          <w:sz w:val="24"/>
          <w:szCs w:val="24"/>
          <w:lang w:eastAsia="en-US"/>
        </w:rPr>
        <w:t xml:space="preserve">Б) Налоговые агенты -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Default="00F96119" w:rsidP="00F96119">
      <w:pPr>
        <w:ind w:left="567" w:right="509"/>
        <w:jc w:val="right"/>
        <w:rPr>
          <w:rFonts w:eastAsia="Calibri"/>
          <w:b/>
          <w:sz w:val="24"/>
          <w:szCs w:val="24"/>
          <w:lang w:eastAsia="en-US"/>
        </w:rPr>
      </w:pPr>
    </w:p>
    <w:p w:rsidR="00F96119" w:rsidRPr="003F4B86" w:rsidRDefault="00F96119" w:rsidP="00F96119">
      <w:pPr>
        <w:ind w:left="567" w:right="5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Таблица 2 </w:t>
      </w:r>
      <w:r w:rsidRPr="003F4B86">
        <w:rPr>
          <w:rFonts w:eastAsia="Calibri"/>
          <w:b/>
          <w:sz w:val="24"/>
          <w:szCs w:val="24"/>
          <w:lang w:eastAsia="en-US"/>
        </w:rPr>
        <w:t>«Функции налогов»</w:t>
      </w:r>
    </w:p>
    <w:p w:rsidR="00F96119" w:rsidRPr="003F4B86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6"/>
        <w:gridCol w:w="7119"/>
      </w:tblGrid>
      <w:tr w:rsidR="00F96119" w:rsidRPr="003F4B86" w:rsidTr="000F6E6B">
        <w:tc>
          <w:tcPr>
            <w:tcW w:w="2999" w:type="dxa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Название функции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F96119" w:rsidRPr="003F4B86" w:rsidTr="000F6E6B"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Фискальная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96119" w:rsidRPr="003F4B86" w:rsidTr="000F6E6B"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Социальная (распределительная)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96119" w:rsidRPr="003F4B86" w:rsidTr="000F6E6B">
        <w:trPr>
          <w:trHeight w:val="1118"/>
        </w:trPr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Поощрительная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96119" w:rsidRPr="003F4B86" w:rsidTr="000F6E6B"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Контрольная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96119" w:rsidRPr="003F4B86" w:rsidTr="000F6E6B"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Политическая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96119" w:rsidRPr="003F4B86" w:rsidTr="000F6E6B">
        <w:tc>
          <w:tcPr>
            <w:tcW w:w="2999" w:type="dxa"/>
            <w:vAlign w:val="center"/>
          </w:tcPr>
          <w:p w:rsidR="00F96119" w:rsidRPr="003F4B86" w:rsidRDefault="00F96119" w:rsidP="000F6E6B">
            <w:pPr>
              <w:ind w:right="5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Регулирующая</w:t>
            </w:r>
          </w:p>
        </w:tc>
        <w:tc>
          <w:tcPr>
            <w:tcW w:w="7932" w:type="dxa"/>
          </w:tcPr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4B86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96119" w:rsidRPr="003F4B86" w:rsidRDefault="00F96119" w:rsidP="000F6E6B">
            <w:pPr>
              <w:ind w:right="5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96119" w:rsidRDefault="00F96119" w:rsidP="00F96119">
      <w:pPr>
        <w:rPr>
          <w:sz w:val="24"/>
          <w:szCs w:val="24"/>
        </w:rPr>
      </w:pPr>
    </w:p>
    <w:p w:rsidR="00F96119" w:rsidRPr="003C20D4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F96119" w:rsidRDefault="00F96119" w:rsidP="00F96119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Pr="003C20D4" w:rsidRDefault="00F96119" w:rsidP="00F96119">
      <w:pPr>
        <w:jc w:val="both"/>
        <w:rPr>
          <w:sz w:val="24"/>
          <w:szCs w:val="24"/>
        </w:rPr>
      </w:pPr>
    </w:p>
    <w:p w:rsidR="00F96119" w:rsidRPr="003C20D4" w:rsidRDefault="00F96119" w:rsidP="00F96119">
      <w:pPr>
        <w:rPr>
          <w:sz w:val="24"/>
          <w:szCs w:val="24"/>
        </w:rPr>
      </w:pPr>
    </w:p>
    <w:p w:rsidR="00F96119" w:rsidRPr="003C20D4" w:rsidRDefault="00F96119" w:rsidP="00F9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Выберите правильный ответ</w:t>
      </w:r>
    </w:p>
    <w:p w:rsidR="00F96119" w:rsidRPr="00383A3E" w:rsidRDefault="00F96119" w:rsidP="00F96119">
      <w:pPr>
        <w:ind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1. К какому налогу следует отнести транспортный налог по уровню установления: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к местному;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к федеральному;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к региональному?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2. К какому налогу следует отнести налог на прибыль в зависимости от принадлежности к уровню бюджета: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к закрепленному налогу;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к регулирующему налогу;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к налогу с процентной (пропорциональной) ставкой налога?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3. Как классифицируются налоги в зависимости от их использования;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федеральные, региональные и местные;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общие и специальные;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прямые и косвенные?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4. Налог на имущество физических лиц в зависимости от ставок налогообложения относится: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к налогу с твердой ставкой;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к налогу с процентной прогрессивной ставкой;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в)</w:t>
      </w:r>
      <w:r w:rsidRPr="00383A3E">
        <w:rPr>
          <w:rFonts w:eastAsia="Calibri"/>
          <w:b/>
          <w:sz w:val="24"/>
          <w:szCs w:val="24"/>
          <w:lang w:eastAsia="en-US"/>
        </w:rPr>
        <w:tab/>
        <w:t>к налогу с процентной пропорциональной ставкой.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5. Земельный налог: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полностью зачисляется в местный бюджет;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распределяется между местным и федеральным бюджетом;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распределяется между федеральным и региональным бюджетом.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C248F7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pict>
          <v:line id="_x0000_s1026" style="position:absolute;left:0;text-align:left;z-index:1;mso-position-horizontal-relative:margin" from="311.05pt,522.95pt" to="311.05pt,548.85pt" o:allowincell="f" strokeweight=".25pt">
            <w10:wrap anchorx="margin"/>
          </v:line>
        </w:pict>
      </w:r>
      <w:r w:rsidR="00F96119" w:rsidRPr="00383A3E">
        <w:rPr>
          <w:rFonts w:eastAsia="Calibri"/>
          <w:b/>
          <w:sz w:val="24"/>
          <w:szCs w:val="24"/>
          <w:lang w:eastAsia="en-US"/>
        </w:rPr>
        <w:t>6.Налог на добавленную стоимость взимается: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 юридических лиц;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с физических лиц;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с юридических и физических лиц.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7. Как классифицируются налоги в зависимости от уровня власти устанавливающего их: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налоги с твердой и процентной ставкой;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прямые и косвенные;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федеральные, региональные и местные?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8.</w:t>
      </w:r>
      <w:r w:rsidRPr="00383A3E">
        <w:rPr>
          <w:rFonts w:eastAsia="Calibri"/>
          <w:b/>
          <w:sz w:val="24"/>
          <w:szCs w:val="24"/>
          <w:lang w:eastAsia="en-US"/>
        </w:rPr>
        <w:tab/>
        <w:t>К какому налогу относится единый социальный налог в зависимости от принадлежности к уровню бюджета: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закрепленному;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регулирующему;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налогу с твердой (регрессивной) налоговой ставкой?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lastRenderedPageBreak/>
        <w:t>9.           К специальным налогам относятся: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налог на прибыль и налог на имущество организаций;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налог на доходы и имущество физических лиц;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транспортный налог, единый социальный налог.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10. Как классифицируются налоги в зависимости принадлежности к уровню бюджета: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прямые и косвенные;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общие и специальные;</w:t>
      </w:r>
    </w:p>
    <w:p w:rsidR="00F96119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закрепленные и регулирующие?</w:t>
      </w:r>
    </w:p>
    <w:p w:rsidR="00F96119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1. Регулирующая функция налогов позволяет государству: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обеспечивать наполняемость бюджета;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стимулировать предпринимательскую активность;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 xml:space="preserve">регулировать </w:t>
      </w:r>
      <w:proofErr w:type="gramStart"/>
      <w:r w:rsidRPr="00383A3E">
        <w:rPr>
          <w:rFonts w:eastAsia="Calibri"/>
          <w:sz w:val="24"/>
          <w:szCs w:val="24"/>
          <w:lang w:eastAsia="en-US"/>
        </w:rPr>
        <w:t>экономические процессы</w:t>
      </w:r>
      <w:proofErr w:type="gramEnd"/>
      <w:r w:rsidRPr="00383A3E">
        <w:rPr>
          <w:rFonts w:eastAsia="Calibri"/>
          <w:sz w:val="24"/>
          <w:szCs w:val="24"/>
          <w:lang w:eastAsia="en-US"/>
        </w:rPr>
        <w:t xml:space="preserve"> внутри страны.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2. С каким налогом связана дисциплинарная функция налога: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 единым социальным налогом;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с единым сельскохозяйственным налогом;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с единым налогом на вмененный доход?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3.  Какой элемент налогообложения государство чаще всего использует для реализации дестимулирующей функции: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налоговые льготы;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налоговую ставку;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налоговый период?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4. При реализации контрольной функции государство: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стимулирует экономический рост внутри страны;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контролирует эффективность финансовой деятельности хозяйствующего субъекта;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контролирует пополняемость государственного бюджета.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5. Какое количество функций может быть присуще одному налогу: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только одна функция;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только две функции;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более двух функций?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6. Какие проблемы могут быть решены с использованием налогов: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только экономические;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только социальные;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экономические, социальные, экологические и др.?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7. Реализация стимулирующей функции налогов достигается засчет: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снижения налогов;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повышения налогов;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отмены налоговых льгот.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Pr="00383A3E">
        <w:rPr>
          <w:rFonts w:eastAsia="Calibri"/>
          <w:b/>
          <w:sz w:val="24"/>
          <w:szCs w:val="24"/>
          <w:lang w:eastAsia="en-US"/>
        </w:rPr>
        <w:t>8. Какие из представленных функций налога являются основополагающими: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дисциплинарная и стимулирующая;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фискальная и стимулирующая;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регулирующая и контрольная?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Pr="00383A3E">
        <w:rPr>
          <w:rFonts w:eastAsia="Calibri"/>
          <w:b/>
          <w:sz w:val="24"/>
          <w:szCs w:val="24"/>
          <w:lang w:eastAsia="en-US"/>
        </w:rPr>
        <w:t>9. При реализации фискальной функции государство: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стимулирует предпринимательскую активность;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обеспечивает наполняемость бюджета;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 xml:space="preserve">регулирует </w:t>
      </w:r>
      <w:proofErr w:type="gramStart"/>
      <w:r w:rsidRPr="00383A3E">
        <w:rPr>
          <w:rFonts w:eastAsia="Calibri"/>
          <w:sz w:val="24"/>
          <w:szCs w:val="24"/>
          <w:lang w:eastAsia="en-US"/>
        </w:rPr>
        <w:t>экономические процессы</w:t>
      </w:r>
      <w:proofErr w:type="gramEnd"/>
      <w:r w:rsidRPr="00383A3E">
        <w:rPr>
          <w:rFonts w:eastAsia="Calibri"/>
          <w:sz w:val="24"/>
          <w:szCs w:val="24"/>
          <w:lang w:eastAsia="en-US"/>
        </w:rPr>
        <w:t xml:space="preserve"> внутри страны.</w:t>
      </w: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</w:t>
      </w:r>
      <w:r w:rsidRPr="00383A3E">
        <w:rPr>
          <w:rFonts w:eastAsia="Calibri"/>
          <w:b/>
          <w:sz w:val="24"/>
          <w:szCs w:val="24"/>
          <w:lang w:eastAsia="en-US"/>
        </w:rPr>
        <w:t>0. Появление у налога дисциплинарной функции связано: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а)</w:t>
      </w:r>
      <w:r w:rsidRPr="00383A3E">
        <w:rPr>
          <w:rFonts w:eastAsia="Calibri"/>
          <w:sz w:val="24"/>
          <w:szCs w:val="24"/>
          <w:lang w:eastAsia="en-US"/>
        </w:rPr>
        <w:tab/>
        <w:t>с необходимостью дисциплинирования налогоплательщиков;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б)</w:t>
      </w:r>
      <w:r w:rsidRPr="00383A3E">
        <w:rPr>
          <w:rFonts w:eastAsia="Calibri"/>
          <w:sz w:val="24"/>
          <w:szCs w:val="24"/>
          <w:lang w:eastAsia="en-US"/>
        </w:rPr>
        <w:tab/>
        <w:t>с необходимостью дисциплинирования работников таможенных органов;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  <w:r w:rsidRPr="00383A3E">
        <w:rPr>
          <w:rFonts w:eastAsia="Calibri"/>
          <w:sz w:val="24"/>
          <w:szCs w:val="24"/>
          <w:lang w:eastAsia="en-US"/>
        </w:rPr>
        <w:t>в)</w:t>
      </w:r>
      <w:r w:rsidRPr="00383A3E">
        <w:rPr>
          <w:rFonts w:eastAsia="Calibri"/>
          <w:sz w:val="24"/>
          <w:szCs w:val="24"/>
          <w:lang w:eastAsia="en-US"/>
        </w:rPr>
        <w:tab/>
        <w:t>с необходимостью дисциплинирования работников налоговых органов.</w:t>
      </w:r>
    </w:p>
    <w:p w:rsidR="00F96119" w:rsidRPr="00383A3E" w:rsidRDefault="00F96119" w:rsidP="00F96119">
      <w:pPr>
        <w:ind w:left="567" w:right="509"/>
        <w:rPr>
          <w:rFonts w:eastAsia="Calibri"/>
          <w:sz w:val="24"/>
          <w:szCs w:val="24"/>
          <w:lang w:eastAsia="en-US"/>
        </w:rPr>
      </w:pPr>
    </w:p>
    <w:p w:rsidR="00F96119" w:rsidRPr="00383A3E" w:rsidRDefault="00F96119" w:rsidP="00F96119">
      <w:pPr>
        <w:ind w:right="509"/>
        <w:rPr>
          <w:rFonts w:eastAsia="Calibri"/>
          <w:sz w:val="24"/>
          <w:szCs w:val="24"/>
          <w:lang w:eastAsia="en-US"/>
        </w:rPr>
      </w:pPr>
    </w:p>
    <w:p w:rsidR="00F96119" w:rsidRPr="00383A3E" w:rsidRDefault="00F96119" w:rsidP="00F96119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383A3E">
        <w:rPr>
          <w:rFonts w:eastAsia="Calibri"/>
          <w:b/>
          <w:sz w:val="24"/>
          <w:szCs w:val="24"/>
          <w:lang w:eastAsia="en-US"/>
        </w:rPr>
        <w:t>Выберите один правильный ответ на поставленный вопрос и укажите его в предложенной Вам таблице.</w:t>
      </w:r>
    </w:p>
    <w:p w:rsidR="00F96119" w:rsidRPr="00383A3E" w:rsidRDefault="00F96119" w:rsidP="00F96119">
      <w:pPr>
        <w:ind w:left="567" w:right="5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814"/>
        <w:gridCol w:w="814"/>
        <w:gridCol w:w="814"/>
        <w:gridCol w:w="814"/>
        <w:gridCol w:w="814"/>
        <w:gridCol w:w="814"/>
        <w:gridCol w:w="814"/>
        <w:gridCol w:w="815"/>
        <w:gridCol w:w="815"/>
        <w:gridCol w:w="828"/>
      </w:tblGrid>
      <w:tr w:rsidR="00F96119" w:rsidRPr="00383A3E" w:rsidTr="000F6E6B">
        <w:tc>
          <w:tcPr>
            <w:tcW w:w="1938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96119" w:rsidRPr="00383A3E" w:rsidTr="000F6E6B">
        <w:tc>
          <w:tcPr>
            <w:tcW w:w="1938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Вариант ответа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96119" w:rsidRPr="003C20D4" w:rsidRDefault="00F96119" w:rsidP="00F96119">
      <w:pPr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818"/>
        <w:gridCol w:w="818"/>
        <w:gridCol w:w="817"/>
        <w:gridCol w:w="817"/>
        <w:gridCol w:w="817"/>
        <w:gridCol w:w="817"/>
        <w:gridCol w:w="817"/>
        <w:gridCol w:w="818"/>
        <w:gridCol w:w="818"/>
        <w:gridCol w:w="818"/>
      </w:tblGrid>
      <w:tr w:rsidR="00F96119" w:rsidRPr="00383A3E" w:rsidTr="000F6E6B">
        <w:tc>
          <w:tcPr>
            <w:tcW w:w="1938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119" w:rsidRPr="00383A3E" w:rsidTr="000F6E6B">
        <w:tc>
          <w:tcPr>
            <w:tcW w:w="1938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A3E">
              <w:rPr>
                <w:rFonts w:eastAsia="Calibri"/>
                <w:b/>
                <w:sz w:val="24"/>
                <w:szCs w:val="24"/>
                <w:lang w:eastAsia="en-US"/>
              </w:rPr>
              <w:t>Вариант ответа</w:t>
            </w: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F96119" w:rsidRPr="00383A3E" w:rsidRDefault="00F96119" w:rsidP="000F6E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96119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  <w:tr w:rsidR="00F96119" w:rsidRPr="0089283A" w:rsidTr="000F6E6B">
        <w:tc>
          <w:tcPr>
            <w:tcW w:w="9848" w:type="dxa"/>
          </w:tcPr>
          <w:p w:rsidR="00F96119" w:rsidRPr="0089283A" w:rsidRDefault="00F96119" w:rsidP="000F6E6B">
            <w:pPr>
              <w:jc w:val="both"/>
              <w:rPr>
                <w:sz w:val="24"/>
                <w:szCs w:val="24"/>
              </w:rPr>
            </w:pPr>
          </w:p>
        </w:tc>
      </w:tr>
    </w:tbl>
    <w:p w:rsidR="00F96119" w:rsidRDefault="00F96119" w:rsidP="00F96119">
      <w:pPr>
        <w:rPr>
          <w:sz w:val="24"/>
          <w:szCs w:val="24"/>
        </w:rPr>
      </w:pPr>
    </w:p>
    <w:p w:rsidR="00F96119" w:rsidRDefault="00F96119" w:rsidP="00F96119">
      <w:pPr>
        <w:rPr>
          <w:sz w:val="24"/>
          <w:szCs w:val="24"/>
        </w:rPr>
      </w:pPr>
    </w:p>
    <w:p w:rsidR="00F96119" w:rsidRPr="003C20D4" w:rsidRDefault="00F96119" w:rsidP="00F96119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F96119" w:rsidRPr="003C20D4" w:rsidRDefault="00F96119" w:rsidP="00F96119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DD2B34" w:rsidRDefault="00DD2B34" w:rsidP="00F96119">
      <w:pPr>
        <w:jc w:val="both"/>
        <w:rPr>
          <w:sz w:val="24"/>
          <w:szCs w:val="24"/>
        </w:rPr>
      </w:pPr>
    </w:p>
    <w:p w:rsidR="00DD2B34" w:rsidRPr="00DD2B34" w:rsidRDefault="00DD2B34" w:rsidP="00DD2B34">
      <w:pPr>
        <w:jc w:val="both"/>
        <w:rPr>
          <w:sz w:val="24"/>
          <w:szCs w:val="24"/>
        </w:rPr>
      </w:pPr>
      <w:r w:rsidRPr="00DD2B34">
        <w:rPr>
          <w:sz w:val="24"/>
          <w:szCs w:val="24"/>
          <w:highlight w:val="yellow"/>
        </w:rPr>
        <w:t>Контрольная работа</w:t>
      </w:r>
      <w:bookmarkStart w:id="0" w:name="_Toc134251382"/>
      <w:bookmarkStart w:id="1" w:name="_Toc134252081"/>
      <w:r w:rsidRPr="00DD2B34">
        <w:rPr>
          <w:sz w:val="24"/>
          <w:szCs w:val="24"/>
        </w:rPr>
        <w:t xml:space="preserve">   ФИНАНСОВАЯ СИСТЕМА И ФИСКАЛЬНАЯ ПОЛИТИКА ГОСУДАРСВА</w:t>
      </w:r>
      <w:bookmarkEnd w:id="0"/>
      <w:bookmarkEnd w:id="1"/>
    </w:p>
    <w:p w:rsidR="00DD2B34" w:rsidRPr="00FE13A2" w:rsidRDefault="00DD2B34" w:rsidP="00DD2B34"/>
    <w:p w:rsidR="00DD2B34" w:rsidRDefault="00DD2B34" w:rsidP="00DD2B34">
      <w:pPr>
        <w:pStyle w:val="TNAME"/>
        <w:numPr>
          <w:ilvl w:val="0"/>
          <w:numId w:val="33"/>
        </w:numPr>
      </w:pPr>
      <w:r>
        <w:t>Дайте определения понятиям</w:t>
      </w:r>
    </w:p>
    <w:p w:rsidR="00DD2B34" w:rsidRDefault="00DD2B34" w:rsidP="00DD2B34">
      <w:pPr>
        <w:pStyle w:val="TTEXT"/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Финансы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Финансовая система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Государственный бюджет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Внебюджетные фонды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Бюджетная система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Бюджетный дефицит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Государственный долг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Уровень дефицита госбюджета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Уровень внешнего долга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Налоги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Субъект налогообложения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Объект налогообложения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Прямые налоги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Косвенные налоги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Фискальная политика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Дискреционная политика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Автоматическая политика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Мультипликатор госрасходов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0"/>
          <w:numId w:val="32"/>
        </w:numPr>
        <w:pBdr>
          <w:bottom w:val="single" w:sz="4" w:space="1" w:color="auto"/>
          <w:between w:val="single" w:sz="4" w:space="1" w:color="auto"/>
        </w:pBdr>
      </w:pPr>
      <w:r>
        <w:t>Налоговый мультипликатор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</w:pPr>
    </w:p>
    <w:p w:rsidR="00DD2B34" w:rsidRDefault="00DD2B34" w:rsidP="00DD2B34">
      <w:pPr>
        <w:pStyle w:val="TNAME"/>
      </w:pPr>
      <w:r>
        <w:t>Узловые вопросы темы</w:t>
      </w:r>
    </w:p>
    <w:p w:rsidR="00DD2B34" w:rsidRDefault="00DD2B34" w:rsidP="00DD2B34">
      <w:pPr>
        <w:pStyle w:val="TTEXT"/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Общее понятие и функции финансов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Принципы построения и структура финансовой системы государства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Бюджет и бюджетное устройство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Функции государственного бюджета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Доходная часть государственного бюджета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Расходная часть государственного бюджета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Причины образования бюджетного дефицита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Источники финансирования бюджетного дефицита и возможные последствия. Кривая Лаффера.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Государственный долг и его виды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lastRenderedPageBreak/>
        <w:t>Функции налогов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Принципы налогообложения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Налоговая система РФ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Влияние государственных расходов на совокупный спрос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Влияние налоговых ставок на совокупный спрос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lastRenderedPageBreak/>
        <w:t>Стимулирующая фискальная политика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numPr>
          <w:ilvl w:val="3"/>
          <w:numId w:val="32"/>
        </w:numPr>
        <w:pBdr>
          <w:bottom w:val="single" w:sz="4" w:space="1" w:color="auto"/>
          <w:between w:val="single" w:sz="4" w:space="1" w:color="auto"/>
        </w:pBdr>
      </w:pPr>
      <w:r>
        <w:t>Сдерживающая фискальная политика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Default="00DD2B34" w:rsidP="00DD2B34">
      <w:pPr>
        <w:pStyle w:val="TTEXT"/>
      </w:pPr>
    </w:p>
    <w:p w:rsidR="00DD2B34" w:rsidRDefault="00DD2B34" w:rsidP="00DD2B34">
      <w:pPr>
        <w:pStyle w:val="TNAME"/>
      </w:pPr>
      <w:r>
        <w:t>Тесты</w:t>
      </w:r>
    </w:p>
    <w:p w:rsidR="00DD2B34" w:rsidRPr="00B04445" w:rsidRDefault="00DD2B34" w:rsidP="00DD2B34"/>
    <w:p w:rsidR="00DD2B34" w:rsidRPr="00A051BB" w:rsidRDefault="00DD2B34" w:rsidP="00DD2B34">
      <w:pPr>
        <w:pStyle w:val="TTEXT"/>
        <w:widowControl w:val="0"/>
        <w:jc w:val="right"/>
        <w:rPr>
          <w:sz w:val="24"/>
        </w:rPr>
      </w:pPr>
      <w:r w:rsidRPr="00A051BB">
        <w:rPr>
          <w:sz w:val="24"/>
        </w:rPr>
        <w:t>Таблица для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676"/>
        <w:gridCol w:w="1677"/>
        <w:gridCol w:w="1676"/>
        <w:gridCol w:w="1677"/>
        <w:gridCol w:w="1677"/>
      </w:tblGrid>
      <w:tr w:rsidR="00DD2B34" w:rsidRPr="00CF02CD" w:rsidTr="00CB0AEF">
        <w:tc>
          <w:tcPr>
            <w:tcW w:w="1188" w:type="dxa"/>
          </w:tcPr>
          <w:p w:rsidR="00DD2B34" w:rsidRPr="00CF02CD" w:rsidRDefault="00DD2B34" w:rsidP="00CB0AEF">
            <w:pPr>
              <w:pStyle w:val="TTEXT"/>
              <w:ind w:firstLine="0"/>
            </w:pPr>
            <w:r w:rsidRPr="00CF02CD">
              <w:t>Номер теста</w:t>
            </w:r>
          </w:p>
        </w:tc>
        <w:tc>
          <w:tcPr>
            <w:tcW w:w="1676" w:type="dxa"/>
          </w:tcPr>
          <w:p w:rsidR="00DD2B34" w:rsidRPr="00CF02CD" w:rsidRDefault="00DD2B34" w:rsidP="00CB0AEF">
            <w:pPr>
              <w:pStyle w:val="TTEXT"/>
              <w:ind w:firstLine="0"/>
              <w:jc w:val="center"/>
            </w:pPr>
            <w:r w:rsidRPr="00CF02CD">
              <w:t>1</w:t>
            </w:r>
          </w:p>
        </w:tc>
        <w:tc>
          <w:tcPr>
            <w:tcW w:w="1677" w:type="dxa"/>
          </w:tcPr>
          <w:p w:rsidR="00DD2B34" w:rsidRPr="00CF02CD" w:rsidRDefault="00DD2B34" w:rsidP="00CB0AEF">
            <w:pPr>
              <w:pStyle w:val="TTEXT"/>
              <w:ind w:firstLine="0"/>
              <w:jc w:val="center"/>
            </w:pPr>
            <w:r w:rsidRPr="00CF02CD">
              <w:t>2</w:t>
            </w:r>
          </w:p>
        </w:tc>
        <w:tc>
          <w:tcPr>
            <w:tcW w:w="1676" w:type="dxa"/>
          </w:tcPr>
          <w:p w:rsidR="00DD2B34" w:rsidRPr="00CF02CD" w:rsidRDefault="00DD2B34" w:rsidP="00CB0AEF">
            <w:pPr>
              <w:pStyle w:val="TTEXT"/>
              <w:ind w:firstLine="0"/>
              <w:jc w:val="center"/>
            </w:pPr>
            <w:r w:rsidRPr="00CF02CD">
              <w:t>3</w:t>
            </w:r>
          </w:p>
        </w:tc>
        <w:tc>
          <w:tcPr>
            <w:tcW w:w="1677" w:type="dxa"/>
          </w:tcPr>
          <w:p w:rsidR="00DD2B34" w:rsidRPr="00CF02CD" w:rsidRDefault="00DD2B34" w:rsidP="00CB0AEF">
            <w:pPr>
              <w:pStyle w:val="TTEXT"/>
              <w:ind w:firstLine="0"/>
              <w:jc w:val="center"/>
            </w:pPr>
            <w:r w:rsidRPr="00CF02CD">
              <w:t>4</w:t>
            </w:r>
          </w:p>
        </w:tc>
        <w:tc>
          <w:tcPr>
            <w:tcW w:w="1677" w:type="dxa"/>
          </w:tcPr>
          <w:p w:rsidR="00DD2B34" w:rsidRPr="00CF02CD" w:rsidRDefault="00DD2B34" w:rsidP="00CB0AEF">
            <w:pPr>
              <w:pStyle w:val="TTEXT"/>
              <w:ind w:firstLine="0"/>
              <w:jc w:val="center"/>
            </w:pPr>
            <w:r w:rsidRPr="00CF02CD">
              <w:t>5</w:t>
            </w:r>
          </w:p>
        </w:tc>
      </w:tr>
      <w:tr w:rsidR="00DD2B34" w:rsidRPr="00CF02CD" w:rsidTr="00CB0AEF">
        <w:tc>
          <w:tcPr>
            <w:tcW w:w="1188" w:type="dxa"/>
          </w:tcPr>
          <w:p w:rsidR="00DD2B34" w:rsidRPr="00CF02CD" w:rsidRDefault="00DD2B34" w:rsidP="00CB0AEF">
            <w:pPr>
              <w:pStyle w:val="TTEXT"/>
              <w:ind w:firstLine="0"/>
            </w:pPr>
            <w:r w:rsidRPr="00CF02CD">
              <w:t>Вариант ответа</w:t>
            </w:r>
          </w:p>
        </w:tc>
        <w:tc>
          <w:tcPr>
            <w:tcW w:w="1676" w:type="dxa"/>
          </w:tcPr>
          <w:p w:rsidR="00DD2B34" w:rsidRPr="00CF02CD" w:rsidRDefault="00DD2B34" w:rsidP="00CB0AEF">
            <w:pPr>
              <w:pStyle w:val="TTEXT"/>
              <w:ind w:firstLine="0"/>
            </w:pPr>
          </w:p>
        </w:tc>
        <w:tc>
          <w:tcPr>
            <w:tcW w:w="1677" w:type="dxa"/>
          </w:tcPr>
          <w:p w:rsidR="00DD2B34" w:rsidRPr="00CF02CD" w:rsidRDefault="00DD2B34" w:rsidP="00CB0AEF">
            <w:pPr>
              <w:pStyle w:val="TTEXT"/>
              <w:ind w:firstLine="0"/>
            </w:pPr>
          </w:p>
        </w:tc>
        <w:tc>
          <w:tcPr>
            <w:tcW w:w="1676" w:type="dxa"/>
          </w:tcPr>
          <w:p w:rsidR="00DD2B34" w:rsidRPr="00CF02CD" w:rsidRDefault="00DD2B34" w:rsidP="00CB0AEF">
            <w:pPr>
              <w:pStyle w:val="TTEXT"/>
              <w:ind w:firstLine="0"/>
            </w:pPr>
          </w:p>
        </w:tc>
        <w:tc>
          <w:tcPr>
            <w:tcW w:w="1677" w:type="dxa"/>
          </w:tcPr>
          <w:p w:rsidR="00DD2B34" w:rsidRPr="00CF02CD" w:rsidRDefault="00DD2B34" w:rsidP="00CB0AEF">
            <w:pPr>
              <w:pStyle w:val="TTEXT"/>
              <w:ind w:firstLine="0"/>
            </w:pPr>
          </w:p>
        </w:tc>
        <w:tc>
          <w:tcPr>
            <w:tcW w:w="1677" w:type="dxa"/>
          </w:tcPr>
          <w:p w:rsidR="00DD2B34" w:rsidRPr="00CF02CD" w:rsidRDefault="00DD2B34" w:rsidP="00CB0AEF">
            <w:pPr>
              <w:pStyle w:val="TTEXT"/>
              <w:ind w:firstLine="0"/>
            </w:pPr>
          </w:p>
        </w:tc>
      </w:tr>
    </w:tbl>
    <w:p w:rsidR="00DD2B34" w:rsidRPr="00CF02CD" w:rsidRDefault="00DD2B34" w:rsidP="00DD2B34">
      <w:pPr>
        <w:pStyle w:val="TTEXT"/>
        <w:widowControl w:val="0"/>
      </w:pPr>
    </w:p>
    <w:p w:rsidR="00DD2B34" w:rsidRDefault="00DD2B34" w:rsidP="00DD2B34">
      <w:pPr>
        <w:pStyle w:val="TTEXT"/>
        <w:numPr>
          <w:ilvl w:val="0"/>
          <w:numId w:val="34"/>
        </w:numPr>
      </w:pPr>
      <w:r>
        <w:t>Инфляционным финансированием дефицита госбюджета является: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сокращение бюджетных расходов;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сокращение денежной массы;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выпуск государственных ценных бумаг;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эмиссия денег.</w:t>
      </w:r>
    </w:p>
    <w:p w:rsidR="00DD2B34" w:rsidRDefault="00DD2B34" w:rsidP="00DD2B34">
      <w:pPr>
        <w:pStyle w:val="TTEXT"/>
        <w:numPr>
          <w:ilvl w:val="0"/>
          <w:numId w:val="34"/>
        </w:numPr>
      </w:pPr>
      <w:r>
        <w:t xml:space="preserve">Какие из ниже перечисленных налогов относятся </w:t>
      </w:r>
      <w:proofErr w:type="gramStart"/>
      <w:r>
        <w:t>к</w:t>
      </w:r>
      <w:proofErr w:type="gramEnd"/>
      <w:r>
        <w:t xml:space="preserve"> прямым: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акцизы;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налог на прибыль корпораций;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налог на добавленную стоимость;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таможенные пошлины.</w:t>
      </w:r>
    </w:p>
    <w:p w:rsidR="00DD2B34" w:rsidRDefault="00DD2B34" w:rsidP="00DD2B34">
      <w:pPr>
        <w:pStyle w:val="TTEXT"/>
        <w:numPr>
          <w:ilvl w:val="0"/>
          <w:numId w:val="34"/>
        </w:numPr>
      </w:pPr>
      <w:r>
        <w:t xml:space="preserve">Какие из ниже перечисленных налогов относятся </w:t>
      </w:r>
      <w:proofErr w:type="gramStart"/>
      <w:r>
        <w:t>к</w:t>
      </w:r>
      <w:proofErr w:type="gramEnd"/>
      <w:r>
        <w:t xml:space="preserve"> косвенным:</w:t>
      </w:r>
    </w:p>
    <w:p w:rsidR="00DD2B34" w:rsidRDefault="00DD2B34" w:rsidP="00DD2B34">
      <w:pPr>
        <w:pStyle w:val="TTEXT"/>
        <w:ind w:left="360" w:firstLine="0"/>
      </w:pPr>
    </w:p>
    <w:p w:rsidR="00DD2B34" w:rsidRDefault="00DD2B34" w:rsidP="00DD2B34">
      <w:pPr>
        <w:pStyle w:val="TTEXT"/>
        <w:numPr>
          <w:ilvl w:val="1"/>
          <w:numId w:val="34"/>
        </w:numPr>
      </w:pPr>
      <w:r>
        <w:t>индивидуальный подоходный налог;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земельный налог;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налог на наследство;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социальные налоги.</w:t>
      </w:r>
    </w:p>
    <w:p w:rsidR="00DD2B34" w:rsidRDefault="00DD2B34" w:rsidP="00DD2B34">
      <w:pPr>
        <w:pStyle w:val="TTEXT"/>
        <w:numPr>
          <w:ilvl w:val="0"/>
          <w:numId w:val="34"/>
        </w:numPr>
      </w:pPr>
      <w:r>
        <w:t>Следствием большого государственного долга является: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увеличение трансфертных платежей;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lastRenderedPageBreak/>
        <w:t>увеличение расходов на общественные товары;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снижение расходов на общественные товары;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рост цен.</w:t>
      </w:r>
    </w:p>
    <w:p w:rsidR="00DD2B34" w:rsidRDefault="00DD2B34" w:rsidP="00DD2B34">
      <w:pPr>
        <w:pStyle w:val="TTEXT"/>
        <w:numPr>
          <w:ilvl w:val="0"/>
          <w:numId w:val="34"/>
        </w:numPr>
      </w:pPr>
      <w:r>
        <w:t>Трансфертные платежи: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относятся к доходам госбюджета;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относятся к расходам госбюджета;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могут быть как доходами, так и расходами госбюджета;</w:t>
      </w:r>
    </w:p>
    <w:p w:rsidR="00DD2B34" w:rsidRDefault="00DD2B34" w:rsidP="00DD2B34">
      <w:pPr>
        <w:pStyle w:val="TTEXT"/>
        <w:numPr>
          <w:ilvl w:val="1"/>
          <w:numId w:val="34"/>
        </w:numPr>
      </w:pPr>
      <w:r>
        <w:t>не имеют отношения к госбюджету.</w:t>
      </w:r>
    </w:p>
    <w:p w:rsidR="00DD2B34" w:rsidRDefault="00DD2B34" w:rsidP="00DD2B34">
      <w:pPr>
        <w:pStyle w:val="TTEXT"/>
      </w:pPr>
    </w:p>
    <w:p w:rsidR="00DD2B34" w:rsidRDefault="00DD2B34" w:rsidP="00DD2B34">
      <w:pPr>
        <w:pStyle w:val="TNAME"/>
      </w:pPr>
      <w:r>
        <w:t>Задачи</w:t>
      </w:r>
    </w:p>
    <w:p w:rsidR="00DD2B34" w:rsidRDefault="00DD2B34" w:rsidP="00DD2B34">
      <w:pPr>
        <w:pStyle w:val="TTEXT"/>
      </w:pPr>
    </w:p>
    <w:p w:rsidR="00DD2B34" w:rsidRDefault="00DD2B34" w:rsidP="00DD2B34">
      <w:pPr>
        <w:pStyle w:val="TTEXT"/>
      </w:pPr>
      <w:r>
        <w:t>Задача 1</w:t>
      </w:r>
    </w:p>
    <w:p w:rsidR="00DD2B34" w:rsidRDefault="00DD2B34" w:rsidP="00DD2B34">
      <w:pPr>
        <w:pStyle w:val="TTEXT"/>
        <w:rPr>
          <w:lang w:val="en-US"/>
        </w:rPr>
      </w:pPr>
      <w:r>
        <w:t>Предположим, что стимулирующая фискальная политика, в рамках которой государственные расходы увеличиваются на 30 млрд. руб., приводит в краткосрочном периоде к росту национального продукта на 100 млрд. руб. Определить величину мультипликатора государственных расходов и налогового мультипликатора, если предельная склонность к сбережению (</w:t>
      </w:r>
      <w:r>
        <w:rPr>
          <w:lang w:val="en-US"/>
        </w:rPr>
        <w:t>MPS</w:t>
      </w:r>
      <w:r>
        <w:t>) равна 0.4.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  <w:rPr>
          <w:lang w:val="en-US"/>
        </w:rPr>
      </w:pPr>
    </w:p>
    <w:p w:rsidR="00DD2B34" w:rsidRPr="00FD26A2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  <w:rPr>
          <w:lang w:val="en-US"/>
        </w:rPr>
      </w:pPr>
    </w:p>
    <w:p w:rsidR="00DD2B34" w:rsidRDefault="00DD2B34" w:rsidP="00DD2B34">
      <w:pPr>
        <w:pStyle w:val="TTEXT"/>
      </w:pPr>
    </w:p>
    <w:p w:rsidR="00DD2B34" w:rsidRDefault="00DD2B34" w:rsidP="00DD2B34">
      <w:pPr>
        <w:pStyle w:val="TTEXT"/>
      </w:pPr>
      <w:r>
        <w:t>Задача 2</w:t>
      </w:r>
    </w:p>
    <w:p w:rsidR="00DD2B34" w:rsidRDefault="00DD2B34" w:rsidP="00DD2B34">
      <w:pPr>
        <w:pStyle w:val="TTEXT"/>
      </w:pPr>
      <w:r>
        <w:t xml:space="preserve">ВВП в условиях полной занятости составляет 30 млрд. ден. ед. Фактический ВВП равен 20 млрд. ден. ед. Сумма налогов составляет 20% от объёма ВВП. Госзакупки товаров и услуг </w:t>
      </w:r>
      <w:proofErr w:type="gramStart"/>
      <w:r>
        <w:t>равны</w:t>
      </w:r>
      <w:proofErr w:type="gramEnd"/>
      <w:r>
        <w:t xml:space="preserve"> 5 млрд. ден. ед. Определите:</w:t>
      </w:r>
    </w:p>
    <w:p w:rsidR="00DD2B34" w:rsidRPr="00FD26A2" w:rsidRDefault="00DD2B34" w:rsidP="00DD2B34">
      <w:pPr>
        <w:pStyle w:val="TTEXT"/>
        <w:numPr>
          <w:ilvl w:val="0"/>
          <w:numId w:val="35"/>
        </w:numPr>
        <w:pBdr>
          <w:bottom w:val="single" w:sz="4" w:space="1" w:color="auto"/>
          <w:between w:val="single" w:sz="4" w:space="1" w:color="auto"/>
        </w:pBdr>
      </w:pPr>
      <w:r>
        <w:t xml:space="preserve">сводится ли госбюджет с дефицитом или </w:t>
      </w:r>
      <w:proofErr w:type="gramStart"/>
      <w:r>
        <w:t>профицитом</w:t>
      </w:r>
      <w:proofErr w:type="gramEnd"/>
      <w:r>
        <w:t xml:space="preserve"> и установите его размеры;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D2B34" w:rsidRPr="00FD26A2" w:rsidRDefault="00DD2B34" w:rsidP="00DD2B34">
      <w:pPr>
        <w:pStyle w:val="TTEXT"/>
        <w:numPr>
          <w:ilvl w:val="0"/>
          <w:numId w:val="35"/>
        </w:numPr>
        <w:pBdr>
          <w:bottom w:val="single" w:sz="4" w:space="1" w:color="auto"/>
          <w:between w:val="single" w:sz="4" w:space="1" w:color="auto"/>
        </w:pBdr>
      </w:pPr>
      <w:r>
        <w:t>как изменится сальдо госбюджета в условиях достижения полной занятости?</w:t>
      </w:r>
    </w:p>
    <w:p w:rsidR="00DD2B34" w:rsidRDefault="00DD2B34" w:rsidP="00DD2B3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D61085" w:rsidRDefault="00F96119" w:rsidP="00F96119">
      <w:pPr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</w:p>
    <w:sectPr w:rsidR="00D61085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90" w:rsidRDefault="003C6D90" w:rsidP="00046BDB">
      <w:r>
        <w:separator/>
      </w:r>
    </w:p>
  </w:endnote>
  <w:endnote w:type="continuationSeparator" w:id="0">
    <w:p w:rsidR="003C6D90" w:rsidRDefault="003C6D90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C248F7">
    <w:pPr>
      <w:pStyle w:val="af"/>
      <w:jc w:val="right"/>
    </w:pPr>
    <w:fldSimple w:instr=" PAGE   \* MERGEFORMAT ">
      <w:r w:rsidR="00DD2B34">
        <w:rPr>
          <w:noProof/>
        </w:rPr>
        <w:t>6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90" w:rsidRDefault="003C6D90" w:rsidP="00046BDB">
      <w:r>
        <w:separator/>
      </w:r>
    </w:p>
  </w:footnote>
  <w:footnote w:type="continuationSeparator" w:id="0">
    <w:p w:rsidR="003C6D90" w:rsidRDefault="003C6D90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3726</TotalTime>
  <Pages>12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147</cp:revision>
  <cp:lastPrinted>2015-03-04T08:28:00Z</cp:lastPrinted>
  <dcterms:created xsi:type="dcterms:W3CDTF">2012-02-07T19:23:00Z</dcterms:created>
  <dcterms:modified xsi:type="dcterms:W3CDTF">2020-04-11T02:43:00Z</dcterms:modified>
</cp:coreProperties>
</file>