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C" w:rsidRDefault="008F75CF" w:rsidP="008F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на 08.04.2020г. Технические измерения гр. Сл-19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/о</w:t>
      </w:r>
    </w:p>
    <w:p w:rsidR="008F75CF" w:rsidRDefault="008F75CF" w:rsidP="008F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1C" w:rsidRPr="008F75CF" w:rsidRDefault="001E0E1C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5CF">
        <w:rPr>
          <w:rFonts w:ascii="Times New Roman" w:eastAsia="Times New Roman" w:hAnsi="Times New Roman" w:cs="Times New Roman"/>
          <w:sz w:val="28"/>
          <w:szCs w:val="28"/>
        </w:rPr>
        <w:t xml:space="preserve">Уважаемые студенты, </w:t>
      </w:r>
      <w:r w:rsidR="008F75CF" w:rsidRPr="008F75CF">
        <w:rPr>
          <w:rFonts w:ascii="Times New Roman" w:eastAsia="Times New Roman" w:hAnsi="Times New Roman" w:cs="Times New Roman"/>
          <w:sz w:val="28"/>
          <w:szCs w:val="28"/>
        </w:rPr>
        <w:t xml:space="preserve">изначально, </w:t>
      </w:r>
      <w:r w:rsidRPr="008F75CF">
        <w:rPr>
          <w:rFonts w:ascii="Times New Roman" w:eastAsia="Times New Roman" w:hAnsi="Times New Roman" w:cs="Times New Roman"/>
          <w:sz w:val="28"/>
          <w:szCs w:val="28"/>
        </w:rPr>
        <w:t>прошу познакомит</w:t>
      </w:r>
      <w:r w:rsidR="008F75CF" w:rsidRPr="008F75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75CF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F75CF" w:rsidRPr="008F75CF">
        <w:rPr>
          <w:rFonts w:ascii="Times New Roman" w:eastAsia="Times New Roman" w:hAnsi="Times New Roman" w:cs="Times New Roman"/>
          <w:sz w:val="28"/>
          <w:szCs w:val="28"/>
        </w:rPr>
        <w:t xml:space="preserve"> с теоретической частью практического занятия № 1 и № 2.</w:t>
      </w:r>
    </w:p>
    <w:p w:rsidR="008F75CF" w:rsidRDefault="008F75CF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5CF">
        <w:rPr>
          <w:rFonts w:ascii="Times New Roman" w:eastAsia="Times New Roman" w:hAnsi="Times New Roman" w:cs="Times New Roman"/>
          <w:sz w:val="28"/>
          <w:szCs w:val="28"/>
        </w:rPr>
        <w:t>А только потом</w:t>
      </w:r>
      <w:r w:rsidR="00C724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75CF">
        <w:rPr>
          <w:rFonts w:ascii="Times New Roman" w:eastAsia="Times New Roman" w:hAnsi="Times New Roman" w:cs="Times New Roman"/>
          <w:sz w:val="28"/>
          <w:szCs w:val="28"/>
        </w:rPr>
        <w:t xml:space="preserve"> приступить к решению прак</w:t>
      </w:r>
      <w:r w:rsidR="0035005D">
        <w:rPr>
          <w:rFonts w:ascii="Times New Roman" w:eastAsia="Times New Roman" w:hAnsi="Times New Roman" w:cs="Times New Roman"/>
          <w:sz w:val="28"/>
          <w:szCs w:val="28"/>
        </w:rPr>
        <w:t xml:space="preserve">тической части </w:t>
      </w:r>
      <w:r w:rsidR="0035005D" w:rsidRPr="0035005D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35005D">
        <w:rPr>
          <w:rFonts w:ascii="Times New Roman" w:eastAsia="Times New Roman" w:hAnsi="Times New Roman" w:cs="Times New Roman"/>
          <w:sz w:val="28"/>
          <w:szCs w:val="28"/>
          <w:u w:val="single"/>
        </w:rPr>
        <w:t>рактического занятия № 1</w:t>
      </w:r>
      <w:r w:rsidR="00C724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F75CF">
        <w:rPr>
          <w:rFonts w:ascii="Times New Roman" w:eastAsia="Times New Roman" w:hAnsi="Times New Roman" w:cs="Times New Roman"/>
          <w:sz w:val="28"/>
          <w:szCs w:val="28"/>
        </w:rPr>
        <w:t>задачи № 1и задачи № 2, и контрольных вопросов).</w:t>
      </w:r>
    </w:p>
    <w:p w:rsidR="00C72497" w:rsidRPr="00C72497" w:rsidRDefault="00C72497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2497">
        <w:rPr>
          <w:rFonts w:ascii="Times New Roman" w:eastAsia="Times New Roman" w:hAnsi="Times New Roman" w:cs="Times New Roman"/>
          <w:sz w:val="28"/>
          <w:szCs w:val="28"/>
          <w:u w:val="single"/>
        </w:rPr>
        <w:t>Это задание на 2 урока</w:t>
      </w:r>
    </w:p>
    <w:p w:rsidR="008F75CF" w:rsidRPr="00C72497" w:rsidRDefault="008F75CF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F75CF" w:rsidRDefault="008F75CF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319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</w:t>
      </w:r>
      <w:r w:rsidRPr="00097FB9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297319" w:rsidRPr="00097FB9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319" w:rsidRPr="00097FB9" w:rsidRDefault="00297319" w:rsidP="002973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097FB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Определение отклонений и допусков линейны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х размеров на сборочных </w:t>
      </w:r>
      <w:r w:rsidRPr="00097FB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чертежах</w:t>
      </w:r>
      <w:r w:rsidRPr="00097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использованием таблиц ЕСДП</w:t>
      </w:r>
      <w:r w:rsidRPr="00097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7319" w:rsidRPr="00445D75" w:rsidRDefault="00297319" w:rsidP="0029731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97319" w:rsidRPr="00445D75" w:rsidRDefault="00297319" w:rsidP="00297319">
      <w:pPr>
        <w:pStyle w:val="a7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работы со справочниками, технической литературой.</w:t>
      </w:r>
    </w:p>
    <w:p w:rsidR="00297319" w:rsidRPr="00445D75" w:rsidRDefault="00297319" w:rsidP="00297319">
      <w:pPr>
        <w:pStyle w:val="a7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 по теме.</w:t>
      </w:r>
    </w:p>
    <w:p w:rsidR="00297319" w:rsidRPr="00445D75" w:rsidRDefault="00297319" w:rsidP="00297319">
      <w:pPr>
        <w:pStyle w:val="a7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определять годность деталей типа «вал» и «отверстие».</w:t>
      </w:r>
    </w:p>
    <w:p w:rsidR="00297319" w:rsidRPr="00445D75" w:rsidRDefault="00297319" w:rsidP="0029731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справочная и техническая литература, чертежи деталей, чертежные принадлежности. </w:t>
      </w:r>
    </w:p>
    <w:p w:rsidR="00297319" w:rsidRPr="00445D75" w:rsidRDefault="00297319" w:rsidP="00297319">
      <w:pPr>
        <w:spacing w:before="225" w:after="100" w:afterAutospacing="1" w:line="288" w:lineRule="atLeast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:rsidR="00297319" w:rsidRPr="007126BF" w:rsidRDefault="00297319" w:rsidP="00297319">
      <w:pPr>
        <w:spacing w:before="225" w:after="100" w:afterAutospacing="1"/>
        <w:ind w:right="225"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4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45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.Теоретическая часть</w:t>
      </w:r>
      <w:r w:rsidRPr="0044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4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Соединяемые между собой детали, например вал и отверстие (рис. 16), должны иметь определенные размеры.</w:t>
      </w:r>
      <w:proofErr w:type="gramEnd"/>
      <w:r w:rsidRPr="0044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ни одну деталь невозможно изготовить с абсолютно точным размером. Поэтому на чертежах размеры деталей указывают с отклонениями, которые проставляют вверху и внизу рядом с номинальным размером. Номинальным размером называют общий для соединяемого вала и отверстия размер, например 20 мм.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обозначают: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.= 20</w:t>
      </w:r>
      <w:r w:rsidRPr="0071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97319" w:rsidRDefault="00297319" w:rsidP="00297319">
      <w:pPr>
        <w:pStyle w:val="a5"/>
        <w:shd w:val="clear" w:color="auto" w:fill="FFFFFF"/>
        <w:spacing w:line="276" w:lineRule="auto"/>
        <w:jc w:val="both"/>
        <w:rPr>
          <w:color w:val="000000" w:themeColor="text1"/>
        </w:rPr>
      </w:pPr>
      <w:r w:rsidRPr="007126BF">
        <w:rPr>
          <w:color w:val="000000" w:themeColor="text1"/>
          <w:u w:val="single"/>
        </w:rPr>
        <w:t>Стандартом установлены обозначения</w:t>
      </w:r>
      <w:r w:rsidRPr="00445D75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для </w:t>
      </w:r>
      <w:r w:rsidRPr="00445D75">
        <w:rPr>
          <w:color w:val="000000" w:themeColor="text1"/>
        </w:rPr>
        <w:t xml:space="preserve">валов — </w:t>
      </w:r>
      <w:proofErr w:type="spellStart"/>
      <w:r w:rsidRPr="00445D75">
        <w:rPr>
          <w:color w:val="000000" w:themeColor="text1"/>
        </w:rPr>
        <w:t>d</w:t>
      </w:r>
      <w:proofErr w:type="spellEnd"/>
      <w:r w:rsidRPr="00445D7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для </w:t>
      </w:r>
      <w:r w:rsidRPr="00445D75">
        <w:rPr>
          <w:color w:val="000000" w:themeColor="text1"/>
        </w:rPr>
        <w:t xml:space="preserve">отверстий — D , </w:t>
      </w:r>
      <w:r>
        <w:rPr>
          <w:color w:val="000000" w:themeColor="text1"/>
        </w:rPr>
        <w:t>а номинальный размер</w:t>
      </w:r>
      <w:r w:rsidRPr="00445D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для вала </w:t>
      </w:r>
      <w:proofErr w:type="spellStart"/>
      <w:r>
        <w:rPr>
          <w:color w:val="000000" w:themeColor="text1"/>
          <w:lang w:val="en-US"/>
        </w:rPr>
        <w:t>dn</w:t>
      </w:r>
      <w:proofErr w:type="spellEnd"/>
      <w:r>
        <w:rPr>
          <w:color w:val="000000" w:themeColor="text1"/>
        </w:rPr>
        <w:t xml:space="preserve">, для </w:t>
      </w:r>
      <w:proofErr w:type="spellStart"/>
      <w:r>
        <w:rPr>
          <w:color w:val="000000" w:themeColor="text1"/>
        </w:rPr>
        <w:t>отвестия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  <w:lang w:val="en-US"/>
        </w:rPr>
        <w:t>Dn</w:t>
      </w:r>
      <w:proofErr w:type="spellEnd"/>
      <w:r>
        <w:rPr>
          <w:color w:val="000000" w:themeColor="text1"/>
        </w:rPr>
        <w:t>.</w:t>
      </w:r>
    </w:p>
    <w:p w:rsidR="00297319" w:rsidRPr="00445D75" w:rsidRDefault="00297319" w:rsidP="00297319">
      <w:pPr>
        <w:pStyle w:val="a5"/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соединения </w:t>
      </w:r>
      <w:r w:rsidRPr="00445D75">
        <w:rPr>
          <w:color w:val="000000" w:themeColor="text1"/>
        </w:rPr>
        <w:t>для вала и отверстия — также D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с</w:t>
      </w:r>
      <w:proofErr w:type="gramEnd"/>
      <w:r w:rsidRPr="00445D75">
        <w:rPr>
          <w:color w:val="000000" w:themeColor="text1"/>
        </w:rPr>
        <w:t>.</w:t>
      </w:r>
    </w:p>
    <w:p w:rsidR="00297319" w:rsidRPr="00445D75" w:rsidRDefault="00297319" w:rsidP="00297319">
      <w:pPr>
        <w:pStyle w:val="a5"/>
        <w:shd w:val="clear" w:color="auto" w:fill="FFFFFF"/>
        <w:spacing w:line="276" w:lineRule="auto"/>
        <w:jc w:val="both"/>
        <w:rPr>
          <w:color w:val="000000" w:themeColor="text1"/>
        </w:rPr>
      </w:pPr>
      <w:r w:rsidRPr="00445D75">
        <w:rPr>
          <w:color w:val="000000" w:themeColor="text1"/>
        </w:rPr>
        <w:t xml:space="preserve">Допустим, что необходимо изготовить вал с наибольшим допустимым размером </w:t>
      </w:r>
      <w:proofErr w:type="spellStart"/>
      <w:r w:rsidRPr="00445D75">
        <w:rPr>
          <w:color w:val="000000" w:themeColor="text1"/>
        </w:rPr>
        <w:t>d</w:t>
      </w:r>
      <w:r w:rsidRPr="00445D75">
        <w:rPr>
          <w:color w:val="000000" w:themeColor="text1"/>
          <w:vertAlign w:val="subscript"/>
        </w:rPr>
        <w:t>mах</w:t>
      </w:r>
      <w:proofErr w:type="spellEnd"/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= 20,5 мм (20</w:t>
      </w:r>
      <w:r w:rsidRPr="00445D75">
        <w:rPr>
          <w:color w:val="000000" w:themeColor="text1"/>
          <w:vertAlign w:val="superscript"/>
        </w:rPr>
        <w:t>+0,5</w:t>
      </w:r>
      <w:proofErr w:type="gramStart"/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)</w:t>
      </w:r>
      <w:proofErr w:type="gramEnd"/>
      <w:r w:rsidRPr="00445D75">
        <w:rPr>
          <w:color w:val="000000" w:themeColor="text1"/>
        </w:rPr>
        <w:t xml:space="preserve"> и наименьшим допустимым размером </w:t>
      </w:r>
      <w:proofErr w:type="spellStart"/>
      <w:r w:rsidRPr="00445D75">
        <w:rPr>
          <w:color w:val="000000" w:themeColor="text1"/>
        </w:rPr>
        <w:t>d</w:t>
      </w:r>
      <w:r w:rsidRPr="00445D75">
        <w:rPr>
          <w:color w:val="000000" w:themeColor="text1"/>
          <w:vertAlign w:val="subscript"/>
        </w:rPr>
        <w:t>min</w:t>
      </w:r>
      <w:proofErr w:type="spellEnd"/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= 19,8 мм (20</w:t>
      </w:r>
      <w:r w:rsidRPr="00445D75">
        <w:rPr>
          <w:color w:val="000000" w:themeColor="text1"/>
          <w:vertAlign w:val="subscript"/>
        </w:rPr>
        <w:t>-0,2</w:t>
      </w:r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).</w:t>
      </w:r>
    </w:p>
    <w:p w:rsidR="00297319" w:rsidRDefault="00297319" w:rsidP="00297319">
      <w:pPr>
        <w:pStyle w:val="a5"/>
        <w:shd w:val="clear" w:color="auto" w:fill="FFFFFF"/>
        <w:spacing w:line="276" w:lineRule="auto"/>
        <w:rPr>
          <w:color w:val="000000" w:themeColor="text1"/>
        </w:rPr>
      </w:pPr>
      <w:r w:rsidRPr="00445D75">
        <w:rPr>
          <w:color w:val="000000" w:themeColor="text1"/>
        </w:rPr>
        <w:t>Размеры 20+</w:t>
      </w:r>
      <w:r w:rsidRPr="00445D75">
        <w:rPr>
          <w:color w:val="000000" w:themeColor="text1"/>
          <w:vertAlign w:val="superscript"/>
        </w:rPr>
        <w:t>0,5</w:t>
      </w:r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и 20</w:t>
      </w:r>
      <w:r w:rsidRPr="00445D75">
        <w:rPr>
          <w:color w:val="000000" w:themeColor="text1"/>
          <w:vertAlign w:val="subscript"/>
        </w:rPr>
        <w:t>-0,2</w:t>
      </w:r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— это номинальный размер 20 с верхним +0,5 и нижним -0,2 предельными отклонениями. Отклонения могут быть положительными и отрицательными.</w:t>
      </w:r>
      <w:r>
        <w:rPr>
          <w:color w:val="000000" w:themeColor="text1"/>
        </w:rPr>
        <w:t xml:space="preserve"> (  + и</w:t>
      </w:r>
      <w:proofErr w:type="gramStart"/>
      <w:r>
        <w:rPr>
          <w:color w:val="000000" w:themeColor="text1"/>
        </w:rPr>
        <w:t xml:space="preserve"> -)</w:t>
      </w:r>
      <w:proofErr w:type="gramEnd"/>
    </w:p>
    <w:p w:rsidR="00297319" w:rsidRPr="001E0E1C" w:rsidRDefault="00297319" w:rsidP="00297319">
      <w:pPr>
        <w:pStyle w:val="a5"/>
        <w:shd w:val="clear" w:color="auto" w:fill="FFFFFF"/>
        <w:spacing w:line="276" w:lineRule="auto"/>
        <w:rPr>
          <w:color w:val="000000" w:themeColor="text1"/>
        </w:rPr>
      </w:pPr>
      <w:r w:rsidRPr="007126BF">
        <w:rPr>
          <w:b/>
          <w:color w:val="000000" w:themeColor="text1"/>
          <w:u w:val="single"/>
        </w:rPr>
        <w:t>Допуск</w:t>
      </w:r>
      <w:r>
        <w:rPr>
          <w:color w:val="000000" w:themeColor="text1"/>
        </w:rPr>
        <w:t xml:space="preserve"> </w:t>
      </w:r>
      <w:r w:rsidR="001E0E1C">
        <w:rPr>
          <w:color w:val="000000" w:themeColor="text1"/>
        </w:rPr>
        <w:t xml:space="preserve"> </w:t>
      </w:r>
      <w:r w:rsidR="001E0E1C">
        <w:rPr>
          <w:color w:val="000000" w:themeColor="text1"/>
          <w:lang w:val="en-US"/>
        </w:rPr>
        <w:t>T</w:t>
      </w:r>
      <w:r>
        <w:rPr>
          <w:color w:val="000000" w:themeColor="text1"/>
        </w:rPr>
        <w:t xml:space="preserve">– это разница между наибольшим предельным размером и наименьшим  или (отклонением наибольшим и наименьшим) </w:t>
      </w:r>
      <w:r w:rsidR="001E0E1C" w:rsidRPr="001E0E1C">
        <w:rPr>
          <w:color w:val="000000" w:themeColor="text1"/>
        </w:rPr>
        <w:t xml:space="preserve"> </w:t>
      </w:r>
      <w:r w:rsidR="001E0E1C">
        <w:rPr>
          <w:color w:val="000000" w:themeColor="text1"/>
          <w:lang w:val="en-US"/>
        </w:rPr>
        <w:t>TD</w:t>
      </w:r>
      <w:r w:rsidR="001E0E1C" w:rsidRPr="001E0E1C">
        <w:rPr>
          <w:color w:val="000000" w:themeColor="text1"/>
        </w:rPr>
        <w:t xml:space="preserve"> – </w:t>
      </w:r>
      <w:r w:rsidR="001E0E1C">
        <w:rPr>
          <w:color w:val="000000" w:themeColor="text1"/>
        </w:rPr>
        <w:t xml:space="preserve">отверстия, </w:t>
      </w:r>
      <w:r w:rsidR="001E0E1C">
        <w:rPr>
          <w:color w:val="000000" w:themeColor="text1"/>
          <w:lang w:val="en-US"/>
        </w:rPr>
        <w:t>Td</w:t>
      </w:r>
      <w:r w:rsidR="001E0E1C" w:rsidRPr="001E0E1C">
        <w:rPr>
          <w:color w:val="000000" w:themeColor="text1"/>
        </w:rPr>
        <w:t xml:space="preserve"> – </w:t>
      </w:r>
      <w:r w:rsidR="001E0E1C">
        <w:rPr>
          <w:color w:val="000000" w:themeColor="text1"/>
        </w:rPr>
        <w:t>для вала</w:t>
      </w:r>
    </w:p>
    <w:p w:rsidR="00297319" w:rsidRDefault="00297319" w:rsidP="00297319">
      <w:pPr>
        <w:pStyle w:val="a5"/>
        <w:shd w:val="clear" w:color="auto" w:fill="FFFFFF"/>
        <w:spacing w:line="276" w:lineRule="auto"/>
        <w:rPr>
          <w:b/>
          <w:color w:val="000000" w:themeColor="text1"/>
          <w:lang w:val="en-US"/>
        </w:rPr>
      </w:pPr>
      <w:r w:rsidRPr="007126BF">
        <w:rPr>
          <w:b/>
          <w:color w:val="000000" w:themeColor="text1"/>
          <w:u w:val="single"/>
        </w:rPr>
        <w:lastRenderedPageBreak/>
        <w:t xml:space="preserve">Допуск </w:t>
      </w:r>
      <w:r>
        <w:rPr>
          <w:b/>
          <w:color w:val="000000" w:themeColor="text1"/>
          <w:u w:val="single"/>
        </w:rPr>
        <w:t xml:space="preserve">  </w:t>
      </w:r>
      <w:r w:rsidRPr="007126BF">
        <w:rPr>
          <w:b/>
          <w:color w:val="000000" w:themeColor="text1"/>
        </w:rPr>
        <w:t>ВСЕГДА</w:t>
      </w:r>
      <w:r>
        <w:rPr>
          <w:b/>
          <w:color w:val="000000" w:themeColor="text1"/>
        </w:rPr>
        <w:t xml:space="preserve">    </w:t>
      </w:r>
      <w:r w:rsidRPr="007126BF">
        <w:rPr>
          <w:b/>
          <w:color w:val="000000" w:themeColor="text1"/>
        </w:rPr>
        <w:t xml:space="preserve"> ПОЛОЖИТЕЛЬНЫЙ!!!!!!!!</w:t>
      </w:r>
    </w:p>
    <w:p w:rsidR="00952F92" w:rsidRDefault="00952F92" w:rsidP="00952F9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Например:</w:t>
      </w:r>
      <w:r>
        <w:rPr>
          <w:color w:val="000000" w:themeColor="text1"/>
        </w:rPr>
        <w:t xml:space="preserve"> размер отверстия   </w:t>
      </w:r>
      <w:r w:rsidRPr="00445D75">
        <w:rPr>
          <w:color w:val="000000" w:themeColor="text1"/>
        </w:rPr>
        <w:t>20</w:t>
      </w:r>
      <w:r w:rsidRPr="00445D75">
        <w:rPr>
          <w:color w:val="000000" w:themeColor="text1"/>
          <w:vertAlign w:val="superscript"/>
        </w:rPr>
        <w:t>+0,5</w:t>
      </w:r>
      <w:r w:rsidRPr="00445D75">
        <w:rPr>
          <w:rStyle w:val="apple-converted-space"/>
          <w:color w:val="000000" w:themeColor="text1"/>
        </w:rPr>
        <w:t> </w:t>
      </w:r>
      <w:r>
        <w:rPr>
          <w:rStyle w:val="apple-converted-space"/>
          <w:color w:val="000000" w:themeColor="text1"/>
        </w:rPr>
        <w:t xml:space="preserve"> это говорит о том, что номинальный размер отверстия </w:t>
      </w:r>
      <w:proofErr w:type="spellStart"/>
      <w:r>
        <w:rPr>
          <w:rStyle w:val="apple-converted-space"/>
          <w:color w:val="000000" w:themeColor="text1"/>
          <w:lang w:val="en-US"/>
        </w:rPr>
        <w:t>Dn</w:t>
      </w:r>
      <w:proofErr w:type="spellEnd"/>
      <w:r>
        <w:rPr>
          <w:rStyle w:val="apple-converted-space"/>
          <w:color w:val="000000" w:themeColor="text1"/>
        </w:rPr>
        <w:t>= 20</w:t>
      </w:r>
      <w:r>
        <w:rPr>
          <w:color w:val="000000" w:themeColor="text1"/>
        </w:rPr>
        <w:t>, верхнее предельное отклонение = +0,5, нижнего нет, значит =0.</w:t>
      </w:r>
    </w:p>
    <w:p w:rsidR="00952F92" w:rsidRDefault="00952F92" w:rsidP="00952F9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D</w:t>
      </w:r>
      <w:r w:rsidRPr="00952F92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max</w:t>
      </w:r>
      <w:r w:rsidRPr="00952F92">
        <w:rPr>
          <w:color w:val="000000" w:themeColor="text1"/>
        </w:rPr>
        <w:t xml:space="preserve"> (</w:t>
      </w:r>
      <w:r>
        <w:rPr>
          <w:color w:val="000000" w:themeColor="text1"/>
        </w:rPr>
        <w:t>максимальный размер)</w:t>
      </w:r>
      <w:r w:rsidRPr="00952F92">
        <w:rPr>
          <w:color w:val="000000" w:themeColor="text1"/>
        </w:rPr>
        <w:t xml:space="preserve"> = 20</w:t>
      </w:r>
      <w:r>
        <w:rPr>
          <w:color w:val="000000" w:themeColor="text1"/>
        </w:rPr>
        <w:t xml:space="preserve"> +</w:t>
      </w:r>
      <w:r w:rsidR="001E0E1C">
        <w:rPr>
          <w:color w:val="000000" w:themeColor="text1"/>
        </w:rPr>
        <w:t xml:space="preserve"> 0</w:t>
      </w:r>
      <w:proofErr w:type="gramStart"/>
      <w:r w:rsidR="001E0E1C">
        <w:rPr>
          <w:color w:val="000000" w:themeColor="text1"/>
        </w:rPr>
        <w:t>,5</w:t>
      </w:r>
      <w:proofErr w:type="gramEnd"/>
      <w:r w:rsidR="001E0E1C">
        <w:rPr>
          <w:color w:val="000000" w:themeColor="text1"/>
        </w:rPr>
        <w:t xml:space="preserve"> = 20,</w:t>
      </w:r>
      <w:r>
        <w:rPr>
          <w:color w:val="000000" w:themeColor="text1"/>
        </w:rPr>
        <w:t>5 мм.</w:t>
      </w:r>
    </w:p>
    <w:p w:rsidR="00952F92" w:rsidRDefault="00952F92" w:rsidP="00952F9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</w:t>
      </w:r>
      <w:r w:rsidRPr="00952F92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min</w:t>
      </w:r>
      <w:r w:rsidRPr="00952F92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минимальный размер) = 20 + 0 = </w:t>
      </w:r>
      <w:r w:rsidR="001E0E1C">
        <w:rPr>
          <w:color w:val="000000" w:themeColor="text1"/>
        </w:rPr>
        <w:t>20, 0 мм.</w:t>
      </w:r>
    </w:p>
    <w:p w:rsidR="001E0E1C" w:rsidRDefault="001E0E1C" w:rsidP="00952F9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0E1C">
        <w:rPr>
          <w:color w:val="000000" w:themeColor="text1"/>
          <w:u w:val="single"/>
        </w:rPr>
        <w:t>Таким образом, допуск для отверстия</w:t>
      </w:r>
      <w:r>
        <w:rPr>
          <w:color w:val="000000" w:themeColor="text1"/>
        </w:rPr>
        <w:t>: Т</w:t>
      </w:r>
      <w:proofErr w:type="gramStart"/>
      <w:r>
        <w:rPr>
          <w:color w:val="000000" w:themeColor="text1"/>
          <w:lang w:val="en-US"/>
        </w:rPr>
        <w:t>D</w:t>
      </w:r>
      <w:proofErr w:type="gramEnd"/>
      <w:r>
        <w:rPr>
          <w:color w:val="000000" w:themeColor="text1"/>
        </w:rPr>
        <w:t xml:space="preserve"> = 20,5 – 20,0 = 5мм, или смотрим по отклонениям:</w:t>
      </w:r>
    </w:p>
    <w:p w:rsidR="001E0E1C" w:rsidRPr="001E0E1C" w:rsidRDefault="001E0E1C" w:rsidP="00952F9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0,5 – 0 =5мм.</w:t>
      </w:r>
    </w:p>
    <w:p w:rsidR="001E0E1C" w:rsidRPr="00952F92" w:rsidRDefault="001E0E1C" w:rsidP="00952F9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97319" w:rsidRPr="00445D75" w:rsidRDefault="00952F92" w:rsidP="00297319">
      <w:pPr>
        <w:pStyle w:val="a5"/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97319" w:rsidRPr="00445D75">
        <w:rPr>
          <w:noProof/>
          <w:color w:val="000000" w:themeColor="text1"/>
        </w:rPr>
        <w:drawing>
          <wp:inline distT="0" distB="0" distL="0" distR="0">
            <wp:extent cx="4572000" cy="2076450"/>
            <wp:effectExtent l="0" t="0" r="0" b="0"/>
            <wp:docPr id="1" name="Рисунок 1" descr="Обозначение номинального и предельных размеров, верхних и нижних отклонений, допусков">
              <a:hlinkClick xmlns:a="http://schemas.openxmlformats.org/drawingml/2006/main" r:id="rId5" tooltip="&quot;Обозначение номинального и предельных размеров, верхних и нижних отклонений, допус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 номинального и предельных размеров, верхних и нижних отклонений, допусков">
                      <a:hlinkClick r:id="rId5" tooltip="&quot;Обозначение номинального и предельных размеров, верхних и нижних отклонений, допус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19" w:rsidRPr="00445D75">
        <w:rPr>
          <w:color w:val="000000" w:themeColor="text1"/>
        </w:rPr>
        <w:br/>
        <w:t xml:space="preserve">Рис. 1 Обозначение </w:t>
      </w:r>
      <w:proofErr w:type="gramStart"/>
      <w:r w:rsidR="00297319" w:rsidRPr="00445D75">
        <w:rPr>
          <w:color w:val="000000" w:themeColor="text1"/>
        </w:rPr>
        <w:t>номинального</w:t>
      </w:r>
      <w:proofErr w:type="gramEnd"/>
      <w:r w:rsidR="00297319" w:rsidRPr="00445D75">
        <w:rPr>
          <w:color w:val="000000" w:themeColor="text1"/>
        </w:rPr>
        <w:t xml:space="preserve"> и предельных размеров, верхних и нижних отклонений, допусков: а — на валу; б — на отверстии</w:t>
      </w:r>
    </w:p>
    <w:p w:rsidR="00297319" w:rsidRPr="00445D75" w:rsidRDefault="00297319" w:rsidP="00297319">
      <w:pPr>
        <w:pStyle w:val="a5"/>
        <w:shd w:val="clear" w:color="auto" w:fill="FFFFFF"/>
        <w:spacing w:line="270" w:lineRule="atLeast"/>
        <w:rPr>
          <w:b/>
          <w:color w:val="373737"/>
        </w:rPr>
      </w:pPr>
      <w:r w:rsidRPr="00445D75">
        <w:rPr>
          <w:b/>
          <w:color w:val="373737"/>
          <w:lang w:val="en-US"/>
        </w:rPr>
        <w:t>II</w:t>
      </w:r>
      <w:r w:rsidRPr="00445D75">
        <w:rPr>
          <w:b/>
          <w:color w:val="373737"/>
        </w:rPr>
        <w:t>. Практическая часть.</w:t>
      </w:r>
    </w:p>
    <w:p w:rsidR="00297319" w:rsidRPr="00445D75" w:rsidRDefault="00297319" w:rsidP="00297319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№ 1. </w:t>
      </w: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величину допуска, наибольший и наименьший предельные размеры по заданным номинальным размерам и предельным отклонениям.</w:t>
      </w:r>
    </w:p>
    <w:tbl>
      <w:tblPr>
        <w:tblpPr w:leftFromText="180" w:rightFromText="180" w:vertAnchor="text" w:horzAnchor="margin" w:tblpX="-408" w:tblpY="3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993"/>
        <w:gridCol w:w="1134"/>
        <w:gridCol w:w="992"/>
        <w:gridCol w:w="850"/>
        <w:gridCol w:w="851"/>
        <w:gridCol w:w="850"/>
        <w:gridCol w:w="851"/>
        <w:gridCol w:w="1276"/>
      </w:tblGrid>
      <w:tr w:rsidR="00297319" w:rsidRPr="00445D75" w:rsidTr="003076C9">
        <w:trPr>
          <w:trHeight w:val="869"/>
        </w:trPr>
        <w:tc>
          <w:tcPr>
            <w:tcW w:w="198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Номинальные размеры и предельные отклонения</w:t>
            </w:r>
          </w:p>
        </w:tc>
        <w:tc>
          <w:tcPr>
            <w:tcW w:w="993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24</w:t>
            </w: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+ 0,12</w:t>
            </w:r>
          </w:p>
        </w:tc>
        <w:tc>
          <w:tcPr>
            <w:tcW w:w="113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28625"/>
                  <wp:effectExtent l="0" t="0" r="9525" b="9525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66700"/>
                  <wp:effectExtent l="0" t="0" r="0" b="0"/>
                  <wp:docPr id="2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390525"/>
                  <wp:effectExtent l="0" t="0" r="0" b="9525"/>
                  <wp:docPr id="2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35</w:t>
            </w: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- 0,123</w:t>
            </w: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381000"/>
                  <wp:effectExtent l="0" t="0" r="9525" b="0"/>
                  <wp:docPr id="2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319" w:rsidRPr="00445D75" w:rsidTr="003076C9">
        <w:trPr>
          <w:trHeight w:val="331"/>
        </w:trPr>
        <w:tc>
          <w:tcPr>
            <w:tcW w:w="198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</w:t>
            </w:r>
          </w:p>
        </w:tc>
        <w:tc>
          <w:tcPr>
            <w:tcW w:w="993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9" w:rsidRPr="00445D75" w:rsidTr="003076C9">
        <w:trPr>
          <w:trHeight w:val="326"/>
        </w:trPr>
        <w:tc>
          <w:tcPr>
            <w:tcW w:w="198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Наибольший предельный размер</w:t>
            </w:r>
          </w:p>
        </w:tc>
        <w:tc>
          <w:tcPr>
            <w:tcW w:w="993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9" w:rsidRPr="00445D75" w:rsidTr="003076C9">
        <w:trPr>
          <w:trHeight w:val="451"/>
        </w:trPr>
        <w:tc>
          <w:tcPr>
            <w:tcW w:w="198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Наименьший Предельный размер</w:t>
            </w:r>
          </w:p>
        </w:tc>
        <w:tc>
          <w:tcPr>
            <w:tcW w:w="993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319" w:rsidRPr="00445D75" w:rsidRDefault="00297319" w:rsidP="00297319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319" w:rsidRPr="00445D75" w:rsidRDefault="00297319" w:rsidP="00297319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319" w:rsidRPr="00445D75" w:rsidRDefault="00297319" w:rsidP="002973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2</w:t>
      </w:r>
      <w:r w:rsidRPr="00445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годность валов, по результатам их измерения.</w:t>
      </w: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985"/>
        <w:gridCol w:w="1417"/>
        <w:gridCol w:w="1276"/>
        <w:gridCol w:w="1559"/>
        <w:gridCol w:w="1276"/>
      </w:tblGrid>
      <w:tr w:rsidR="00297319" w:rsidRPr="00445D75" w:rsidTr="003076C9">
        <w:trPr>
          <w:trHeight w:val="5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 в чертеже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2286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809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219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319" w:rsidRPr="00445D75" w:rsidTr="003076C9">
        <w:trPr>
          <w:trHeight w:val="5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Действительный размер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319" w:rsidRPr="00445D75" w:rsidRDefault="00297319" w:rsidP="003076C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85,2</w:t>
            </w:r>
          </w:p>
        </w:tc>
      </w:tr>
    </w:tbl>
    <w:p w:rsidR="00297319" w:rsidRPr="00445D75" w:rsidRDefault="00297319" w:rsidP="002973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319" w:rsidRPr="00445D75" w:rsidRDefault="00297319" w:rsidP="00297319">
      <w:pPr>
        <w:pStyle w:val="a5"/>
        <w:shd w:val="clear" w:color="auto" w:fill="FFFFFF"/>
        <w:spacing w:line="270" w:lineRule="atLeast"/>
        <w:rPr>
          <w:b/>
          <w:color w:val="373737"/>
        </w:rPr>
      </w:pPr>
      <w:r w:rsidRPr="00445D75">
        <w:rPr>
          <w:b/>
          <w:color w:val="373737"/>
        </w:rPr>
        <w:t>Контрольные вопросы</w:t>
      </w:r>
    </w:p>
    <w:p w:rsidR="00297319" w:rsidRPr="00445D75" w:rsidRDefault="00297319" w:rsidP="00297319">
      <w:pPr>
        <w:pStyle w:val="a4"/>
      </w:pPr>
      <w:r w:rsidRPr="00445D75">
        <w:t>1. Какой размер называют номинальным?</w:t>
      </w:r>
    </w:p>
    <w:p w:rsidR="00297319" w:rsidRPr="00445D75" w:rsidRDefault="00297319" w:rsidP="00297319">
      <w:pPr>
        <w:pStyle w:val="a4"/>
      </w:pPr>
      <w:r w:rsidRPr="00445D75">
        <w:t>2. Что называют верхним и нижним отклонением?</w:t>
      </w:r>
    </w:p>
    <w:p w:rsidR="00297319" w:rsidRPr="00445D75" w:rsidRDefault="00297319" w:rsidP="00297319">
      <w:pPr>
        <w:pStyle w:val="a4"/>
      </w:pPr>
      <w:r w:rsidRPr="00445D75">
        <w:t>3. Что называют допуском?</w:t>
      </w:r>
    </w:p>
    <w:p w:rsidR="00297319" w:rsidRPr="00445D75" w:rsidRDefault="00297319" w:rsidP="00297319">
      <w:pPr>
        <w:pStyle w:val="a4"/>
      </w:pPr>
      <w:r w:rsidRPr="00445D75">
        <w:t>4. Как проставляют размеры вала и отверстия на</w:t>
      </w:r>
      <w:r w:rsidRPr="00445D75">
        <w:rPr>
          <w:rStyle w:val="apple-converted-space"/>
          <w:color w:val="373737"/>
        </w:rPr>
        <w:t> </w:t>
      </w:r>
      <w:hyperlink r:id="rId18" w:tooltip="Виды. Количество видов на чертежах" w:history="1">
        <w:r w:rsidRPr="00445D75">
          <w:rPr>
            <w:rStyle w:val="a6"/>
            <w:color w:val="7AAC19"/>
          </w:rPr>
          <w:t>чертежах</w:t>
        </w:r>
      </w:hyperlink>
      <w:r w:rsidRPr="00445D75">
        <w:t>?</w:t>
      </w:r>
    </w:p>
    <w:p w:rsidR="00297319" w:rsidRPr="00445D75" w:rsidRDefault="00297319" w:rsidP="00297319">
      <w:pPr>
        <w:rPr>
          <w:rFonts w:ascii="Times New Roman" w:hAnsi="Times New Roman" w:cs="Times New Roman"/>
          <w:sz w:val="24"/>
          <w:szCs w:val="24"/>
        </w:rPr>
      </w:pPr>
      <w:r w:rsidRPr="00445D75">
        <w:rPr>
          <w:rFonts w:ascii="Times New Roman" w:hAnsi="Times New Roman" w:cs="Times New Roman"/>
          <w:sz w:val="24"/>
          <w:szCs w:val="24"/>
        </w:rPr>
        <w:t>5.Какие детали считаются годными?</w:t>
      </w:r>
    </w:p>
    <w:p w:rsidR="00297319" w:rsidRDefault="00297319" w:rsidP="00297319">
      <w:pPr>
        <w:rPr>
          <w:rFonts w:ascii="Times New Roman" w:hAnsi="Times New Roman" w:cs="Times New Roman"/>
          <w:b/>
          <w:sz w:val="24"/>
          <w:szCs w:val="24"/>
        </w:rPr>
      </w:pPr>
      <w:r w:rsidRPr="00445D75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319" w:rsidRDefault="00297319" w:rsidP="00297319">
      <w:pPr>
        <w:rPr>
          <w:rFonts w:ascii="Times New Roman" w:hAnsi="Times New Roman" w:cs="Times New Roman"/>
          <w:b/>
          <w:sz w:val="24"/>
          <w:szCs w:val="24"/>
        </w:rPr>
      </w:pPr>
    </w:p>
    <w:p w:rsidR="00297319" w:rsidRDefault="00297319" w:rsidP="00297319">
      <w:pPr>
        <w:rPr>
          <w:rFonts w:ascii="Times New Roman" w:hAnsi="Times New Roman" w:cs="Times New Roman"/>
          <w:b/>
          <w:sz w:val="24"/>
          <w:szCs w:val="24"/>
        </w:rPr>
      </w:pPr>
    </w:p>
    <w:p w:rsidR="00297319" w:rsidRDefault="00297319" w:rsidP="0029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19" w:rsidRDefault="00297319" w:rsidP="0029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19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319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Pr="00607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97319" w:rsidRPr="00607F4F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319" w:rsidRDefault="00297319" w:rsidP="002973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B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01B2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величин предельных размеров, допусков и посадок соединяемых элементов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97319" w:rsidRDefault="00297319" w:rsidP="00297319">
      <w:pPr>
        <w:spacing w:before="225" w:after="100" w:afterAutospacing="1" w:line="288" w:lineRule="atLeast"/>
        <w:ind w:left="225" w:right="225"/>
        <w:rPr>
          <w:rFonts w:ascii="Times New Roman" w:hAnsi="Times New Roman"/>
          <w:bCs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B4306">
        <w:rPr>
          <w:rFonts w:ascii="Times New Roman" w:hAnsi="Times New Roman"/>
          <w:bCs/>
          <w:sz w:val="24"/>
          <w:szCs w:val="24"/>
        </w:rPr>
        <w:t xml:space="preserve"> </w:t>
      </w:r>
    </w:p>
    <w:p w:rsidR="00297319" w:rsidRPr="002B4306" w:rsidRDefault="00297319" w:rsidP="00297319">
      <w:pPr>
        <w:pStyle w:val="a7"/>
        <w:numPr>
          <w:ilvl w:val="0"/>
          <w:numId w:val="3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306">
        <w:rPr>
          <w:rFonts w:ascii="Times New Roman" w:hAnsi="Times New Roman"/>
          <w:bCs/>
          <w:sz w:val="24"/>
          <w:szCs w:val="24"/>
        </w:rPr>
        <w:t>Формирование навыков нахождения предельных размеров в справочных таблицах по обозначению поля допуска на чертеже.</w:t>
      </w:r>
    </w:p>
    <w:p w:rsidR="00297319" w:rsidRPr="008B12D2" w:rsidRDefault="00297319" w:rsidP="00297319">
      <w:pPr>
        <w:pStyle w:val="a7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работы со справочниками, технической литературой.</w:t>
      </w:r>
    </w:p>
    <w:p w:rsidR="00297319" w:rsidRPr="008B12D2" w:rsidRDefault="00297319" w:rsidP="00297319">
      <w:pPr>
        <w:pStyle w:val="a7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 по теме.</w:t>
      </w:r>
    </w:p>
    <w:p w:rsidR="00297319" w:rsidRPr="008B12D2" w:rsidRDefault="00297319" w:rsidP="00297319">
      <w:pPr>
        <w:pStyle w:val="a7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2">
        <w:rPr>
          <w:rFonts w:ascii="Times New Roman" w:eastAsia="Times New Roman" w:hAnsi="Times New Roman"/>
          <w:color w:val="000000"/>
          <w:sz w:val="24"/>
          <w:szCs w:val="24"/>
        </w:rPr>
        <w:t xml:space="preserve">Научиться определять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основные параметры размеров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используя таблицы ЕСДП</w:t>
      </w:r>
    </w:p>
    <w:p w:rsidR="00297319" w:rsidRPr="00664A21" w:rsidRDefault="00297319" w:rsidP="0029731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>: справочная и техническая литература, чертежи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деталей, чертежные принадлежности.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7319" w:rsidRPr="00C9331B" w:rsidRDefault="00297319" w:rsidP="00297319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9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.Теоретическая часть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Вал</w:t>
      </w:r>
      <w:r w:rsidRPr="005204FE">
        <w:t> -термин, применяемый для обозначения наружных элементов деталей.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Отверстие</w:t>
      </w:r>
      <w:r w:rsidRPr="005204FE">
        <w:t>-термин, применяемый для обозначения внутренних элементов детали.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Поле допуска</w:t>
      </w:r>
      <w:r w:rsidRPr="005204FE">
        <w:t> - поле, ограниченное верхним и нижним отклонениями. Поле допуска определяется величиной допуска и его положением, относительно нулевой линии. Нулевая линия соответствует номинальному размеру.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lastRenderedPageBreak/>
        <w:t>Номинальный размер (D)</w:t>
      </w:r>
      <w:r w:rsidRPr="005204FE">
        <w:t> - размер, относительно которого определяются предельные раз</w:t>
      </w:r>
      <w:r w:rsidRPr="005204FE">
        <w:softHyphen/>
        <w:t>меры и которые служат началом отсчета отклонений.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Действительный размер (D</w:t>
      </w:r>
      <w:r w:rsidRPr="005204FE">
        <w:rPr>
          <w:b/>
          <w:bCs/>
          <w:vertAlign w:val="subscript"/>
        </w:rPr>
        <w:t>1</w:t>
      </w:r>
      <w:r w:rsidRPr="005204FE">
        <w:rPr>
          <w:b/>
          <w:bCs/>
        </w:rPr>
        <w:t>, d</w:t>
      </w:r>
      <w:r w:rsidRPr="005204FE">
        <w:rPr>
          <w:b/>
          <w:bCs/>
          <w:vertAlign w:val="subscript"/>
        </w:rPr>
        <w:t>1</w:t>
      </w:r>
      <w:r w:rsidRPr="005204FE">
        <w:rPr>
          <w:b/>
          <w:bCs/>
        </w:rPr>
        <w:t>)</w:t>
      </w:r>
      <w:r w:rsidRPr="005204FE">
        <w:t> - размер детали, установленный с допускаемой погреш</w:t>
      </w:r>
      <w:r w:rsidRPr="005204FE">
        <w:softHyphen/>
        <w:t>ностью.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Предельные размеры (наибольшие и наименьшие)</w:t>
      </w:r>
      <w:r w:rsidRPr="005204FE">
        <w:t> - два предельно допустимых размера, между которыми должен находиться или которым может быть равен действительный размер годной детали.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Предельные размеры для валов определяются по формулам</w:t>
      </w:r>
      <w:r w:rsidRPr="005204FE">
        <w:t>:</w:t>
      </w:r>
    </w:p>
    <w:p w:rsidR="00297319" w:rsidRPr="005204FE" w:rsidRDefault="00297319" w:rsidP="00297319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  <w:lang w:val="en-US"/>
        </w:rPr>
        <w:t>=d+es,</w:t>
      </w:r>
    </w:p>
    <w:p w:rsidR="00297319" w:rsidRPr="005204FE" w:rsidRDefault="00297319" w:rsidP="00297319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min</w:t>
      </w:r>
      <w:r w:rsidRPr="005204FE">
        <w:rPr>
          <w:b/>
          <w:bCs/>
          <w:lang w:val="en-US"/>
        </w:rPr>
        <w:t>=d+ei</w:t>
      </w:r>
    </w:p>
    <w:p w:rsidR="00297319" w:rsidRPr="005204FE" w:rsidRDefault="00297319" w:rsidP="00297319">
      <w:pPr>
        <w:pStyle w:val="a4"/>
        <w:jc w:val="both"/>
      </w:pPr>
      <w:r w:rsidRPr="005204FE">
        <w:t>где d </w:t>
      </w:r>
      <w:r w:rsidRPr="005204FE">
        <w:rPr>
          <w:vertAlign w:val="subscript"/>
        </w:rPr>
        <w:t>max</w:t>
      </w:r>
      <w:r w:rsidRPr="005204FE">
        <w:t> - наибольший предельный размер вала, мм;</w:t>
      </w:r>
    </w:p>
    <w:p w:rsidR="00297319" w:rsidRPr="005204FE" w:rsidRDefault="00297319" w:rsidP="00297319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min</w:t>
      </w:r>
      <w:r w:rsidRPr="005204FE">
        <w:t>- наименьший предельный размер вала, мм;</w:t>
      </w:r>
    </w:p>
    <w:p w:rsidR="00297319" w:rsidRPr="005204FE" w:rsidRDefault="00297319" w:rsidP="00297319">
      <w:pPr>
        <w:pStyle w:val="a4"/>
        <w:jc w:val="both"/>
      </w:pPr>
      <w:r w:rsidRPr="005204FE">
        <w:t>es - верхнее предельное отклонение, мм ;</w:t>
      </w:r>
    </w:p>
    <w:p w:rsidR="00297319" w:rsidRPr="005204FE" w:rsidRDefault="00297319" w:rsidP="00297319">
      <w:pPr>
        <w:pStyle w:val="a4"/>
        <w:jc w:val="both"/>
      </w:pPr>
      <w:r w:rsidRPr="005204FE">
        <w:t>ei - нижнее предельное отклонение, мм</w:t>
      </w:r>
    </w:p>
    <w:p w:rsidR="00297319" w:rsidRPr="005204FE" w:rsidRDefault="00297319" w:rsidP="00297319">
      <w:pPr>
        <w:pStyle w:val="a4"/>
        <w:jc w:val="both"/>
      </w:pPr>
      <w:r w:rsidRPr="005204FE">
        <w:t>Предельные размеры для отверстия определяются по формулам:</w:t>
      </w:r>
    </w:p>
    <w:p w:rsidR="00297319" w:rsidRPr="005204FE" w:rsidRDefault="00297319" w:rsidP="00297319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  <w:lang w:val="en-US"/>
        </w:rPr>
        <w:t>=D+ES,</w:t>
      </w:r>
    </w:p>
    <w:p w:rsidR="00297319" w:rsidRPr="005204FE" w:rsidRDefault="00297319" w:rsidP="00297319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min</w:t>
      </w:r>
      <w:r w:rsidRPr="005204FE">
        <w:rPr>
          <w:b/>
          <w:bCs/>
          <w:lang w:val="en-US"/>
        </w:rPr>
        <w:t>=D+EI</w:t>
      </w:r>
    </w:p>
    <w:p w:rsidR="00297319" w:rsidRPr="005204FE" w:rsidRDefault="00297319" w:rsidP="00297319">
      <w:pPr>
        <w:pStyle w:val="a4"/>
        <w:jc w:val="both"/>
      </w:pPr>
      <w:r w:rsidRPr="005204FE">
        <w:t>где D</w:t>
      </w:r>
      <w:r w:rsidRPr="005204FE">
        <w:rPr>
          <w:vertAlign w:val="subscript"/>
        </w:rPr>
        <w:t>max</w:t>
      </w:r>
      <w:r w:rsidRPr="005204FE">
        <w:t>- наибольший предельный размер отверстия, мм;</w:t>
      </w:r>
    </w:p>
    <w:p w:rsidR="00297319" w:rsidRPr="005204FE" w:rsidRDefault="00297319" w:rsidP="00297319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min</w:t>
      </w:r>
      <w:r w:rsidRPr="005204FE">
        <w:t>- наименьший предельный размер отверстия, мм;</w:t>
      </w:r>
    </w:p>
    <w:p w:rsidR="00297319" w:rsidRPr="005204FE" w:rsidRDefault="00297319" w:rsidP="00297319">
      <w:pPr>
        <w:pStyle w:val="a4"/>
        <w:jc w:val="both"/>
      </w:pPr>
      <w:r w:rsidRPr="005204FE">
        <w:t>D - номинальный размер, мм.</w:t>
      </w:r>
    </w:p>
    <w:p w:rsidR="00297319" w:rsidRPr="005204FE" w:rsidRDefault="00297319" w:rsidP="00297319">
      <w:pPr>
        <w:pStyle w:val="a4"/>
        <w:jc w:val="both"/>
      </w:pPr>
      <w:r w:rsidRPr="005204FE">
        <w:t>Верхнее и нижнее отклонения размеров определяется по</w:t>
      </w:r>
    </w:p>
    <w:p w:rsidR="00297319" w:rsidRPr="005204FE" w:rsidRDefault="00297319" w:rsidP="00297319">
      <w:pPr>
        <w:pStyle w:val="a4"/>
        <w:jc w:val="both"/>
      </w:pPr>
      <w:r w:rsidRPr="005204FE">
        <w:t>ГОСТ 25347-89.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</w:rPr>
        <w:t>Допуск-</w:t>
      </w:r>
      <w:r w:rsidRPr="005204FE">
        <w:t> разность между наибольшим и наименьшим предельными размерами. Допуск определяется по формулам:</w:t>
      </w:r>
    </w:p>
    <w:p w:rsidR="00297319" w:rsidRPr="005204FE" w:rsidRDefault="00297319" w:rsidP="00297319">
      <w:pPr>
        <w:pStyle w:val="a4"/>
        <w:jc w:val="both"/>
      </w:pPr>
      <w:r w:rsidRPr="005204FE">
        <w:t>для отверстия: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  <w:lang w:val="en-US"/>
        </w:rPr>
        <w:t>TD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min</w:t>
      </w:r>
      <w:r w:rsidRPr="005204FE">
        <w:rPr>
          <w:b/>
          <w:bCs/>
          <w:lang w:val="en-US"/>
        </w:rPr>
        <w:t> 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ES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EI</w:t>
      </w:r>
      <w:r w:rsidRPr="005204FE">
        <w:rPr>
          <w:b/>
          <w:bCs/>
        </w:rPr>
        <w:t>,</w:t>
      </w:r>
    </w:p>
    <w:p w:rsidR="00297319" w:rsidRPr="005204FE" w:rsidRDefault="00297319" w:rsidP="00297319">
      <w:pPr>
        <w:pStyle w:val="a4"/>
        <w:jc w:val="both"/>
      </w:pPr>
      <w:r w:rsidRPr="005204FE">
        <w:t>для вала:</w:t>
      </w:r>
    </w:p>
    <w:p w:rsidR="00297319" w:rsidRPr="005204FE" w:rsidRDefault="00297319" w:rsidP="00297319">
      <w:pPr>
        <w:pStyle w:val="a4"/>
        <w:jc w:val="both"/>
      </w:pPr>
      <w:r w:rsidRPr="005204FE">
        <w:rPr>
          <w:b/>
          <w:bCs/>
          <w:lang w:val="en-US"/>
        </w:rPr>
        <w:t>Td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mjn</w:t>
      </w:r>
      <w:r w:rsidRPr="005204FE">
        <w:rPr>
          <w:b/>
          <w:bCs/>
          <w:lang w:val="en-US"/>
        </w:rPr>
        <w:t> 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es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ei</w:t>
      </w:r>
      <w:r w:rsidRPr="005204FE">
        <w:rPr>
          <w:b/>
          <w:bCs/>
        </w:rPr>
        <w:t>.</w:t>
      </w:r>
    </w:p>
    <w:p w:rsidR="00297319" w:rsidRPr="005204FE" w:rsidRDefault="00297319" w:rsidP="00297319">
      <w:pPr>
        <w:pStyle w:val="a4"/>
        <w:jc w:val="both"/>
      </w:pPr>
      <w:r w:rsidRPr="005204FE">
        <w:t>где ES(es) - верхнее предельное отклонение отверстия (вала), мм</w:t>
      </w:r>
    </w:p>
    <w:p w:rsidR="00297319" w:rsidRPr="005204FE" w:rsidRDefault="00297319" w:rsidP="00297319">
      <w:pPr>
        <w:pStyle w:val="a4"/>
        <w:jc w:val="both"/>
      </w:pPr>
      <w:r w:rsidRPr="005204FE">
        <w:t>EI(ei) - нижнее предельное отклонение отверстие (вала), мм</w:t>
      </w:r>
    </w:p>
    <w:p w:rsidR="00297319" w:rsidRPr="005204FE" w:rsidRDefault="00297319" w:rsidP="00297319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max</w:t>
      </w:r>
      <w:r w:rsidRPr="005204FE">
        <w:t> (d</w:t>
      </w:r>
      <w:r w:rsidRPr="005204FE">
        <w:rPr>
          <w:vertAlign w:val="subscript"/>
        </w:rPr>
        <w:t>max</w:t>
      </w:r>
      <w:r w:rsidRPr="005204FE">
        <w:t>) - наибольший предельный размер, мм</w:t>
      </w:r>
    </w:p>
    <w:p w:rsidR="00297319" w:rsidRPr="005204FE" w:rsidRDefault="00297319" w:rsidP="00297319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min</w:t>
      </w:r>
      <w:r w:rsidRPr="005204FE">
        <w:t> (d</w:t>
      </w:r>
      <w:r w:rsidRPr="005204FE">
        <w:rPr>
          <w:vertAlign w:val="subscript"/>
        </w:rPr>
        <w:t>min</w:t>
      </w:r>
      <w:r w:rsidRPr="005204FE">
        <w:t>) - наименьший предельный размер, мм</w:t>
      </w:r>
    </w:p>
    <w:p w:rsidR="00297319" w:rsidRPr="00932153" w:rsidRDefault="00297319" w:rsidP="0029731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3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.Практическое задание.</w:t>
      </w:r>
      <w:proofErr w:type="gramEnd"/>
    </w:p>
    <w:p w:rsidR="00297319" w:rsidRPr="00C9331B" w:rsidRDefault="00297319" w:rsidP="00297319">
      <w:pPr>
        <w:spacing w:before="225" w:after="100" w:afterAutospacing="1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№1</w:t>
      </w:r>
      <w:r w:rsidRPr="00C9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верхнее и нижнее отклонения</w:t>
      </w:r>
      <w:proofErr w:type="gramStart"/>
      <w:r w:rsidRPr="00C9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9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размера используя таблицы ЕСДП.</w:t>
      </w:r>
    </w:p>
    <w:p w:rsidR="00297319" w:rsidRPr="005204FE" w:rsidRDefault="00297319" w:rsidP="00297319">
      <w:pPr>
        <w:pStyle w:val="a4"/>
      </w:pPr>
      <w:r w:rsidRPr="005204FE">
        <w:t>Номинальный размер D=d=48мм.</w:t>
      </w:r>
    </w:p>
    <w:p w:rsidR="00297319" w:rsidRPr="005204FE" w:rsidRDefault="00297319" w:rsidP="00297319">
      <w:pPr>
        <w:pStyle w:val="a4"/>
      </w:pPr>
      <w:r w:rsidRPr="005204FE">
        <w:t>Поля допусков валов: g6, h6, js6, k6, m6, n6, p6, r6, s6.</w:t>
      </w:r>
    </w:p>
    <w:p w:rsidR="00297319" w:rsidRPr="005204FE" w:rsidRDefault="00297319" w:rsidP="00297319">
      <w:pPr>
        <w:pStyle w:val="a4"/>
      </w:pPr>
      <w:r w:rsidRPr="005204FE">
        <w:t>Поля допусков отверстий: F7, H7, JS7, K7, M7, N7, P7, R7.</w:t>
      </w:r>
    </w:p>
    <w:p w:rsidR="00297319" w:rsidRPr="00C9331B" w:rsidRDefault="00297319" w:rsidP="00297319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№2 </w:t>
      </w:r>
    </w:p>
    <w:p w:rsidR="00297319" w:rsidRPr="00C9331B" w:rsidRDefault="00297319" w:rsidP="00297319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2.1.Контрольные вопросы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Почему при изготовлении деталей неизбежны погрешности размеров?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В чем разница между номинальным и действительным размерами?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Какие размеры называются предельными?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Что определяет допуск?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В чем разница между понятием «допуск» и «поле допуска»?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lastRenderedPageBreak/>
        <w:t>Сформулируйте условие годности действительного размера вала?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Сформулируйте условие годности действительного размера отверстия?</w:t>
      </w:r>
    </w:p>
    <w:p w:rsidR="00297319" w:rsidRPr="00C9331B" w:rsidRDefault="00297319" w:rsidP="00297319">
      <w:pPr>
        <w:pStyle w:val="a7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каком случае действительным размер равный </w:t>
      </w:r>
      <w:proofErr w:type="gramStart"/>
      <w:r w:rsidRPr="00C9331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номинальному</w:t>
      </w:r>
      <w:proofErr w:type="gramEnd"/>
      <w:r w:rsidRPr="00C9331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окажется браком.</w:t>
      </w:r>
    </w:p>
    <w:p w:rsidR="00297319" w:rsidRPr="005204FE" w:rsidRDefault="00297319" w:rsidP="00297319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2.2.Практическое задание.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1.Приведите два способа вычисления допуска.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2. Как вы считаете, если допуск больше, то требования к точности изготовления детали: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а) выше;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б) ниже.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3. Как следует указать размер на чертеже детали, если номинальный размер равен 85 мм, наиболь</w:t>
      </w:r>
      <w:r w:rsidRPr="005204FE">
        <w:rPr>
          <w:u w:val="single"/>
          <w:lang w:bidi="ru-RU"/>
        </w:rPr>
        <w:t>ши</w:t>
      </w:r>
      <w:r w:rsidRPr="005204FE">
        <w:rPr>
          <w:lang w:bidi="ru-RU"/>
        </w:rPr>
        <w:t>й предельный размер — 85,1 мм, а наименьший предельный размер — 84,75 мм?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4.Для размера определите: 55Н8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верхнее отклонение —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нижнее отклонение — номинальный размер —</w:t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наибольший предельный размер —</w:t>
      </w:r>
      <w:r w:rsidRPr="005204FE">
        <w:rPr>
          <w:lang w:bidi="ru-RU"/>
        </w:rPr>
        <w:tab/>
      </w:r>
    </w:p>
    <w:p w:rsidR="00297319" w:rsidRPr="005204FE" w:rsidRDefault="00297319" w:rsidP="00297319">
      <w:pPr>
        <w:pStyle w:val="a4"/>
        <w:rPr>
          <w:lang w:bidi="ru-RU"/>
        </w:rPr>
      </w:pPr>
      <w:r w:rsidRPr="005204FE">
        <w:rPr>
          <w:lang w:bidi="ru-RU"/>
        </w:rPr>
        <w:t>наименьший предельный размер — допуск —</w:t>
      </w:r>
      <w:r w:rsidRPr="005204FE">
        <w:rPr>
          <w:lang w:bidi="ru-RU"/>
        </w:rPr>
        <w:tab/>
      </w:r>
    </w:p>
    <w:p w:rsidR="00297319" w:rsidRPr="005204FE" w:rsidRDefault="00297319" w:rsidP="00297319">
      <w:pPr>
        <w:pStyle w:val="a4"/>
        <w:rPr>
          <w:b/>
        </w:rPr>
      </w:pPr>
    </w:p>
    <w:p w:rsidR="00297319" w:rsidRPr="005204FE" w:rsidRDefault="00297319" w:rsidP="00297319">
      <w:pPr>
        <w:pStyle w:val="a4"/>
        <w:rPr>
          <w:color w:val="373737"/>
        </w:rPr>
      </w:pPr>
      <w:r w:rsidRPr="005204FE">
        <w:rPr>
          <w:color w:val="373737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73737"/>
        </w:rPr>
        <w:t>____________________________________________</w:t>
      </w:r>
    </w:p>
    <w:p w:rsidR="00297319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319" w:rsidRPr="004125FF" w:rsidRDefault="00297319" w:rsidP="0029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B3F"/>
    <w:multiLevelType w:val="hybridMultilevel"/>
    <w:tmpl w:val="1F56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1665"/>
    <w:multiLevelType w:val="hybridMultilevel"/>
    <w:tmpl w:val="A1A0FAB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7ADB7C1B"/>
    <w:multiLevelType w:val="hybridMultilevel"/>
    <w:tmpl w:val="D8DE4F6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19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0E1C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F66"/>
    <w:rsid w:val="00295366"/>
    <w:rsid w:val="002958F8"/>
    <w:rsid w:val="00295DB9"/>
    <w:rsid w:val="00295FDB"/>
    <w:rsid w:val="00296CB6"/>
    <w:rsid w:val="00297319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96"/>
    <w:rsid w:val="0030530B"/>
    <w:rsid w:val="003059D5"/>
    <w:rsid w:val="00305A04"/>
    <w:rsid w:val="0030636A"/>
    <w:rsid w:val="00306751"/>
    <w:rsid w:val="0030675D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61A6"/>
    <w:rsid w:val="003478C7"/>
    <w:rsid w:val="0035005D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460B"/>
    <w:rsid w:val="0061504C"/>
    <w:rsid w:val="00615783"/>
    <w:rsid w:val="00616953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5CF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2F92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497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9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7319"/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No Spacing"/>
    <w:link w:val="a3"/>
    <w:uiPriority w:val="1"/>
    <w:qFormat/>
    <w:rsid w:val="00297319"/>
    <w:pPr>
      <w:ind w:left="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rmal (Web)"/>
    <w:basedOn w:val="a"/>
    <w:uiPriority w:val="99"/>
    <w:unhideWhenUsed/>
    <w:rsid w:val="0029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7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319"/>
  </w:style>
  <w:style w:type="paragraph" w:styleId="a7">
    <w:name w:val="List Paragraph"/>
    <w:basedOn w:val="a"/>
    <w:uiPriority w:val="34"/>
    <w:qFormat/>
    <w:rsid w:val="00297319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school.xvatit.com/index.php?title=%D0%92%D0%B8%D0%B4%D1%8B._%D0%9A%D0%BE%D0%BB%D0%B8%D1%87%D0%B5%D1%81%D1%82%D0%B2%D0%BE_%D0%B2%D0%B8%D0%B4%D0%BE%D0%B2_%D0%BD%D0%B0_%D1%87%D0%B5%D1%80%D1%82%D0%B5%D0%B6%D0%B0%D1%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school.xvatit.com/index.php?title=%D0%A4%D0%B0%D0%B9%D0%BB:18.04-14.jp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2020-04-07T15:29:00Z</dcterms:created>
  <dcterms:modified xsi:type="dcterms:W3CDTF">2020-04-07T16:13:00Z</dcterms:modified>
</cp:coreProperties>
</file>