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8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конспект по теме:</w:t>
      </w:r>
    </w:p>
    <w:p>
      <w:pPr>
        <w:pStyle w:val="ListParagraph"/>
        <w:rPr/>
      </w:pPr>
      <w:r>
        <w:rPr>
          <w:rFonts w:cs="Times New Roman" w:ascii="Times New Roman" w:hAnsi="Times New Roman"/>
          <w:b/>
          <w:sz w:val="28"/>
          <w:szCs w:val="28"/>
        </w:rPr>
        <w:t>Технология сверлильной обработки металлов: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-разметка и установка заготовок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-технологические операции сверления 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-выбор оборудования, инструмента, приспособлений для сверлильных операций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Neat_Office/6.2.8.2$Windows_x86 LibreOffice_project/</Application>
  <Pages>1</Pages>
  <Words>102</Words>
  <Characters>716</Characters>
  <CharactersWithSpaces>807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2020-04-07T10:39:42Z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