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</w:p>
    <w:p w:rsidR="00000000" w:rsidRPr="0012152F" w:rsidRDefault="0012152F" w:rsidP="0012152F">
      <w:pPr>
        <w:rPr>
          <w:rFonts w:ascii="Times New Roman" w:hAnsi="Times New Roman" w:cs="Times New Roman"/>
          <w:b/>
          <w:sz w:val="24"/>
          <w:szCs w:val="24"/>
        </w:rPr>
      </w:pPr>
      <w:r w:rsidRPr="0012152F">
        <w:rPr>
          <w:rFonts w:ascii="Times New Roman" w:hAnsi="Times New Roman" w:cs="Times New Roman"/>
          <w:b/>
          <w:sz w:val="24"/>
          <w:szCs w:val="24"/>
        </w:rPr>
        <w:t>Тема занятия: Военная служба – особый вид федеральной государственной службы.</w:t>
      </w:r>
    </w:p>
    <w:p w:rsid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Просмотрев презентацию, с</w:t>
      </w:r>
      <w:r w:rsidRPr="0012152F">
        <w:rPr>
          <w:rFonts w:ascii="Times New Roman" w:hAnsi="Times New Roman" w:cs="Times New Roman"/>
          <w:sz w:val="24"/>
          <w:szCs w:val="24"/>
          <w:u w:val="single"/>
        </w:rPr>
        <w:t>оставить конспект занятия в тетради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Обязательная подготовка граждан к военной службе.</w:t>
      </w:r>
    </w:p>
    <w:p w:rsid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военной службы.</w:t>
      </w:r>
    </w:p>
    <w:p w:rsid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Воинская обязанность, её содержание.</w:t>
      </w:r>
    </w:p>
    <w:p w:rsid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Прохождение военной службы (по призыву, по контракту, альтернативная служба).</w:t>
      </w:r>
    </w:p>
    <w:p w:rsidR="0012152F" w:rsidRPr="0012152F" w:rsidRDefault="0012152F" w:rsidP="001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Общие требования к безопасности военной службы.</w:t>
      </w:r>
    </w:p>
    <w:sectPr w:rsidR="0012152F" w:rsidRPr="0012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2F"/>
    <w:rsid w:val="0012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2020-03-26T06:00:00Z</dcterms:created>
  <dcterms:modified xsi:type="dcterms:W3CDTF">2020-03-26T06:08:00Z</dcterms:modified>
</cp:coreProperties>
</file>