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D" w:rsidRDefault="0066295C">
      <w:pPr>
        <w:rPr>
          <w:rFonts w:ascii="Times New Roman" w:hAnsi="Times New Roman" w:cs="Times New Roman"/>
          <w:b/>
          <w:sz w:val="28"/>
          <w:szCs w:val="28"/>
        </w:rPr>
      </w:pPr>
      <w:r w:rsidRPr="0066295C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66295C">
        <w:rPr>
          <w:rFonts w:ascii="Times New Roman" w:hAnsi="Times New Roman" w:cs="Times New Roman"/>
          <w:b/>
          <w:sz w:val="28"/>
          <w:szCs w:val="28"/>
        </w:rPr>
        <w:t xml:space="preserve"> Общевоинские уставы</w:t>
      </w:r>
      <w:r w:rsidR="00D95D27">
        <w:rPr>
          <w:rFonts w:ascii="Times New Roman" w:hAnsi="Times New Roman" w:cs="Times New Roman"/>
          <w:b/>
          <w:sz w:val="28"/>
          <w:szCs w:val="28"/>
        </w:rPr>
        <w:t xml:space="preserve"> ВС РФ.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6295C">
        <w:rPr>
          <w:rFonts w:ascii="Times New Roman" w:hAnsi="Times New Roman" w:cs="Times New Roman"/>
          <w:sz w:val="28"/>
          <w:szCs w:val="28"/>
        </w:rPr>
        <w:t>Посмотреть презентацию, ответить на вопросы и составить таблицу.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 w:rsidRPr="0066295C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1) История возникновения уставов, их характеристика: 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Ратный Устав 1607 года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Воинский Устав 1649 г.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Петровские Уставы.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Павловский Устав.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Боевые Уставы.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Уставы Красной Армии.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Уставы Вооружённых Сил РФ.</w:t>
      </w:r>
    </w:p>
    <w:p w:rsidR="0066295C" w:rsidRDefault="0066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Составить таблицу по общевоинским Уставам </w:t>
      </w:r>
      <w:proofErr w:type="gramStart"/>
      <w:r w:rsidR="00D95D2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9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4679"/>
      </w:tblGrid>
      <w:tr w:rsidR="00D95D27" w:rsidTr="00D95D27">
        <w:tc>
          <w:tcPr>
            <w:tcW w:w="2392" w:type="dxa"/>
          </w:tcPr>
          <w:p w:rsidR="00D95D27" w:rsidRPr="0066295C" w:rsidRDefault="00D95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5C">
              <w:rPr>
                <w:rFonts w:ascii="Times New Roman" w:hAnsi="Times New Roman" w:cs="Times New Roman"/>
                <w:b/>
                <w:sz w:val="28"/>
                <w:szCs w:val="28"/>
              </w:rPr>
              <w:t>Виды общевоинских уставов</w:t>
            </w:r>
          </w:p>
        </w:tc>
        <w:tc>
          <w:tcPr>
            <w:tcW w:w="2393" w:type="dxa"/>
          </w:tcPr>
          <w:p w:rsidR="00D95D27" w:rsidRPr="0066295C" w:rsidRDefault="00D95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5C"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4679" w:type="dxa"/>
          </w:tcPr>
          <w:p w:rsidR="00D95D27" w:rsidRPr="0066295C" w:rsidRDefault="00D95D27" w:rsidP="00D95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5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D95D27" w:rsidTr="00D95D27">
        <w:tc>
          <w:tcPr>
            <w:tcW w:w="2392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7" w:rsidTr="00D95D27">
        <w:tc>
          <w:tcPr>
            <w:tcW w:w="2392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7" w:rsidTr="00D95D27">
        <w:tc>
          <w:tcPr>
            <w:tcW w:w="2392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7" w:rsidTr="00D95D27">
        <w:tc>
          <w:tcPr>
            <w:tcW w:w="2392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5D27" w:rsidRDefault="00D9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95C" w:rsidRPr="0066295C" w:rsidRDefault="0066295C">
      <w:pPr>
        <w:rPr>
          <w:rFonts w:ascii="Times New Roman" w:hAnsi="Times New Roman" w:cs="Times New Roman"/>
          <w:sz w:val="28"/>
          <w:szCs w:val="28"/>
        </w:rPr>
      </w:pPr>
    </w:p>
    <w:sectPr w:rsidR="0066295C" w:rsidRPr="0066295C" w:rsidSect="00C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95C"/>
    <w:rsid w:val="0066295C"/>
    <w:rsid w:val="00C2429D"/>
    <w:rsid w:val="00D9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2020-03-25T05:21:00Z</dcterms:created>
  <dcterms:modified xsi:type="dcterms:W3CDTF">2020-03-25T05:28:00Z</dcterms:modified>
</cp:coreProperties>
</file>