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31" w:rsidRDefault="00C47331">
      <w:pPr>
        <w:shd w:val="clear" w:color="auto" w:fill="FFFFFF"/>
        <w:ind w:right="29"/>
        <w:jc w:val="center"/>
        <w:rPr>
          <w:rFonts w:eastAsia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2.4. </w:t>
      </w:r>
      <w:r>
        <w:rPr>
          <w:rFonts w:eastAsia="Times New Roman"/>
          <w:b/>
          <w:bCs/>
          <w:sz w:val="22"/>
          <w:szCs w:val="22"/>
        </w:rPr>
        <w:t>Насосные установки</w:t>
      </w:r>
    </w:p>
    <w:p w:rsidR="00C47331" w:rsidRPr="00E732FD" w:rsidRDefault="00C47331" w:rsidP="00CA77F7">
      <w:pPr>
        <w:shd w:val="clear" w:color="auto" w:fill="FFFFFF"/>
        <w:spacing w:line="259" w:lineRule="exact"/>
        <w:ind w:right="1613"/>
        <w:jc w:val="both"/>
        <w:rPr>
          <w:rFonts w:ascii="Bookman Old Style" w:hAnsi="Bookman Old Style"/>
          <w:sz w:val="16"/>
          <w:szCs w:val="16"/>
        </w:rPr>
      </w:pPr>
    </w:p>
    <w:p w:rsidR="00C47331" w:rsidRPr="00E732FD" w:rsidRDefault="00CA77F7" w:rsidP="00CA77F7">
      <w:pPr>
        <w:shd w:val="clear" w:color="auto" w:fill="FFFFFF"/>
        <w:spacing w:before="317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 w:cs="Arial"/>
          <w:b/>
          <w:color w:val="000000"/>
          <w:sz w:val="16"/>
          <w:szCs w:val="16"/>
        </w:rPr>
        <w:t xml:space="preserve">          </w:t>
      </w:r>
      <w:r w:rsidR="00C47331" w:rsidRPr="00E732FD">
        <w:rPr>
          <w:rFonts w:ascii="Bookman Old Style" w:hAnsi="Bookman Old Style" w:cs="Arial"/>
          <w:b/>
          <w:color w:val="000000"/>
          <w:sz w:val="16"/>
          <w:szCs w:val="16"/>
        </w:rPr>
        <w:t xml:space="preserve"> НАЗНАЧЕНИЕ  И УСТРОЙСТВО НАСОСОВ</w:t>
      </w:r>
    </w:p>
    <w:p w:rsidR="00C47331" w:rsidRPr="00C47331" w:rsidRDefault="00C47331" w:rsidP="00C47331">
      <w:pPr>
        <w:shd w:val="clear" w:color="auto" w:fill="FFFFFF"/>
        <w:ind w:left="29" w:firstLine="322"/>
        <w:jc w:val="both"/>
        <w:rPr>
          <w:sz w:val="24"/>
          <w:szCs w:val="24"/>
        </w:rPr>
      </w:pPr>
      <w:r w:rsidRPr="00C47331">
        <w:rPr>
          <w:color w:val="000000"/>
          <w:sz w:val="24"/>
          <w:szCs w:val="24"/>
        </w:rPr>
        <w:t>Насосные установки широко применяются на элект</w:t>
      </w:r>
      <w:r w:rsidRPr="00C47331">
        <w:rPr>
          <w:color w:val="000000"/>
          <w:sz w:val="24"/>
          <w:szCs w:val="24"/>
        </w:rPr>
        <w:softHyphen/>
        <w:t>ромашиностроительных предприятиях для перекачива</w:t>
      </w:r>
      <w:r w:rsidRPr="00C47331">
        <w:rPr>
          <w:color w:val="000000"/>
          <w:sz w:val="24"/>
          <w:szCs w:val="24"/>
        </w:rPr>
        <w:softHyphen/>
        <w:t>ния (транспортировки) жидких сред — вязких жидко</w:t>
      </w:r>
      <w:r w:rsidRPr="00C47331">
        <w:rPr>
          <w:color w:val="000000"/>
          <w:sz w:val="24"/>
          <w:szCs w:val="24"/>
        </w:rPr>
        <w:softHyphen/>
        <w:t>стей, а также технологической и охлаждающей воды. Сюда относятся, например, насосы для перекачки охлаж</w:t>
      </w:r>
      <w:r w:rsidRPr="00C47331">
        <w:rPr>
          <w:color w:val="000000"/>
          <w:sz w:val="24"/>
          <w:szCs w:val="24"/>
        </w:rPr>
        <w:softHyphen/>
        <w:t>дающей эмульсии в металлообработке, насосы в системе водоснабжения и канализации, специальные насосы для химических сред (щелочей и кислот) в гальванических цехах, насосы для пропиточных составов, лакокрасочных материалов и т.д.</w:t>
      </w:r>
    </w:p>
    <w:p w:rsidR="00C47331" w:rsidRPr="00C47331" w:rsidRDefault="00C47331" w:rsidP="00C47331">
      <w:pPr>
        <w:shd w:val="clear" w:color="auto" w:fill="FFFFFF"/>
        <w:ind w:left="34" w:right="29" w:firstLine="312"/>
        <w:jc w:val="both"/>
        <w:rPr>
          <w:sz w:val="24"/>
          <w:szCs w:val="24"/>
        </w:rPr>
      </w:pPr>
      <w:r w:rsidRPr="00C47331">
        <w:rPr>
          <w:color w:val="000000"/>
          <w:sz w:val="24"/>
          <w:szCs w:val="24"/>
        </w:rPr>
        <w:t xml:space="preserve">По способу действия насосы разделяются </w:t>
      </w:r>
      <w:proofErr w:type="gramStart"/>
      <w:r w:rsidRPr="00C47331">
        <w:rPr>
          <w:color w:val="000000"/>
          <w:sz w:val="24"/>
          <w:szCs w:val="24"/>
        </w:rPr>
        <w:t>на</w:t>
      </w:r>
      <w:proofErr w:type="gramEnd"/>
      <w:r w:rsidRPr="00C47331">
        <w:rPr>
          <w:color w:val="000000"/>
          <w:sz w:val="24"/>
          <w:szCs w:val="24"/>
        </w:rPr>
        <w:t xml:space="preserve"> </w:t>
      </w:r>
      <w:proofErr w:type="gramStart"/>
      <w:r w:rsidRPr="00C47331">
        <w:rPr>
          <w:color w:val="000000"/>
          <w:sz w:val="24"/>
          <w:szCs w:val="24"/>
        </w:rPr>
        <w:t>поршне</w:t>
      </w:r>
      <w:r w:rsidRPr="00C47331">
        <w:rPr>
          <w:color w:val="000000"/>
          <w:sz w:val="24"/>
          <w:szCs w:val="24"/>
        </w:rPr>
        <w:softHyphen/>
      </w:r>
      <w:r w:rsidRPr="00C47331">
        <w:rPr>
          <w:color w:val="000000"/>
          <w:spacing w:val="-1"/>
          <w:sz w:val="24"/>
          <w:szCs w:val="24"/>
        </w:rPr>
        <w:t>вые</w:t>
      </w:r>
      <w:proofErr w:type="gramEnd"/>
      <w:r w:rsidRPr="00C47331">
        <w:rPr>
          <w:color w:val="000000"/>
          <w:spacing w:val="-1"/>
          <w:sz w:val="24"/>
          <w:szCs w:val="24"/>
        </w:rPr>
        <w:t xml:space="preserve"> и центробежные, их устройство подобно устройству </w:t>
      </w:r>
      <w:r w:rsidR="002B79B5" w:rsidRPr="00C47331">
        <w:rPr>
          <w:color w:val="000000"/>
          <w:sz w:val="24"/>
          <w:szCs w:val="24"/>
        </w:rPr>
        <w:t>поршневых</w:t>
      </w:r>
      <w:r w:rsidRPr="00C47331">
        <w:rPr>
          <w:color w:val="000000"/>
          <w:sz w:val="24"/>
          <w:szCs w:val="24"/>
        </w:rPr>
        <w:t xml:space="preserve"> и центробежных компрессоров (см. рис. 17-1),</w:t>
      </w:r>
    </w:p>
    <w:p w:rsidR="00C47331" w:rsidRPr="00C47331" w:rsidRDefault="00C47331" w:rsidP="00C47331">
      <w:pPr>
        <w:shd w:val="clear" w:color="auto" w:fill="FFFFFF"/>
        <w:ind w:left="14" w:right="24" w:firstLine="336"/>
        <w:jc w:val="both"/>
        <w:rPr>
          <w:sz w:val="24"/>
          <w:szCs w:val="24"/>
        </w:rPr>
      </w:pPr>
      <w:r w:rsidRPr="00C47331">
        <w:rPr>
          <w:color w:val="000000"/>
          <w:sz w:val="24"/>
          <w:szCs w:val="24"/>
        </w:rPr>
        <w:t>Поршневые насосы применяются для перекачивания воды при больших высотах всасывания (до 5—6 м). Вви</w:t>
      </w:r>
      <w:r w:rsidRPr="00C47331">
        <w:rPr>
          <w:color w:val="000000"/>
          <w:sz w:val="24"/>
          <w:szCs w:val="24"/>
        </w:rPr>
        <w:softHyphen/>
        <w:t>ду возвратно-поступательного движения поршня для та</w:t>
      </w:r>
      <w:r w:rsidRPr="00C47331">
        <w:rPr>
          <w:color w:val="000000"/>
          <w:sz w:val="24"/>
          <w:szCs w:val="24"/>
        </w:rPr>
        <w:softHyphen/>
        <w:t>ких насосов, как и для поршневых компрессоров, харак</w:t>
      </w:r>
      <w:r w:rsidRPr="00C47331">
        <w:rPr>
          <w:color w:val="000000"/>
          <w:sz w:val="24"/>
          <w:szCs w:val="24"/>
        </w:rPr>
        <w:softHyphen/>
        <w:t>терны неравномерность хода и пульсация нагрузки на валу (при всасывании жидкости имеет место холостой ход, при сжатии — рабочий ход). Работа поршневых на</w:t>
      </w:r>
      <w:r w:rsidRPr="00C47331">
        <w:rPr>
          <w:color w:val="000000"/>
          <w:sz w:val="24"/>
          <w:szCs w:val="24"/>
        </w:rPr>
        <w:softHyphen/>
      </w:r>
      <w:r w:rsidRPr="00C47331">
        <w:rPr>
          <w:color w:val="000000"/>
          <w:spacing w:val="-1"/>
          <w:sz w:val="24"/>
          <w:szCs w:val="24"/>
        </w:rPr>
        <w:t xml:space="preserve">сосов </w:t>
      </w:r>
      <w:proofErr w:type="gramStart"/>
      <w:r w:rsidRPr="00C47331">
        <w:rPr>
          <w:color w:val="000000"/>
          <w:spacing w:val="-1"/>
          <w:sz w:val="24"/>
          <w:szCs w:val="24"/>
        </w:rPr>
        <w:t>сопровождается</w:t>
      </w:r>
      <w:proofErr w:type="gramEnd"/>
      <w:r w:rsidRPr="00C47331">
        <w:rPr>
          <w:color w:val="000000"/>
          <w:spacing w:val="-1"/>
          <w:sz w:val="24"/>
          <w:szCs w:val="24"/>
        </w:rPr>
        <w:t xml:space="preserve"> поэтому неравномерным течением </w:t>
      </w:r>
      <w:r w:rsidRPr="00C47331">
        <w:rPr>
          <w:color w:val="000000"/>
          <w:sz w:val="24"/>
          <w:szCs w:val="24"/>
        </w:rPr>
        <w:t xml:space="preserve">жидкости в напорном трубопроводе. Для сглаживания </w:t>
      </w:r>
      <w:r w:rsidRPr="00C47331">
        <w:rPr>
          <w:color w:val="000000"/>
          <w:spacing w:val="-1"/>
          <w:sz w:val="24"/>
          <w:szCs w:val="24"/>
        </w:rPr>
        <w:t xml:space="preserve">пульсаций нагрузки и повышения равномерности хода </w:t>
      </w:r>
      <w:r w:rsidRPr="00C47331">
        <w:rPr>
          <w:color w:val="000000"/>
          <w:sz w:val="24"/>
          <w:szCs w:val="24"/>
        </w:rPr>
        <w:t>применяют в одном насосе несколько рабочих цилинд</w:t>
      </w:r>
      <w:r w:rsidRPr="00C47331">
        <w:rPr>
          <w:color w:val="000000"/>
          <w:sz w:val="24"/>
          <w:szCs w:val="24"/>
        </w:rPr>
        <w:softHyphen/>
        <w:t>ров, а на валу устанавливают маховик.</w:t>
      </w:r>
    </w:p>
    <w:p w:rsidR="00C47331" w:rsidRPr="00C47331" w:rsidRDefault="00C47331" w:rsidP="00C47331">
      <w:pPr>
        <w:shd w:val="clear" w:color="auto" w:fill="FFFFFF"/>
        <w:ind w:right="5" w:firstLine="317"/>
        <w:jc w:val="both"/>
        <w:rPr>
          <w:color w:val="000000"/>
          <w:sz w:val="24"/>
          <w:szCs w:val="24"/>
        </w:rPr>
      </w:pPr>
      <w:r w:rsidRPr="00C47331">
        <w:rPr>
          <w:color w:val="000000"/>
          <w:sz w:val="24"/>
          <w:szCs w:val="24"/>
        </w:rPr>
        <w:t>Поршневые насосы пускаются при открытой задвиж</w:t>
      </w:r>
      <w:r w:rsidRPr="00C47331">
        <w:rPr>
          <w:color w:val="000000"/>
          <w:sz w:val="24"/>
          <w:szCs w:val="24"/>
        </w:rPr>
        <w:softHyphen/>
        <w:t>ке на напорном трубопроводе, иначе может произойти авария. Если насос работает на магистраль, где поддер</w:t>
      </w:r>
      <w:r w:rsidRPr="00C47331">
        <w:rPr>
          <w:color w:val="000000"/>
          <w:sz w:val="24"/>
          <w:szCs w:val="24"/>
        </w:rPr>
        <w:softHyphen/>
        <w:t>живается постоянный напор Н, то поршню при каждом ходе приходится преодолевать постоянное среднее уси</w:t>
      </w:r>
      <w:r w:rsidRPr="00C47331">
        <w:rPr>
          <w:color w:val="000000"/>
          <w:sz w:val="24"/>
          <w:szCs w:val="24"/>
        </w:rPr>
        <w:softHyphen/>
        <w:t>лие независимо от скорости перемещения. Среднее зна</w:t>
      </w:r>
      <w:r w:rsidRPr="00C47331">
        <w:rPr>
          <w:color w:val="000000"/>
          <w:sz w:val="24"/>
          <w:szCs w:val="24"/>
        </w:rPr>
        <w:softHyphen/>
        <w:t xml:space="preserve">чение мощности на валу насоса </w:t>
      </w:r>
      <w:proofErr w:type="spellStart"/>
      <w:r w:rsidRPr="00C47331">
        <w:rPr>
          <w:color w:val="000000"/>
          <w:sz w:val="24"/>
          <w:szCs w:val="24"/>
          <w:lang w:val="en-US"/>
        </w:rPr>
        <w:t>P</w:t>
      </w:r>
      <w:r w:rsidRPr="00C47331">
        <w:rPr>
          <w:color w:val="000000"/>
          <w:sz w:val="24"/>
          <w:szCs w:val="24"/>
          <w:vertAlign w:val="subscript"/>
          <w:lang w:val="en-US"/>
        </w:rPr>
        <w:t>cp</w:t>
      </w:r>
      <w:proofErr w:type="spellEnd"/>
      <w:r w:rsidRPr="00C47331">
        <w:rPr>
          <w:color w:val="000000"/>
          <w:sz w:val="24"/>
          <w:szCs w:val="24"/>
        </w:rPr>
        <w:t>=</w:t>
      </w:r>
      <w:proofErr w:type="spellStart"/>
      <w:r w:rsidRPr="00C47331">
        <w:rPr>
          <w:color w:val="000000"/>
          <w:sz w:val="24"/>
          <w:szCs w:val="24"/>
          <w:lang w:val="en-US"/>
        </w:rPr>
        <w:t>cHQ</w:t>
      </w:r>
      <w:proofErr w:type="spellEnd"/>
      <w:r w:rsidRPr="00C47331">
        <w:rPr>
          <w:color w:val="000000"/>
          <w:sz w:val="24"/>
          <w:szCs w:val="24"/>
        </w:rPr>
        <w:t xml:space="preserve">, но так как </w:t>
      </w:r>
      <w:r w:rsidRPr="00C47331">
        <w:rPr>
          <w:color w:val="000000"/>
          <w:sz w:val="24"/>
          <w:szCs w:val="24"/>
          <w:lang w:val="en-US"/>
        </w:rPr>
        <w:t>H</w:t>
      </w:r>
      <w:r w:rsidRPr="00C47331">
        <w:rPr>
          <w:color w:val="000000"/>
          <w:sz w:val="24"/>
          <w:szCs w:val="24"/>
        </w:rPr>
        <w:t>=</w:t>
      </w:r>
      <w:proofErr w:type="spellStart"/>
      <w:r w:rsidRPr="00C47331">
        <w:rPr>
          <w:color w:val="000000"/>
          <w:sz w:val="24"/>
          <w:szCs w:val="24"/>
          <w:lang w:val="en-US"/>
        </w:rPr>
        <w:t>const</w:t>
      </w:r>
      <w:proofErr w:type="spellEnd"/>
      <w:r w:rsidRPr="00C47331">
        <w:rPr>
          <w:color w:val="000000"/>
          <w:sz w:val="24"/>
          <w:szCs w:val="24"/>
        </w:rPr>
        <w:t xml:space="preserve">, то </w:t>
      </w:r>
      <w:proofErr w:type="gramStart"/>
      <w:r w:rsidRPr="00C47331">
        <w:rPr>
          <w:color w:val="000000"/>
          <w:sz w:val="24"/>
          <w:szCs w:val="24"/>
          <w:lang w:val="en-US"/>
        </w:rPr>
        <w:t>P</w:t>
      </w:r>
      <w:proofErr w:type="gramEnd"/>
      <w:r w:rsidRPr="00C47331">
        <w:rPr>
          <w:color w:val="000000"/>
          <w:sz w:val="24"/>
          <w:szCs w:val="24"/>
          <w:vertAlign w:val="subscript"/>
        </w:rPr>
        <w:t>ср</w:t>
      </w:r>
      <w:r w:rsidRPr="00C47331">
        <w:rPr>
          <w:color w:val="000000"/>
          <w:sz w:val="24"/>
          <w:szCs w:val="24"/>
        </w:rPr>
        <w:t>=</w:t>
      </w:r>
      <w:r w:rsidRPr="00C47331">
        <w:rPr>
          <w:color w:val="000000"/>
          <w:sz w:val="24"/>
          <w:szCs w:val="24"/>
          <w:lang w:val="en-US"/>
        </w:rPr>
        <w:t>C</w:t>
      </w:r>
      <w:r w:rsidRPr="00C47331">
        <w:rPr>
          <w:color w:val="000000"/>
          <w:sz w:val="24"/>
          <w:szCs w:val="24"/>
        </w:rPr>
        <w:t>1</w:t>
      </w:r>
      <w:r w:rsidRPr="00C47331">
        <w:rPr>
          <w:color w:val="000000"/>
          <w:sz w:val="24"/>
          <w:szCs w:val="24"/>
          <w:lang w:val="en-US"/>
        </w:rPr>
        <w:t>Q</w:t>
      </w:r>
      <w:r w:rsidRPr="00C47331">
        <w:rPr>
          <w:color w:val="000000"/>
          <w:sz w:val="24"/>
          <w:szCs w:val="24"/>
        </w:rPr>
        <w:t xml:space="preserve"> = </w:t>
      </w:r>
      <w:r w:rsidRPr="00C47331">
        <w:rPr>
          <w:color w:val="000000"/>
          <w:sz w:val="24"/>
          <w:szCs w:val="24"/>
          <w:lang w:val="en-US"/>
        </w:rPr>
        <w:t>C</w:t>
      </w:r>
      <w:r w:rsidRPr="00C47331">
        <w:rPr>
          <w:color w:val="000000"/>
          <w:sz w:val="24"/>
          <w:szCs w:val="24"/>
        </w:rPr>
        <w:t>2w. Следовательно, среднее зна</w:t>
      </w:r>
      <w:r w:rsidRPr="00C47331">
        <w:rPr>
          <w:color w:val="000000"/>
          <w:sz w:val="24"/>
          <w:szCs w:val="24"/>
        </w:rPr>
        <w:softHyphen/>
      </w:r>
      <w:r w:rsidRPr="00C47331">
        <w:rPr>
          <w:color w:val="000000"/>
          <w:spacing w:val="-1"/>
          <w:sz w:val="24"/>
          <w:szCs w:val="24"/>
        </w:rPr>
        <w:t>чение момента на валу насоса при постоянном противо</w:t>
      </w:r>
      <w:r w:rsidRPr="00C47331">
        <w:rPr>
          <w:color w:val="000000"/>
          <w:spacing w:val="-1"/>
          <w:sz w:val="24"/>
          <w:szCs w:val="24"/>
        </w:rPr>
        <w:softHyphen/>
      </w:r>
      <w:r w:rsidRPr="00C47331">
        <w:rPr>
          <w:color w:val="000000"/>
          <w:sz w:val="24"/>
          <w:szCs w:val="24"/>
        </w:rPr>
        <w:t>давлении не зависит от угловой скорости вала:</w:t>
      </w:r>
    </w:p>
    <w:p w:rsidR="00C47331" w:rsidRPr="00C47331" w:rsidRDefault="00C47331" w:rsidP="00C47331">
      <w:pPr>
        <w:shd w:val="clear" w:color="auto" w:fill="FFFFFF"/>
        <w:ind w:right="5" w:firstLine="317"/>
        <w:jc w:val="both"/>
        <w:rPr>
          <w:color w:val="000000"/>
          <w:sz w:val="24"/>
          <w:szCs w:val="24"/>
        </w:rPr>
      </w:pPr>
    </w:p>
    <w:p w:rsidR="00C47331" w:rsidRPr="00C47331" w:rsidRDefault="00C47331" w:rsidP="00C47331">
      <w:pPr>
        <w:shd w:val="clear" w:color="auto" w:fill="FFFFFF"/>
        <w:ind w:right="5" w:firstLine="317"/>
        <w:jc w:val="both"/>
        <w:rPr>
          <w:sz w:val="24"/>
          <w:szCs w:val="24"/>
          <w:lang w:val="en-US"/>
        </w:rPr>
      </w:pPr>
      <w:r w:rsidRPr="00C47331">
        <w:rPr>
          <w:color w:val="000000"/>
          <w:sz w:val="24"/>
          <w:szCs w:val="24"/>
          <w:lang w:val="en-US"/>
        </w:rPr>
        <w:t>M</w:t>
      </w:r>
      <w:r w:rsidRPr="00C47331">
        <w:rPr>
          <w:color w:val="000000"/>
          <w:sz w:val="24"/>
          <w:szCs w:val="24"/>
        </w:rPr>
        <w:t>ср</w:t>
      </w:r>
      <w:r w:rsidRPr="00C47331">
        <w:rPr>
          <w:color w:val="000000"/>
          <w:sz w:val="24"/>
          <w:szCs w:val="24"/>
          <w:lang w:val="en-US"/>
        </w:rPr>
        <w:t>=</w:t>
      </w:r>
      <w:proofErr w:type="spellStart"/>
      <w:r w:rsidRPr="00C47331">
        <w:rPr>
          <w:color w:val="000000"/>
          <w:sz w:val="24"/>
          <w:szCs w:val="24"/>
        </w:rPr>
        <w:t>Рср</w:t>
      </w:r>
      <w:proofErr w:type="spellEnd"/>
      <w:r w:rsidRPr="00C47331">
        <w:rPr>
          <w:color w:val="000000"/>
          <w:sz w:val="24"/>
          <w:szCs w:val="24"/>
          <w:lang w:val="en-US"/>
        </w:rPr>
        <w:t>/w=c</w:t>
      </w:r>
      <w:r w:rsidRPr="00C47331">
        <w:rPr>
          <w:color w:val="000000"/>
          <w:sz w:val="24"/>
          <w:szCs w:val="24"/>
          <w:vertAlign w:val="superscript"/>
          <w:lang w:val="en-US"/>
        </w:rPr>
        <w:t>2</w:t>
      </w:r>
      <w:r w:rsidRPr="00C47331">
        <w:rPr>
          <w:color w:val="000000"/>
          <w:sz w:val="24"/>
          <w:szCs w:val="24"/>
          <w:lang w:val="en-US"/>
        </w:rPr>
        <w:t>w/w=</w:t>
      </w:r>
      <w:proofErr w:type="spellStart"/>
      <w:r w:rsidRPr="00C47331">
        <w:rPr>
          <w:color w:val="000000"/>
          <w:sz w:val="24"/>
          <w:szCs w:val="24"/>
          <w:lang w:val="en-US"/>
        </w:rPr>
        <w:t>const</w:t>
      </w:r>
      <w:proofErr w:type="spellEnd"/>
    </w:p>
    <w:p w:rsidR="00C47331" w:rsidRPr="00C47331" w:rsidRDefault="00CA77F7" w:rsidP="00C47331">
      <w:pPr>
        <w:framePr w:w="2971" w:h="4948" w:hRule="exact" w:hSpace="38" w:wrap="around" w:vAnchor="text" w:hAnchor="page" w:x="3455" w:y="4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85950" cy="3143250"/>
            <wp:effectExtent l="0" t="0" r="0" b="0"/>
            <wp:docPr id="1" name="Рисунок 1" descr="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14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331" w:rsidRPr="00C47331" w:rsidRDefault="00C47331" w:rsidP="00C47331">
      <w:pPr>
        <w:jc w:val="both"/>
        <w:rPr>
          <w:sz w:val="24"/>
          <w:szCs w:val="24"/>
        </w:rPr>
      </w:pPr>
    </w:p>
    <w:p w:rsidR="00C47331" w:rsidRPr="00C47331" w:rsidRDefault="00C47331" w:rsidP="00C47331">
      <w:pPr>
        <w:rPr>
          <w:sz w:val="24"/>
          <w:szCs w:val="24"/>
        </w:rPr>
      </w:pPr>
    </w:p>
    <w:p w:rsidR="00C47331" w:rsidRPr="00C47331" w:rsidRDefault="00C47331" w:rsidP="00C47331">
      <w:pPr>
        <w:rPr>
          <w:sz w:val="24"/>
          <w:szCs w:val="24"/>
        </w:rPr>
      </w:pPr>
    </w:p>
    <w:p w:rsidR="00C47331" w:rsidRPr="00C47331" w:rsidRDefault="00C47331" w:rsidP="00C47331">
      <w:pPr>
        <w:rPr>
          <w:sz w:val="24"/>
          <w:szCs w:val="24"/>
        </w:rPr>
      </w:pPr>
    </w:p>
    <w:p w:rsidR="00C47331" w:rsidRPr="00C47331" w:rsidRDefault="00C47331" w:rsidP="00C47331">
      <w:pPr>
        <w:rPr>
          <w:sz w:val="24"/>
          <w:szCs w:val="24"/>
        </w:rPr>
      </w:pPr>
    </w:p>
    <w:p w:rsidR="00C47331" w:rsidRPr="00C47331" w:rsidRDefault="00C47331" w:rsidP="00C47331">
      <w:pPr>
        <w:rPr>
          <w:sz w:val="24"/>
          <w:szCs w:val="24"/>
        </w:rPr>
      </w:pPr>
    </w:p>
    <w:p w:rsidR="00C47331" w:rsidRPr="00C47331" w:rsidRDefault="00C47331" w:rsidP="00C47331">
      <w:pPr>
        <w:rPr>
          <w:sz w:val="24"/>
          <w:szCs w:val="24"/>
        </w:rPr>
      </w:pPr>
    </w:p>
    <w:p w:rsidR="00C47331" w:rsidRPr="00C47331" w:rsidRDefault="00C47331" w:rsidP="00C47331">
      <w:pPr>
        <w:rPr>
          <w:sz w:val="24"/>
          <w:szCs w:val="24"/>
        </w:rPr>
      </w:pPr>
    </w:p>
    <w:p w:rsidR="00C47331" w:rsidRPr="00C47331" w:rsidRDefault="00C47331" w:rsidP="00C47331">
      <w:pPr>
        <w:rPr>
          <w:sz w:val="24"/>
          <w:szCs w:val="24"/>
        </w:rPr>
      </w:pPr>
    </w:p>
    <w:p w:rsidR="00C47331" w:rsidRPr="00C47331" w:rsidRDefault="00C47331" w:rsidP="00C47331">
      <w:pPr>
        <w:rPr>
          <w:sz w:val="24"/>
          <w:szCs w:val="24"/>
        </w:rPr>
      </w:pPr>
    </w:p>
    <w:p w:rsidR="00C47331" w:rsidRPr="00C47331" w:rsidRDefault="00C47331" w:rsidP="00C47331">
      <w:pPr>
        <w:rPr>
          <w:sz w:val="24"/>
          <w:szCs w:val="24"/>
        </w:rPr>
      </w:pPr>
    </w:p>
    <w:p w:rsidR="00C47331" w:rsidRPr="00C47331" w:rsidRDefault="00C47331" w:rsidP="00C47331">
      <w:pPr>
        <w:rPr>
          <w:sz w:val="24"/>
          <w:szCs w:val="24"/>
        </w:rPr>
      </w:pPr>
    </w:p>
    <w:p w:rsidR="00C47331" w:rsidRPr="00C47331" w:rsidRDefault="00C47331" w:rsidP="00C47331">
      <w:pPr>
        <w:rPr>
          <w:sz w:val="24"/>
          <w:szCs w:val="24"/>
        </w:rPr>
      </w:pPr>
    </w:p>
    <w:p w:rsidR="00C47331" w:rsidRPr="00C47331" w:rsidRDefault="00C47331" w:rsidP="00C47331">
      <w:pPr>
        <w:rPr>
          <w:sz w:val="24"/>
          <w:szCs w:val="24"/>
        </w:rPr>
      </w:pPr>
    </w:p>
    <w:p w:rsidR="00C47331" w:rsidRPr="00C47331" w:rsidRDefault="00C47331" w:rsidP="00C47331">
      <w:pPr>
        <w:rPr>
          <w:sz w:val="24"/>
          <w:szCs w:val="24"/>
        </w:rPr>
      </w:pPr>
    </w:p>
    <w:p w:rsidR="00C47331" w:rsidRPr="00C47331" w:rsidRDefault="00C47331" w:rsidP="00C47331">
      <w:pPr>
        <w:rPr>
          <w:sz w:val="24"/>
          <w:szCs w:val="24"/>
        </w:rPr>
      </w:pPr>
    </w:p>
    <w:p w:rsidR="00C47331" w:rsidRPr="00C47331" w:rsidRDefault="00C47331" w:rsidP="00C47331">
      <w:pPr>
        <w:rPr>
          <w:sz w:val="24"/>
          <w:szCs w:val="24"/>
        </w:rPr>
      </w:pPr>
    </w:p>
    <w:p w:rsidR="00C47331" w:rsidRPr="00C47331" w:rsidRDefault="00C47331" w:rsidP="00C47331">
      <w:pPr>
        <w:rPr>
          <w:sz w:val="24"/>
          <w:szCs w:val="24"/>
        </w:rPr>
      </w:pPr>
    </w:p>
    <w:p w:rsidR="00C47331" w:rsidRPr="00C47331" w:rsidRDefault="00C47331" w:rsidP="00C47331">
      <w:pPr>
        <w:rPr>
          <w:sz w:val="24"/>
          <w:szCs w:val="24"/>
        </w:rPr>
      </w:pPr>
    </w:p>
    <w:p w:rsidR="00C47331" w:rsidRPr="00C47331" w:rsidRDefault="00C47331" w:rsidP="00C47331">
      <w:pPr>
        <w:rPr>
          <w:sz w:val="24"/>
          <w:szCs w:val="24"/>
        </w:rPr>
      </w:pPr>
    </w:p>
    <w:p w:rsidR="00C47331" w:rsidRPr="00C47331" w:rsidRDefault="00C47331" w:rsidP="00C47331">
      <w:pPr>
        <w:rPr>
          <w:sz w:val="24"/>
          <w:szCs w:val="24"/>
        </w:rPr>
      </w:pPr>
    </w:p>
    <w:p w:rsidR="00C47331" w:rsidRPr="00C47331" w:rsidRDefault="00C47331" w:rsidP="00C47331">
      <w:pPr>
        <w:rPr>
          <w:sz w:val="24"/>
          <w:szCs w:val="24"/>
        </w:rPr>
      </w:pPr>
    </w:p>
    <w:p w:rsidR="00C47331" w:rsidRPr="00C47331" w:rsidRDefault="00C47331" w:rsidP="00C47331">
      <w:pPr>
        <w:rPr>
          <w:sz w:val="24"/>
          <w:szCs w:val="24"/>
        </w:rPr>
      </w:pPr>
    </w:p>
    <w:p w:rsidR="00C47331" w:rsidRDefault="00C47331" w:rsidP="00C47331">
      <w:pPr>
        <w:rPr>
          <w:sz w:val="24"/>
          <w:szCs w:val="24"/>
        </w:rPr>
      </w:pPr>
    </w:p>
    <w:p w:rsidR="00C47331" w:rsidRPr="00C47331" w:rsidRDefault="00C47331" w:rsidP="00C47331">
      <w:pPr>
        <w:rPr>
          <w:sz w:val="24"/>
          <w:szCs w:val="24"/>
        </w:rPr>
      </w:pPr>
    </w:p>
    <w:p w:rsidR="00C47331" w:rsidRPr="00C47331" w:rsidRDefault="00C47331" w:rsidP="00C47331">
      <w:pPr>
        <w:rPr>
          <w:sz w:val="24"/>
          <w:szCs w:val="24"/>
        </w:rPr>
      </w:pPr>
    </w:p>
    <w:p w:rsidR="00C47331" w:rsidRPr="00C47331" w:rsidRDefault="00C47331" w:rsidP="00C47331">
      <w:pPr>
        <w:shd w:val="clear" w:color="auto" w:fill="FFFFFF"/>
        <w:ind w:left="96" w:right="43" w:firstLine="302"/>
        <w:jc w:val="both"/>
        <w:rPr>
          <w:sz w:val="24"/>
          <w:szCs w:val="24"/>
        </w:rPr>
      </w:pPr>
      <w:r w:rsidRPr="00C47331">
        <w:rPr>
          <w:color w:val="000000"/>
          <w:spacing w:val="-2"/>
          <w:sz w:val="24"/>
          <w:szCs w:val="24"/>
        </w:rPr>
        <w:lastRenderedPageBreak/>
        <w:t xml:space="preserve">Таким образом, поршневой насос пускается в ход под </w:t>
      </w:r>
      <w:r w:rsidRPr="00C47331">
        <w:rPr>
          <w:color w:val="000000"/>
          <w:sz w:val="24"/>
          <w:szCs w:val="24"/>
        </w:rPr>
        <w:t>нагрузкой, и от приводного двигателя требуется повы</w:t>
      </w:r>
      <w:r w:rsidRPr="00C47331">
        <w:rPr>
          <w:color w:val="000000"/>
          <w:sz w:val="24"/>
          <w:szCs w:val="24"/>
        </w:rPr>
        <w:softHyphen/>
        <w:t>шенный пусковой момент.</w:t>
      </w:r>
    </w:p>
    <w:p w:rsidR="00C47331" w:rsidRPr="00C47331" w:rsidRDefault="00C47331" w:rsidP="00C47331">
      <w:pPr>
        <w:shd w:val="clear" w:color="auto" w:fill="FFFFFF"/>
        <w:ind w:left="96" w:right="43" w:firstLine="307"/>
        <w:jc w:val="both"/>
        <w:rPr>
          <w:sz w:val="24"/>
          <w:szCs w:val="24"/>
        </w:rPr>
      </w:pPr>
      <w:r w:rsidRPr="00C47331">
        <w:rPr>
          <w:b/>
          <w:color w:val="000000"/>
          <w:spacing w:val="-4"/>
          <w:sz w:val="24"/>
          <w:szCs w:val="24"/>
        </w:rPr>
        <w:t xml:space="preserve">Установки с центробежными насосами </w:t>
      </w:r>
      <w:r w:rsidRPr="00C47331">
        <w:rPr>
          <w:color w:val="000000"/>
          <w:spacing w:val="-4"/>
          <w:sz w:val="24"/>
          <w:szCs w:val="24"/>
        </w:rPr>
        <w:t xml:space="preserve">(рис. 18-1) </w:t>
      </w:r>
      <w:r w:rsidRPr="00C47331">
        <w:rPr>
          <w:color w:val="000000"/>
          <w:sz w:val="24"/>
          <w:szCs w:val="24"/>
        </w:rPr>
        <w:t>получили наибольшее распространение. В спиральном корпусе 1 насоса помещается рабочее колесо 2 с лопат</w:t>
      </w:r>
      <w:r w:rsidRPr="00C47331">
        <w:rPr>
          <w:color w:val="000000"/>
          <w:sz w:val="24"/>
          <w:szCs w:val="24"/>
        </w:rPr>
        <w:softHyphen/>
        <w:t>ками. При вращении   колеса   двигателем</w:t>
      </w:r>
      <w:proofErr w:type="gramStart"/>
      <w:r w:rsidRPr="00C47331">
        <w:rPr>
          <w:color w:val="000000"/>
          <w:sz w:val="24"/>
          <w:szCs w:val="24"/>
        </w:rPr>
        <w:t xml:space="preserve"> Д</w:t>
      </w:r>
      <w:proofErr w:type="gramEnd"/>
      <w:r w:rsidRPr="00C47331">
        <w:rPr>
          <w:color w:val="000000"/>
          <w:sz w:val="24"/>
          <w:szCs w:val="24"/>
        </w:rPr>
        <w:t xml:space="preserve"> жидкость,</w:t>
      </w:r>
      <w:r w:rsidRPr="00C47331">
        <w:rPr>
          <w:sz w:val="24"/>
          <w:szCs w:val="24"/>
        </w:rPr>
        <w:t xml:space="preserve"> </w:t>
      </w:r>
      <w:r w:rsidRPr="00C47331">
        <w:rPr>
          <w:color w:val="000000"/>
          <w:sz w:val="24"/>
          <w:szCs w:val="24"/>
        </w:rPr>
        <w:t>поступающая к центру колеса из заборного резервуара 6 через всасы</w:t>
      </w:r>
      <w:r w:rsidRPr="00C47331">
        <w:rPr>
          <w:color w:val="000000"/>
          <w:sz w:val="24"/>
          <w:szCs w:val="24"/>
        </w:rPr>
        <w:softHyphen/>
        <w:t xml:space="preserve">вающий трубопровод 7 </w:t>
      </w:r>
      <w:r w:rsidRPr="00C47331">
        <w:rPr>
          <w:b/>
          <w:color w:val="000000"/>
          <w:sz w:val="24"/>
          <w:szCs w:val="24"/>
        </w:rPr>
        <w:t xml:space="preserve">и </w:t>
      </w:r>
      <w:r w:rsidRPr="00C47331">
        <w:rPr>
          <w:color w:val="000000"/>
          <w:sz w:val="24"/>
          <w:szCs w:val="24"/>
        </w:rPr>
        <w:t>открытую задвижку 8, центробежной силой вы</w:t>
      </w:r>
      <w:r w:rsidRPr="00C47331">
        <w:rPr>
          <w:color w:val="000000"/>
          <w:sz w:val="24"/>
          <w:szCs w:val="24"/>
        </w:rPr>
        <w:softHyphen/>
        <w:t>брасывается по лопаткам на периферию корпуса. В результате в центре рабочего колеса создает</w:t>
      </w:r>
      <w:r w:rsidRPr="00C47331">
        <w:rPr>
          <w:color w:val="000000"/>
          <w:sz w:val="24"/>
          <w:szCs w:val="24"/>
        </w:rPr>
        <w:softHyphen/>
        <w:t>ся разрежение, жидкость засасывается в насос, снова выбрасывается лопатками колеса на пери</w:t>
      </w:r>
      <w:r w:rsidRPr="00C47331">
        <w:rPr>
          <w:color w:val="000000"/>
          <w:sz w:val="24"/>
          <w:szCs w:val="24"/>
        </w:rPr>
        <w:softHyphen/>
        <w:t>ферию корпуса и далее подается в напорный трубопровод 3. Таким образом, в системе при от</w:t>
      </w:r>
      <w:r w:rsidRPr="00C47331">
        <w:rPr>
          <w:color w:val="000000"/>
          <w:sz w:val="24"/>
          <w:szCs w:val="24"/>
        </w:rPr>
        <w:softHyphen/>
        <w:t>крытой задвижке 5 со</w:t>
      </w:r>
      <w:r w:rsidRPr="00C47331">
        <w:rPr>
          <w:color w:val="000000"/>
          <w:sz w:val="24"/>
          <w:szCs w:val="24"/>
        </w:rPr>
        <w:softHyphen/>
        <w:t>здается непрерывное те</w:t>
      </w:r>
      <w:r w:rsidRPr="00C47331">
        <w:rPr>
          <w:color w:val="000000"/>
          <w:sz w:val="24"/>
          <w:szCs w:val="24"/>
        </w:rPr>
        <w:softHyphen/>
      </w:r>
      <w:r w:rsidRPr="00C47331">
        <w:rPr>
          <w:color w:val="000000"/>
          <w:spacing w:val="-1"/>
          <w:sz w:val="24"/>
          <w:szCs w:val="24"/>
        </w:rPr>
        <w:t xml:space="preserve">чение </w:t>
      </w:r>
      <w:proofErr w:type="gramStart"/>
      <w:r w:rsidRPr="00C47331">
        <w:rPr>
          <w:color w:val="000000"/>
          <w:spacing w:val="-1"/>
          <w:sz w:val="24"/>
          <w:szCs w:val="24"/>
        </w:rPr>
        <w:t>жидкости</w:t>
      </w:r>
      <w:proofErr w:type="gramEnd"/>
      <w:r w:rsidRPr="00C47331">
        <w:rPr>
          <w:color w:val="000000"/>
          <w:spacing w:val="-1"/>
          <w:sz w:val="24"/>
          <w:szCs w:val="24"/>
        </w:rPr>
        <w:t xml:space="preserve"> и центро</w:t>
      </w:r>
      <w:r w:rsidRPr="00C47331">
        <w:rPr>
          <w:color w:val="000000"/>
          <w:spacing w:val="-1"/>
          <w:sz w:val="24"/>
          <w:szCs w:val="24"/>
        </w:rPr>
        <w:softHyphen/>
      </w:r>
      <w:r w:rsidRPr="00C47331">
        <w:rPr>
          <w:color w:val="000000"/>
          <w:sz w:val="24"/>
          <w:szCs w:val="24"/>
        </w:rPr>
        <w:t>бежный насос имеет рав</w:t>
      </w:r>
      <w:r w:rsidRPr="00C47331">
        <w:rPr>
          <w:color w:val="000000"/>
          <w:sz w:val="24"/>
          <w:szCs w:val="24"/>
        </w:rPr>
        <w:softHyphen/>
        <w:t>номерный ход. Зависи</w:t>
      </w:r>
      <w:r w:rsidRPr="00C47331">
        <w:rPr>
          <w:color w:val="000000"/>
          <w:sz w:val="24"/>
          <w:szCs w:val="24"/>
        </w:rPr>
        <w:softHyphen/>
        <w:t>мость мощности на валу двигателя    от    скорости</w:t>
      </w:r>
      <w:r w:rsidRPr="00C47331">
        <w:rPr>
          <w:sz w:val="24"/>
          <w:szCs w:val="24"/>
        </w:rPr>
        <w:t xml:space="preserve"> </w:t>
      </w:r>
      <w:r w:rsidRPr="00C47331">
        <w:rPr>
          <w:color w:val="000000"/>
          <w:sz w:val="24"/>
          <w:szCs w:val="24"/>
        </w:rPr>
        <w:t xml:space="preserve">у этих насосов подобна аналогичным характеристикам центробежных компрессоров и вентиляторов (см. рис. 17-1,г), т.е. </w:t>
      </w:r>
      <w:proofErr w:type="spellStart"/>
      <w:r w:rsidRPr="00C47331">
        <w:rPr>
          <w:color w:val="000000"/>
          <w:sz w:val="24"/>
          <w:szCs w:val="24"/>
        </w:rPr>
        <w:t>Р</w:t>
      </w:r>
      <w:r w:rsidRPr="00C47331">
        <w:rPr>
          <w:color w:val="000000"/>
          <w:sz w:val="24"/>
          <w:szCs w:val="24"/>
          <w:vertAlign w:val="subscript"/>
        </w:rPr>
        <w:t>дв</w:t>
      </w:r>
      <w:proofErr w:type="spellEnd"/>
      <w:r w:rsidRPr="00C47331">
        <w:rPr>
          <w:color w:val="000000"/>
          <w:sz w:val="24"/>
          <w:szCs w:val="24"/>
        </w:rPr>
        <w:t>=с</w:t>
      </w:r>
      <w:proofErr w:type="gramStart"/>
      <w:r w:rsidRPr="00C47331">
        <w:rPr>
          <w:color w:val="000000"/>
          <w:sz w:val="24"/>
          <w:szCs w:val="24"/>
          <w:lang w:val="en-US"/>
        </w:rPr>
        <w:t>w</w:t>
      </w:r>
      <w:proofErr w:type="gramEnd"/>
    </w:p>
    <w:p w:rsidR="00C47331" w:rsidRPr="00C47331" w:rsidRDefault="00C47331" w:rsidP="00C47331">
      <w:pPr>
        <w:shd w:val="clear" w:color="auto" w:fill="FFFFFF"/>
        <w:ind w:left="5" w:right="29"/>
        <w:jc w:val="both"/>
        <w:rPr>
          <w:sz w:val="24"/>
          <w:szCs w:val="24"/>
        </w:rPr>
      </w:pPr>
      <w:r w:rsidRPr="00C47331">
        <w:rPr>
          <w:color w:val="000000"/>
          <w:sz w:val="24"/>
          <w:szCs w:val="24"/>
        </w:rPr>
        <w:t>Перед пуском центробежной насос нужно заполнить жидкостью. Насос может находиться как ниже, так и вы</w:t>
      </w:r>
      <w:r w:rsidRPr="00C47331">
        <w:rPr>
          <w:color w:val="000000"/>
          <w:sz w:val="24"/>
          <w:szCs w:val="24"/>
        </w:rPr>
        <w:softHyphen/>
        <w:t>ше уровня жидкости, подлежащей подъему или перекач</w:t>
      </w:r>
      <w:r w:rsidRPr="00C47331">
        <w:rPr>
          <w:color w:val="000000"/>
          <w:sz w:val="24"/>
          <w:szCs w:val="24"/>
        </w:rPr>
        <w:softHyphen/>
        <w:t xml:space="preserve">ке. Если он расположен ниже уровня жидкости (рис. 18-1), то для его заливки достаточно открыть вентиль 8. Если же насос находится выше уровня перекачиваемой жидкости, то для заливки требуется создать разрежение </w:t>
      </w:r>
      <w:r w:rsidRPr="00C47331">
        <w:rPr>
          <w:color w:val="000000"/>
          <w:spacing w:val="-1"/>
          <w:sz w:val="24"/>
          <w:szCs w:val="24"/>
        </w:rPr>
        <w:t>внутри корпуса насоса при помощи специального ваку</w:t>
      </w:r>
      <w:r w:rsidRPr="00C47331">
        <w:rPr>
          <w:color w:val="000000"/>
          <w:spacing w:val="-1"/>
          <w:sz w:val="24"/>
          <w:szCs w:val="24"/>
        </w:rPr>
        <w:softHyphen/>
      </w:r>
      <w:r w:rsidRPr="00C47331">
        <w:rPr>
          <w:color w:val="000000"/>
          <w:sz w:val="24"/>
          <w:szCs w:val="24"/>
        </w:rPr>
        <w:t xml:space="preserve">ум-насоса, в качестве которых обычно применяют </w:t>
      </w:r>
      <w:proofErr w:type="gramStart"/>
      <w:r w:rsidRPr="00C47331">
        <w:rPr>
          <w:color w:val="000000"/>
          <w:sz w:val="24"/>
          <w:szCs w:val="24"/>
        </w:rPr>
        <w:t>порш</w:t>
      </w:r>
      <w:r w:rsidR="00CA77F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-731520</wp:posOffset>
                </wp:positionH>
                <wp:positionV relativeFrom="paragraph">
                  <wp:posOffset>414655</wp:posOffset>
                </wp:positionV>
                <wp:extent cx="0" cy="2868295"/>
                <wp:effectExtent l="20955" t="24130" r="26670" b="22225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8295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7.6pt,32.65pt" to="-57.6pt,2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" strokeweight="2.9pt">
                <w10:wrap anchorx="margin"/>
              </v:line>
            </w:pict>
          </mc:Fallback>
        </mc:AlternateContent>
      </w:r>
      <w:r w:rsidR="00CA77F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-975360</wp:posOffset>
                </wp:positionH>
                <wp:positionV relativeFrom="paragraph">
                  <wp:posOffset>948055</wp:posOffset>
                </wp:positionV>
                <wp:extent cx="0" cy="1463040"/>
                <wp:effectExtent l="5715" t="5080" r="13335" b="8255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6.8pt,74.65pt" to="-76.8pt,1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ACYEgIAACkEAAAOAAAAZHJzL2Uyb0RvYy54bWysU8GO2jAQvVfqP1i+QxLIUj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" strokeweight=".5pt">
                <w10:wrap anchorx="margin"/>
              </v:line>
            </w:pict>
          </mc:Fallback>
        </mc:AlternateContent>
      </w:r>
      <w:r w:rsidR="00CA77F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-993775</wp:posOffset>
                </wp:positionH>
                <wp:positionV relativeFrom="paragraph">
                  <wp:posOffset>1216025</wp:posOffset>
                </wp:positionV>
                <wp:extent cx="0" cy="1182370"/>
                <wp:effectExtent l="6350" t="6350" r="12700" b="1143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23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8.25pt,95.75pt" to="-78.25pt,1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hiEwIAACgEAAAOAAAAZHJzL2Uyb0RvYy54bWysU8GO2jAQvVfqP1i+QxLIsh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" strokeweight=".5pt">
                <w10:wrap anchorx="margin"/>
              </v:line>
            </w:pict>
          </mc:Fallback>
        </mc:AlternateContent>
      </w:r>
      <w:r w:rsidR="00CA77F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-1039495</wp:posOffset>
                </wp:positionH>
                <wp:positionV relativeFrom="paragraph">
                  <wp:posOffset>2840990</wp:posOffset>
                </wp:positionV>
                <wp:extent cx="0" cy="247015"/>
                <wp:effectExtent l="8255" t="12065" r="10795" b="762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1.85pt,223.7pt" to="-81.85pt,2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" strokeweight=".25pt">
                <w10:wrap anchorx="margin"/>
              </v:line>
            </w:pict>
          </mc:Fallback>
        </mc:AlternateContent>
      </w:r>
      <w:r w:rsidR="00CA77F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-1173480</wp:posOffset>
                </wp:positionH>
                <wp:positionV relativeFrom="paragraph">
                  <wp:posOffset>3435350</wp:posOffset>
                </wp:positionV>
                <wp:extent cx="0" cy="1021080"/>
                <wp:effectExtent l="17145" t="15875" r="11430" b="10795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108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2.4pt,270.5pt" to="-92.4pt,3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" strokeweight="1.45pt">
                <w10:wrap anchorx="margin"/>
              </v:line>
            </w:pict>
          </mc:Fallback>
        </mc:AlternateContent>
      </w:r>
      <w:r w:rsidRPr="00C47331">
        <w:rPr>
          <w:color w:val="000000"/>
          <w:sz w:val="24"/>
          <w:szCs w:val="24"/>
        </w:rPr>
        <w:t>невые</w:t>
      </w:r>
      <w:proofErr w:type="gramEnd"/>
      <w:r w:rsidRPr="00C47331">
        <w:rPr>
          <w:color w:val="000000"/>
          <w:sz w:val="24"/>
          <w:szCs w:val="24"/>
        </w:rPr>
        <w:t xml:space="preserve"> насосы. В последнее время для заливки таких на</w:t>
      </w:r>
      <w:r w:rsidRPr="00C47331">
        <w:rPr>
          <w:color w:val="000000"/>
          <w:sz w:val="24"/>
          <w:szCs w:val="24"/>
        </w:rPr>
        <w:softHyphen/>
        <w:t>сосов стали применять аккумул</w:t>
      </w:r>
      <w:r w:rsidR="00CA77F7">
        <w:rPr>
          <w:color w:val="000000"/>
          <w:sz w:val="24"/>
          <w:szCs w:val="24"/>
        </w:rPr>
        <w:t>яторные баки</w:t>
      </w:r>
      <w:proofErr w:type="gramStart"/>
      <w:r w:rsidRPr="00C47331">
        <w:rPr>
          <w:color w:val="000000"/>
          <w:sz w:val="24"/>
          <w:szCs w:val="24"/>
        </w:rPr>
        <w:t xml:space="preserve"> Т</w:t>
      </w:r>
      <w:proofErr w:type="gramEnd"/>
      <w:r w:rsidRPr="00C47331">
        <w:rPr>
          <w:color w:val="000000"/>
          <w:sz w:val="24"/>
          <w:szCs w:val="24"/>
        </w:rPr>
        <w:t xml:space="preserve">акой бак устанавливается выше уровня насоса, </w:t>
      </w:r>
      <w:r w:rsidRPr="00C47331">
        <w:rPr>
          <w:color w:val="000000"/>
          <w:spacing w:val="-1"/>
          <w:sz w:val="24"/>
          <w:szCs w:val="24"/>
        </w:rPr>
        <w:t xml:space="preserve">через него проходит всасывающий трубопровод, и после </w:t>
      </w:r>
      <w:r w:rsidRPr="00C47331">
        <w:rPr>
          <w:color w:val="000000"/>
          <w:sz w:val="24"/>
          <w:szCs w:val="24"/>
        </w:rPr>
        <w:t>остановки насос оказывается залитым жидкостью, как если бы он находился ниже заборного резервуара.</w:t>
      </w:r>
    </w:p>
    <w:p w:rsidR="00C47331" w:rsidRPr="00C47331" w:rsidRDefault="00C47331" w:rsidP="00C47331">
      <w:pPr>
        <w:shd w:val="clear" w:color="auto" w:fill="FFFFFF"/>
        <w:ind w:right="14" w:firstLine="312"/>
        <w:jc w:val="both"/>
        <w:rPr>
          <w:sz w:val="24"/>
          <w:szCs w:val="24"/>
        </w:rPr>
      </w:pPr>
      <w:r w:rsidRPr="00C47331">
        <w:rPr>
          <w:color w:val="000000"/>
          <w:sz w:val="24"/>
          <w:szCs w:val="24"/>
        </w:rPr>
        <w:t>После заливки корпуса насоса может быть включен приводной двигатель. Применяют три способа пуска центробежных насосов:</w:t>
      </w:r>
      <w:r w:rsidRPr="00C47331">
        <w:rPr>
          <w:sz w:val="24"/>
          <w:szCs w:val="24"/>
        </w:rPr>
        <w:t xml:space="preserve"> </w:t>
      </w:r>
      <w:r w:rsidRPr="00C47331">
        <w:rPr>
          <w:color w:val="000000"/>
          <w:sz w:val="24"/>
          <w:szCs w:val="24"/>
        </w:rPr>
        <w:t>Пуск при закрытой напорной задвижке 5 (рис. 18-1), при котором плавно повышается давление в напорном трубопроводе и исключается гидравлический удар в си</w:t>
      </w:r>
      <w:r w:rsidRPr="00C47331">
        <w:rPr>
          <w:color w:val="000000"/>
          <w:sz w:val="24"/>
          <w:szCs w:val="24"/>
        </w:rPr>
        <w:softHyphen/>
        <w:t>стеме. От двигателя не требуется повышенный пусковой момент, так как пуск происходит п</w:t>
      </w:r>
      <w:r w:rsidR="00CA77F7">
        <w:rPr>
          <w:color w:val="000000"/>
          <w:sz w:val="24"/>
          <w:szCs w:val="24"/>
        </w:rPr>
        <w:t xml:space="preserve">рактически вхолостую (момент </w:t>
      </w:r>
      <w:proofErr w:type="spellStart"/>
      <w:r w:rsidR="00CA77F7">
        <w:rPr>
          <w:color w:val="000000"/>
          <w:sz w:val="24"/>
          <w:szCs w:val="24"/>
        </w:rPr>
        <w:t>Мс</w:t>
      </w:r>
      <w:r w:rsidRPr="00C47331">
        <w:rPr>
          <w:color w:val="000000"/>
          <w:sz w:val="24"/>
          <w:szCs w:val="24"/>
        </w:rPr>
        <w:t>п</w:t>
      </w:r>
      <w:proofErr w:type="spellEnd"/>
      <w:r w:rsidRPr="00C47331">
        <w:rPr>
          <w:color w:val="000000"/>
          <w:sz w:val="24"/>
          <w:szCs w:val="24"/>
        </w:rPr>
        <w:t xml:space="preserve"> на валу двигателя составляет 10—20% </w:t>
      </w:r>
      <w:proofErr w:type="spellStart"/>
      <w:r w:rsidRPr="00C47331">
        <w:rPr>
          <w:color w:val="000000"/>
          <w:sz w:val="24"/>
          <w:szCs w:val="24"/>
        </w:rPr>
        <w:t>Мном</w:t>
      </w:r>
      <w:proofErr w:type="spellEnd"/>
      <w:r w:rsidRPr="00C47331">
        <w:rPr>
          <w:color w:val="000000"/>
          <w:sz w:val="24"/>
          <w:szCs w:val="24"/>
        </w:rPr>
        <w:t xml:space="preserve"> в начале пуска и 30—40% в конце), но дополни</w:t>
      </w:r>
      <w:r w:rsidRPr="00C47331">
        <w:rPr>
          <w:color w:val="000000"/>
          <w:sz w:val="24"/>
          <w:szCs w:val="24"/>
        </w:rPr>
        <w:softHyphen/>
        <w:t>тельно тратится время на последующее открывание за</w:t>
      </w:r>
      <w:r w:rsidRPr="00C47331">
        <w:rPr>
          <w:color w:val="000000"/>
          <w:sz w:val="24"/>
          <w:szCs w:val="24"/>
        </w:rPr>
        <w:softHyphen/>
        <w:t>движки.</w:t>
      </w:r>
    </w:p>
    <w:p w:rsidR="00C47331" w:rsidRPr="00C47331" w:rsidRDefault="00C47331" w:rsidP="00C47331">
      <w:pPr>
        <w:shd w:val="clear" w:color="auto" w:fill="FFFFFF"/>
        <w:ind w:left="10" w:right="34" w:firstLine="302"/>
        <w:jc w:val="both"/>
        <w:rPr>
          <w:sz w:val="24"/>
          <w:szCs w:val="24"/>
        </w:rPr>
      </w:pPr>
      <w:r w:rsidRPr="00C47331">
        <w:rPr>
          <w:color w:val="000000"/>
          <w:spacing w:val="-2"/>
          <w:sz w:val="24"/>
          <w:szCs w:val="24"/>
        </w:rPr>
        <w:t xml:space="preserve">Пуск при открытой напорной задвижке удобен, если </w:t>
      </w:r>
      <w:r w:rsidRPr="00C47331">
        <w:rPr>
          <w:color w:val="000000"/>
          <w:sz w:val="24"/>
          <w:szCs w:val="24"/>
        </w:rPr>
        <w:t>насос расположен ниже уровня жидкости в заборном ре</w:t>
      </w:r>
      <w:r w:rsidRPr="00C47331">
        <w:rPr>
          <w:color w:val="000000"/>
          <w:sz w:val="24"/>
          <w:szCs w:val="24"/>
        </w:rPr>
        <w:softHyphen/>
        <w:t xml:space="preserve">зервуаре и имеется обратный клапане (рис. 18-1). В этом случае не тратится время на открывание задвижки, и общее время пуска агрегата меньше, хотя пуск самого двигателя более длителен из-за увеличения </w:t>
      </w:r>
      <w:proofErr w:type="spellStart"/>
      <w:r w:rsidRPr="00C47331">
        <w:rPr>
          <w:color w:val="000000"/>
          <w:sz w:val="24"/>
          <w:szCs w:val="24"/>
        </w:rPr>
        <w:t>М</w:t>
      </w:r>
      <w:r w:rsidRPr="00C47331">
        <w:rPr>
          <w:color w:val="000000"/>
          <w:sz w:val="24"/>
          <w:szCs w:val="24"/>
          <w:vertAlign w:val="subscript"/>
        </w:rPr>
        <w:t>с</w:t>
      </w:r>
      <w:proofErr w:type="gramStart"/>
      <w:r w:rsidRPr="00C47331">
        <w:rPr>
          <w:color w:val="000000"/>
          <w:sz w:val="24"/>
          <w:szCs w:val="24"/>
        </w:rPr>
        <w:t>,</w:t>
      </w:r>
      <w:r w:rsidRPr="00C47331">
        <w:rPr>
          <w:color w:val="000000"/>
          <w:sz w:val="24"/>
          <w:szCs w:val="24"/>
          <w:vertAlign w:val="subscript"/>
        </w:rPr>
        <w:t>п</w:t>
      </w:r>
      <w:proofErr w:type="spellEnd"/>
      <w:proofErr w:type="gramEnd"/>
      <w:r w:rsidRPr="00C47331">
        <w:rPr>
          <w:color w:val="000000"/>
          <w:sz w:val="24"/>
          <w:szCs w:val="24"/>
        </w:rPr>
        <w:t>.</w:t>
      </w:r>
    </w:p>
    <w:p w:rsidR="00C47331" w:rsidRPr="00C47331" w:rsidRDefault="00C47331" w:rsidP="00C47331">
      <w:pPr>
        <w:shd w:val="clear" w:color="auto" w:fill="FFFFFF"/>
        <w:ind w:left="14" w:right="5" w:firstLine="307"/>
        <w:jc w:val="both"/>
        <w:rPr>
          <w:sz w:val="24"/>
          <w:szCs w:val="24"/>
        </w:rPr>
      </w:pPr>
      <w:r w:rsidRPr="00C47331">
        <w:rPr>
          <w:color w:val="000000"/>
          <w:sz w:val="24"/>
          <w:szCs w:val="24"/>
        </w:rPr>
        <w:t>Пуск с одновременным включением привода откры</w:t>
      </w:r>
      <w:r w:rsidRPr="00C47331">
        <w:rPr>
          <w:color w:val="000000"/>
          <w:sz w:val="24"/>
          <w:szCs w:val="24"/>
        </w:rPr>
        <w:softHyphen/>
        <w:t>вания напорной задвижки насоса можно рассматривать как частные случаи первого и второго способов в зави</w:t>
      </w:r>
      <w:r w:rsidRPr="00C47331">
        <w:rPr>
          <w:color w:val="000000"/>
          <w:sz w:val="24"/>
          <w:szCs w:val="24"/>
        </w:rPr>
        <w:softHyphen/>
        <w:t>симости от соотношения времени открывания задвижки и пуска насоса.</w:t>
      </w:r>
    </w:p>
    <w:p w:rsidR="00C47331" w:rsidRDefault="00C47331" w:rsidP="00C47331">
      <w:pPr>
        <w:shd w:val="clear" w:color="auto" w:fill="FFFFFF"/>
        <w:spacing w:line="254" w:lineRule="exact"/>
        <w:ind w:right="29" w:firstLine="386"/>
        <w:jc w:val="both"/>
        <w:rPr>
          <w:rFonts w:eastAsia="Times New Roman"/>
          <w:i/>
          <w:iCs/>
          <w:spacing w:val="-1"/>
          <w:sz w:val="22"/>
          <w:szCs w:val="22"/>
          <w:lang w:val="en-US"/>
        </w:rPr>
      </w:pPr>
      <w:r w:rsidRPr="00C47331">
        <w:rPr>
          <w:color w:val="000000"/>
          <w:sz w:val="24"/>
          <w:szCs w:val="24"/>
        </w:rPr>
        <w:t>При остановке насоса надо вначале медленно — во избежание гидравлического удара — закрыть напорную задвижку, а затем отключить двигатель насоса. Предва</w:t>
      </w:r>
      <w:r w:rsidRPr="00C47331">
        <w:rPr>
          <w:color w:val="000000"/>
          <w:sz w:val="24"/>
          <w:szCs w:val="24"/>
        </w:rPr>
        <w:softHyphen/>
        <w:t xml:space="preserve">рительное закрывание задвижки </w:t>
      </w:r>
      <w:proofErr w:type="gramStart"/>
      <w:r w:rsidRPr="00C47331">
        <w:rPr>
          <w:color w:val="000000"/>
          <w:sz w:val="24"/>
          <w:szCs w:val="24"/>
        </w:rPr>
        <w:t>до остановки насоса необходимо при отсутствии обратного клапана для пре</w:t>
      </w:r>
      <w:r w:rsidRPr="00C47331">
        <w:rPr>
          <w:color w:val="000000"/>
          <w:sz w:val="24"/>
          <w:szCs w:val="24"/>
        </w:rPr>
        <w:softHyphen/>
      </w:r>
      <w:r w:rsidRPr="00C47331">
        <w:rPr>
          <w:color w:val="000000"/>
          <w:spacing w:val="-1"/>
          <w:sz w:val="24"/>
          <w:szCs w:val="24"/>
        </w:rPr>
        <w:t xml:space="preserve">дотвращения работы насоса в качестве гидротурбины под </w:t>
      </w:r>
      <w:r w:rsidRPr="00C47331">
        <w:rPr>
          <w:color w:val="000000"/>
          <w:sz w:val="24"/>
          <w:szCs w:val="24"/>
        </w:rPr>
        <w:t>напором</w:t>
      </w:r>
      <w:proofErr w:type="gramEnd"/>
      <w:r w:rsidRPr="00C47331">
        <w:rPr>
          <w:color w:val="000000"/>
          <w:sz w:val="24"/>
          <w:szCs w:val="24"/>
        </w:rPr>
        <w:t xml:space="preserve"> жидкости, находящейся в системе. </w:t>
      </w:r>
      <w:proofErr w:type="gramStart"/>
      <w:r w:rsidRPr="00C47331">
        <w:rPr>
          <w:color w:val="000000"/>
          <w:sz w:val="24"/>
          <w:szCs w:val="24"/>
        </w:rPr>
        <w:t>Такой режим может привести к аварии насосного агрегата.</w:t>
      </w:r>
      <w:r w:rsidRPr="00C47331"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proofErr w:type="gramEnd"/>
    </w:p>
    <w:p w:rsidR="00C47331" w:rsidRPr="00C47331" w:rsidRDefault="00C47331" w:rsidP="00C47331">
      <w:pPr>
        <w:shd w:val="clear" w:color="auto" w:fill="FFFFFF"/>
        <w:spacing w:line="254" w:lineRule="exact"/>
        <w:ind w:right="29" w:firstLine="386"/>
        <w:jc w:val="both"/>
        <w:rPr>
          <w:sz w:val="24"/>
          <w:szCs w:val="24"/>
        </w:rPr>
      </w:pPr>
      <w:r w:rsidRPr="00C47331">
        <w:rPr>
          <w:rFonts w:eastAsia="Times New Roman"/>
          <w:i/>
          <w:iCs/>
          <w:spacing w:val="-1"/>
          <w:sz w:val="24"/>
          <w:szCs w:val="24"/>
        </w:rPr>
        <w:t xml:space="preserve">Производительность </w:t>
      </w:r>
      <w:r w:rsidRPr="00C47331">
        <w:rPr>
          <w:rFonts w:eastAsia="Times New Roman"/>
          <w:spacing w:val="-1"/>
          <w:sz w:val="24"/>
          <w:szCs w:val="24"/>
        </w:rPr>
        <w:t xml:space="preserve">центробежных насосов можно </w:t>
      </w:r>
      <w:proofErr w:type="gramStart"/>
      <w:r w:rsidRPr="00C47331">
        <w:rPr>
          <w:rFonts w:eastAsia="Times New Roman"/>
          <w:spacing w:val="-1"/>
          <w:sz w:val="24"/>
          <w:szCs w:val="24"/>
        </w:rPr>
        <w:t>регулирован</w:t>
      </w:r>
      <w:proofErr w:type="gramEnd"/>
      <w:r w:rsidRPr="00C47331">
        <w:rPr>
          <w:rFonts w:eastAsia="Times New Roman"/>
          <w:spacing w:val="-1"/>
          <w:sz w:val="24"/>
          <w:szCs w:val="24"/>
        </w:rPr>
        <w:t>» сле</w:t>
      </w:r>
      <w:r w:rsidRPr="00C47331">
        <w:rPr>
          <w:rFonts w:eastAsia="Times New Roman"/>
          <w:spacing w:val="-1"/>
          <w:sz w:val="24"/>
          <w:szCs w:val="24"/>
        </w:rPr>
        <w:softHyphen/>
      </w:r>
      <w:r w:rsidRPr="00C47331">
        <w:rPr>
          <w:rFonts w:eastAsia="Times New Roman"/>
          <w:sz w:val="24"/>
          <w:szCs w:val="24"/>
        </w:rPr>
        <w:t>дующими способами:</w:t>
      </w:r>
    </w:p>
    <w:p w:rsidR="00C47331" w:rsidRPr="00C47331" w:rsidRDefault="00C47331" w:rsidP="00C47331">
      <w:pPr>
        <w:numPr>
          <w:ilvl w:val="0"/>
          <w:numId w:val="2"/>
        </w:numPr>
        <w:shd w:val="clear" w:color="auto" w:fill="FFFFFF"/>
        <w:tabs>
          <w:tab w:val="left" w:pos="530"/>
        </w:tabs>
        <w:spacing w:before="12" w:line="254" w:lineRule="exact"/>
        <w:ind w:left="530" w:hanging="130"/>
        <w:rPr>
          <w:rFonts w:eastAsia="Times New Roman"/>
          <w:sz w:val="24"/>
          <w:szCs w:val="24"/>
        </w:rPr>
      </w:pPr>
      <w:r w:rsidRPr="00C47331">
        <w:rPr>
          <w:rFonts w:eastAsia="Times New Roman"/>
          <w:sz w:val="24"/>
          <w:szCs w:val="24"/>
        </w:rPr>
        <w:t>дросселированием трубопровода (например, закрывать задвижки на напорной магистрали);</w:t>
      </w:r>
    </w:p>
    <w:p w:rsidR="00C47331" w:rsidRPr="00C47331" w:rsidRDefault="00C47331" w:rsidP="00C47331">
      <w:pPr>
        <w:numPr>
          <w:ilvl w:val="0"/>
          <w:numId w:val="2"/>
        </w:numPr>
        <w:shd w:val="clear" w:color="auto" w:fill="FFFFFF"/>
        <w:tabs>
          <w:tab w:val="left" w:pos="530"/>
        </w:tabs>
        <w:spacing w:before="17" w:line="257" w:lineRule="exact"/>
        <w:ind w:left="530" w:hanging="130"/>
        <w:rPr>
          <w:rFonts w:eastAsia="Times New Roman"/>
          <w:sz w:val="24"/>
          <w:szCs w:val="24"/>
        </w:rPr>
      </w:pPr>
      <w:r w:rsidRPr="00C47331">
        <w:rPr>
          <w:rFonts w:eastAsia="Times New Roman"/>
          <w:sz w:val="24"/>
          <w:szCs w:val="24"/>
        </w:rPr>
        <w:t>изменением угловой скорости</w:t>
      </w:r>
      <w:proofErr w:type="gramStart"/>
      <w:r w:rsidRPr="00C47331">
        <w:rPr>
          <w:rFonts w:eastAsia="Times New Roman"/>
          <w:sz w:val="24"/>
          <w:szCs w:val="24"/>
        </w:rPr>
        <w:t xml:space="preserve"> (</w:t>
      </w:r>
      <w:r w:rsidRPr="00C47331">
        <w:rPr>
          <w:rFonts w:eastAsia="Times New Roman"/>
          <w:b/>
          <w:i/>
          <w:iCs/>
          <w:spacing w:val="-1"/>
          <w:sz w:val="24"/>
          <w:szCs w:val="24"/>
        </w:rPr>
        <w:t>ω</w:t>
      </w:r>
      <w:r w:rsidRPr="00C47331">
        <w:rPr>
          <w:rFonts w:eastAsia="Times New Roman"/>
          <w:sz w:val="24"/>
          <w:szCs w:val="24"/>
        </w:rPr>
        <w:t xml:space="preserve"> ) </w:t>
      </w:r>
      <w:proofErr w:type="gramEnd"/>
      <w:r w:rsidR="00CA77F7">
        <w:rPr>
          <w:rFonts w:eastAsia="Times New Roman"/>
          <w:sz w:val="24"/>
          <w:szCs w:val="24"/>
        </w:rPr>
        <w:t>приводного ЭД (например, измене</w:t>
      </w:r>
      <w:r w:rsidRPr="00C47331">
        <w:rPr>
          <w:rFonts w:eastAsia="Times New Roman"/>
          <w:sz w:val="24"/>
          <w:szCs w:val="24"/>
        </w:rPr>
        <w:t>нием напряжения в цепи статора АД);</w:t>
      </w:r>
    </w:p>
    <w:p w:rsidR="00C47331" w:rsidRPr="00C47331" w:rsidRDefault="00C47331" w:rsidP="00C47331">
      <w:pPr>
        <w:numPr>
          <w:ilvl w:val="0"/>
          <w:numId w:val="3"/>
        </w:numPr>
        <w:shd w:val="clear" w:color="auto" w:fill="FFFFFF"/>
        <w:tabs>
          <w:tab w:val="left" w:pos="530"/>
        </w:tabs>
        <w:spacing w:before="7" w:line="257" w:lineRule="exact"/>
        <w:ind w:left="401"/>
        <w:rPr>
          <w:rFonts w:eastAsia="Times New Roman"/>
          <w:sz w:val="24"/>
          <w:szCs w:val="24"/>
        </w:rPr>
      </w:pPr>
      <w:r w:rsidRPr="00C47331">
        <w:rPr>
          <w:rFonts w:eastAsia="Times New Roman"/>
          <w:spacing w:val="-1"/>
          <w:sz w:val="24"/>
          <w:szCs w:val="24"/>
        </w:rPr>
        <w:t>изменением числа работающих на магистраль агрегатов;</w:t>
      </w:r>
    </w:p>
    <w:p w:rsidR="00C47331" w:rsidRPr="00C47331" w:rsidRDefault="00C47331" w:rsidP="00C47331">
      <w:pPr>
        <w:numPr>
          <w:ilvl w:val="0"/>
          <w:numId w:val="2"/>
        </w:numPr>
        <w:shd w:val="clear" w:color="auto" w:fill="FFFFFF"/>
        <w:tabs>
          <w:tab w:val="left" w:pos="530"/>
        </w:tabs>
        <w:spacing w:before="10" w:line="257" w:lineRule="exact"/>
        <w:ind w:left="530" w:hanging="130"/>
        <w:rPr>
          <w:rFonts w:eastAsia="Times New Roman"/>
          <w:sz w:val="24"/>
          <w:szCs w:val="24"/>
        </w:rPr>
      </w:pPr>
      <w:r w:rsidRPr="00C47331">
        <w:rPr>
          <w:rFonts w:eastAsia="Times New Roman"/>
          <w:sz w:val="24"/>
          <w:szCs w:val="24"/>
        </w:rPr>
        <w:t>изменением положения рабочего органа механизма (например, пово</w:t>
      </w:r>
      <w:r w:rsidRPr="00C47331">
        <w:rPr>
          <w:rFonts w:eastAsia="Times New Roman"/>
          <w:sz w:val="24"/>
          <w:szCs w:val="24"/>
        </w:rPr>
        <w:softHyphen/>
        <w:t>ротом лопаток рабочего колеса).</w:t>
      </w:r>
    </w:p>
    <w:p w:rsidR="00C47331" w:rsidRPr="00C47331" w:rsidRDefault="00C47331" w:rsidP="00C47331">
      <w:pPr>
        <w:shd w:val="clear" w:color="auto" w:fill="FFFFFF"/>
        <w:spacing w:line="257" w:lineRule="exact"/>
        <w:ind w:left="5" w:right="14" w:firstLine="367"/>
        <w:jc w:val="both"/>
        <w:rPr>
          <w:sz w:val="24"/>
          <w:szCs w:val="24"/>
        </w:rPr>
      </w:pPr>
      <w:r w:rsidRPr="00C47331">
        <w:rPr>
          <w:rFonts w:eastAsia="Times New Roman"/>
          <w:spacing w:val="-1"/>
          <w:sz w:val="24"/>
          <w:szCs w:val="24"/>
        </w:rPr>
        <w:t>осуществляется прикрытием за</w:t>
      </w:r>
      <w:r w:rsidR="00CA77F7">
        <w:rPr>
          <w:rFonts w:eastAsia="Times New Roman"/>
          <w:spacing w:val="-1"/>
          <w:sz w:val="24"/>
          <w:szCs w:val="24"/>
        </w:rPr>
        <w:t xml:space="preserve">движки на напоре, </w:t>
      </w:r>
      <w:r w:rsidRPr="00C47331">
        <w:rPr>
          <w:rFonts w:eastAsia="Times New Roman"/>
          <w:spacing w:val="-5"/>
          <w:sz w:val="24"/>
          <w:szCs w:val="24"/>
        </w:rPr>
        <w:t>при неизме</w:t>
      </w:r>
      <w:r w:rsidR="00CA77F7">
        <w:rPr>
          <w:rFonts w:eastAsia="Times New Roman"/>
          <w:spacing w:val="-5"/>
          <w:sz w:val="24"/>
          <w:szCs w:val="24"/>
        </w:rPr>
        <w:t>нной угловой скорости насоса</w:t>
      </w:r>
      <w:r w:rsidR="00CA77F7" w:rsidRPr="00CA77F7">
        <w:rPr>
          <w:rFonts w:eastAsia="Times New Roman"/>
          <w:spacing w:val="-5"/>
          <w:sz w:val="24"/>
          <w:szCs w:val="24"/>
        </w:rPr>
        <w:t>.</w:t>
      </w:r>
      <w:r w:rsidR="00CA77F7">
        <w:rPr>
          <w:rFonts w:eastAsia="Times New Roman"/>
          <w:spacing w:val="-5"/>
          <w:sz w:val="24"/>
          <w:szCs w:val="24"/>
        </w:rPr>
        <w:t xml:space="preserve"> При этом</w:t>
      </w:r>
      <w:r w:rsidRPr="00C47331">
        <w:rPr>
          <w:rFonts w:eastAsia="Times New Roman"/>
          <w:spacing w:val="-5"/>
          <w:sz w:val="24"/>
          <w:szCs w:val="24"/>
        </w:rPr>
        <w:t xml:space="preserve"> положе</w:t>
      </w:r>
      <w:r w:rsidRPr="00C47331">
        <w:rPr>
          <w:rFonts w:eastAsia="Times New Roman"/>
          <w:spacing w:val="-5"/>
          <w:sz w:val="24"/>
          <w:szCs w:val="24"/>
        </w:rPr>
        <w:softHyphen/>
      </w:r>
      <w:r w:rsidRPr="00C47331">
        <w:rPr>
          <w:rFonts w:eastAsia="Times New Roman"/>
          <w:sz w:val="24"/>
          <w:szCs w:val="24"/>
        </w:rPr>
        <w:t>нии рабочей то</w:t>
      </w:r>
      <w:r w:rsidR="00CA77F7">
        <w:rPr>
          <w:rFonts w:eastAsia="Times New Roman"/>
          <w:sz w:val="24"/>
          <w:szCs w:val="24"/>
        </w:rPr>
        <w:t>чки (РТ) производительность</w:t>
      </w:r>
      <w:r w:rsidRPr="00C47331">
        <w:rPr>
          <w:rFonts w:eastAsia="Times New Roman"/>
          <w:sz w:val="24"/>
          <w:szCs w:val="24"/>
        </w:rPr>
        <w:t xml:space="preserve"> уменьшится</w:t>
      </w:r>
      <w:r w:rsidR="00CA77F7">
        <w:rPr>
          <w:rFonts w:eastAsia="Times New Roman"/>
          <w:sz w:val="24"/>
          <w:szCs w:val="24"/>
        </w:rPr>
        <w:t>, а напор</w:t>
      </w:r>
      <w:r w:rsidRPr="00C47331">
        <w:rPr>
          <w:rFonts w:eastAsia="Times New Roman"/>
          <w:i/>
          <w:iCs/>
          <w:sz w:val="24"/>
          <w:szCs w:val="24"/>
        </w:rPr>
        <w:t xml:space="preserve"> </w:t>
      </w:r>
      <w:r w:rsidRPr="00C47331">
        <w:rPr>
          <w:rFonts w:eastAsia="Times New Roman"/>
          <w:sz w:val="24"/>
          <w:szCs w:val="24"/>
        </w:rPr>
        <w:t>увеличится (теор</w:t>
      </w:r>
      <w:r w:rsidR="00CA77F7">
        <w:rPr>
          <w:rFonts w:eastAsia="Times New Roman"/>
          <w:sz w:val="24"/>
          <w:szCs w:val="24"/>
        </w:rPr>
        <w:t>етически). Реально часть напора</w:t>
      </w:r>
      <w:r w:rsidRPr="00C47331">
        <w:rPr>
          <w:rFonts w:eastAsia="Times New Roman"/>
          <w:i/>
          <w:iCs/>
          <w:sz w:val="24"/>
          <w:szCs w:val="24"/>
        </w:rPr>
        <w:t xml:space="preserve"> </w:t>
      </w:r>
      <w:r w:rsidRPr="00C47331">
        <w:rPr>
          <w:rFonts w:eastAsia="Times New Roman"/>
          <w:sz w:val="24"/>
          <w:szCs w:val="24"/>
        </w:rPr>
        <w:t>теряется на регули</w:t>
      </w:r>
      <w:r w:rsidRPr="00C47331">
        <w:rPr>
          <w:rFonts w:eastAsia="Times New Roman"/>
          <w:sz w:val="24"/>
          <w:szCs w:val="24"/>
        </w:rPr>
        <w:softHyphen/>
        <w:t xml:space="preserve">рующем устройстве, </w:t>
      </w:r>
      <w:proofErr w:type="gramStart"/>
      <w:r w:rsidRPr="00C47331">
        <w:rPr>
          <w:rFonts w:eastAsia="Times New Roman"/>
          <w:sz w:val="24"/>
          <w:szCs w:val="24"/>
        </w:rPr>
        <w:t>а</w:t>
      </w:r>
      <w:proofErr w:type="gramEnd"/>
      <w:r w:rsidRPr="00C47331">
        <w:rPr>
          <w:rFonts w:eastAsia="Times New Roman"/>
          <w:sz w:val="24"/>
          <w:szCs w:val="24"/>
        </w:rPr>
        <w:t xml:space="preserve"> следоват</w:t>
      </w:r>
      <w:r w:rsidR="00CA77F7">
        <w:rPr>
          <w:rFonts w:eastAsia="Times New Roman"/>
          <w:sz w:val="24"/>
          <w:szCs w:val="24"/>
        </w:rPr>
        <w:t xml:space="preserve">ельно, фактический напор </w:t>
      </w:r>
      <w:r w:rsidRPr="00C47331">
        <w:rPr>
          <w:rFonts w:eastAsia="Times New Roman"/>
          <w:sz w:val="24"/>
          <w:szCs w:val="24"/>
        </w:rPr>
        <w:t xml:space="preserve">тоже уменьшится. Расчеты показывают, что уменьшение производительности </w:t>
      </w:r>
      <w:r w:rsidRPr="00C47331">
        <w:rPr>
          <w:rFonts w:eastAsia="Times New Roman"/>
          <w:i/>
          <w:iCs/>
          <w:sz w:val="24"/>
          <w:szCs w:val="24"/>
        </w:rPr>
        <w:t>(</w:t>
      </w:r>
      <w:r w:rsidRPr="00C47331">
        <w:rPr>
          <w:rFonts w:eastAsia="Times New Roman"/>
          <w:i/>
          <w:iCs/>
          <w:sz w:val="24"/>
          <w:szCs w:val="24"/>
          <w:lang w:val="en-US"/>
        </w:rPr>
        <w:t>Q</w:t>
      </w:r>
      <w:r w:rsidRPr="00C47331">
        <w:rPr>
          <w:rFonts w:eastAsia="Times New Roman"/>
          <w:i/>
          <w:iCs/>
          <w:sz w:val="24"/>
          <w:szCs w:val="24"/>
        </w:rPr>
        <w:t xml:space="preserve">) </w:t>
      </w:r>
      <w:r w:rsidRPr="00C47331">
        <w:rPr>
          <w:rFonts w:eastAsia="Times New Roman"/>
          <w:spacing w:val="-2"/>
          <w:sz w:val="24"/>
          <w:szCs w:val="24"/>
        </w:rPr>
        <w:t>в два раза приводит к снижению К</w:t>
      </w:r>
      <w:r w:rsidR="00CA77F7">
        <w:rPr>
          <w:rFonts w:eastAsia="Times New Roman"/>
          <w:spacing w:val="-2"/>
          <w:sz w:val="24"/>
          <w:szCs w:val="24"/>
        </w:rPr>
        <w:t>ПД насоса в 4 раза и увеличивает</w:t>
      </w:r>
      <w:r w:rsidRPr="00C47331">
        <w:rPr>
          <w:rFonts w:eastAsia="Times New Roman"/>
          <w:spacing w:val="-2"/>
          <w:sz w:val="24"/>
          <w:szCs w:val="24"/>
        </w:rPr>
        <w:t xml:space="preserve"> потери </w:t>
      </w:r>
      <w:r w:rsidRPr="00C47331">
        <w:rPr>
          <w:rFonts w:eastAsia="Times New Roman"/>
          <w:sz w:val="24"/>
          <w:szCs w:val="24"/>
        </w:rPr>
        <w:t xml:space="preserve">мощности до 38 </w:t>
      </w:r>
      <w:r w:rsidRPr="00C47331">
        <w:rPr>
          <w:rFonts w:eastAsia="Times New Roman"/>
          <w:i/>
          <w:iCs/>
          <w:sz w:val="24"/>
          <w:szCs w:val="24"/>
        </w:rPr>
        <w:t xml:space="preserve">% </w:t>
      </w:r>
      <w:r w:rsidRPr="00C47331">
        <w:rPr>
          <w:rFonts w:eastAsia="Times New Roman"/>
          <w:sz w:val="24"/>
          <w:szCs w:val="24"/>
        </w:rPr>
        <w:t>от номинальной мощности ЭД.</w:t>
      </w:r>
    </w:p>
    <w:p w:rsidR="00C47331" w:rsidRPr="00C47331" w:rsidRDefault="00C47331" w:rsidP="00C47331">
      <w:pPr>
        <w:shd w:val="clear" w:color="auto" w:fill="FFFFFF"/>
        <w:spacing w:line="257" w:lineRule="exact"/>
        <w:ind w:left="5" w:right="17" w:firstLine="394"/>
        <w:jc w:val="both"/>
        <w:rPr>
          <w:sz w:val="24"/>
          <w:szCs w:val="24"/>
        </w:rPr>
      </w:pPr>
      <w:r w:rsidRPr="00C47331">
        <w:rPr>
          <w:rFonts w:eastAsia="Times New Roman"/>
          <w:spacing w:val="-1"/>
          <w:sz w:val="24"/>
          <w:szCs w:val="24"/>
        </w:rPr>
        <w:t>Следовательно, данны</w:t>
      </w:r>
      <w:r w:rsidR="00CA77F7">
        <w:rPr>
          <w:rFonts w:eastAsia="Times New Roman"/>
          <w:spacing w:val="-1"/>
          <w:sz w:val="24"/>
          <w:szCs w:val="24"/>
        </w:rPr>
        <w:t>й способ целесообразно применять</w:t>
      </w:r>
      <w:r w:rsidRPr="00C47331">
        <w:rPr>
          <w:rFonts w:eastAsia="Times New Roman"/>
          <w:spacing w:val="-1"/>
          <w:sz w:val="24"/>
          <w:szCs w:val="24"/>
        </w:rPr>
        <w:t xml:space="preserve"> и </w:t>
      </w:r>
      <w:proofErr w:type="gramStart"/>
      <w:r w:rsidRPr="00C47331">
        <w:rPr>
          <w:rFonts w:eastAsia="Times New Roman"/>
          <w:spacing w:val="-1"/>
          <w:sz w:val="24"/>
          <w:szCs w:val="24"/>
        </w:rPr>
        <w:t>установках</w:t>
      </w:r>
      <w:proofErr w:type="gramEnd"/>
      <w:r w:rsidRPr="00C47331">
        <w:rPr>
          <w:rFonts w:eastAsia="Times New Roman"/>
          <w:spacing w:val="-1"/>
          <w:sz w:val="24"/>
          <w:szCs w:val="24"/>
        </w:rPr>
        <w:t xml:space="preserve"> </w:t>
      </w:r>
      <w:r w:rsidRPr="00C47331">
        <w:rPr>
          <w:rFonts w:eastAsia="Times New Roman"/>
          <w:sz w:val="24"/>
          <w:szCs w:val="24"/>
        </w:rPr>
        <w:t>небольшой мощности (несколько кВт) при преобладании статического на</w:t>
      </w:r>
      <w:r w:rsidRPr="00C47331">
        <w:rPr>
          <w:rFonts w:eastAsia="Times New Roman"/>
          <w:sz w:val="24"/>
          <w:szCs w:val="24"/>
        </w:rPr>
        <w:softHyphen/>
        <w:t>пора в магистрали.</w:t>
      </w:r>
    </w:p>
    <w:p w:rsidR="00C47331" w:rsidRPr="00CA77F7" w:rsidRDefault="00C47331" w:rsidP="00C47331">
      <w:pPr>
        <w:shd w:val="clear" w:color="auto" w:fill="FFFFFF"/>
        <w:spacing w:line="257" w:lineRule="exact"/>
        <w:ind w:right="7" w:firstLine="384"/>
        <w:jc w:val="both"/>
        <w:rPr>
          <w:sz w:val="24"/>
          <w:szCs w:val="24"/>
          <w:lang w:val="en-US"/>
        </w:rPr>
      </w:pPr>
      <w:r w:rsidRPr="00C47331">
        <w:rPr>
          <w:rFonts w:eastAsia="Times New Roman"/>
          <w:b/>
          <w:i/>
          <w:iCs/>
          <w:spacing w:val="-4"/>
          <w:sz w:val="24"/>
          <w:szCs w:val="24"/>
        </w:rPr>
        <w:t>Изменение угловой скорости</w:t>
      </w:r>
      <w:r w:rsidRPr="00C47331">
        <w:rPr>
          <w:rFonts w:eastAsia="Times New Roman"/>
          <w:i/>
          <w:iCs/>
          <w:spacing w:val="-4"/>
          <w:sz w:val="24"/>
          <w:szCs w:val="24"/>
        </w:rPr>
        <w:t xml:space="preserve"> </w:t>
      </w:r>
      <w:r w:rsidRPr="00C47331">
        <w:rPr>
          <w:rFonts w:eastAsia="Times New Roman"/>
          <w:spacing w:val="-4"/>
          <w:sz w:val="24"/>
          <w:szCs w:val="24"/>
        </w:rPr>
        <w:t xml:space="preserve">осуществляется изменением подводимого к </w:t>
      </w:r>
      <w:r w:rsidRPr="00C47331">
        <w:rPr>
          <w:rFonts w:eastAsia="Times New Roman"/>
          <w:spacing w:val="-5"/>
          <w:sz w:val="24"/>
          <w:szCs w:val="24"/>
        </w:rPr>
        <w:t xml:space="preserve">статору электродвигателя </w:t>
      </w:r>
      <w:r w:rsidRPr="00C47331">
        <w:rPr>
          <w:rFonts w:eastAsia="Times New Roman"/>
          <w:spacing w:val="-5"/>
          <w:sz w:val="24"/>
          <w:szCs w:val="24"/>
        </w:rPr>
        <w:lastRenderedPageBreak/>
        <w:t>напряжения (дроссель насыщения) или включением в цепь ротора добавочного сопротивления. При этом характеристика насоса пе</w:t>
      </w:r>
      <w:r w:rsidRPr="00C47331">
        <w:rPr>
          <w:rFonts w:eastAsia="Times New Roman"/>
          <w:spacing w:val="-5"/>
          <w:sz w:val="24"/>
          <w:szCs w:val="24"/>
        </w:rPr>
        <w:softHyphen/>
      </w:r>
      <w:r w:rsidRPr="00C47331">
        <w:rPr>
          <w:rFonts w:eastAsia="Times New Roman"/>
          <w:spacing w:val="-7"/>
          <w:sz w:val="24"/>
          <w:szCs w:val="24"/>
        </w:rPr>
        <w:t>ремещается в</w:t>
      </w:r>
      <w:r w:rsidR="00CA77F7">
        <w:rPr>
          <w:rFonts w:eastAsia="Times New Roman"/>
          <w:spacing w:val="-7"/>
          <w:sz w:val="24"/>
          <w:szCs w:val="24"/>
        </w:rPr>
        <w:t xml:space="preserve">низ параллельно </w:t>
      </w:r>
      <w:proofErr w:type="gramStart"/>
      <w:r w:rsidR="00CA77F7">
        <w:rPr>
          <w:rFonts w:eastAsia="Times New Roman"/>
          <w:spacing w:val="-7"/>
          <w:sz w:val="24"/>
          <w:szCs w:val="24"/>
        </w:rPr>
        <w:t>номинальной</w:t>
      </w:r>
      <w:proofErr w:type="gramEnd"/>
      <w:r w:rsidR="00CA77F7">
        <w:rPr>
          <w:rFonts w:eastAsia="Times New Roman"/>
          <w:spacing w:val="-7"/>
          <w:sz w:val="24"/>
          <w:szCs w:val="24"/>
        </w:rPr>
        <w:t xml:space="preserve">. </w:t>
      </w:r>
    </w:p>
    <w:p w:rsidR="00C47331" w:rsidRPr="00C47331" w:rsidRDefault="00C47331" w:rsidP="00C47331">
      <w:pPr>
        <w:shd w:val="clear" w:color="auto" w:fill="FFFFFF"/>
        <w:spacing w:line="257" w:lineRule="exact"/>
        <w:ind w:left="7" w:right="10" w:firstLine="391"/>
        <w:jc w:val="both"/>
        <w:rPr>
          <w:sz w:val="24"/>
          <w:szCs w:val="24"/>
        </w:rPr>
      </w:pPr>
      <w:r w:rsidRPr="00C47331">
        <w:rPr>
          <w:rFonts w:eastAsia="Times New Roman"/>
          <w:spacing w:val="-1"/>
          <w:sz w:val="24"/>
          <w:szCs w:val="24"/>
        </w:rPr>
        <w:t xml:space="preserve">Расчеты показывают, что электрический способ регулирования более экономичен, чем дросселирование, так потери мощности меньше (до 16%). </w:t>
      </w:r>
      <w:r w:rsidRPr="00C47331">
        <w:rPr>
          <w:rFonts w:eastAsia="Times New Roman"/>
          <w:sz w:val="24"/>
          <w:szCs w:val="24"/>
        </w:rPr>
        <w:t>Следовательно, данный способ целесообразно применять в установках средней мощности (десятки кВт).</w:t>
      </w:r>
    </w:p>
    <w:p w:rsidR="00C47331" w:rsidRPr="00C47331" w:rsidRDefault="00C47331" w:rsidP="00C47331">
      <w:pPr>
        <w:shd w:val="clear" w:color="auto" w:fill="FFFFFF"/>
        <w:spacing w:line="257" w:lineRule="exact"/>
        <w:ind w:left="1855" w:hanging="1464"/>
        <w:jc w:val="both"/>
        <w:rPr>
          <w:sz w:val="24"/>
          <w:szCs w:val="24"/>
        </w:rPr>
      </w:pPr>
      <w:r w:rsidRPr="00C47331">
        <w:rPr>
          <w:rFonts w:eastAsia="Times New Roman"/>
          <w:i/>
          <w:iCs/>
          <w:sz w:val="24"/>
          <w:szCs w:val="24"/>
        </w:rPr>
        <w:t>Примечание</w:t>
      </w:r>
      <w:r w:rsidRPr="00C47331">
        <w:rPr>
          <w:rFonts w:eastAsia="Times New Roman"/>
          <w:sz w:val="24"/>
          <w:szCs w:val="24"/>
        </w:rPr>
        <w:t xml:space="preserve">—Для установок большой мощности (сотни и тысячи кВт) </w:t>
      </w:r>
      <w:r w:rsidRPr="00C47331">
        <w:rPr>
          <w:rFonts w:eastAsia="Times New Roman"/>
          <w:spacing w:val="-1"/>
          <w:sz w:val="24"/>
          <w:szCs w:val="24"/>
        </w:rPr>
        <w:t xml:space="preserve">этот способ неэкономичен; в этом случае применяются </w:t>
      </w:r>
      <w:r w:rsidRPr="00C47331">
        <w:rPr>
          <w:rFonts w:eastAsia="Times New Roman"/>
          <w:spacing w:val="-2"/>
          <w:sz w:val="24"/>
          <w:szCs w:val="24"/>
        </w:rPr>
        <w:t xml:space="preserve">каскадные схемы электроприводов, в которых «потери </w:t>
      </w:r>
      <w:r w:rsidRPr="00C47331">
        <w:rPr>
          <w:rFonts w:eastAsia="Times New Roman"/>
          <w:spacing w:val="-1"/>
          <w:sz w:val="24"/>
          <w:szCs w:val="24"/>
        </w:rPr>
        <w:t xml:space="preserve">скольжения» возвращаются в сеть или преобразую </w:t>
      </w:r>
      <w:proofErr w:type="spellStart"/>
      <w:r w:rsidRPr="00C47331">
        <w:rPr>
          <w:rFonts w:eastAsia="Times New Roman"/>
          <w:spacing w:val="-1"/>
          <w:sz w:val="24"/>
          <w:szCs w:val="24"/>
        </w:rPr>
        <w:t>гея</w:t>
      </w:r>
      <w:proofErr w:type="spellEnd"/>
      <w:r w:rsidRPr="00C47331">
        <w:rPr>
          <w:rFonts w:eastAsia="Times New Roman"/>
          <w:spacing w:val="-1"/>
          <w:sz w:val="24"/>
          <w:szCs w:val="24"/>
        </w:rPr>
        <w:t xml:space="preserve"> в </w:t>
      </w:r>
      <w:r w:rsidRPr="00C47331">
        <w:rPr>
          <w:rFonts w:eastAsia="Times New Roman"/>
          <w:spacing w:val="-2"/>
          <w:sz w:val="24"/>
          <w:szCs w:val="24"/>
        </w:rPr>
        <w:t xml:space="preserve">механическую </w:t>
      </w:r>
      <w:proofErr w:type="gramStart"/>
      <w:r w:rsidRPr="00C47331">
        <w:rPr>
          <w:rFonts w:eastAsia="Times New Roman"/>
          <w:spacing w:val="-2"/>
          <w:sz w:val="24"/>
          <w:szCs w:val="24"/>
        </w:rPr>
        <w:t>мощность</w:t>
      </w:r>
      <w:proofErr w:type="gramEnd"/>
      <w:r w:rsidRPr="00C47331">
        <w:rPr>
          <w:rFonts w:eastAsia="Times New Roman"/>
          <w:spacing w:val="-2"/>
          <w:sz w:val="24"/>
          <w:szCs w:val="24"/>
        </w:rPr>
        <w:t xml:space="preserve"> и поступают на вал механизма; </w:t>
      </w:r>
      <w:r w:rsidRPr="00C47331">
        <w:rPr>
          <w:rFonts w:eastAsia="Times New Roman"/>
          <w:spacing w:val="-1"/>
          <w:sz w:val="24"/>
          <w:szCs w:val="24"/>
        </w:rPr>
        <w:t>преобразование «энергии скольжения» возможно с по</w:t>
      </w:r>
      <w:r w:rsidRPr="00C47331">
        <w:rPr>
          <w:rFonts w:eastAsia="Times New Roman"/>
          <w:spacing w:val="-1"/>
          <w:sz w:val="24"/>
          <w:szCs w:val="24"/>
        </w:rPr>
        <w:softHyphen/>
      </w:r>
      <w:r w:rsidRPr="00C47331">
        <w:rPr>
          <w:rFonts w:eastAsia="Times New Roman"/>
          <w:sz w:val="24"/>
          <w:szCs w:val="24"/>
        </w:rPr>
        <w:t>мощью вентильных схем или вспомогательных машин на одном валу с главным двигателем.</w:t>
      </w:r>
    </w:p>
    <w:p w:rsidR="00C47331" w:rsidRPr="00C47331" w:rsidRDefault="00C47331" w:rsidP="00C47331">
      <w:pPr>
        <w:numPr>
          <w:ilvl w:val="0"/>
          <w:numId w:val="1"/>
        </w:numPr>
        <w:shd w:val="clear" w:color="auto" w:fill="FFFFFF"/>
        <w:spacing w:line="252" w:lineRule="exact"/>
        <w:ind w:firstLine="362"/>
        <w:jc w:val="both"/>
        <w:rPr>
          <w:sz w:val="24"/>
          <w:szCs w:val="24"/>
        </w:rPr>
      </w:pPr>
      <w:r w:rsidRPr="00C47331">
        <w:rPr>
          <w:rFonts w:eastAsia="Times New Roman"/>
          <w:b/>
          <w:i/>
          <w:iCs/>
          <w:spacing w:val="-1"/>
          <w:sz w:val="24"/>
          <w:szCs w:val="24"/>
        </w:rPr>
        <w:t xml:space="preserve">Изменение числа работающих агрегатов, </w:t>
      </w:r>
      <w:r w:rsidRPr="00C47331">
        <w:rPr>
          <w:rFonts w:eastAsia="Times New Roman"/>
          <w:spacing w:val="-1"/>
          <w:sz w:val="24"/>
          <w:szCs w:val="24"/>
        </w:rPr>
        <w:t xml:space="preserve">подключенных на магистраль </w:t>
      </w:r>
      <w:r w:rsidRPr="00C47331">
        <w:rPr>
          <w:rFonts w:eastAsia="Times New Roman"/>
          <w:sz w:val="24"/>
          <w:szCs w:val="24"/>
        </w:rPr>
        <w:t xml:space="preserve">параллельно, целесообразно применять при статическом напоре, так как </w:t>
      </w:r>
      <w:r w:rsidRPr="00C47331">
        <w:rPr>
          <w:rFonts w:eastAsia="Times New Roman"/>
          <w:spacing w:val="-1"/>
          <w:sz w:val="24"/>
          <w:szCs w:val="24"/>
        </w:rPr>
        <w:t>общая производительность совместно работающих агрегатов — это сумма производительностей всех работающих агрегатов, что обеспечивает их эко</w:t>
      </w:r>
      <w:r w:rsidRPr="00C47331">
        <w:rPr>
          <w:rFonts w:eastAsia="Times New Roman"/>
          <w:spacing w:val="-1"/>
          <w:sz w:val="24"/>
          <w:szCs w:val="24"/>
        </w:rPr>
        <w:softHyphen/>
      </w:r>
      <w:r w:rsidRPr="00C47331">
        <w:rPr>
          <w:rFonts w:eastAsia="Times New Roman"/>
          <w:sz w:val="24"/>
          <w:szCs w:val="24"/>
        </w:rPr>
        <w:t>номичную работу.</w:t>
      </w:r>
    </w:p>
    <w:p w:rsidR="00C47331" w:rsidRPr="00C47331" w:rsidRDefault="00C47331" w:rsidP="00C47331">
      <w:pPr>
        <w:numPr>
          <w:ilvl w:val="0"/>
          <w:numId w:val="1"/>
        </w:numPr>
        <w:shd w:val="clear" w:color="auto" w:fill="FFFFFF"/>
        <w:spacing w:before="2" w:line="252" w:lineRule="exact"/>
        <w:ind w:left="1627" w:right="2" w:hanging="1262"/>
        <w:jc w:val="both"/>
        <w:rPr>
          <w:sz w:val="24"/>
          <w:szCs w:val="24"/>
        </w:rPr>
      </w:pPr>
      <w:r w:rsidRPr="00C47331">
        <w:rPr>
          <w:rFonts w:eastAsia="Times New Roman"/>
          <w:i/>
          <w:iCs/>
          <w:spacing w:val="-1"/>
          <w:sz w:val="24"/>
          <w:szCs w:val="24"/>
        </w:rPr>
        <w:t xml:space="preserve">Примечание. </w:t>
      </w:r>
      <w:r w:rsidRPr="00C47331">
        <w:rPr>
          <w:rFonts w:eastAsia="Times New Roman"/>
          <w:spacing w:val="-1"/>
          <w:sz w:val="24"/>
          <w:szCs w:val="24"/>
        </w:rPr>
        <w:t>При динамическом напоре общая производительность уве</w:t>
      </w:r>
      <w:r w:rsidRPr="00C47331">
        <w:rPr>
          <w:rFonts w:eastAsia="Times New Roman"/>
          <w:spacing w:val="-1"/>
          <w:sz w:val="24"/>
          <w:szCs w:val="24"/>
        </w:rPr>
        <w:softHyphen/>
      </w:r>
      <w:r w:rsidRPr="00C47331">
        <w:rPr>
          <w:rFonts w:eastAsia="Times New Roman"/>
          <w:sz w:val="24"/>
          <w:szCs w:val="24"/>
        </w:rPr>
        <w:t>личивается незначительно, а агрегаты работают с пони</w:t>
      </w:r>
      <w:r w:rsidRPr="00C47331">
        <w:rPr>
          <w:rFonts w:eastAsia="Times New Roman"/>
          <w:sz w:val="24"/>
          <w:szCs w:val="24"/>
        </w:rPr>
        <w:softHyphen/>
        <w:t>женным КПД.</w:t>
      </w:r>
    </w:p>
    <w:p w:rsidR="00C47331" w:rsidRPr="00C47331" w:rsidRDefault="00C47331" w:rsidP="00C47331">
      <w:pPr>
        <w:shd w:val="clear" w:color="auto" w:fill="FFFFFF"/>
        <w:ind w:left="10" w:right="29" w:firstLine="302"/>
        <w:jc w:val="both"/>
        <w:rPr>
          <w:color w:val="000000"/>
          <w:sz w:val="24"/>
          <w:szCs w:val="24"/>
        </w:rPr>
      </w:pPr>
    </w:p>
    <w:p w:rsidR="00C47331" w:rsidRPr="00C47331" w:rsidRDefault="00C47331" w:rsidP="00C47331">
      <w:pPr>
        <w:shd w:val="clear" w:color="auto" w:fill="FFFFFF"/>
        <w:ind w:left="10" w:right="29" w:firstLine="302"/>
        <w:jc w:val="both"/>
        <w:rPr>
          <w:sz w:val="24"/>
          <w:szCs w:val="24"/>
        </w:rPr>
      </w:pPr>
      <w:r w:rsidRPr="00C47331">
        <w:rPr>
          <w:b/>
          <w:color w:val="000000"/>
          <w:spacing w:val="-3"/>
          <w:sz w:val="24"/>
          <w:szCs w:val="24"/>
        </w:rPr>
        <w:t xml:space="preserve">ОСОБЕННОСТИ ЭЛЕКТРОПРИВОДА И ВЫБОР </w:t>
      </w:r>
      <w:r w:rsidRPr="00C47331">
        <w:rPr>
          <w:b/>
          <w:color w:val="000000"/>
          <w:sz w:val="24"/>
          <w:szCs w:val="24"/>
        </w:rPr>
        <w:t>МОЩНОСТИ ДВИГАТЕЛЕЙ НАСОСОВ</w:t>
      </w:r>
    </w:p>
    <w:p w:rsidR="00C47331" w:rsidRPr="00C47331" w:rsidRDefault="00C47331" w:rsidP="00C47331">
      <w:pPr>
        <w:shd w:val="clear" w:color="auto" w:fill="FFFFFF"/>
        <w:ind w:left="10" w:right="10" w:firstLine="317"/>
        <w:jc w:val="both"/>
        <w:rPr>
          <w:sz w:val="24"/>
          <w:szCs w:val="24"/>
        </w:rPr>
      </w:pPr>
      <w:r w:rsidRPr="00C47331">
        <w:rPr>
          <w:color w:val="000000"/>
          <w:sz w:val="24"/>
          <w:szCs w:val="24"/>
        </w:rPr>
        <w:t>Насосы относятся к числу механизмов с продолжи</w:t>
      </w:r>
      <w:r w:rsidRPr="00C47331">
        <w:rPr>
          <w:color w:val="000000"/>
          <w:sz w:val="24"/>
          <w:szCs w:val="24"/>
        </w:rPr>
        <w:softHyphen/>
      </w:r>
      <w:r w:rsidRPr="00C47331">
        <w:rPr>
          <w:color w:val="000000"/>
          <w:spacing w:val="-1"/>
          <w:sz w:val="24"/>
          <w:szCs w:val="24"/>
        </w:rPr>
        <w:t xml:space="preserve">тельным режимом работы и постоянной нагрузкой. При </w:t>
      </w:r>
      <w:r w:rsidRPr="00C47331">
        <w:rPr>
          <w:color w:val="000000"/>
          <w:sz w:val="24"/>
          <w:szCs w:val="24"/>
        </w:rPr>
        <w:t xml:space="preserve">отсутствии   электрического   регулирования   скорости   в </w:t>
      </w:r>
      <w:r w:rsidRPr="00C47331">
        <w:rPr>
          <w:color w:val="000000"/>
          <w:spacing w:val="-2"/>
          <w:sz w:val="24"/>
          <w:szCs w:val="24"/>
        </w:rPr>
        <w:t>насосных агрегатах небольшой мощности обычно приме</w:t>
      </w:r>
      <w:r w:rsidRPr="00C47331">
        <w:rPr>
          <w:color w:val="000000"/>
          <w:spacing w:val="-2"/>
          <w:sz w:val="24"/>
          <w:szCs w:val="24"/>
        </w:rPr>
        <w:softHyphen/>
      </w:r>
      <w:r w:rsidRPr="00C47331">
        <w:rPr>
          <w:color w:val="000000"/>
          <w:sz w:val="24"/>
          <w:szCs w:val="24"/>
        </w:rPr>
        <w:t>няют асинхронные двигатели с короткозамкнутым рото</w:t>
      </w:r>
      <w:r w:rsidRPr="00C47331">
        <w:rPr>
          <w:color w:val="000000"/>
          <w:sz w:val="24"/>
          <w:szCs w:val="24"/>
        </w:rPr>
        <w:softHyphen/>
      </w:r>
      <w:r w:rsidRPr="00C47331">
        <w:rPr>
          <w:color w:val="000000"/>
          <w:spacing w:val="-2"/>
          <w:sz w:val="24"/>
          <w:szCs w:val="24"/>
        </w:rPr>
        <w:t>ром, питаемые от "сети 380 В. Для привода насосов мощ</w:t>
      </w:r>
      <w:r w:rsidRPr="00C47331">
        <w:rPr>
          <w:color w:val="000000"/>
          <w:spacing w:val="-2"/>
          <w:sz w:val="24"/>
          <w:szCs w:val="24"/>
        </w:rPr>
        <w:softHyphen/>
      </w:r>
      <w:r w:rsidRPr="00C47331">
        <w:rPr>
          <w:color w:val="000000"/>
          <w:spacing w:val="-1"/>
          <w:sz w:val="24"/>
          <w:szCs w:val="24"/>
        </w:rPr>
        <w:t xml:space="preserve">ностью свыше 100 кВт устанавливают асинхронные и синхронные двигатели на 6 и 10 </w:t>
      </w:r>
      <w:proofErr w:type="spellStart"/>
      <w:r w:rsidRPr="00C47331">
        <w:rPr>
          <w:color w:val="000000"/>
          <w:spacing w:val="-1"/>
          <w:sz w:val="24"/>
          <w:szCs w:val="24"/>
        </w:rPr>
        <w:t>кВ</w:t>
      </w:r>
      <w:proofErr w:type="spellEnd"/>
      <w:r w:rsidRPr="00C47331">
        <w:rPr>
          <w:color w:val="000000"/>
          <w:spacing w:val="-1"/>
          <w:sz w:val="24"/>
          <w:szCs w:val="24"/>
        </w:rPr>
        <w:t xml:space="preserve"> с прямым пуском, т. е. </w:t>
      </w:r>
      <w:r w:rsidRPr="00C47331">
        <w:rPr>
          <w:color w:val="000000"/>
          <w:sz w:val="24"/>
          <w:szCs w:val="24"/>
        </w:rPr>
        <w:t>с включением на полное напряжение сети.</w:t>
      </w:r>
    </w:p>
    <w:p w:rsidR="00C47331" w:rsidRPr="00C47331" w:rsidRDefault="00C47331" w:rsidP="00C47331">
      <w:pPr>
        <w:shd w:val="clear" w:color="auto" w:fill="FFFFFF"/>
        <w:ind w:left="14" w:right="72" w:firstLine="283"/>
        <w:jc w:val="both"/>
        <w:rPr>
          <w:sz w:val="24"/>
          <w:szCs w:val="24"/>
        </w:rPr>
      </w:pPr>
      <w:r w:rsidRPr="00C47331">
        <w:rPr>
          <w:color w:val="000000"/>
          <w:sz w:val="24"/>
          <w:szCs w:val="24"/>
        </w:rPr>
        <w:t xml:space="preserve">Двигатели поршневых насосов соединяются с валом насоса через замедляющую передачу (клиноременную </w:t>
      </w:r>
      <w:r w:rsidRPr="00C47331">
        <w:rPr>
          <w:color w:val="000000"/>
          <w:spacing w:val="-1"/>
          <w:sz w:val="24"/>
          <w:szCs w:val="24"/>
        </w:rPr>
        <w:t xml:space="preserve">или зубчатую), поскольку поршневые насосы являются тихоходными механизмами. Центробежные насосы в большинстве случаев выполняются </w:t>
      </w:r>
      <w:proofErr w:type="gramStart"/>
      <w:r w:rsidRPr="00C47331">
        <w:rPr>
          <w:color w:val="000000"/>
          <w:spacing w:val="-1"/>
          <w:sz w:val="24"/>
          <w:szCs w:val="24"/>
        </w:rPr>
        <w:t>быстроходными</w:t>
      </w:r>
      <w:proofErr w:type="gramEnd"/>
      <w:r w:rsidRPr="00C47331">
        <w:rPr>
          <w:color w:val="000000"/>
          <w:spacing w:val="-1"/>
          <w:sz w:val="24"/>
          <w:szCs w:val="24"/>
        </w:rPr>
        <w:t>, по</w:t>
      </w:r>
      <w:r w:rsidRPr="00C47331">
        <w:rPr>
          <w:color w:val="000000"/>
          <w:spacing w:val="-1"/>
          <w:sz w:val="24"/>
          <w:szCs w:val="24"/>
        </w:rPr>
        <w:softHyphen/>
      </w:r>
      <w:r w:rsidRPr="00C47331">
        <w:rPr>
          <w:color w:val="000000"/>
          <w:spacing w:val="-2"/>
          <w:sz w:val="24"/>
          <w:szCs w:val="24"/>
        </w:rPr>
        <w:t xml:space="preserve">этому их приводные двигатели имеют высокую угловую </w:t>
      </w:r>
      <w:r w:rsidRPr="00C47331">
        <w:rPr>
          <w:color w:val="000000"/>
          <w:sz w:val="24"/>
          <w:szCs w:val="24"/>
        </w:rPr>
        <w:t>скорость (к&gt;о=150—300 рад/с) и соединяются с валом насоса непосредственно.</w:t>
      </w:r>
    </w:p>
    <w:p w:rsidR="00C47331" w:rsidRPr="00C47331" w:rsidRDefault="00C47331" w:rsidP="00C47331">
      <w:pPr>
        <w:shd w:val="clear" w:color="auto" w:fill="FFFFFF"/>
        <w:ind w:left="29" w:right="86" w:firstLine="302"/>
        <w:jc w:val="both"/>
        <w:rPr>
          <w:sz w:val="24"/>
          <w:szCs w:val="24"/>
        </w:rPr>
      </w:pPr>
      <w:r w:rsidRPr="00C47331">
        <w:rPr>
          <w:color w:val="000000"/>
          <w:sz w:val="24"/>
          <w:szCs w:val="24"/>
        </w:rPr>
        <w:t xml:space="preserve">Мощность двигателя насоса </w:t>
      </w:r>
      <w:proofErr w:type="spellStart"/>
      <w:r w:rsidRPr="00C47331">
        <w:rPr>
          <w:color w:val="000000"/>
          <w:sz w:val="24"/>
          <w:szCs w:val="24"/>
        </w:rPr>
        <w:t>Рд</w:t>
      </w:r>
      <w:proofErr w:type="gramStart"/>
      <w:r w:rsidRPr="00C47331">
        <w:rPr>
          <w:color w:val="000000"/>
          <w:sz w:val="24"/>
          <w:szCs w:val="24"/>
        </w:rPr>
        <w:t>,в</w:t>
      </w:r>
      <w:proofErr w:type="spellEnd"/>
      <w:proofErr w:type="gramEnd"/>
      <w:r w:rsidRPr="00C47331">
        <w:rPr>
          <w:color w:val="000000"/>
          <w:sz w:val="24"/>
          <w:szCs w:val="24"/>
        </w:rPr>
        <w:t>, кВт, определяется по формуле</w:t>
      </w:r>
    </w:p>
    <w:p w:rsidR="00C47331" w:rsidRPr="00C47331" w:rsidRDefault="00CA77F7" w:rsidP="00C47331">
      <w:pPr>
        <w:ind w:left="1272" w:right="113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38350" cy="400050"/>
            <wp:effectExtent l="0" t="0" r="0" b="0"/>
            <wp:docPr id="2" name="Рисунок 2" descr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331" w:rsidRPr="00C47331" w:rsidRDefault="00C47331" w:rsidP="00C47331">
      <w:pPr>
        <w:shd w:val="clear" w:color="auto" w:fill="FFFFFF"/>
        <w:ind w:left="24" w:right="38"/>
        <w:jc w:val="both"/>
        <w:rPr>
          <w:sz w:val="24"/>
          <w:szCs w:val="24"/>
        </w:rPr>
      </w:pPr>
      <w:r w:rsidRPr="00C47331">
        <w:rPr>
          <w:color w:val="000000"/>
          <w:sz w:val="24"/>
          <w:szCs w:val="24"/>
        </w:rPr>
        <w:t xml:space="preserve">где </w:t>
      </w:r>
      <w:proofErr w:type="gramStart"/>
      <w:r w:rsidRPr="00C47331">
        <w:rPr>
          <w:color w:val="000000"/>
          <w:sz w:val="24"/>
          <w:szCs w:val="24"/>
        </w:rPr>
        <w:t>р</w:t>
      </w:r>
      <w:proofErr w:type="gramEnd"/>
      <w:r w:rsidRPr="00C47331">
        <w:rPr>
          <w:color w:val="000000"/>
          <w:sz w:val="24"/>
          <w:szCs w:val="24"/>
        </w:rPr>
        <w:t xml:space="preserve"> — плотность перекачиваемой жидкости, кг/м</w:t>
      </w:r>
      <w:r w:rsidRPr="00C47331">
        <w:rPr>
          <w:color w:val="000000"/>
          <w:sz w:val="24"/>
          <w:szCs w:val="24"/>
          <w:vertAlign w:val="superscript"/>
        </w:rPr>
        <w:t>3</w:t>
      </w:r>
      <w:r w:rsidRPr="00C47331">
        <w:rPr>
          <w:color w:val="000000"/>
          <w:sz w:val="24"/>
          <w:szCs w:val="24"/>
        </w:rPr>
        <w:t xml:space="preserve">; </w:t>
      </w:r>
      <w:r w:rsidRPr="00C47331">
        <w:rPr>
          <w:color w:val="000000"/>
          <w:sz w:val="24"/>
          <w:szCs w:val="24"/>
          <w:lang w:val="en-US"/>
        </w:rPr>
        <w:t>g</w:t>
      </w:r>
      <w:r w:rsidRPr="00C47331">
        <w:rPr>
          <w:color w:val="000000"/>
          <w:sz w:val="24"/>
          <w:szCs w:val="24"/>
        </w:rPr>
        <w:t xml:space="preserve">— </w:t>
      </w:r>
      <w:r w:rsidRPr="00C47331">
        <w:rPr>
          <w:color w:val="000000"/>
          <w:spacing w:val="-1"/>
          <w:sz w:val="24"/>
          <w:szCs w:val="24"/>
        </w:rPr>
        <w:t>=9,81—ускорение свободного падения, м/с</w:t>
      </w:r>
      <w:r w:rsidRPr="00C47331">
        <w:rPr>
          <w:color w:val="000000"/>
          <w:spacing w:val="-1"/>
          <w:sz w:val="24"/>
          <w:szCs w:val="24"/>
          <w:vertAlign w:val="superscript"/>
        </w:rPr>
        <w:t>2</w:t>
      </w:r>
      <w:r w:rsidRPr="00C47331">
        <w:rPr>
          <w:color w:val="000000"/>
          <w:spacing w:val="-1"/>
          <w:sz w:val="24"/>
          <w:szCs w:val="24"/>
        </w:rPr>
        <w:t xml:space="preserve">; </w:t>
      </w:r>
      <w:r w:rsidRPr="00C47331">
        <w:rPr>
          <w:color w:val="000000"/>
          <w:spacing w:val="-1"/>
          <w:sz w:val="24"/>
          <w:szCs w:val="24"/>
          <w:lang w:val="en-US"/>
        </w:rPr>
        <w:t>Q</w:t>
      </w:r>
      <w:r w:rsidRPr="00C47331">
        <w:rPr>
          <w:color w:val="000000"/>
          <w:spacing w:val="-1"/>
          <w:sz w:val="24"/>
          <w:szCs w:val="24"/>
        </w:rPr>
        <w:t xml:space="preserve"> — про</w:t>
      </w:r>
      <w:r w:rsidRPr="00C47331">
        <w:rPr>
          <w:color w:val="000000"/>
          <w:spacing w:val="-1"/>
          <w:sz w:val="24"/>
          <w:szCs w:val="24"/>
        </w:rPr>
        <w:softHyphen/>
        <w:t>изводительность насоса, м</w:t>
      </w:r>
      <w:r w:rsidRPr="00C47331">
        <w:rPr>
          <w:color w:val="000000"/>
          <w:spacing w:val="-1"/>
          <w:sz w:val="24"/>
          <w:szCs w:val="24"/>
          <w:vertAlign w:val="superscript"/>
        </w:rPr>
        <w:t>3</w:t>
      </w:r>
      <w:r w:rsidRPr="00C47331">
        <w:rPr>
          <w:color w:val="000000"/>
          <w:spacing w:val="-1"/>
          <w:sz w:val="24"/>
          <w:szCs w:val="24"/>
        </w:rPr>
        <w:t xml:space="preserve">/с; </w:t>
      </w:r>
      <w:proofErr w:type="spellStart"/>
      <w:r w:rsidRPr="00C47331">
        <w:rPr>
          <w:color w:val="000000"/>
          <w:spacing w:val="-1"/>
          <w:sz w:val="24"/>
          <w:szCs w:val="24"/>
        </w:rPr>
        <w:t>Н</w:t>
      </w:r>
      <w:r w:rsidRPr="00C47331">
        <w:rPr>
          <w:color w:val="000000"/>
          <w:spacing w:val="-1"/>
          <w:sz w:val="24"/>
          <w:szCs w:val="24"/>
          <w:vertAlign w:val="subscript"/>
        </w:rPr>
        <w:t>с</w:t>
      </w:r>
      <w:proofErr w:type="spellEnd"/>
      <w:r w:rsidRPr="00C47331">
        <w:rPr>
          <w:color w:val="000000"/>
          <w:spacing w:val="-1"/>
          <w:sz w:val="24"/>
          <w:szCs w:val="24"/>
        </w:rPr>
        <w:t xml:space="preserve"> — статический напор, определяемый, как сумма высот всасывания </w:t>
      </w:r>
      <w:proofErr w:type="spellStart"/>
      <w:r w:rsidRPr="00C47331">
        <w:rPr>
          <w:color w:val="000000"/>
          <w:spacing w:val="-1"/>
          <w:sz w:val="24"/>
          <w:szCs w:val="24"/>
          <w:lang w:val="en-US"/>
        </w:rPr>
        <w:t>h</w:t>
      </w:r>
      <w:r w:rsidRPr="00C47331">
        <w:rPr>
          <w:color w:val="000000"/>
          <w:spacing w:val="-1"/>
          <w:sz w:val="24"/>
          <w:szCs w:val="24"/>
          <w:vertAlign w:val="subscript"/>
          <w:lang w:val="en-US"/>
        </w:rPr>
        <w:t>B</w:t>
      </w:r>
      <w:proofErr w:type="spellEnd"/>
      <w:r w:rsidRPr="00C47331">
        <w:rPr>
          <w:color w:val="000000"/>
          <w:spacing w:val="-1"/>
          <w:sz w:val="24"/>
          <w:szCs w:val="24"/>
        </w:rPr>
        <w:t xml:space="preserve"> и нагне</w:t>
      </w:r>
      <w:r w:rsidRPr="00C47331">
        <w:rPr>
          <w:color w:val="000000"/>
          <w:spacing w:val="-1"/>
          <w:sz w:val="24"/>
          <w:szCs w:val="24"/>
        </w:rPr>
        <w:softHyphen/>
        <w:t xml:space="preserve">тания </w:t>
      </w:r>
      <w:proofErr w:type="spellStart"/>
      <w:r w:rsidRPr="00C47331">
        <w:rPr>
          <w:color w:val="000000"/>
          <w:spacing w:val="-1"/>
          <w:sz w:val="24"/>
          <w:szCs w:val="24"/>
          <w:lang w:val="en-US"/>
        </w:rPr>
        <w:t>h</w:t>
      </w:r>
      <w:r w:rsidRPr="00C47331">
        <w:rPr>
          <w:color w:val="000000"/>
          <w:spacing w:val="-1"/>
          <w:sz w:val="24"/>
          <w:szCs w:val="24"/>
          <w:vertAlign w:val="subscript"/>
          <w:lang w:val="en-US"/>
        </w:rPr>
        <w:t>B</w:t>
      </w:r>
      <w:proofErr w:type="spellEnd"/>
      <w:r w:rsidRPr="00C47331">
        <w:rPr>
          <w:color w:val="000000"/>
          <w:spacing w:val="-1"/>
          <w:sz w:val="24"/>
          <w:szCs w:val="24"/>
        </w:rPr>
        <w:t>, м (рис. 18-2); ∆Н — потеря напора в трубопро</w:t>
      </w:r>
      <w:r w:rsidRPr="00C47331">
        <w:rPr>
          <w:color w:val="000000"/>
          <w:spacing w:val="-1"/>
          <w:sz w:val="24"/>
          <w:szCs w:val="24"/>
        </w:rPr>
        <w:softHyphen/>
      </w:r>
      <w:r w:rsidRPr="00C47331">
        <w:rPr>
          <w:color w:val="000000"/>
          <w:sz w:val="24"/>
          <w:szCs w:val="24"/>
        </w:rPr>
        <w:t xml:space="preserve">водах насосной установки, м, который зависит от </w:t>
      </w:r>
      <w:r w:rsidRPr="00C47331">
        <w:rPr>
          <w:color w:val="000000"/>
          <w:spacing w:val="-1"/>
          <w:sz w:val="24"/>
          <w:szCs w:val="24"/>
        </w:rPr>
        <w:t xml:space="preserve">сечения и качества обработки труб, кривизны участков </w:t>
      </w:r>
      <w:r w:rsidRPr="00C47331">
        <w:rPr>
          <w:color w:val="000000"/>
          <w:sz w:val="24"/>
          <w:szCs w:val="24"/>
        </w:rPr>
        <w:t xml:space="preserve">трубопровода, наличия вентилей и задвижек и т.д.; </w:t>
      </w:r>
      <w:proofErr w:type="spellStart"/>
      <w:r w:rsidRPr="00C47331">
        <w:rPr>
          <w:color w:val="000000"/>
          <w:sz w:val="24"/>
          <w:szCs w:val="24"/>
        </w:rPr>
        <w:t>ŋном</w:t>
      </w:r>
      <w:proofErr w:type="spellEnd"/>
      <w:r w:rsidRPr="00C47331">
        <w:rPr>
          <w:color w:val="000000"/>
          <w:sz w:val="24"/>
          <w:szCs w:val="24"/>
        </w:rPr>
        <w:t>—КПД насоса, при</w:t>
      </w:r>
      <w:bookmarkStart w:id="0" w:name="_GoBack"/>
      <w:bookmarkEnd w:id="0"/>
      <w:r w:rsidRPr="00C47331">
        <w:rPr>
          <w:color w:val="000000"/>
          <w:sz w:val="24"/>
          <w:szCs w:val="24"/>
        </w:rPr>
        <w:t>нимаемый: для поршневых на</w:t>
      </w:r>
      <w:r w:rsidRPr="00C47331">
        <w:rPr>
          <w:color w:val="000000"/>
          <w:sz w:val="24"/>
          <w:szCs w:val="24"/>
        </w:rPr>
        <w:softHyphen/>
        <w:t>сосов 0,7—0,9; для центробежных насосов с давлением свыше 0,4-10</w:t>
      </w:r>
      <w:r w:rsidRPr="00C47331">
        <w:rPr>
          <w:color w:val="000000"/>
          <w:sz w:val="24"/>
          <w:szCs w:val="24"/>
          <w:vertAlign w:val="superscript"/>
        </w:rPr>
        <w:t>5</w:t>
      </w:r>
      <w:r w:rsidRPr="00C47331">
        <w:rPr>
          <w:color w:val="000000"/>
          <w:sz w:val="24"/>
          <w:szCs w:val="24"/>
        </w:rPr>
        <w:t xml:space="preserve"> Па 0,6—0,75; с давлением до 0,4-10</w:t>
      </w:r>
      <w:r w:rsidRPr="00C47331">
        <w:rPr>
          <w:color w:val="000000"/>
          <w:sz w:val="24"/>
          <w:szCs w:val="24"/>
          <w:vertAlign w:val="superscript"/>
        </w:rPr>
        <w:t>5</w:t>
      </w:r>
      <w:r w:rsidRPr="00C47331">
        <w:rPr>
          <w:color w:val="000000"/>
          <w:sz w:val="24"/>
          <w:szCs w:val="24"/>
        </w:rPr>
        <w:t xml:space="preserve"> Па </w:t>
      </w:r>
      <w:r w:rsidRPr="00C47331">
        <w:rPr>
          <w:color w:val="000000"/>
          <w:spacing w:val="-3"/>
          <w:sz w:val="24"/>
          <w:szCs w:val="24"/>
        </w:rPr>
        <w:t xml:space="preserve">0,45—0,6; </w:t>
      </w:r>
      <w:proofErr w:type="spellStart"/>
      <w:r w:rsidRPr="00C47331">
        <w:rPr>
          <w:color w:val="000000"/>
          <w:spacing w:val="-3"/>
          <w:sz w:val="24"/>
          <w:szCs w:val="24"/>
        </w:rPr>
        <w:t>ŋ</w:t>
      </w:r>
      <w:proofErr w:type="gramStart"/>
      <w:r w:rsidRPr="00C47331">
        <w:rPr>
          <w:color w:val="000000"/>
          <w:spacing w:val="-3"/>
          <w:sz w:val="24"/>
          <w:szCs w:val="24"/>
        </w:rPr>
        <w:t>п</w:t>
      </w:r>
      <w:proofErr w:type="spellEnd"/>
      <w:proofErr w:type="gramEnd"/>
      <w:r w:rsidRPr="00C47331">
        <w:rPr>
          <w:color w:val="000000"/>
          <w:spacing w:val="-3"/>
          <w:sz w:val="24"/>
          <w:szCs w:val="24"/>
        </w:rPr>
        <w:t xml:space="preserve"> — КПД передачи, равный 0,9—0,95; </w:t>
      </w:r>
      <w:r w:rsidRPr="00C47331">
        <w:rPr>
          <w:color w:val="000000"/>
          <w:spacing w:val="-3"/>
          <w:sz w:val="24"/>
          <w:szCs w:val="24"/>
          <w:lang w:val="en-US"/>
        </w:rPr>
        <w:t>k</w:t>
      </w:r>
      <w:r w:rsidRPr="00C47331">
        <w:rPr>
          <w:color w:val="000000"/>
          <w:spacing w:val="-3"/>
          <w:sz w:val="24"/>
          <w:szCs w:val="24"/>
          <w:vertAlign w:val="subscript"/>
        </w:rPr>
        <w:t>3</w:t>
      </w:r>
      <w:r w:rsidRPr="00C47331">
        <w:rPr>
          <w:color w:val="000000"/>
          <w:spacing w:val="-3"/>
          <w:sz w:val="24"/>
          <w:szCs w:val="24"/>
        </w:rPr>
        <w:t xml:space="preserve">— </w:t>
      </w:r>
      <w:r w:rsidRPr="00C47331">
        <w:rPr>
          <w:color w:val="000000"/>
          <w:sz w:val="24"/>
          <w:szCs w:val="24"/>
        </w:rPr>
        <w:t>коэффициент запаса; рекомендуется принимать ею 1,1 — 1,3 в зависимости от мощности двигателя.</w:t>
      </w:r>
    </w:p>
    <w:p w:rsidR="00C47331" w:rsidRPr="00C47331" w:rsidRDefault="00C47331" w:rsidP="00C47331">
      <w:pPr>
        <w:shd w:val="clear" w:color="auto" w:fill="FFFFFF"/>
        <w:ind w:left="34" w:right="48" w:firstLine="307"/>
        <w:jc w:val="both"/>
        <w:rPr>
          <w:sz w:val="24"/>
          <w:szCs w:val="24"/>
        </w:rPr>
      </w:pPr>
      <w:r w:rsidRPr="00C47331">
        <w:rPr>
          <w:color w:val="000000"/>
          <w:sz w:val="24"/>
          <w:szCs w:val="24"/>
        </w:rPr>
        <w:t>Для центробежного насоса особо важен правильный выбор угловой скорости двигателя, так как производи</w:t>
      </w:r>
      <w:r w:rsidRPr="00C47331">
        <w:rPr>
          <w:color w:val="000000"/>
          <w:sz w:val="24"/>
          <w:szCs w:val="24"/>
        </w:rPr>
        <w:softHyphen/>
        <w:t xml:space="preserve">тельность насоса </w:t>
      </w:r>
      <w:r w:rsidRPr="00C47331">
        <w:rPr>
          <w:color w:val="000000"/>
          <w:sz w:val="24"/>
          <w:szCs w:val="24"/>
          <w:lang w:val="en-US"/>
        </w:rPr>
        <w:t>Q</w:t>
      </w:r>
      <w:r w:rsidRPr="00C47331">
        <w:rPr>
          <w:color w:val="000000"/>
          <w:sz w:val="24"/>
          <w:szCs w:val="24"/>
        </w:rPr>
        <w:t xml:space="preserve">, создаваемый им напор Н, момент М и мощность </w:t>
      </w:r>
      <w:proofErr w:type="gramStart"/>
      <w:r w:rsidRPr="00C47331">
        <w:rPr>
          <w:color w:val="000000"/>
          <w:sz w:val="24"/>
          <w:szCs w:val="24"/>
        </w:rPr>
        <w:t>Р</w:t>
      </w:r>
      <w:proofErr w:type="gramEnd"/>
      <w:r w:rsidRPr="00C47331">
        <w:rPr>
          <w:color w:val="000000"/>
          <w:sz w:val="24"/>
          <w:szCs w:val="24"/>
        </w:rPr>
        <w:t xml:space="preserve"> на валу двигателя зависят от угловой ско</w:t>
      </w:r>
      <w:r w:rsidRPr="00C47331">
        <w:rPr>
          <w:color w:val="000000"/>
          <w:sz w:val="24"/>
          <w:szCs w:val="24"/>
        </w:rPr>
        <w:softHyphen/>
        <w:t xml:space="preserve">рости со. Для одного и того же насоса значения </w:t>
      </w:r>
      <w:r w:rsidRPr="00C47331">
        <w:rPr>
          <w:color w:val="000000"/>
          <w:sz w:val="24"/>
          <w:szCs w:val="24"/>
          <w:lang w:val="en-US"/>
        </w:rPr>
        <w:t>Q</w:t>
      </w:r>
      <w:r w:rsidRPr="00C47331">
        <w:rPr>
          <w:color w:val="000000"/>
          <w:sz w:val="24"/>
          <w:szCs w:val="24"/>
          <w:vertAlign w:val="subscript"/>
        </w:rPr>
        <w:t>1</w:t>
      </w:r>
      <w:r w:rsidRPr="00C47331">
        <w:rPr>
          <w:color w:val="000000"/>
          <w:sz w:val="24"/>
          <w:szCs w:val="24"/>
        </w:rPr>
        <w:t xml:space="preserve"> </w:t>
      </w:r>
      <w:r w:rsidRPr="00C47331">
        <w:rPr>
          <w:color w:val="000000"/>
          <w:sz w:val="24"/>
          <w:szCs w:val="24"/>
          <w:lang w:val="en-US"/>
        </w:rPr>
        <w:t>H</w:t>
      </w:r>
      <w:r w:rsidRPr="00C47331">
        <w:rPr>
          <w:color w:val="000000"/>
          <w:sz w:val="24"/>
          <w:szCs w:val="24"/>
        </w:rPr>
        <w:t xml:space="preserve">1, </w:t>
      </w:r>
      <w:r w:rsidRPr="00C47331">
        <w:rPr>
          <w:color w:val="000000"/>
          <w:sz w:val="24"/>
          <w:szCs w:val="24"/>
          <w:lang w:val="en-US"/>
        </w:rPr>
        <w:t>M</w:t>
      </w:r>
      <w:r w:rsidRPr="00C47331">
        <w:rPr>
          <w:color w:val="000000"/>
          <w:sz w:val="24"/>
          <w:szCs w:val="24"/>
        </w:rPr>
        <w:t xml:space="preserve">1 и Р1при скорости </w:t>
      </w:r>
      <w:r w:rsidRPr="00C47331">
        <w:rPr>
          <w:color w:val="000000"/>
          <w:sz w:val="24"/>
          <w:szCs w:val="24"/>
          <w:lang w:val="en-US"/>
        </w:rPr>
        <w:t>w</w:t>
      </w:r>
      <w:r w:rsidRPr="00C47331">
        <w:rPr>
          <w:color w:val="000000"/>
          <w:sz w:val="24"/>
          <w:szCs w:val="24"/>
        </w:rPr>
        <w:t xml:space="preserve">1 связаны со значениями </w:t>
      </w:r>
      <w:r w:rsidRPr="00C47331">
        <w:rPr>
          <w:color w:val="000000"/>
          <w:sz w:val="24"/>
          <w:szCs w:val="24"/>
          <w:lang w:val="en-US"/>
        </w:rPr>
        <w:t>Q</w:t>
      </w:r>
      <w:r w:rsidRPr="00C47331">
        <w:rPr>
          <w:color w:val="000000"/>
          <w:sz w:val="24"/>
          <w:szCs w:val="24"/>
          <w:vertAlign w:val="subscript"/>
        </w:rPr>
        <w:t>2</w:t>
      </w:r>
      <w:r w:rsidRPr="00C47331">
        <w:rPr>
          <w:color w:val="000000"/>
          <w:sz w:val="24"/>
          <w:szCs w:val="24"/>
        </w:rPr>
        <w:t>, Н</w:t>
      </w:r>
      <w:proofErr w:type="gramStart"/>
      <w:r w:rsidRPr="00C47331">
        <w:rPr>
          <w:color w:val="000000"/>
          <w:sz w:val="24"/>
          <w:szCs w:val="24"/>
          <w:vertAlign w:val="subscript"/>
        </w:rPr>
        <w:t>2</w:t>
      </w:r>
      <w:proofErr w:type="gramEnd"/>
      <w:r w:rsidRPr="00C47331">
        <w:rPr>
          <w:color w:val="000000"/>
          <w:sz w:val="24"/>
          <w:szCs w:val="24"/>
        </w:rPr>
        <w:t>, М</w:t>
      </w:r>
      <w:r w:rsidRPr="00C47331">
        <w:rPr>
          <w:color w:val="000000"/>
          <w:sz w:val="24"/>
          <w:szCs w:val="24"/>
          <w:vertAlign w:val="subscript"/>
        </w:rPr>
        <w:t>2</w:t>
      </w:r>
      <w:r w:rsidRPr="00C47331">
        <w:rPr>
          <w:color w:val="000000"/>
          <w:sz w:val="24"/>
          <w:szCs w:val="24"/>
        </w:rPr>
        <w:t>, и Р</w:t>
      </w:r>
      <w:r w:rsidRPr="00C47331">
        <w:rPr>
          <w:color w:val="000000"/>
          <w:sz w:val="24"/>
          <w:szCs w:val="24"/>
          <w:vertAlign w:val="subscript"/>
        </w:rPr>
        <w:t>2</w:t>
      </w:r>
      <w:r w:rsidRPr="00C47331">
        <w:rPr>
          <w:color w:val="000000"/>
          <w:sz w:val="24"/>
          <w:szCs w:val="24"/>
        </w:rPr>
        <w:t xml:space="preserve"> при скорости </w:t>
      </w:r>
      <w:r w:rsidRPr="00C47331">
        <w:rPr>
          <w:color w:val="000000"/>
          <w:sz w:val="24"/>
          <w:szCs w:val="24"/>
          <w:lang w:val="en-US"/>
        </w:rPr>
        <w:t>w</w:t>
      </w:r>
      <w:r w:rsidRPr="00C47331">
        <w:rPr>
          <w:color w:val="000000"/>
          <w:sz w:val="24"/>
          <w:szCs w:val="24"/>
          <w:vertAlign w:val="subscript"/>
        </w:rPr>
        <w:t>2</w:t>
      </w:r>
      <w:r w:rsidRPr="00C47331">
        <w:rPr>
          <w:color w:val="000000"/>
          <w:sz w:val="24"/>
          <w:szCs w:val="24"/>
        </w:rPr>
        <w:t xml:space="preserve"> соотношениями:</w:t>
      </w:r>
    </w:p>
    <w:p w:rsidR="00C47331" w:rsidRPr="00C47331" w:rsidRDefault="00CA77F7" w:rsidP="00C47331">
      <w:pPr>
        <w:ind w:left="715" w:right="-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114675" cy="428625"/>
            <wp:effectExtent l="0" t="0" r="9525" b="9525"/>
            <wp:docPr id="3" name="Рисунок 3" descr="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331" w:rsidRPr="00C47331" w:rsidRDefault="00CA77F7" w:rsidP="00C4733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-871855</wp:posOffset>
                </wp:positionH>
                <wp:positionV relativeFrom="paragraph">
                  <wp:posOffset>4685030</wp:posOffset>
                </wp:positionV>
                <wp:extent cx="0" cy="990600"/>
                <wp:effectExtent l="13970" t="8255" r="5080" b="1079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8.65pt,368.9pt" to="-68.65pt,4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o61EQIAACcEAAAOAAAAZHJzL2Uyb0RvYy54bWysU8GO2jAQvVfqP1i+QxI2Sy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" strokeweight=".5pt"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-902335</wp:posOffset>
                </wp:positionH>
                <wp:positionV relativeFrom="paragraph">
                  <wp:posOffset>4038600</wp:posOffset>
                </wp:positionV>
                <wp:extent cx="0" cy="1715770"/>
                <wp:effectExtent l="12065" t="9525" r="6985" b="825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57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1.05pt,318pt" to="-71.05pt,4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" strokeweight=".7pt">
                <w10:wrap anchorx="margin"/>
              </v:line>
            </w:pict>
          </mc:Fallback>
        </mc:AlternateContent>
      </w:r>
      <w:r w:rsidR="00C47331" w:rsidRPr="00C47331">
        <w:rPr>
          <w:color w:val="000000"/>
          <w:sz w:val="24"/>
          <w:szCs w:val="24"/>
        </w:rPr>
        <w:t>Из этих соотношений следует, что при завышении скорости двигателя потребляемая им мощность резко возрастает, что приводит к перегреву двигателя. При заниженном значении скорости двигателя создаваемый насосом напор может оказаться недостаточным, и насос не будет перекачивать жидкость.</w:t>
      </w:r>
    </w:p>
    <w:p w:rsidR="00C47331" w:rsidRPr="00C47331" w:rsidRDefault="00CA77F7" w:rsidP="00C47331">
      <w:pPr>
        <w:ind w:right="-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810000" cy="2381250"/>
            <wp:effectExtent l="0" t="0" r="0" b="0"/>
            <wp:docPr id="4" name="Рисунок 4" descr="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331" w:rsidRPr="00C47331" w:rsidRDefault="00C47331" w:rsidP="00C47331">
      <w:pPr>
        <w:shd w:val="clear" w:color="auto" w:fill="FFFFFF"/>
        <w:ind w:left="206" w:right="216" w:firstLine="317"/>
        <w:jc w:val="both"/>
        <w:rPr>
          <w:sz w:val="24"/>
          <w:szCs w:val="24"/>
        </w:rPr>
      </w:pPr>
      <w:r w:rsidRPr="00C47331">
        <w:rPr>
          <w:color w:val="000000"/>
          <w:sz w:val="24"/>
          <w:szCs w:val="24"/>
        </w:rPr>
        <w:t>Эксплуатационные свойства механизмов центробеж</w:t>
      </w:r>
      <w:r w:rsidRPr="00C47331">
        <w:rPr>
          <w:color w:val="000000"/>
          <w:sz w:val="24"/>
          <w:szCs w:val="24"/>
        </w:rPr>
        <w:softHyphen/>
      </w:r>
      <w:r w:rsidRPr="00C47331">
        <w:rPr>
          <w:color w:val="000000"/>
          <w:spacing w:val="-1"/>
          <w:sz w:val="24"/>
          <w:szCs w:val="24"/>
        </w:rPr>
        <w:t>ного типа (насосов, компрессоров и вентиляторов) опре</w:t>
      </w:r>
      <w:r w:rsidRPr="00C47331">
        <w:rPr>
          <w:color w:val="000000"/>
          <w:spacing w:val="-1"/>
          <w:sz w:val="24"/>
          <w:szCs w:val="24"/>
        </w:rPr>
        <w:softHyphen/>
      </w:r>
      <w:r w:rsidRPr="00C47331">
        <w:rPr>
          <w:color w:val="000000"/>
          <w:sz w:val="24"/>
          <w:szCs w:val="24"/>
        </w:rPr>
        <w:t xml:space="preserve">деляются зависимостью напора Н (давления жидкости или газа на выходе механизма») от производительности </w:t>
      </w:r>
      <w:r w:rsidRPr="00C47331">
        <w:rPr>
          <w:color w:val="000000"/>
          <w:spacing w:val="-2"/>
          <w:sz w:val="24"/>
          <w:szCs w:val="24"/>
          <w:lang w:val="en-US"/>
        </w:rPr>
        <w:t>Q</w:t>
      </w:r>
      <w:r w:rsidRPr="00C47331">
        <w:rPr>
          <w:color w:val="000000"/>
          <w:spacing w:val="-2"/>
          <w:sz w:val="24"/>
          <w:szCs w:val="24"/>
        </w:rPr>
        <w:t xml:space="preserve"> при различных угловых скоростях </w:t>
      </w:r>
      <w:proofErr w:type="gramStart"/>
      <w:r w:rsidRPr="00C47331">
        <w:rPr>
          <w:color w:val="000000"/>
          <w:spacing w:val="-2"/>
          <w:sz w:val="24"/>
          <w:szCs w:val="24"/>
        </w:rPr>
        <w:t>со</w:t>
      </w:r>
      <w:proofErr w:type="gramEnd"/>
      <w:r w:rsidRPr="00C47331">
        <w:rPr>
          <w:color w:val="000000"/>
          <w:spacing w:val="-2"/>
          <w:sz w:val="24"/>
          <w:szCs w:val="24"/>
        </w:rPr>
        <w:t xml:space="preserve"> механизма. Эти </w:t>
      </w:r>
      <w:r w:rsidRPr="00C47331">
        <w:rPr>
          <w:color w:val="000000"/>
          <w:sz w:val="24"/>
          <w:szCs w:val="24"/>
        </w:rPr>
        <w:t xml:space="preserve">зависимости, называемые </w:t>
      </w:r>
      <w:r w:rsidRPr="00C47331">
        <w:rPr>
          <w:color w:val="000000"/>
          <w:sz w:val="24"/>
          <w:szCs w:val="24"/>
          <w:lang w:val="en-US"/>
        </w:rPr>
        <w:t>Q</w:t>
      </w:r>
      <w:r w:rsidRPr="00C47331">
        <w:rPr>
          <w:color w:val="000000"/>
          <w:sz w:val="24"/>
          <w:szCs w:val="24"/>
        </w:rPr>
        <w:t>—</w:t>
      </w:r>
      <w:r w:rsidRPr="00C47331">
        <w:rPr>
          <w:color w:val="000000"/>
          <w:sz w:val="24"/>
          <w:szCs w:val="24"/>
          <w:lang w:val="en-US"/>
        </w:rPr>
        <w:t>H</w:t>
      </w:r>
      <w:r w:rsidRPr="00C47331">
        <w:rPr>
          <w:color w:val="000000"/>
          <w:sz w:val="24"/>
          <w:szCs w:val="24"/>
        </w:rPr>
        <w:t>-характеристиками, обыч</w:t>
      </w:r>
      <w:r w:rsidRPr="00C47331">
        <w:rPr>
          <w:color w:val="000000"/>
          <w:sz w:val="24"/>
          <w:szCs w:val="24"/>
        </w:rPr>
        <w:softHyphen/>
        <w:t>но приводятся в виде графиков в каталогах для каждо</w:t>
      </w:r>
      <w:r w:rsidRPr="00C47331">
        <w:rPr>
          <w:color w:val="000000"/>
          <w:sz w:val="24"/>
          <w:szCs w:val="24"/>
        </w:rPr>
        <w:softHyphen/>
        <w:t>го конкретного механизма.</w:t>
      </w:r>
    </w:p>
    <w:sectPr w:rsidR="00C47331" w:rsidRPr="00C47331" w:rsidSect="00CA77F7">
      <w:type w:val="continuous"/>
      <w:pgSz w:w="11909" w:h="16834"/>
      <w:pgMar w:top="1440" w:right="569" w:bottom="720" w:left="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10958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31"/>
    <w:rsid w:val="002B79B5"/>
    <w:rsid w:val="00C47331"/>
    <w:rsid w:val="00CA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9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9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7802F-4BDA-48EC-BFC3-F5A07DC4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2020-03-25T04:53:00Z</dcterms:created>
  <dcterms:modified xsi:type="dcterms:W3CDTF">2020-03-25T05:12:00Z</dcterms:modified>
</cp:coreProperties>
</file>