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5A" w:rsidRPr="00EE715A" w:rsidRDefault="00270CCF" w:rsidP="00EE71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Лекионный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материал «</w:t>
      </w:r>
      <w:r w:rsidR="00EE715A" w:rsidRPr="00EE71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Восстановление деталей </w:t>
      </w:r>
      <w:proofErr w:type="spellStart"/>
      <w:r w:rsidR="00EE715A" w:rsidRPr="00EE71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железнением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».</w:t>
      </w:r>
    </w:p>
    <w:p w:rsidR="00EE715A" w:rsidRPr="00EE715A" w:rsidRDefault="00EE715A" w:rsidP="00EE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Железнение</w:t>
      </w:r>
      <w:proofErr w:type="spellEnd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хорошими технико-экономическими показателями: исходные материалы и аноды, дешевые и недефицитные; высокий выход металла по току (85...95%); высокая производительность - скорость осаждения железа составляет 0,2...0,5 мм/ч; толщина твердого покрытия достигает 0,8... 1,2 мм; возможность в широких пределах регулировать свойства покрытий (микро- твердость - 1,6...7,8 ГПа) в зависимости от их назначения обусловливает универсальность процесса;</w:t>
      </w:r>
      <w:proofErr w:type="gramEnd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высокая износостойкость твердых покрытий, не уступающая износостойкости закаленной стали.</w:t>
      </w:r>
    </w:p>
    <w:p w:rsidR="00EE715A" w:rsidRPr="00EE715A" w:rsidRDefault="00EE715A" w:rsidP="00EE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Железнение</w:t>
      </w:r>
      <w:proofErr w:type="spellEnd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при восстановлении изношенных деталей (наращивание до нормального или ремонтного размера); исправлении брака механической обработки; упрочнении рабочих поверхностей деталей из малоуглеродистой и среднеуглеродистой сталей, не прошедших при изготовлении термической обработки.</w:t>
      </w:r>
      <w:proofErr w:type="gramEnd"/>
    </w:p>
    <w:p w:rsidR="00EE715A" w:rsidRPr="00EE715A" w:rsidRDefault="00EE715A" w:rsidP="00EE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составу электролиты для </w:t>
      </w:r>
      <w:proofErr w:type="spellStart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железнения</w:t>
      </w:r>
      <w:proofErr w:type="spellEnd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 на три группы, различающиеся видом аниона соли железа: хлористые, сернокислые и смешанные (сульфатно-хлористые).</w:t>
      </w:r>
    </w:p>
    <w:p w:rsidR="00EE715A" w:rsidRPr="00EE715A" w:rsidRDefault="00EE715A" w:rsidP="00EE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Сернокислые электролиты по сравнению с </w:t>
      </w:r>
      <w:proofErr w:type="gramStart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хлористыми</w:t>
      </w:r>
      <w:proofErr w:type="gramEnd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химически агрессивны и устойчивы к окислению. Однако они уступают хлористым электролитам по производительности, качеству получаемых покрытий и другим показателям. Поэтому наибольшее применение получили простые (без добавок) хлористые электролиты.</w:t>
      </w:r>
    </w:p>
    <w:p w:rsidR="00EE715A" w:rsidRPr="00EE715A" w:rsidRDefault="00EE715A" w:rsidP="00EE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высокой прочности сцепления железного покрытия с деталью важно, чтобы пассивная пленка, образовавшаяся при травлении, была разрушена и первые атомы железа осаждались па активную чистую поверхность детали. Активирование поверхности происходит при выполнении переходов «выдержка без тока» и «выход на заданный режим» (разгон). Для этого после анодного травления и промывки детали завешивают на катодную штангу ванны </w:t>
      </w:r>
      <w:proofErr w:type="spellStart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железнения</w:t>
      </w:r>
      <w:proofErr w:type="spellEnd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они находятся без тока в течение 10...60 </w:t>
      </w:r>
      <w:proofErr w:type="gramStart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выдержки температура детали сравнивается с температурой электролита и поверхность частично активируется ионами хлора и водорода, находящимися в электролите.</w:t>
      </w:r>
    </w:p>
    <w:p w:rsidR="00EE715A" w:rsidRPr="00EE715A" w:rsidRDefault="00EE715A" w:rsidP="00EE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режима </w:t>
      </w:r>
      <w:proofErr w:type="spellStart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железнения</w:t>
      </w:r>
      <w:proofErr w:type="spellEnd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иметь в виду общие для большинства гальванических процессов положения: чем выше катодная плотность тока, тем больше скорость осаждения металла и производительность процесса; чем ниже температура и концентрация электролита и выше плотность тока (жестче режим), тем больше твердость железных покрытий и меньше их максимально достижимая толщина; чем </w:t>
      </w:r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выше температура и концентрация электролита, тем большую плотность тока можно допустить без ущерба для качества покрытий.</w:t>
      </w:r>
    </w:p>
    <w:p w:rsidR="00EE715A" w:rsidRPr="00EE715A" w:rsidRDefault="00EE715A" w:rsidP="00EE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железнении</w:t>
      </w:r>
      <w:proofErr w:type="spellEnd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выдерживать заданную кислотность электролита, так как ее снижение приводит к резкому ухудшению </w:t>
      </w:r>
      <w:proofErr w:type="spellStart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сцепляемости</w:t>
      </w:r>
      <w:proofErr w:type="spellEnd"/>
      <w:r w:rsidRPr="00E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покрытий, вплоть до отслоения.</w:t>
      </w:r>
    </w:p>
    <w:p w:rsidR="007A48EF" w:rsidRPr="007A48EF" w:rsidRDefault="007A48EF" w:rsidP="007A48E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8"/>
          <w:szCs w:val="28"/>
          <w:bdr w:val="none" w:sz="0" w:space="0" w:color="auto" w:frame="1"/>
        </w:rPr>
      </w:pPr>
      <w:r w:rsidRPr="007A48EF">
        <w:rPr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Технологический процесс </w:t>
      </w:r>
      <w:proofErr w:type="spellStart"/>
      <w:r w:rsidRPr="007A48EF">
        <w:rPr>
          <w:b w:val="0"/>
          <w:bCs w:val="0"/>
          <w:color w:val="333333"/>
          <w:sz w:val="28"/>
          <w:szCs w:val="28"/>
          <w:bdr w:val="none" w:sz="0" w:space="0" w:color="auto" w:frame="1"/>
        </w:rPr>
        <w:t>железнения</w:t>
      </w:r>
      <w:proofErr w:type="spellEnd"/>
    </w:p>
    <w:p w:rsidR="007A48EF" w:rsidRPr="007A48EF" w:rsidRDefault="007A48EF" w:rsidP="007A4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Технологические операции при ремонте (восстановлении) деталей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железнением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выполняют в следующей последовательности: механическая обработка восстанавливаемых поверхностей; промывка органическими растворителями; промывка в воде; изоляция поверхностей, не подлежащих покрытию; монтаж деталей на подвеску; электрохимическое обезжиривание; промывка в горячей и холодной воде; анодная обработка;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железнение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промывка в горячей воде после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проведении работ 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понадобиться перемещать большие детали, </w:t>
      </w:r>
      <w:hyperlink r:id="rId5" w:history="1">
        <w:r w:rsidRPr="007A48EF">
          <w:rPr>
            <w:rFonts w:ascii="Times New Roman" w:eastAsia="Times New Roman" w:hAnsi="Times New Roman" w:cs="Times New Roman"/>
            <w:color w:val="022A8F"/>
            <w:sz w:val="28"/>
            <w:szCs w:val="28"/>
            <w:lang w:eastAsia="ru-RU"/>
          </w:rPr>
          <w:t xml:space="preserve">таль с уменьшенной строительной высотой </w:t>
        </w:r>
        <w:proofErr w:type="spellStart"/>
        <w:r w:rsidRPr="007A48EF">
          <w:rPr>
            <w:rFonts w:ascii="Times New Roman" w:eastAsia="Times New Roman" w:hAnsi="Times New Roman" w:cs="Times New Roman"/>
            <w:color w:val="022A8F"/>
            <w:sz w:val="28"/>
            <w:szCs w:val="28"/>
            <w:lang w:eastAsia="ru-RU"/>
          </w:rPr>
          <w:t>болгария</w:t>
        </w:r>
        <w:proofErr w:type="spellEnd"/>
      </w:hyperlink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поможет вам в этом.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Механическая обработка восстанавливаемых поверхностей производится с целью удаления следов износа и создания требуемой геометрической формы. Шероховатость поверхностей после обработки должна быть в 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пределах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#а=1,25 мкм па ГОСТ 2789—73. Промывка деталей органическими растворителями, изоляция поверхностей, не подлежащих покрытию, монтаж деталей на подвеску, электрохимическое обезжиривание, промывка в горячей и холодной воде производятся так же, как и при хромировании.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Анодная обработка деталей производится в ванне следующего состава: серная кислота — 360 …400 г/л и сернокислое железо — 10… 25 г/л.</w:t>
      </w:r>
    </w:p>
    <w:p w:rsidR="007A48EF" w:rsidRPr="007A48EF" w:rsidRDefault="007A48EF" w:rsidP="007A4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обработки: температура электролита 18… 25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плотность тока 30… 80 А/дм2, время травления 30… 60 с в зависимости от термообработки </w:t>
      </w:r>
      <w:hyperlink r:id="rId6" w:history="1">
        <w:r w:rsidRPr="007A48EF">
          <w:rPr>
            <w:rFonts w:ascii="Times New Roman" w:eastAsia="Times New Roman" w:hAnsi="Times New Roman" w:cs="Times New Roman"/>
            <w:color w:val="022A8F"/>
            <w:sz w:val="28"/>
            <w:szCs w:val="28"/>
            <w:lang w:eastAsia="ru-RU"/>
          </w:rPr>
          <w:t>детали</w:t>
        </w:r>
      </w:hyperlink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качестве анодов применяют пластины из свинца, площадь которых в 2… 4 раза должна превышать площадь обрабатываемой поверхности деталей.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анодной обработки детали промывают в ванне с холодной водой в течение 0,5… 1,0 мин. Поверхность деталей после анодной обработки должна иметь светло-серебристый цвет.</w:t>
      </w:r>
    </w:p>
    <w:p w:rsidR="007A48EF" w:rsidRPr="007A48EF" w:rsidRDefault="007A48EF" w:rsidP="007A4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получения надежных устойчивых результатов по прочности </w:t>
      </w:r>
      <w:hyperlink r:id="rId7" w:history="1">
        <w:r w:rsidRPr="007A48EF">
          <w:rPr>
            <w:rFonts w:ascii="Times New Roman" w:eastAsia="Times New Roman" w:hAnsi="Times New Roman" w:cs="Times New Roman"/>
            <w:color w:val="022A8F"/>
            <w:sz w:val="28"/>
            <w:szCs w:val="28"/>
            <w:lang w:eastAsia="ru-RU"/>
          </w:rPr>
          <w:t>сцепления</w:t>
        </w:r>
      </w:hyperlink>
      <w:r w:rsidR="003F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покрытия с основой при восстановлении крупногабаритных деталей, изготовленных из легированных сталей и закаленных до высокой твердости, анодную обработку деталей ведут сначала в растворе хлористого железа, затем в 30% растворе серной кислоты. В ванне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детали выдерживают без тока 1 … 2 мин для подогрева, а потом подвергают травлению. Стальные детали с различной термической и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химикотермической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обработкой травят при плотности тока 40… 100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/дм2 в течение 2… 5 мин. Температура хлористого электролита должна быть в </w:t>
      </w: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пределах 70… 80°С. После травления в хлористом электролите детали тщательно промывают в холодной воде с целью удаления остатков хлористого электролита и охлаждения детали. Для очистки детали от шлама, образующегося при травлении в хлористом электролите, производится анодная обработка в 30% растворе H2S04. После анодной очистки детали промывают сначала холодной, потом теплой водой. При промывке не только удаляют остатки серной кислоты с поверхностей деталей и подвесных приспособлений, но и прогревают поверхностные слои металла крупногабаритных деталей. Затем загружают подвеску с деталями в ванну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выдерживают без тока 20 …30 с, включают ток плотностью 2…3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/дм2 и осаждают металл в течение 3…5 мин, повышают ток до плотности 10… 15 А/дм2 и снова осаждают металл в течение 3… 5 мин, после этого доводят плотность тока до необходимой величины согласно заданному режиму. По возможности наращивание величины тока лучше производить постепенно. В горячих хлористых электролитах применяются следующие режимы электролиза: плотность тока 15… 40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/дм2, температура электролита 60… 80 °С. При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железнении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 аноды из малоуглеродистой стали марки Ст. 2, Ст. 3, сталь 10, АРМКО. Длина анодов должна быть меньше длины деталей на 5… 10 мм. Аноды располагают в ванне на расстоянии 180…200 мм друг от друга и на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асстоянии в пределах 100 мм от деталей. Площадь анодов должна примерно в два раза превышать площадь деталей. Детали должны погружаться в ванну на 50 …80 мм ниже верхнего уровня электролита и не доходить до дна ванны на 100…150 мм. Аноды необходимо помещать в чехлы из стеклоткани во избежание загрязнения электролита. По окончании процесса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детали промывают в ванне с горячей водой (60… 70 °С), а затем подвергают нейтрализации в растворе состава, 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/л:</w:t>
      </w:r>
    </w:p>
    <w:p w:rsidR="007A48EF" w:rsidRPr="007A48EF" w:rsidRDefault="007A48EF" w:rsidP="007A48EF">
      <w:pPr>
        <w:numPr>
          <w:ilvl w:val="0"/>
          <w:numId w:val="1"/>
        </w:numPr>
        <w:shd w:val="clear" w:color="auto" w:fill="FFFFFF"/>
        <w:spacing w:after="63" w:line="240" w:lineRule="auto"/>
        <w:ind w:left="1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азотнокислый натрий — 50;</w:t>
      </w:r>
    </w:p>
    <w:p w:rsidR="007A48EF" w:rsidRPr="007A48EF" w:rsidRDefault="007A48EF" w:rsidP="007A48EF">
      <w:pPr>
        <w:numPr>
          <w:ilvl w:val="0"/>
          <w:numId w:val="1"/>
        </w:numPr>
        <w:shd w:val="clear" w:color="auto" w:fill="FFFFFF"/>
        <w:spacing w:after="63" w:line="240" w:lineRule="auto"/>
        <w:ind w:left="1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углекислый натрий— 10;</w:t>
      </w:r>
    </w:p>
    <w:p w:rsidR="007A48EF" w:rsidRPr="007A48EF" w:rsidRDefault="007A48EF" w:rsidP="007A48EF">
      <w:pPr>
        <w:numPr>
          <w:ilvl w:val="0"/>
          <w:numId w:val="1"/>
        </w:numPr>
        <w:shd w:val="clear" w:color="auto" w:fill="FFFFFF"/>
        <w:spacing w:after="63" w:line="240" w:lineRule="auto"/>
        <w:ind w:left="1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уротропин технический — 30.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Температура раствора 60…70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время обработки 2…10 мин.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нейтрализации детали промывают в ванне с горячей водой, демонтируют с подвесок, по внешнему виду определяют качество покрытия и с помощью стандартного мерительного инструмента замеряют толщину осажденного слоя.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 электролитов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Условия электролиза (концентрацию и температуру электролита, плотность тока) выбирают в зависимости от свойств покрытий, получаемых при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железнении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требуемой толщины покрытия, характера работы детали и ее конфигурации.</w:t>
      </w:r>
    </w:p>
    <w:p w:rsidR="007A48EF" w:rsidRPr="007A48EF" w:rsidRDefault="007A48EF" w:rsidP="007A4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восстановления деталей </w:t>
      </w:r>
      <w:hyperlink r:id="rId8" w:history="1">
        <w:r w:rsidRPr="007A48EF">
          <w:rPr>
            <w:rFonts w:ascii="Times New Roman" w:eastAsia="Times New Roman" w:hAnsi="Times New Roman" w:cs="Times New Roman"/>
            <w:color w:val="022A8F"/>
            <w:sz w:val="28"/>
            <w:szCs w:val="28"/>
            <w:lang w:eastAsia="ru-RU"/>
          </w:rPr>
          <w:t>сельскохозяйственной</w:t>
        </w:r>
      </w:hyperlink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техники, изготовленных из нормализованных сталей 20, 30, 35, 40, 45,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микротвердость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находится в пределах 2000… 2400 Н/мм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имеющих, как правило, </w:t>
      </w: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значительные износы, рекомендуется использовать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среднеконцентрированный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электролит оптимальной концентрации (300…350 г/л хлористого железа).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восстановления деталей, изготовленных из среднеуглеродистых и термически обработанных сталей 35, 40, 45, 45Г2, 50, 65Г и других,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микротвердость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находится в пределах 2400…3200 и 3600…4100 Н/мм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рекомендуется использовать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малоконцентрированный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среднеконцентрированный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электролиты, позволяющие получать покрытия толщиной до 1,0… 1,5 мм. Опыт работы ремонтных предприятий по восстановлению деталей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желез-нением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показал, что при разработке технологического процесса следует руководствоваться следующими соображениями. Электролиты малой и средней концентрации дают возможность получать покрытия,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микротвердость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находится в пределах 2000…6500 Н/мм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этих электролитах можно восстанавливать широкую номенклатуру деталей, изготовленных из разных сталей и имеющих различную термическую и химико-термическую обработку, за исключением деталей с износами более 2 мм.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Толстые покрытия невысокой твердости могут быть получены при использовании более концентрированных электролитов.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качества покрытий. После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промывки ^ деталей проверяют качество покрытий. В производственных условиях контроль качества покрытий включает: внешний осмотр невооруженным глазом и через лупу, проверку твердости с помощью приборов и напильника, определение размеров деталей мерительным инструментом.</w:t>
      </w:r>
    </w:p>
    <w:p w:rsid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внешнем осмотре проверяют наличие отслоений покрытий, шероховатость поверхности и характер дендритов на острых кромках, обращают внимание на плотность осадков и блеск. Качественное покрытие не должно иметь наростов, бугорков, большого количества дендритов, вздутия, разрывов, шелушения и других подобных дефектов.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A4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Железнение</w:t>
      </w:r>
      <w:proofErr w:type="spellEnd"/>
      <w:r w:rsidRPr="007A4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асимметричном токе. За последнее время в ремонтном производстве нашли применение технологические приемы нанесения железных покрытий путем использования асимметричного переменного тока промышленной частоты. При </w:t>
      </w:r>
      <w:proofErr w:type="spellStart"/>
      <w:r w:rsidRPr="007A4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железнении</w:t>
      </w:r>
      <w:proofErr w:type="spellEnd"/>
      <w:r w:rsidRPr="007A4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асимметричном токе можно в широких пределах изменять структуру и физико-механические свойства покрытий, а также обеспечить высокую прочность сцепления осадков железа с восстановленными деталями. В настоящее время разработано много схем формирования периодического асимметричного тока.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 распространение в ремонтном производстве получила схема установки для получения периодич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еского тока, предложенная А. А.</w:t>
      </w: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Эпштейном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Р.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Пиявским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приведенная на</w:t>
      </w: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рисунке 21. Основное влияние на качество покрытий и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физико-ме-ханические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свойства оказывает </w:t>
      </w: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отношение плотности катодного тока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Дк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плотности анодного тока Да, то есть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р=Дк</w:t>
      </w:r>
      <w:proofErr w:type="spellEnd"/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/Д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обеспечения надежной прочности сцепления покрытий с основным металлом процесс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начинают при Дк=2… 3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/дм2 и катодно-анодном отношении 1,3… 1,5 и осаждают металл в течение 2… 3 мин. Затем в течение 10 мин плавно увеличивают плотность катодного тока до 40… 50 А/дм2, а i|3 доводят до значения, равного 8… 10, и продолжают процесс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получения необходимых размеров деталей. Температура электролита 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в пределах 20… 40 °С. При этих режимах средняя скорость осаждения железа составляет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0,25… 0,35 мм/ч*. Осаждение металла на асимметричном переменном токе можно» вести из обычного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малоконцентрированного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электролита следующего состава: двухлористое железо — 200 … 250 г/л, соляная кислота — 1 … 1,5 г/л.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Изменяя плотность катодного тока (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Дк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ip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можно получить покрытия с 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высокой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микротвердостью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р=4…8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Дк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20А/дм2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микротвердость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покрытий достигает 4500… 5200 Н/мм2, а при тех же значениях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при Дк=40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/дм2,— 5200 …5700 Н/мм2.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Механическая обработка. Механическая обработка деталей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,, 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восстановленных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железнением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 производиться шлифованием или точением в зависимости от твердости покрытия и конфигурации детали. При шлифовании рекомендуется использовать круги из электрокорунда твердостью СМ1—СМ2, зернистостью 16 … 25-на керамической связке. Режимы шлифования принимаются следующие: продольная подача — 0,3 … 0,5 м/мин, поперечная подача— 0,005… 0,015 мм/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ход, скорость шлифовального круге — 20… 35 м/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скорость вращения изделия—10 м/мин, расход смазочно-охлаждающей жидкости — не менее 15 л/мин. Обработка электролитического железа резанием отличается от обработки резанием обычных углеродистых сталей.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Особенность мягких осадков — то, что они насыщены </w:t>
      </w:r>
      <w:proofErr w:type="spellStart"/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включе-ниями</w:t>
      </w:r>
      <w:proofErr w:type="spellEnd"/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гидроокиси в значительно большей степени, чем твердые осадки.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Обработку покрытий рекомендуется производить резцом, оснащенным пластинкой металлокерамического твердого сплава Т30К4 или минералокерамической пластинкой ЦМ 332.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 работоспособности резца находятся в большой зависимости от качества заточки резцов. 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Лучшие результаты получаются при доводке инструмента кругом из синтетических алмазов АЧК200Х10ХЗАС012-Б1-100 на следующем режиме: окружная скорость—15 м/с, глубина шлифования — 0,01 мм/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ход.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Шероховат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поверхности находится в пр</w:t>
      </w: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еделах Ra=2,5… 0,63 мкм.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 обработке электролитического железа наиболее применим режущий инструмент, оснащенный пластинками из сверхтвердого материала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эльбора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имеющего химического сходства с обрабатываемым материалом. Этот инструмент используется при обязательной заточке и доводке режущих граней шлифовальным кругом АЧК-200Х10ХЗА12-Б1-100 из природных алмазов. Шероховатость поверхности после обработки покрытий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эльборовым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резцом находится в пределах Ra=0,63 … 0,08 мкм.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Оборудование. Применяемое для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оборудование аналогично оборудованию, используемому при хромировании, кроме ванны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Процесс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горячих хлористых электролитах характеризуется высокой химической активностью кислого раствора хлористого железа, сильным испарением электролита, высокой температурой, выделением вредных газов для здоровья обслуживающего персонала и металлических частей гальванического участка. Поэтому стенки ванны должны иметь высокую химическую стойкость при температурах 70… 90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иметь нагревательные и вентиляционные устройства.</w:t>
      </w:r>
    </w:p>
    <w:p w:rsidR="007A48EF" w:rsidRPr="007A48EF" w:rsidRDefault="007A48E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Внутреннюю поверхность ванны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облицовывают различными кислотостойкими материалами. Наиболее надежными в работе показали себя ванны, облицованные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антегмитовыми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плитками.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Антегмитовые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плитки АТМ-1 выпускаются размерами 180X100x10 и 80X12X15.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Антегмит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АТМ-1 производится также в виде полос длиной 1 м и с поперечным сечением 120X10 мм. Кроме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антегмита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облицовки ванны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используюг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кислотостойкую резину, винипласт, фторопласт, эбонит и другие материалы.</w:t>
      </w:r>
    </w:p>
    <w:p w:rsidR="007A48EF" w:rsidRDefault="007A48E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в процессе эксплуатации футерованные ванны быстро разрушаются. За последние годы в качестве конструкционного материала для изготовления аппаратов химических производств широко применяются титан и его сплавы. Титан имеет достаточную» пластичность и механическую прочность, высокую коррозионную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стойкость во многих агрессивных средах. Испытанные ГОСНИТИ марки титана ВТ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ОТ-4 достаточно стойкие, и ванны, изготовленные из этих материалов для горячих хлористых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электролитов-железнения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работают длительное время, не требуя ремонта. Материалы. Примерный расход материалов в граммах на 1 дм</w:t>
      </w:r>
      <w:proofErr w:type="gram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восстанавливаемой поверхности для средней толщины покрытия 0,1 мм при </w:t>
      </w:r>
      <w:proofErr w:type="spellStart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железнении</w:t>
      </w:r>
      <w:proofErr w:type="spellEnd"/>
      <w:r w:rsidRPr="007A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горячем хлористом эле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ктролите приводится в табличных данных.</w:t>
      </w:r>
    </w:p>
    <w:p w:rsidR="00270CCF" w:rsidRDefault="00270CC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опорный конспект технологии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0CCF" w:rsidRDefault="00270CCF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ПОСМОТРЕТЬ ВИДЕОРОЛИКИ ЖЕЛЕЗНЕНИЯ ДЕТАЛЕЙ НА ЮТУБЕ.</w:t>
      </w:r>
    </w:p>
    <w:p w:rsidR="003F3949" w:rsidRPr="007A48EF" w:rsidRDefault="003F3949" w:rsidP="007A48E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Прочитать параграф 16.3 стр.239 учебника</w:t>
      </w:r>
    </w:p>
    <w:p w:rsidR="007A48EF" w:rsidRPr="007A48EF" w:rsidRDefault="007A48EF" w:rsidP="007A48EF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48EF" w:rsidRPr="007A48EF" w:rsidRDefault="007A48EF" w:rsidP="007A48E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8"/>
          <w:szCs w:val="28"/>
        </w:rPr>
      </w:pPr>
    </w:p>
    <w:p w:rsidR="000F6F6A" w:rsidRDefault="000F6F6A"/>
    <w:sectPr w:rsidR="000F6F6A" w:rsidSect="000F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A88"/>
    <w:multiLevelType w:val="multilevel"/>
    <w:tmpl w:val="1490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15A"/>
    <w:rsid w:val="000F6F6A"/>
    <w:rsid w:val="00270CCF"/>
    <w:rsid w:val="003F3949"/>
    <w:rsid w:val="00706620"/>
    <w:rsid w:val="007A48EF"/>
    <w:rsid w:val="00E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6A"/>
  </w:style>
  <w:style w:type="paragraph" w:styleId="1">
    <w:name w:val="heading 1"/>
    <w:basedOn w:val="a"/>
    <w:link w:val="10"/>
    <w:uiPriority w:val="9"/>
    <w:qFormat/>
    <w:rsid w:val="00EE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xteh.ru/mess00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xteh.ru/mess00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teh.ru/mess007.htm" TargetMode="External"/><Relationship Id="rId5" Type="http://schemas.openxmlformats.org/officeDocument/2006/relationships/hyperlink" Target="http://tyajprommash.ru/products/tali-ehlektricheskie/130-tali-ehlektricheskie-kanatnye-bolgariya/s-umenshennoj-stroitelnoj-vysotoj-tip-t45/379-telfer_elektricheskiy_bolgaria_t45_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Верзунов</dc:creator>
  <cp:lastModifiedBy>Верзунов</cp:lastModifiedBy>
  <cp:revision>3</cp:revision>
  <dcterms:created xsi:type="dcterms:W3CDTF">2020-03-24T07:47:00Z</dcterms:created>
  <dcterms:modified xsi:type="dcterms:W3CDTF">2020-03-24T08:48:00Z</dcterms:modified>
</cp:coreProperties>
</file>