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C00" w:rsidRDefault="00D83C00" w:rsidP="00A66AFB">
      <w:pPr>
        <w:spacing w:after="0" w:line="300" w:lineRule="atLeast"/>
        <w:textAlignment w:val="baseline"/>
        <w:rPr>
          <w:rFonts w:ascii="Arial" w:eastAsia="Times New Roman" w:hAnsi="Arial" w:cs="Arial"/>
          <w:b/>
          <w:bCs/>
          <w:color w:val="339966"/>
          <w:sz w:val="21"/>
          <w:lang w:eastAsia="ru-RU"/>
        </w:rPr>
      </w:pPr>
    </w:p>
    <w:p w:rsidR="00D83C00" w:rsidRPr="00D83C00" w:rsidRDefault="00D83C00" w:rsidP="00D83C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3C00">
        <w:rPr>
          <w:rFonts w:ascii="Times New Roman" w:hAnsi="Times New Roman" w:cs="Times New Roman"/>
          <w:sz w:val="28"/>
          <w:szCs w:val="28"/>
        </w:rPr>
        <w:t xml:space="preserve">Краевое государственное автономное образовательное  </w:t>
      </w:r>
    </w:p>
    <w:p w:rsidR="00D83C00" w:rsidRPr="00D83C00" w:rsidRDefault="00D83C00" w:rsidP="00D83C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3C00">
        <w:rPr>
          <w:rFonts w:ascii="Times New Roman" w:hAnsi="Times New Roman" w:cs="Times New Roman"/>
          <w:sz w:val="28"/>
          <w:szCs w:val="28"/>
        </w:rPr>
        <w:t>учреждение  среднего профессионального образования</w:t>
      </w:r>
    </w:p>
    <w:p w:rsidR="00D83C00" w:rsidRDefault="00D83C00" w:rsidP="00D83C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3C00">
        <w:rPr>
          <w:rFonts w:ascii="Times New Roman" w:hAnsi="Times New Roman" w:cs="Times New Roman"/>
          <w:sz w:val="28"/>
          <w:szCs w:val="28"/>
        </w:rPr>
        <w:t>«Нытвенский промышленно-экономический техникум»</w:t>
      </w:r>
    </w:p>
    <w:p w:rsidR="00D83C00" w:rsidRDefault="00D83C00" w:rsidP="00D83C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3C00" w:rsidRDefault="00D83C00" w:rsidP="00D83C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3C00" w:rsidRDefault="00D83C00" w:rsidP="00D83C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3C00" w:rsidRDefault="00D83C00" w:rsidP="00D83C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3C00" w:rsidRDefault="00D83C00" w:rsidP="00D83C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3C00" w:rsidRDefault="00D83C00" w:rsidP="00D83C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3C00" w:rsidRDefault="00D83C00" w:rsidP="00D83C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3C00" w:rsidRDefault="00D83C00" w:rsidP="00D83C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3C00" w:rsidRDefault="00D83C00" w:rsidP="00D83C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3C00" w:rsidRPr="00D83C00" w:rsidRDefault="00D83C00" w:rsidP="00D83C0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D83C00">
        <w:rPr>
          <w:rFonts w:ascii="Times New Roman" w:hAnsi="Times New Roman" w:cs="Times New Roman"/>
          <w:b/>
          <w:i/>
          <w:sz w:val="52"/>
          <w:szCs w:val="52"/>
        </w:rPr>
        <w:t xml:space="preserve">Справочный материал </w:t>
      </w:r>
    </w:p>
    <w:p w:rsidR="00D83C00" w:rsidRDefault="00D83C00" w:rsidP="00D83C0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D83C00">
        <w:rPr>
          <w:rFonts w:ascii="Times New Roman" w:hAnsi="Times New Roman" w:cs="Times New Roman"/>
          <w:b/>
          <w:i/>
          <w:sz w:val="52"/>
          <w:szCs w:val="52"/>
        </w:rPr>
        <w:t>для подготовки к выпускному экзамену</w:t>
      </w:r>
      <w:r w:rsidR="009D2BCF" w:rsidRPr="009D2BCF">
        <w:rPr>
          <w:rFonts w:ascii="Times New Roman" w:hAnsi="Times New Roman" w:cs="Times New Roman"/>
          <w:b/>
          <w:i/>
          <w:sz w:val="52"/>
          <w:szCs w:val="52"/>
        </w:rPr>
        <w:t xml:space="preserve"> </w:t>
      </w:r>
      <w:r w:rsidR="009D2BCF" w:rsidRPr="00D83C00">
        <w:rPr>
          <w:rFonts w:ascii="Times New Roman" w:hAnsi="Times New Roman" w:cs="Times New Roman"/>
          <w:b/>
          <w:i/>
          <w:sz w:val="52"/>
          <w:szCs w:val="52"/>
        </w:rPr>
        <w:t>по математике</w:t>
      </w:r>
      <w:r w:rsidRPr="00D83C00">
        <w:rPr>
          <w:rFonts w:ascii="Times New Roman" w:hAnsi="Times New Roman" w:cs="Times New Roman"/>
          <w:b/>
          <w:i/>
          <w:sz w:val="52"/>
          <w:szCs w:val="52"/>
        </w:rPr>
        <w:t>.</w:t>
      </w:r>
    </w:p>
    <w:p w:rsidR="00D83C00" w:rsidRPr="00D83C00" w:rsidRDefault="00D83C00" w:rsidP="00D83C0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D83C00" w:rsidRDefault="00D83C00" w:rsidP="00A66AFB">
      <w:pPr>
        <w:spacing w:after="0" w:line="300" w:lineRule="atLeast"/>
        <w:textAlignment w:val="baseline"/>
        <w:rPr>
          <w:rFonts w:ascii="Arial" w:eastAsia="Times New Roman" w:hAnsi="Arial" w:cs="Arial"/>
          <w:b/>
          <w:bCs/>
          <w:color w:val="339966"/>
          <w:sz w:val="21"/>
          <w:lang w:eastAsia="ru-RU"/>
        </w:rPr>
      </w:pPr>
    </w:p>
    <w:p w:rsidR="00D83C00" w:rsidRDefault="00D83C00" w:rsidP="00A66AFB">
      <w:pPr>
        <w:spacing w:after="0" w:line="300" w:lineRule="atLeast"/>
        <w:textAlignment w:val="baseline"/>
        <w:rPr>
          <w:rFonts w:ascii="Arial" w:eastAsia="Times New Roman" w:hAnsi="Arial" w:cs="Arial"/>
          <w:b/>
          <w:bCs/>
          <w:color w:val="339966"/>
          <w:sz w:val="21"/>
          <w:lang w:eastAsia="ru-RU"/>
        </w:rPr>
      </w:pPr>
    </w:p>
    <w:p w:rsidR="00D83C00" w:rsidRDefault="00D83C00" w:rsidP="00D83C00">
      <w:pPr>
        <w:spacing w:after="0" w:line="300" w:lineRule="atLeast"/>
        <w:jc w:val="center"/>
        <w:textAlignment w:val="baseline"/>
        <w:rPr>
          <w:rFonts w:ascii="Arial" w:eastAsia="Times New Roman" w:hAnsi="Arial" w:cs="Arial"/>
          <w:b/>
          <w:bCs/>
          <w:color w:val="339966"/>
          <w:sz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40480" cy="2571750"/>
            <wp:effectExtent l="19050" t="0" r="7620" b="0"/>
            <wp:docPr id="45" name="Рисунок 36" descr="https://im2-tub-ru.yandex.net/i?id=67651a7388bb8574d817784ced930130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m2-tub-ru.yandex.net/i?id=67651a7388bb8574d817784ced930130&amp;n=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00" w:rsidRDefault="00D83C00" w:rsidP="00D83C00">
      <w:pPr>
        <w:spacing w:after="0" w:line="300" w:lineRule="atLeast"/>
        <w:jc w:val="center"/>
        <w:textAlignment w:val="baseline"/>
        <w:rPr>
          <w:rFonts w:ascii="Arial" w:eastAsia="Times New Roman" w:hAnsi="Arial" w:cs="Arial"/>
          <w:b/>
          <w:bCs/>
          <w:color w:val="339966"/>
          <w:sz w:val="21"/>
          <w:lang w:eastAsia="ru-RU"/>
        </w:rPr>
      </w:pPr>
    </w:p>
    <w:p w:rsidR="00D83C00" w:rsidRDefault="00D83C00" w:rsidP="00A66AFB">
      <w:pPr>
        <w:spacing w:after="0" w:line="300" w:lineRule="atLeast"/>
        <w:textAlignment w:val="baseline"/>
        <w:rPr>
          <w:rFonts w:ascii="Arial" w:eastAsia="Times New Roman" w:hAnsi="Arial" w:cs="Arial"/>
          <w:b/>
          <w:bCs/>
          <w:color w:val="339966"/>
          <w:sz w:val="21"/>
          <w:lang w:eastAsia="ru-RU"/>
        </w:rPr>
      </w:pPr>
    </w:p>
    <w:p w:rsidR="00D83C00" w:rsidRDefault="00D83C00" w:rsidP="00A66AFB">
      <w:pPr>
        <w:spacing w:after="0" w:line="300" w:lineRule="atLeast"/>
        <w:textAlignment w:val="baseline"/>
        <w:rPr>
          <w:rFonts w:ascii="Arial" w:eastAsia="Times New Roman" w:hAnsi="Arial" w:cs="Arial"/>
          <w:b/>
          <w:bCs/>
          <w:color w:val="339966"/>
          <w:sz w:val="21"/>
          <w:lang w:eastAsia="ru-RU"/>
        </w:rPr>
      </w:pPr>
    </w:p>
    <w:p w:rsidR="00D83C00" w:rsidRDefault="00D83C00" w:rsidP="00A66AFB">
      <w:pPr>
        <w:spacing w:after="0" w:line="300" w:lineRule="atLeast"/>
        <w:textAlignment w:val="baseline"/>
        <w:rPr>
          <w:rFonts w:ascii="Arial" w:eastAsia="Times New Roman" w:hAnsi="Arial" w:cs="Arial"/>
          <w:b/>
          <w:bCs/>
          <w:color w:val="339966"/>
          <w:sz w:val="21"/>
          <w:lang w:eastAsia="ru-RU"/>
        </w:rPr>
      </w:pPr>
    </w:p>
    <w:p w:rsidR="00D83C00" w:rsidRDefault="00D83C00" w:rsidP="00A66AFB">
      <w:pPr>
        <w:spacing w:after="0" w:line="300" w:lineRule="atLeast"/>
        <w:textAlignment w:val="baseline"/>
        <w:rPr>
          <w:rFonts w:ascii="Arial" w:eastAsia="Times New Roman" w:hAnsi="Arial" w:cs="Arial"/>
          <w:b/>
          <w:bCs/>
          <w:color w:val="339966"/>
          <w:sz w:val="21"/>
          <w:lang w:eastAsia="ru-RU"/>
        </w:rPr>
      </w:pPr>
    </w:p>
    <w:p w:rsidR="00D83C00" w:rsidRDefault="00D83C00" w:rsidP="00A66AFB">
      <w:pPr>
        <w:spacing w:after="0" w:line="300" w:lineRule="atLeast"/>
        <w:textAlignment w:val="baseline"/>
        <w:rPr>
          <w:rFonts w:ascii="Arial" w:eastAsia="Times New Roman" w:hAnsi="Arial" w:cs="Arial"/>
          <w:b/>
          <w:bCs/>
          <w:color w:val="339966"/>
          <w:sz w:val="21"/>
          <w:lang w:eastAsia="ru-RU"/>
        </w:rPr>
      </w:pPr>
    </w:p>
    <w:p w:rsidR="00D83C00" w:rsidRDefault="00D83C00" w:rsidP="00A66AFB">
      <w:pPr>
        <w:spacing w:after="0" w:line="300" w:lineRule="atLeast"/>
        <w:textAlignment w:val="baseline"/>
        <w:rPr>
          <w:rFonts w:ascii="Arial" w:eastAsia="Times New Roman" w:hAnsi="Arial" w:cs="Arial"/>
          <w:b/>
          <w:bCs/>
          <w:color w:val="339966"/>
          <w:sz w:val="21"/>
          <w:lang w:eastAsia="ru-RU"/>
        </w:rPr>
      </w:pPr>
    </w:p>
    <w:p w:rsidR="00D83C00" w:rsidRDefault="00D83C00" w:rsidP="00A66AFB">
      <w:pPr>
        <w:spacing w:after="0" w:line="300" w:lineRule="atLeast"/>
        <w:textAlignment w:val="baseline"/>
        <w:rPr>
          <w:rFonts w:ascii="Arial" w:eastAsia="Times New Roman" w:hAnsi="Arial" w:cs="Arial"/>
          <w:b/>
          <w:bCs/>
          <w:color w:val="339966"/>
          <w:sz w:val="21"/>
          <w:lang w:eastAsia="ru-RU"/>
        </w:rPr>
      </w:pPr>
    </w:p>
    <w:p w:rsidR="00D83C00" w:rsidRDefault="00D83C00" w:rsidP="00A66AFB">
      <w:pPr>
        <w:spacing w:after="0" w:line="300" w:lineRule="atLeast"/>
        <w:textAlignment w:val="baseline"/>
        <w:rPr>
          <w:rFonts w:ascii="Arial" w:eastAsia="Times New Roman" w:hAnsi="Arial" w:cs="Arial"/>
          <w:b/>
          <w:bCs/>
          <w:color w:val="339966"/>
          <w:sz w:val="21"/>
          <w:lang w:eastAsia="ru-RU"/>
        </w:rPr>
      </w:pPr>
    </w:p>
    <w:p w:rsidR="00D83C00" w:rsidRPr="00D83C00" w:rsidRDefault="00D83C00" w:rsidP="009D2BCF">
      <w:pPr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83C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Нытва</w:t>
      </w:r>
    </w:p>
    <w:p w:rsidR="00D83C00" w:rsidRPr="00D83C00" w:rsidRDefault="00D83C00" w:rsidP="00D83C00">
      <w:pPr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83C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2015</w:t>
      </w:r>
    </w:p>
    <w:p w:rsidR="00D83C00" w:rsidRPr="00D83C00" w:rsidRDefault="00D83C00" w:rsidP="00D83C00">
      <w:pPr>
        <w:spacing w:after="0" w:line="300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1"/>
          <w:lang w:eastAsia="ru-RU"/>
        </w:rPr>
      </w:pPr>
    </w:p>
    <w:p w:rsidR="00D83C00" w:rsidRDefault="00D83C00" w:rsidP="00A66AFB">
      <w:pPr>
        <w:spacing w:after="0" w:line="300" w:lineRule="atLeast"/>
        <w:textAlignment w:val="baseline"/>
        <w:rPr>
          <w:rFonts w:ascii="Arial" w:eastAsia="Times New Roman" w:hAnsi="Arial" w:cs="Arial"/>
          <w:b/>
          <w:bCs/>
          <w:color w:val="339966"/>
          <w:sz w:val="21"/>
          <w:lang w:eastAsia="ru-RU"/>
        </w:rPr>
      </w:pPr>
    </w:p>
    <w:p w:rsidR="000E757B" w:rsidRDefault="000E757B" w:rsidP="00E61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757B" w:rsidRDefault="000E757B" w:rsidP="00E61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757B" w:rsidRDefault="000E757B" w:rsidP="00E61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757B" w:rsidRDefault="000E757B" w:rsidP="00E61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1EAF" w:rsidRPr="00E61EAF" w:rsidRDefault="00E61EAF" w:rsidP="00E61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EAF">
        <w:rPr>
          <w:rFonts w:ascii="Times New Roman" w:hAnsi="Times New Roman" w:cs="Times New Roman"/>
          <w:sz w:val="28"/>
          <w:szCs w:val="28"/>
        </w:rPr>
        <w:t xml:space="preserve">Одобрено </w:t>
      </w:r>
    </w:p>
    <w:p w:rsidR="00E61EAF" w:rsidRPr="00E61EAF" w:rsidRDefault="00E61EAF" w:rsidP="00E61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EAF">
        <w:rPr>
          <w:rFonts w:ascii="Times New Roman" w:hAnsi="Times New Roman" w:cs="Times New Roman"/>
          <w:sz w:val="28"/>
          <w:szCs w:val="28"/>
        </w:rPr>
        <w:t>Предметно (цикловой ) комиссией</w:t>
      </w:r>
    </w:p>
    <w:p w:rsidR="00E61EAF" w:rsidRPr="00E61EAF" w:rsidRDefault="00E61EAF" w:rsidP="00E61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EAF">
        <w:rPr>
          <w:rFonts w:ascii="Times New Roman" w:hAnsi="Times New Roman" w:cs="Times New Roman"/>
          <w:sz w:val="28"/>
          <w:szCs w:val="28"/>
        </w:rPr>
        <w:t>Протокол</w:t>
      </w:r>
      <w:r w:rsidR="000E757B">
        <w:rPr>
          <w:rFonts w:ascii="Times New Roman" w:hAnsi="Times New Roman" w:cs="Times New Roman"/>
          <w:sz w:val="28"/>
          <w:szCs w:val="28"/>
        </w:rPr>
        <w:t xml:space="preserve">  №   ___ от «____» _______ 2015</w:t>
      </w:r>
      <w:r w:rsidRPr="00E61EA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E61EAF" w:rsidRPr="00E61EAF" w:rsidRDefault="00E61EAF" w:rsidP="00E61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EAF">
        <w:rPr>
          <w:rFonts w:ascii="Times New Roman" w:hAnsi="Times New Roman" w:cs="Times New Roman"/>
          <w:sz w:val="28"/>
          <w:szCs w:val="28"/>
        </w:rPr>
        <w:t>Председатель __________ С. П. Кашина</w:t>
      </w:r>
    </w:p>
    <w:p w:rsidR="00E61EAF" w:rsidRDefault="00E61EAF" w:rsidP="00E61EA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61EAF" w:rsidRDefault="00E61EAF" w:rsidP="00E61EA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20"/>
        <w:rPr>
          <w:i/>
          <w:sz w:val="28"/>
          <w:szCs w:val="28"/>
          <w:vertAlign w:val="superscript"/>
        </w:rPr>
      </w:pPr>
    </w:p>
    <w:p w:rsidR="000E757B" w:rsidRDefault="00E61EAF" w:rsidP="00E61EAF">
      <w:pPr>
        <w:spacing w:after="0" w:line="300" w:lineRule="atLeast"/>
        <w:textAlignment w:val="baseline"/>
      </w:pPr>
      <w:r>
        <w:t xml:space="preserve">          </w:t>
      </w:r>
    </w:p>
    <w:p w:rsidR="000E757B" w:rsidRDefault="000E757B" w:rsidP="00E61EAF">
      <w:pPr>
        <w:spacing w:after="0" w:line="300" w:lineRule="atLeast"/>
        <w:textAlignment w:val="baseline"/>
      </w:pPr>
    </w:p>
    <w:p w:rsidR="00E61EAF" w:rsidRPr="00E61EAF" w:rsidRDefault="000E757B" w:rsidP="00F16906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61EAF" w:rsidRPr="00E61EAF">
        <w:rPr>
          <w:rFonts w:ascii="Times New Roman" w:hAnsi="Times New Roman" w:cs="Times New Roman"/>
          <w:sz w:val="28"/>
          <w:szCs w:val="28"/>
        </w:rPr>
        <w:t>В пособии приведен перечень основных формул и терминов, знание которых необходимо для успешного изучения вопросов программы и сдачи экзамена по дисциплине</w:t>
      </w:r>
      <w:r w:rsidR="00E61EAF">
        <w:rPr>
          <w:rFonts w:ascii="Times New Roman" w:hAnsi="Times New Roman" w:cs="Times New Roman"/>
          <w:sz w:val="28"/>
          <w:szCs w:val="28"/>
        </w:rPr>
        <w:t xml:space="preserve"> «Математика»</w:t>
      </w:r>
      <w:r w:rsidR="00E61EAF" w:rsidRPr="00E61EAF">
        <w:rPr>
          <w:rFonts w:ascii="Times New Roman" w:hAnsi="Times New Roman" w:cs="Times New Roman"/>
          <w:sz w:val="28"/>
          <w:szCs w:val="28"/>
        </w:rPr>
        <w:t>.</w:t>
      </w:r>
      <w:r w:rsidR="00E61EAF">
        <w:rPr>
          <w:rFonts w:ascii="Times New Roman" w:hAnsi="Times New Roman" w:cs="Times New Roman"/>
          <w:sz w:val="28"/>
          <w:szCs w:val="28"/>
        </w:rPr>
        <w:t xml:space="preserve"> </w:t>
      </w:r>
      <w:r w:rsidR="00E61EAF" w:rsidRPr="00E61EAF">
        <w:rPr>
          <w:rFonts w:ascii="Times New Roman" w:hAnsi="Times New Roman" w:cs="Times New Roman"/>
          <w:sz w:val="28"/>
          <w:szCs w:val="28"/>
        </w:rPr>
        <w:t>В пособ</w:t>
      </w:r>
      <w:r w:rsidR="00E61EAF">
        <w:rPr>
          <w:rFonts w:ascii="Times New Roman" w:hAnsi="Times New Roman" w:cs="Times New Roman"/>
          <w:sz w:val="28"/>
          <w:szCs w:val="28"/>
        </w:rPr>
        <w:t xml:space="preserve">ии рассмотрены </w:t>
      </w:r>
      <w:r>
        <w:rPr>
          <w:rFonts w:ascii="Times New Roman" w:hAnsi="Times New Roman" w:cs="Times New Roman"/>
          <w:sz w:val="28"/>
          <w:szCs w:val="28"/>
        </w:rPr>
        <w:t xml:space="preserve">теоретические материалы разделов </w:t>
      </w:r>
      <w:r w:rsidR="00E61EAF">
        <w:rPr>
          <w:rFonts w:ascii="Times New Roman" w:hAnsi="Times New Roman" w:cs="Times New Roman"/>
          <w:sz w:val="28"/>
          <w:szCs w:val="28"/>
        </w:rPr>
        <w:t xml:space="preserve"> «Алгебра и начала анализа</w:t>
      </w:r>
      <w:r w:rsidR="00E61EAF" w:rsidRPr="00E61EAF">
        <w:rPr>
          <w:rFonts w:ascii="Times New Roman" w:hAnsi="Times New Roman" w:cs="Times New Roman"/>
          <w:sz w:val="28"/>
          <w:szCs w:val="28"/>
        </w:rPr>
        <w:t>», «</w:t>
      </w:r>
      <w:r w:rsidR="00E61EAF">
        <w:rPr>
          <w:rFonts w:ascii="Times New Roman" w:hAnsi="Times New Roman" w:cs="Times New Roman"/>
          <w:sz w:val="28"/>
          <w:szCs w:val="28"/>
        </w:rPr>
        <w:t>Геометрия</w:t>
      </w:r>
      <w:r w:rsidR="00E61EAF" w:rsidRPr="00E61EA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61EAF" w:rsidRPr="00E61EAF">
        <w:rPr>
          <w:rFonts w:ascii="Times New Roman" w:hAnsi="Times New Roman" w:cs="Times New Roman"/>
          <w:sz w:val="28"/>
          <w:szCs w:val="28"/>
        </w:rPr>
        <w:t xml:space="preserve"> «</w:t>
      </w:r>
      <w:r w:rsidR="00E61EAF">
        <w:rPr>
          <w:rFonts w:ascii="Times New Roman" w:hAnsi="Times New Roman" w:cs="Times New Roman"/>
          <w:sz w:val="28"/>
          <w:szCs w:val="28"/>
        </w:rPr>
        <w:t xml:space="preserve">Комбинаторика, статистика и теория  вероятности». Предназначено для обучающихся всех  курсов и </w:t>
      </w:r>
      <w:r w:rsidR="00E61EAF" w:rsidRPr="00E61EAF">
        <w:rPr>
          <w:rFonts w:ascii="Times New Roman" w:hAnsi="Times New Roman" w:cs="Times New Roman"/>
          <w:sz w:val="28"/>
          <w:szCs w:val="28"/>
        </w:rPr>
        <w:t xml:space="preserve"> всех</w:t>
      </w:r>
      <w:r w:rsidR="00E61EAF">
        <w:rPr>
          <w:rFonts w:ascii="Times New Roman" w:hAnsi="Times New Roman" w:cs="Times New Roman"/>
          <w:sz w:val="28"/>
          <w:szCs w:val="28"/>
        </w:rPr>
        <w:t xml:space="preserve"> </w:t>
      </w:r>
      <w:r w:rsidR="00E61EAF" w:rsidRPr="00E61EAF">
        <w:rPr>
          <w:rFonts w:ascii="Times New Roman" w:hAnsi="Times New Roman" w:cs="Times New Roman"/>
          <w:sz w:val="28"/>
          <w:szCs w:val="28"/>
        </w:rPr>
        <w:t xml:space="preserve"> форм обучения. </w:t>
      </w:r>
    </w:p>
    <w:p w:rsidR="00E61EAF" w:rsidRDefault="00E61EAF" w:rsidP="00E61EAF">
      <w:pPr>
        <w:spacing w:line="360" w:lineRule="auto"/>
        <w:rPr>
          <w:sz w:val="28"/>
          <w:szCs w:val="28"/>
        </w:rPr>
      </w:pPr>
    </w:p>
    <w:p w:rsidR="000E757B" w:rsidRDefault="000E757B" w:rsidP="000E7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 w:cs="Times New Roman"/>
          <w:sz w:val="28"/>
          <w:szCs w:val="28"/>
        </w:rPr>
      </w:pPr>
    </w:p>
    <w:p w:rsidR="000E757B" w:rsidRDefault="000E757B" w:rsidP="000E7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 w:cs="Times New Roman"/>
          <w:sz w:val="28"/>
          <w:szCs w:val="28"/>
        </w:rPr>
      </w:pPr>
    </w:p>
    <w:p w:rsidR="000E757B" w:rsidRDefault="000E757B" w:rsidP="000E7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 w:cs="Times New Roman"/>
          <w:sz w:val="28"/>
          <w:szCs w:val="28"/>
        </w:rPr>
      </w:pPr>
    </w:p>
    <w:p w:rsidR="000E757B" w:rsidRDefault="000E757B" w:rsidP="000E7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 w:cs="Times New Roman"/>
          <w:sz w:val="28"/>
          <w:szCs w:val="28"/>
        </w:rPr>
      </w:pPr>
    </w:p>
    <w:p w:rsidR="000E757B" w:rsidRDefault="000E757B" w:rsidP="000E7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 w:cs="Times New Roman"/>
          <w:sz w:val="28"/>
          <w:szCs w:val="28"/>
        </w:rPr>
      </w:pPr>
    </w:p>
    <w:p w:rsidR="000E757B" w:rsidRDefault="000E757B" w:rsidP="000E7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 w:cs="Times New Roman"/>
          <w:sz w:val="28"/>
          <w:szCs w:val="28"/>
        </w:rPr>
      </w:pPr>
    </w:p>
    <w:p w:rsidR="00E61EAF" w:rsidRPr="00E61EAF" w:rsidRDefault="00E61EAF" w:rsidP="000E7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</w:t>
      </w:r>
      <w:r w:rsidRPr="00E61EA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 Кашина Светлана Павловна </w:t>
      </w:r>
      <w:r w:rsidRPr="00E61EAF">
        <w:rPr>
          <w:rFonts w:ascii="Times New Roman" w:hAnsi="Times New Roman" w:cs="Times New Roman"/>
          <w:sz w:val="28"/>
          <w:szCs w:val="28"/>
        </w:rPr>
        <w:t>преподаватель первой квалификационной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EAF">
        <w:rPr>
          <w:rFonts w:ascii="Times New Roman" w:hAnsi="Times New Roman" w:cs="Times New Roman"/>
          <w:sz w:val="28"/>
          <w:szCs w:val="28"/>
        </w:rPr>
        <w:t>категории</w:t>
      </w:r>
      <w:r w:rsidR="000E757B">
        <w:rPr>
          <w:rFonts w:ascii="Times New Roman" w:hAnsi="Times New Roman" w:cs="Times New Roman"/>
          <w:sz w:val="28"/>
          <w:szCs w:val="28"/>
        </w:rPr>
        <w:t>,</w:t>
      </w:r>
      <w:r w:rsidRPr="00E61EAF">
        <w:rPr>
          <w:rFonts w:ascii="Times New Roman" w:hAnsi="Times New Roman" w:cs="Times New Roman"/>
          <w:sz w:val="28"/>
          <w:szCs w:val="28"/>
        </w:rPr>
        <w:t xml:space="preserve"> КГАОУ   СПО  </w:t>
      </w:r>
      <w:r w:rsidR="000E757B">
        <w:rPr>
          <w:rFonts w:ascii="Times New Roman" w:hAnsi="Times New Roman" w:cs="Times New Roman"/>
          <w:sz w:val="28"/>
          <w:szCs w:val="28"/>
        </w:rPr>
        <w:t xml:space="preserve"> «Нытвенский промышленно – экономический техникум</w:t>
      </w:r>
      <w:r w:rsidRPr="00E61EAF">
        <w:rPr>
          <w:rFonts w:ascii="Times New Roman" w:hAnsi="Times New Roman" w:cs="Times New Roman"/>
          <w:sz w:val="28"/>
          <w:szCs w:val="28"/>
        </w:rPr>
        <w:t>»</w:t>
      </w:r>
    </w:p>
    <w:p w:rsidR="00E61EAF" w:rsidRDefault="00E61EAF" w:rsidP="00E61EA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9D2BCF" w:rsidRDefault="009D2BCF" w:rsidP="00A66AFB">
      <w:pPr>
        <w:spacing w:after="0" w:line="300" w:lineRule="atLeast"/>
        <w:textAlignment w:val="baseline"/>
      </w:pPr>
    </w:p>
    <w:p w:rsidR="009D2BCF" w:rsidRDefault="009D2BCF" w:rsidP="00A66AFB">
      <w:pPr>
        <w:spacing w:after="0" w:line="300" w:lineRule="atLeast"/>
        <w:textAlignment w:val="baseline"/>
      </w:pPr>
    </w:p>
    <w:p w:rsidR="009D2BCF" w:rsidRDefault="009D2BCF" w:rsidP="00A66AFB">
      <w:pPr>
        <w:spacing w:after="0" w:line="300" w:lineRule="atLeast"/>
        <w:textAlignment w:val="baseline"/>
      </w:pPr>
    </w:p>
    <w:p w:rsidR="009D2BCF" w:rsidRDefault="009D2BCF" w:rsidP="00A66AFB">
      <w:pPr>
        <w:spacing w:after="0" w:line="300" w:lineRule="atLeast"/>
        <w:textAlignment w:val="baseline"/>
      </w:pPr>
    </w:p>
    <w:p w:rsidR="000E757B" w:rsidRDefault="000E757B" w:rsidP="00A66AFB">
      <w:pPr>
        <w:spacing w:after="0" w:line="300" w:lineRule="atLeast"/>
        <w:textAlignment w:val="baseline"/>
        <w:rPr>
          <w:rFonts w:ascii="Arial" w:eastAsia="Times New Roman" w:hAnsi="Arial" w:cs="Arial"/>
          <w:b/>
          <w:bCs/>
          <w:color w:val="339966"/>
          <w:sz w:val="21"/>
          <w:lang w:eastAsia="ru-RU"/>
        </w:rPr>
      </w:pPr>
    </w:p>
    <w:p w:rsidR="000E757B" w:rsidRDefault="000E757B" w:rsidP="00A66AFB">
      <w:pPr>
        <w:spacing w:after="0" w:line="300" w:lineRule="atLeast"/>
        <w:textAlignment w:val="baseline"/>
        <w:rPr>
          <w:rFonts w:ascii="Arial" w:eastAsia="Times New Roman" w:hAnsi="Arial" w:cs="Arial"/>
          <w:b/>
          <w:bCs/>
          <w:color w:val="339966"/>
          <w:sz w:val="21"/>
          <w:lang w:eastAsia="ru-RU"/>
        </w:rPr>
      </w:pPr>
    </w:p>
    <w:p w:rsidR="00A66AFB" w:rsidRDefault="00A66AFB" w:rsidP="00A66AFB">
      <w:pPr>
        <w:spacing w:after="300" w:line="300" w:lineRule="atLeast"/>
        <w:textAlignment w:val="baseline"/>
        <w:rPr>
          <w:rFonts w:ascii="Arial" w:eastAsia="Times New Roman" w:hAnsi="Arial" w:cs="Arial"/>
          <w:b/>
          <w:bCs/>
          <w:color w:val="339966"/>
          <w:sz w:val="21"/>
          <w:lang w:eastAsia="ru-RU"/>
        </w:rPr>
      </w:pPr>
    </w:p>
    <w:p w:rsidR="000E757B" w:rsidRDefault="000E757B" w:rsidP="000E757B">
      <w:pPr>
        <w:spacing w:after="30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</w:pPr>
    </w:p>
    <w:p w:rsidR="000E757B" w:rsidRPr="00484A1E" w:rsidRDefault="000E757B" w:rsidP="000E757B">
      <w:pPr>
        <w:spacing w:after="30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C0504D" w:themeColor="accent2"/>
          <w:sz w:val="32"/>
          <w:szCs w:val="32"/>
          <w:lang w:eastAsia="ru-RU"/>
        </w:rPr>
      </w:pPr>
      <w:r w:rsidRPr="00484A1E"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lang w:eastAsia="ru-RU"/>
        </w:rPr>
        <w:t>Раздел «Алгебра и начала математического анализа»</w:t>
      </w:r>
    </w:p>
    <w:p w:rsidR="00A66AFB" w:rsidRDefault="00B27F5D" w:rsidP="000E757B">
      <w:pPr>
        <w:spacing w:after="0" w:line="300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6" w:history="1">
        <w:r w:rsidR="00A66AFB" w:rsidRPr="000E757B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Степень с натуральным показателем.</w:t>
        </w:r>
      </w:hyperlink>
    </w:p>
    <w:p w:rsidR="000E757B" w:rsidRPr="000E757B" w:rsidRDefault="000E757B" w:rsidP="000E757B">
      <w:pPr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6AFB" w:rsidRPr="000E757B" w:rsidRDefault="00A66AFB" w:rsidP="000E757B">
      <w:pPr>
        <w:numPr>
          <w:ilvl w:val="0"/>
          <w:numId w:val="1"/>
        </w:numPr>
        <w:tabs>
          <w:tab w:val="clear" w:pos="720"/>
          <w:tab w:val="num" w:pos="0"/>
        </w:tabs>
        <w:spacing w:after="0" w:line="312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Произведение </w:t>
      </w:r>
      <w:r w:rsidRPr="000E75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n</w:t>
      </w: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сомножителей, каждый из которых равен </w:t>
      </w:r>
      <w:r w:rsidRPr="000E75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</w:t>
      </w: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называется </w:t>
      </w:r>
      <w:r w:rsidRPr="000E75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n</w:t>
      </w: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-й степенью числа </w:t>
      </w:r>
      <w:r w:rsidRPr="000E75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</w:t>
      </w: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обозначается</w:t>
      </w:r>
      <w:r w:rsidRPr="0086323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а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n</w:t>
      </w:r>
      <w:r w:rsidRPr="0086323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A66AFB" w:rsidRPr="000E757B" w:rsidRDefault="00A66AFB" w:rsidP="000E757B">
      <w:pPr>
        <w:numPr>
          <w:ilvl w:val="0"/>
          <w:numId w:val="1"/>
        </w:numPr>
        <w:tabs>
          <w:tab w:val="clear" w:pos="720"/>
          <w:tab w:val="num" w:pos="0"/>
        </w:tabs>
        <w:spacing w:after="0" w:line="312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Действие, посредством которого находится произведение нескольких равных сомножителей, называется возведением в степень. Число, которое возводится в степень, называется основанием степени. Число, которое показывает, в какую степень возводится основание, называется показателем степени. Так, </w:t>
      </w:r>
      <w:r w:rsidRPr="000E75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</w:t>
      </w:r>
      <w:r w:rsidRPr="000E75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n</w:t>
      </w: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степень, </w:t>
      </w:r>
      <w:r w:rsidRPr="000E75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</w:t>
      </w: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основание степени, </w:t>
      </w:r>
      <w:r w:rsidRPr="000E75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n </w:t>
      </w: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показатель степени.</w:t>
      </w:r>
    </w:p>
    <w:p w:rsidR="0086323D" w:rsidRPr="0086323D" w:rsidRDefault="00A66AFB" w:rsidP="000E757B">
      <w:pPr>
        <w:numPr>
          <w:ilvl w:val="0"/>
          <w:numId w:val="1"/>
        </w:numPr>
        <w:tabs>
          <w:tab w:val="clear" w:pos="720"/>
          <w:tab w:val="num" w:pos="0"/>
        </w:tabs>
        <w:spacing w:after="0" w:line="312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0E75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а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0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=1 </w:t>
      </w:r>
      <w:r w:rsidRPr="0086323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</w:p>
    <w:p w:rsidR="00A66AFB" w:rsidRPr="000E757B" w:rsidRDefault="00A66AFB" w:rsidP="0086323D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Любое число (кроме нуля) в нулевой степени равно единице.</w:t>
      </w:r>
    </w:p>
    <w:p w:rsidR="0086323D" w:rsidRPr="0086323D" w:rsidRDefault="00A66AFB" w:rsidP="000E757B">
      <w:pPr>
        <w:numPr>
          <w:ilvl w:val="0"/>
          <w:numId w:val="1"/>
        </w:numPr>
        <w:tabs>
          <w:tab w:val="clear" w:pos="720"/>
          <w:tab w:val="num" w:pos="0"/>
        </w:tabs>
        <w:spacing w:after="0" w:line="312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 а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1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=а </w:t>
      </w:r>
      <w:r w:rsidRPr="0086323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</w:p>
    <w:p w:rsidR="00A66AFB" w:rsidRPr="000E757B" w:rsidRDefault="00A66AFB" w:rsidP="0086323D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Любое число в первой степени равно самому себе.</w:t>
      </w:r>
    </w:p>
    <w:p w:rsidR="0086323D" w:rsidRPr="0086323D" w:rsidRDefault="00A66AFB" w:rsidP="000E757B">
      <w:pPr>
        <w:numPr>
          <w:ilvl w:val="0"/>
          <w:numId w:val="1"/>
        </w:numPr>
        <w:tabs>
          <w:tab w:val="clear" w:pos="720"/>
          <w:tab w:val="num" w:pos="0"/>
        </w:tabs>
        <w:spacing w:after="0" w:line="312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0E75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a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m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∙a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n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=a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m+n</w:t>
      </w:r>
      <w:r w:rsidRPr="0086323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  </w:t>
      </w:r>
    </w:p>
    <w:p w:rsidR="00A66AFB" w:rsidRPr="000E757B" w:rsidRDefault="00A66AFB" w:rsidP="0086323D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умножении степеней с одинаковыми основаниями основание оставляют прежним, а показатели складывают.</w:t>
      </w:r>
    </w:p>
    <w:p w:rsidR="0086323D" w:rsidRPr="0086323D" w:rsidRDefault="00A66AFB" w:rsidP="000E757B">
      <w:pPr>
        <w:numPr>
          <w:ilvl w:val="0"/>
          <w:numId w:val="1"/>
        </w:numPr>
        <w:tabs>
          <w:tab w:val="clear" w:pos="720"/>
          <w:tab w:val="num" w:pos="0"/>
        </w:tabs>
        <w:spacing w:after="0" w:line="312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 a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m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:a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n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=a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m— n </w:t>
      </w:r>
      <w:r w:rsidRPr="0086323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</w:p>
    <w:p w:rsidR="00A66AFB" w:rsidRPr="000E757B" w:rsidRDefault="00A66AFB" w:rsidP="0086323D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делении степеней с одинаковыми основаниями основание оставляют прежним, а из показателя степени делимого вычитают показатель степени делителя.</w:t>
      </w:r>
    </w:p>
    <w:p w:rsidR="0086323D" w:rsidRPr="0086323D" w:rsidRDefault="00A66AFB" w:rsidP="000E757B">
      <w:pPr>
        <w:numPr>
          <w:ilvl w:val="0"/>
          <w:numId w:val="1"/>
        </w:numPr>
        <w:tabs>
          <w:tab w:val="clear" w:pos="720"/>
          <w:tab w:val="num" w:pos="0"/>
        </w:tabs>
        <w:spacing w:after="0" w:line="312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(a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m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)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n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=a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mn  </w:t>
      </w:r>
      <w:r w:rsidRPr="0086323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</w:p>
    <w:p w:rsidR="00A66AFB" w:rsidRPr="000E757B" w:rsidRDefault="00A66AFB" w:rsidP="0086323D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возведении степени в степень основание оставляют прежним, а показатели перемножают</w:t>
      </w:r>
    </w:p>
    <w:p w:rsidR="0086323D" w:rsidRPr="0086323D" w:rsidRDefault="00A66AFB" w:rsidP="000E757B">
      <w:pPr>
        <w:numPr>
          <w:ilvl w:val="0"/>
          <w:numId w:val="1"/>
        </w:numPr>
        <w:tabs>
          <w:tab w:val="clear" w:pos="720"/>
          <w:tab w:val="num" w:pos="0"/>
        </w:tabs>
        <w:spacing w:after="0" w:line="312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 (a∙b)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n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=a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n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∙b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n</w:t>
      </w:r>
      <w:r w:rsidRPr="0086323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  </w:t>
      </w:r>
    </w:p>
    <w:p w:rsidR="00A66AFB" w:rsidRPr="000E757B" w:rsidRDefault="00A66AFB" w:rsidP="0086323D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возведении произведения в степень возводят в эту степень каждый из множителей.</w:t>
      </w:r>
    </w:p>
    <w:p w:rsidR="0086323D" w:rsidRPr="0086323D" w:rsidRDefault="00A66AFB" w:rsidP="000E757B">
      <w:pPr>
        <w:numPr>
          <w:ilvl w:val="0"/>
          <w:numId w:val="1"/>
        </w:numPr>
        <w:tabs>
          <w:tab w:val="clear" w:pos="720"/>
          <w:tab w:val="num" w:pos="0"/>
        </w:tabs>
        <w:spacing w:after="0" w:line="312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(a/b)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n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=a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n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/b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n  </w:t>
      </w:r>
    </w:p>
    <w:p w:rsidR="00A66AFB" w:rsidRPr="000E757B" w:rsidRDefault="00A66AFB" w:rsidP="0086323D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возведении в степень дроби возводят в эту степень и числитель и знаменатель дроби.</w:t>
      </w:r>
    </w:p>
    <w:p w:rsidR="00A66AFB" w:rsidRPr="000E757B" w:rsidRDefault="00B27F5D" w:rsidP="000E757B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7" w:history="1">
        <w:r w:rsidR="00A66AFB" w:rsidRPr="000E757B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Степень с целым показателем.</w:t>
        </w:r>
      </w:hyperlink>
    </w:p>
    <w:p w:rsidR="00A66AFB" w:rsidRPr="000E757B" w:rsidRDefault="00A66AFB" w:rsidP="000E757B">
      <w:pPr>
        <w:numPr>
          <w:ilvl w:val="0"/>
          <w:numId w:val="2"/>
        </w:numPr>
        <w:tabs>
          <w:tab w:val="clear" w:pos="720"/>
          <w:tab w:val="num" w:pos="0"/>
        </w:tabs>
        <w:spacing w:after="0" w:line="312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75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(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 n</w:t>
      </w:r>
      <w:r w:rsidRPr="000E75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)</w:t>
      </w: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-й степенью (n – натуральное) числа </w:t>
      </w:r>
      <w:r w:rsidRPr="000E75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</w:t>
      </w: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не равного нулю, считается число, обратное</w:t>
      </w:r>
      <w:r w:rsidRPr="000E75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n</w:t>
      </w: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-й степени числа </w:t>
      </w:r>
      <w:r w:rsidRPr="000E75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</w:t>
      </w: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т.е</w:t>
      </w:r>
      <w:r w:rsidRPr="000E75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 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a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— n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=1/a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n</w:t>
      </w: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(10</w:t>
      </w: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perscript"/>
          <w:lang w:eastAsia="ru-RU"/>
        </w:rPr>
        <w:t>-2</w:t>
      </w: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=1/10</w:t>
      </w: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perscript"/>
          <w:lang w:eastAsia="ru-RU"/>
        </w:rPr>
        <w:t>2</w:t>
      </w: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=1/100=0,01).</w:t>
      </w:r>
    </w:p>
    <w:p w:rsidR="00A66AFB" w:rsidRPr="0086323D" w:rsidRDefault="00A66AFB" w:rsidP="000E757B">
      <w:pPr>
        <w:numPr>
          <w:ilvl w:val="0"/>
          <w:numId w:val="2"/>
        </w:numPr>
        <w:tabs>
          <w:tab w:val="clear" w:pos="720"/>
          <w:tab w:val="num" w:pos="0"/>
        </w:tabs>
        <w:spacing w:after="0" w:line="312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lastRenderedPageBreak/>
        <w:t> (a/b)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— n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=(b/a)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n</w:t>
      </w:r>
    </w:p>
    <w:p w:rsidR="00A66AFB" w:rsidRPr="000E757B" w:rsidRDefault="00A66AFB" w:rsidP="000E757B">
      <w:pPr>
        <w:numPr>
          <w:ilvl w:val="0"/>
          <w:numId w:val="2"/>
        </w:numPr>
        <w:tabs>
          <w:tab w:val="clear" w:pos="720"/>
          <w:tab w:val="num" w:pos="0"/>
        </w:tabs>
        <w:spacing w:after="120" w:line="312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Свойства степени с натуральным показателем справедливы и для  степеней с любым показателем.</w:t>
      </w:r>
    </w:p>
    <w:p w:rsidR="00A66AFB" w:rsidRPr="000E757B" w:rsidRDefault="00B27F5D" w:rsidP="000E757B">
      <w:pPr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8" w:tooltip="7.1.2. Стандартный вид числа" w:history="1">
        <w:r w:rsidR="00A66AFB" w:rsidRPr="000E757B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 Стандартный вид числа.</w:t>
        </w:r>
      </w:hyperlink>
    </w:p>
    <w:p w:rsidR="000E757B" w:rsidRPr="0086323D" w:rsidRDefault="00A66AFB" w:rsidP="00F16906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Очень большие и очень малые числа принято записывать в стандартном виде: </w:t>
      </w:r>
      <w:r w:rsidRPr="000E75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a∙10</w:t>
      </w:r>
      <w:r w:rsidRPr="000E75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n</w:t>
      </w: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где </w:t>
      </w:r>
      <w:r w:rsidRPr="000E75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1≤а&lt;10</w:t>
      </w: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 </w:t>
      </w:r>
      <w:r w:rsidRPr="000E75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n</w:t>
      </w: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(натуральное или целое) – есть порядок числа, записанного в стандартном виде.</w:t>
      </w:r>
    </w:p>
    <w:p w:rsidR="00A66AFB" w:rsidRPr="000E757B" w:rsidRDefault="00B27F5D" w:rsidP="000E757B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9" w:tooltip="7.2.1. Одночлен." w:history="1">
        <w:r w:rsidR="00A66AFB" w:rsidRPr="000E757B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Одночлен.</w:t>
        </w:r>
      </w:hyperlink>
    </w:p>
    <w:p w:rsidR="00A66AFB" w:rsidRPr="000E757B" w:rsidRDefault="00A66AFB" w:rsidP="00F16906">
      <w:pPr>
        <w:numPr>
          <w:ilvl w:val="0"/>
          <w:numId w:val="3"/>
        </w:numPr>
        <w:tabs>
          <w:tab w:val="clear" w:pos="360"/>
          <w:tab w:val="num" w:pos="0"/>
        </w:tabs>
        <w:spacing w:after="120" w:line="312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Выражения, которые составлены из чисел, переменных и их степеней, при помощи действия умножения называются одночленами.</w:t>
      </w:r>
    </w:p>
    <w:p w:rsidR="00A66AFB" w:rsidRPr="000E757B" w:rsidRDefault="00A66AFB" w:rsidP="00F16906">
      <w:pPr>
        <w:numPr>
          <w:ilvl w:val="0"/>
          <w:numId w:val="3"/>
        </w:numPr>
        <w:tabs>
          <w:tab w:val="clear" w:pos="360"/>
          <w:tab w:val="num" w:pos="0"/>
        </w:tabs>
        <w:spacing w:after="120" w:line="312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Такой вид одночлена, когда на первом месте стоит числовой множитель (коэффициент), а за ним переменные с их степенями, называют стандартным видом одночлена. Сумму показателей степеней всех переменных, входящих в состав одночлена, называют степенью одночлена.</w:t>
      </w:r>
    </w:p>
    <w:p w:rsidR="00A66AFB" w:rsidRPr="000E757B" w:rsidRDefault="00A66AFB" w:rsidP="00F16906">
      <w:pPr>
        <w:numPr>
          <w:ilvl w:val="0"/>
          <w:numId w:val="3"/>
        </w:numPr>
        <w:tabs>
          <w:tab w:val="clear" w:pos="360"/>
          <w:tab w:val="num" w:pos="0"/>
        </w:tabs>
        <w:spacing w:after="120" w:line="312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Одночлены, имеющие одинаковую буквенную часть, называются подобными одночленами.</w:t>
      </w:r>
    </w:p>
    <w:p w:rsidR="00A66AFB" w:rsidRPr="000E757B" w:rsidRDefault="00B27F5D" w:rsidP="000E757B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0" w:tooltip="7.2.2.Многочлен" w:history="1">
        <w:r w:rsidR="00A66AFB" w:rsidRPr="000E757B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Многочлен.</w:t>
        </w:r>
      </w:hyperlink>
    </w:p>
    <w:p w:rsidR="00A66AFB" w:rsidRPr="000E757B" w:rsidRDefault="00A66AFB" w:rsidP="00F16906">
      <w:pPr>
        <w:numPr>
          <w:ilvl w:val="0"/>
          <w:numId w:val="4"/>
        </w:numPr>
        <w:spacing w:after="120" w:line="312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Сумма одночленов называется многочленом. Одночлены, из которых составлен многочлен, называются членами многочлена.</w:t>
      </w:r>
    </w:p>
    <w:p w:rsidR="00A66AFB" w:rsidRPr="000E757B" w:rsidRDefault="00A66AFB" w:rsidP="00F16906">
      <w:pPr>
        <w:numPr>
          <w:ilvl w:val="0"/>
          <w:numId w:val="4"/>
        </w:numPr>
        <w:spacing w:after="120" w:line="312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Двучлен – это многочлен, состоящий из двух членов (одночленов).</w:t>
      </w:r>
    </w:p>
    <w:p w:rsidR="00A66AFB" w:rsidRPr="000E757B" w:rsidRDefault="00A66AFB" w:rsidP="00F16906">
      <w:pPr>
        <w:numPr>
          <w:ilvl w:val="0"/>
          <w:numId w:val="4"/>
        </w:numPr>
        <w:spacing w:after="120" w:line="312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Трехчлен – это многочлен, состоящий из трех членов (одночленов).</w:t>
      </w:r>
    </w:p>
    <w:p w:rsidR="00A66AFB" w:rsidRPr="000E757B" w:rsidRDefault="00A66AFB" w:rsidP="00F16906">
      <w:pPr>
        <w:numPr>
          <w:ilvl w:val="0"/>
          <w:numId w:val="4"/>
        </w:numPr>
        <w:spacing w:after="120" w:line="312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Степенью многочлена называют наибольшую из степеней входящих в него одночленов.</w:t>
      </w:r>
    </w:p>
    <w:p w:rsidR="00A66AFB" w:rsidRPr="000E757B" w:rsidRDefault="00A66AFB" w:rsidP="00F16906">
      <w:pPr>
        <w:numPr>
          <w:ilvl w:val="0"/>
          <w:numId w:val="4"/>
        </w:numPr>
        <w:spacing w:after="120" w:line="312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Многочлен стандартного вида не содержит подобных членов и записан в порядке убывания степеней его членов.</w:t>
      </w:r>
    </w:p>
    <w:p w:rsidR="00A66AFB" w:rsidRPr="000E757B" w:rsidRDefault="00B27F5D" w:rsidP="000E757B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1" w:tooltip="7.2.3. Действия с одночленами и многочленами" w:history="1">
        <w:r w:rsidR="00A66AFB" w:rsidRPr="000E757B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 Действия с одночленами и многочленами.</w:t>
        </w:r>
      </w:hyperlink>
    </w:p>
    <w:p w:rsidR="00A66AFB" w:rsidRPr="000E757B" w:rsidRDefault="00A66AFB" w:rsidP="00F16906">
      <w:pPr>
        <w:numPr>
          <w:ilvl w:val="0"/>
          <w:numId w:val="5"/>
        </w:numPr>
        <w:spacing w:after="120" w:line="312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Чтобы умножить одночлен на многочлен, надо умножить на этот одночлен каждый член многочлена и полученные произведения сложить.</w:t>
      </w:r>
    </w:p>
    <w:p w:rsidR="00A66AFB" w:rsidRPr="000E757B" w:rsidRDefault="00A66AFB" w:rsidP="00F16906">
      <w:pPr>
        <w:numPr>
          <w:ilvl w:val="0"/>
          <w:numId w:val="5"/>
        </w:numPr>
        <w:spacing w:after="120" w:line="312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Представление многочлена в виде произведения двух или нескольких многочленов называется разложением многочлена на множители.</w:t>
      </w:r>
    </w:p>
    <w:p w:rsidR="00A66AFB" w:rsidRPr="000E757B" w:rsidRDefault="00A66AFB" w:rsidP="00F16906">
      <w:pPr>
        <w:numPr>
          <w:ilvl w:val="0"/>
          <w:numId w:val="5"/>
        </w:numPr>
        <w:spacing w:after="120" w:line="312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Вынесение общего множителя за скобки – простейший способ разложения многочлена на множители.</w:t>
      </w:r>
    </w:p>
    <w:p w:rsidR="000E757B" w:rsidRPr="0086323D" w:rsidRDefault="00A66AFB" w:rsidP="00F16906">
      <w:pPr>
        <w:numPr>
          <w:ilvl w:val="0"/>
          <w:numId w:val="5"/>
        </w:numPr>
        <w:spacing w:after="120" w:line="312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75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Чтобы умножить многочлен на многочлен, нужно каждый член одного многочлена умножить на каждый член другого многочлена и записать полученные произведения в виде суммы одночленов. При необходимости привести подобные слагаемые.</w:t>
      </w:r>
    </w:p>
    <w:p w:rsidR="000E757B" w:rsidRPr="0086323D" w:rsidRDefault="00B27F5D" w:rsidP="0086323D">
      <w:pPr>
        <w:spacing w:after="0" w:line="312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A66AFB" w:rsidRPr="000E757B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 Формулы сокращенного умножения (ФСУ).</w:t>
        </w:r>
      </w:hyperlink>
    </w:p>
    <w:p w:rsidR="0086323D" w:rsidRPr="0086323D" w:rsidRDefault="00A66AFB" w:rsidP="0086323D">
      <w:pPr>
        <w:numPr>
          <w:ilvl w:val="0"/>
          <w:numId w:val="6"/>
        </w:numPr>
        <w:tabs>
          <w:tab w:val="num" w:pos="0"/>
        </w:tabs>
        <w:spacing w:after="0" w:line="312" w:lineRule="auto"/>
        <w:ind w:left="0" w:hanging="284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(a+b)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2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=a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2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+2ab+b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2 </w:t>
      </w:r>
    </w:p>
    <w:p w:rsidR="00A66AFB" w:rsidRPr="0086323D" w:rsidRDefault="00A66AFB" w:rsidP="00F16906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323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Квадрат суммы двух выражений</w:t>
      </w:r>
      <w:r w:rsidRPr="008632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равен квадрату первого выражения плюс удвоенное произведение первого выражения на второе плюс квадрат второго выражения.</w:t>
      </w:r>
    </w:p>
    <w:p w:rsidR="0086323D" w:rsidRPr="0086323D" w:rsidRDefault="00A66AFB" w:rsidP="0086323D">
      <w:pPr>
        <w:numPr>
          <w:ilvl w:val="0"/>
          <w:numId w:val="6"/>
        </w:numPr>
        <w:tabs>
          <w:tab w:val="num" w:pos="0"/>
        </w:tabs>
        <w:spacing w:after="0" w:line="312" w:lineRule="auto"/>
        <w:ind w:left="0" w:hanging="284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323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(a-b)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2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=a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2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-2ab+b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2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 xml:space="preserve">  </w:t>
      </w:r>
    </w:p>
    <w:p w:rsidR="00A66AFB" w:rsidRPr="0086323D" w:rsidRDefault="00A66AFB" w:rsidP="00F16906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323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Квадрат разности двух выражений</w:t>
      </w:r>
      <w:r w:rsidRPr="008632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равен квадрату первого выражения минус удвоенное произведение первого выражения на второе плюс квадрат второго выражения.</w:t>
      </w:r>
    </w:p>
    <w:p w:rsidR="0086323D" w:rsidRDefault="00A66AFB" w:rsidP="0086323D">
      <w:pPr>
        <w:numPr>
          <w:ilvl w:val="0"/>
          <w:numId w:val="6"/>
        </w:numPr>
        <w:tabs>
          <w:tab w:val="num" w:pos="0"/>
        </w:tabs>
        <w:spacing w:after="0" w:line="312" w:lineRule="auto"/>
        <w:ind w:left="0" w:hanging="284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 a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2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-b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2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=(a-b)(a+b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)</w:t>
      </w:r>
      <w:r w:rsidRPr="008632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A66AFB" w:rsidRPr="0086323D" w:rsidRDefault="00A66AFB" w:rsidP="00F16906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32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</w:t>
      </w:r>
      <w:r w:rsidRPr="0086323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Разность квадратов двух выражений</w:t>
      </w:r>
      <w:r w:rsidRPr="008632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равна произведению разности самих выражений на их сумму.</w:t>
      </w:r>
    </w:p>
    <w:p w:rsidR="0086323D" w:rsidRPr="0086323D" w:rsidRDefault="00A66AFB" w:rsidP="0086323D">
      <w:pPr>
        <w:numPr>
          <w:ilvl w:val="0"/>
          <w:numId w:val="6"/>
        </w:numPr>
        <w:tabs>
          <w:tab w:val="num" w:pos="0"/>
        </w:tabs>
        <w:spacing w:after="0" w:line="312" w:lineRule="auto"/>
        <w:ind w:left="0" w:hanging="284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632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(a+b)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3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=a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3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+3a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2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b+3ab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2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+b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 xml:space="preserve">3 </w:t>
      </w:r>
    </w:p>
    <w:p w:rsidR="00A66AFB" w:rsidRPr="0086323D" w:rsidRDefault="00A66AFB" w:rsidP="00F16906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32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 </w:t>
      </w:r>
      <w:r w:rsidRPr="0086323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Куб суммы двух выражений</w:t>
      </w:r>
      <w:r w:rsidRPr="008632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равен кубу первого выражения плюс утроенное произведение квадрата первого выражения на второе плюс утроенное произведение первого выражения на квадрат второго плюс куб второго выражения.</w:t>
      </w:r>
    </w:p>
    <w:p w:rsidR="0086323D" w:rsidRPr="0086323D" w:rsidRDefault="00A66AFB" w:rsidP="0086323D">
      <w:pPr>
        <w:numPr>
          <w:ilvl w:val="0"/>
          <w:numId w:val="6"/>
        </w:numPr>
        <w:tabs>
          <w:tab w:val="num" w:pos="0"/>
        </w:tabs>
        <w:spacing w:after="0" w:line="312" w:lineRule="auto"/>
        <w:ind w:left="0" w:hanging="284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 (a-b)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3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= a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3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-3a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2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b+3ab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2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-b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3   </w:t>
      </w:r>
    </w:p>
    <w:p w:rsidR="00A66AFB" w:rsidRPr="0086323D" w:rsidRDefault="00A66AFB" w:rsidP="00F16906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323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Куб разности двух выражений</w:t>
      </w:r>
      <w:r w:rsidRPr="008632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равен кубу первого выражения минус утроенное произведение квадрата первого выражения на второе плюс утроенное произведение первого выражения на квадрат второго минус куб второго выражения.</w:t>
      </w:r>
    </w:p>
    <w:p w:rsidR="0086323D" w:rsidRPr="0086323D" w:rsidRDefault="00A66AFB" w:rsidP="0086323D">
      <w:pPr>
        <w:numPr>
          <w:ilvl w:val="0"/>
          <w:numId w:val="6"/>
        </w:numPr>
        <w:tabs>
          <w:tab w:val="num" w:pos="0"/>
        </w:tabs>
        <w:spacing w:after="0" w:line="312" w:lineRule="auto"/>
        <w:ind w:left="0" w:hanging="284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632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a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3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+b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3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=(a+b)(a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2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-ab+b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2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)</w:t>
      </w:r>
      <w:r w:rsidRPr="0086323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  </w:t>
      </w:r>
    </w:p>
    <w:p w:rsidR="00A66AFB" w:rsidRPr="0086323D" w:rsidRDefault="00A66AFB" w:rsidP="00F16906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323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Сумма кубов двух выражений</w:t>
      </w:r>
      <w:r w:rsidRPr="008632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равна произведению суммы самих выражений на неполный квадрат их разности.</w:t>
      </w:r>
    </w:p>
    <w:p w:rsidR="0086323D" w:rsidRPr="0086323D" w:rsidRDefault="00A66AFB" w:rsidP="0086323D">
      <w:pPr>
        <w:numPr>
          <w:ilvl w:val="0"/>
          <w:numId w:val="6"/>
        </w:numPr>
        <w:tabs>
          <w:tab w:val="num" w:pos="0"/>
        </w:tabs>
        <w:spacing w:after="0" w:line="312" w:lineRule="auto"/>
        <w:ind w:left="0" w:hanging="284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632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a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3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-b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3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=(a-b)(a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2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+ab+b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2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)</w:t>
      </w:r>
      <w:r w:rsidRPr="0086323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 </w:t>
      </w:r>
    </w:p>
    <w:p w:rsidR="00A66AFB" w:rsidRPr="0086323D" w:rsidRDefault="00A66AFB" w:rsidP="00F16906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32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86323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Разность кубов двух выражений</w:t>
      </w:r>
      <w:r w:rsidRPr="008632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равна произведению разности самих выражений на неполный квадрат их суммы.</w:t>
      </w:r>
    </w:p>
    <w:p w:rsidR="0086323D" w:rsidRPr="0086323D" w:rsidRDefault="00A66AFB" w:rsidP="0086323D">
      <w:pPr>
        <w:numPr>
          <w:ilvl w:val="0"/>
          <w:numId w:val="6"/>
        </w:numPr>
        <w:tabs>
          <w:tab w:val="num" w:pos="0"/>
        </w:tabs>
        <w:spacing w:after="0" w:line="312" w:lineRule="auto"/>
        <w:ind w:left="0" w:hanging="284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8632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 (a+b+c)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val="en-US" w:eastAsia="ru-RU"/>
        </w:rPr>
        <w:t>2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=a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val="en-US" w:eastAsia="ru-RU"/>
        </w:rPr>
        <w:t>2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+b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val="en-US" w:eastAsia="ru-RU"/>
        </w:rPr>
        <w:t>2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+c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val="en-US" w:eastAsia="ru-RU"/>
        </w:rPr>
        <w:t>2</w:t>
      </w:r>
      <w:r w:rsidRPr="008632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+2ab+2ac+2bc</w:t>
      </w:r>
      <w:r w:rsidRPr="0086323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 </w:t>
      </w:r>
    </w:p>
    <w:p w:rsidR="00A66AFB" w:rsidRPr="0086323D" w:rsidRDefault="00A66AFB" w:rsidP="00F16906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323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Квадрат суммы трех выражений</w:t>
      </w:r>
      <w:r w:rsidRPr="008632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равен сумме квадратов  этих выражений плюс всевозможные удвоенные попарные произведения самих выражений.</w:t>
      </w:r>
    </w:p>
    <w:p w:rsidR="00A66AFB" w:rsidRPr="00EE57EB" w:rsidRDefault="00B27F5D" w:rsidP="00EE57EB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3" w:history="1">
        <w:r w:rsidR="00A66AFB" w:rsidRPr="00EE57EB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 Квадратная функция.</w:t>
        </w:r>
      </w:hyperlink>
    </w:p>
    <w:p w:rsidR="00A66AFB" w:rsidRDefault="00A66AFB" w:rsidP="00EE57EB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Функцию вида </w:t>
      </w:r>
      <w:r w:rsidRPr="00EE57E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y=x</w:t>
      </w:r>
      <w:r w:rsidRPr="00EE57E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2</w:t>
      </w:r>
      <w:r w:rsid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называют квадратичной функцией. Графиком квадратичной 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функции является парабола с вершиной в начале координат. Ветви параболы</w:t>
      </w:r>
      <w:r w:rsidRPr="00EE57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EE57E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y=x²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направлены вверх.</w:t>
      </w:r>
    </w:p>
    <w:p w:rsidR="00F16906" w:rsidRPr="00EE57EB" w:rsidRDefault="00F16906" w:rsidP="00EE57EB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6AFB" w:rsidRPr="00EE57EB" w:rsidRDefault="00B27F5D" w:rsidP="00EE57EB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4" w:history="1">
        <w:r w:rsidR="00A66AFB" w:rsidRPr="00EE57EB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 Кубическая функция.</w:t>
        </w:r>
      </w:hyperlink>
    </w:p>
    <w:p w:rsidR="00A66AFB" w:rsidRPr="00EE57EB" w:rsidRDefault="00A66AFB" w:rsidP="00EE57EB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Функцию вида</w:t>
      </w:r>
      <w:r w:rsidRPr="00EE57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y=x</w:t>
      </w:r>
      <w:r w:rsidRPr="00EE57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3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называют кубической функцией. Графиком кубической функции является кубическая парабола, проходящая через начало координат. Ветви кубической параболы</w:t>
      </w:r>
      <w:r w:rsidRPr="00EE57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EE57E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y=x³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находятся в I и III четвертях.</w:t>
      </w:r>
    </w:p>
    <w:p w:rsidR="00A66AFB" w:rsidRPr="00EE57EB" w:rsidRDefault="00A66AFB" w:rsidP="00EE57EB">
      <w:pPr>
        <w:pStyle w:val="aa"/>
        <w:numPr>
          <w:ilvl w:val="0"/>
          <w:numId w:val="35"/>
        </w:num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57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Четная функция.</w:t>
      </w:r>
    </w:p>
    <w:p w:rsidR="00A66AFB" w:rsidRPr="00EE57EB" w:rsidRDefault="00A66AFB" w:rsidP="00F16906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Функция </w:t>
      </w:r>
      <w:r w:rsidRPr="00EE57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f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называется четной, если вместе с каждым значением переменной </w:t>
      </w:r>
      <w:r w:rsidRPr="00EE57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из области определения функции значение (</w:t>
      </w:r>
      <w:r w:rsidRPr="00EE57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-х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также входит в область определения этой функции и при этом выполняется равенство: </w:t>
      </w:r>
      <w:r w:rsidRPr="00EE57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f(- x)=f(x).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График четной функции симметричен относительно оси ординат (Оy). Функция y=x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perscript"/>
          <w:lang w:eastAsia="ru-RU"/>
        </w:rPr>
        <w:t>2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четная.</w:t>
      </w:r>
    </w:p>
    <w:p w:rsidR="00A66AFB" w:rsidRPr="00F16906" w:rsidRDefault="00A66AFB" w:rsidP="00F16906">
      <w:pPr>
        <w:pStyle w:val="aa"/>
        <w:numPr>
          <w:ilvl w:val="0"/>
          <w:numId w:val="35"/>
        </w:num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Нечетная функция.</w:t>
      </w:r>
    </w:p>
    <w:p w:rsidR="00A66AFB" w:rsidRDefault="00A66AFB" w:rsidP="00F16906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Функция </w:t>
      </w:r>
      <w:r w:rsidRPr="00EE57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f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называется нечетной, если вместе с каждым значением переменной </w:t>
      </w:r>
      <w:r w:rsidRPr="00EE57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из области определения функции значение (</w:t>
      </w:r>
      <w:r w:rsidRPr="00EE57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-х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также входит в область определения этой функции и при этом выполняется равенство:</w:t>
      </w:r>
      <w:r w:rsidRPr="00EE57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f(- x)=- f(x)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График нечетной функции симметричен относительно начала координат. Функция y=x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perscript"/>
          <w:lang w:eastAsia="ru-RU"/>
        </w:rPr>
        <w:t>3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нечетная.</w:t>
      </w:r>
    </w:p>
    <w:p w:rsidR="00F16906" w:rsidRPr="00EE57EB" w:rsidRDefault="00F16906" w:rsidP="00F16906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6AFB" w:rsidRPr="00F16906" w:rsidRDefault="00A66AFB" w:rsidP="00F16906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28"/>
          <w:szCs w:val="28"/>
          <w:u w:val="single"/>
          <w:lang w:eastAsia="ru-RU"/>
        </w:rPr>
        <w:t>Квадратное уравнение.</w:t>
      </w:r>
    </w:p>
    <w:p w:rsidR="00A66AFB" w:rsidRPr="00EE57EB" w:rsidRDefault="00A66AFB" w:rsidP="00F16906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57E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Определение.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Уравнение вида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ax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+bx+c=0</w:t>
      </w:r>
      <w:r w:rsidRPr="00F1690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где</w:t>
      </w:r>
      <w:r w:rsidRPr="00EE57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a, b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</w:t>
      </w:r>
      <w:r w:rsidRPr="00EE57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c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любые действительные числа, причем</w:t>
      </w:r>
      <w:r w:rsidRPr="00EE57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а≠0, х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переменная, называется квадратным уравнением.</w:t>
      </w:r>
    </w:p>
    <w:p w:rsidR="00A66AFB" w:rsidRPr="00EE57EB" w:rsidRDefault="00A66AFB" w:rsidP="00F16906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57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a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первый коэффициент,</w:t>
      </w:r>
      <w:r w:rsidRPr="00EE57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b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второй коэффициент, </w:t>
      </w:r>
      <w:r w:rsidRPr="00EE57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c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свободный член.</w:t>
      </w:r>
    </w:p>
    <w:p w:rsidR="00A66AFB" w:rsidRPr="00F16906" w:rsidRDefault="00F16906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</w:t>
      </w:r>
      <w:r w:rsidR="00A66AFB"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Решение неполных квадратных уравнений. </w:t>
      </w:r>
    </w:p>
    <w:p w:rsidR="00A66AFB" w:rsidRPr="00F16906" w:rsidRDefault="00A66AFB" w:rsidP="00EE57EB">
      <w:pPr>
        <w:numPr>
          <w:ilvl w:val="0"/>
          <w:numId w:val="7"/>
        </w:numPr>
        <w:spacing w:after="0" w:line="312" w:lineRule="auto"/>
        <w:ind w:left="90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ax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=0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 </w:t>
      </w:r>
      <w:r w:rsidRPr="00F16906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неполное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квадратное уравнение </w:t>
      </w:r>
      <w:r w:rsidRPr="00F16906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(b=0, c=0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 Решение: х=0.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Ответ: 0.</w:t>
      </w:r>
    </w:p>
    <w:p w:rsidR="00A66AFB" w:rsidRPr="00EE57EB" w:rsidRDefault="00A66AFB" w:rsidP="00EE57EB">
      <w:pPr>
        <w:numPr>
          <w:ilvl w:val="0"/>
          <w:numId w:val="7"/>
        </w:numPr>
        <w:spacing w:after="0" w:line="312" w:lineRule="auto"/>
        <w:ind w:left="90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57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ax</w:t>
      </w:r>
      <w:r w:rsidRPr="00EE57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2</w:t>
      </w:r>
      <w:r w:rsidRPr="00EE57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+bx=0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</w:t>
      </w:r>
      <w:r w:rsidRPr="00EE57E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 неполное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квадратное уравнение </w:t>
      </w:r>
      <w:r w:rsidRPr="00EE57E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(с=0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 Решение: x (ax+b)=0 → x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1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=0 или ax+b=0 → x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2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</w:t>
      </w:r>
      <w:r w:rsid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-b/a. </w:t>
      </w:r>
      <w:r w:rsidRPr="00EE57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Ответ: 0; -b/a.</w:t>
      </w:r>
    </w:p>
    <w:p w:rsidR="00A66AFB" w:rsidRPr="00EE57EB" w:rsidRDefault="00A66AFB" w:rsidP="00EE57EB">
      <w:pPr>
        <w:numPr>
          <w:ilvl w:val="0"/>
          <w:numId w:val="7"/>
        </w:numPr>
        <w:spacing w:after="0" w:line="312" w:lineRule="auto"/>
        <w:ind w:left="90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57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ax</w:t>
      </w:r>
      <w:r w:rsidRPr="00EE57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2</w:t>
      </w:r>
      <w:r w:rsidRPr="00EE57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+c=0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</w:t>
      </w:r>
      <w:r w:rsidRPr="00EE57E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 неполное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квадратное уравнение </w:t>
      </w:r>
      <w:r w:rsidRPr="00EE57E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(b=0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); Решение: ax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perscript"/>
          <w:lang w:eastAsia="ru-RU"/>
        </w:rPr>
        <w:t>2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=-c → x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perscript"/>
          <w:lang w:eastAsia="ru-RU"/>
        </w:rPr>
        <w:t>2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=-c/a.</w:t>
      </w:r>
    </w:p>
    <w:p w:rsidR="00A66AFB" w:rsidRPr="00EE57EB" w:rsidRDefault="00A66AFB" w:rsidP="00F16906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 </w:t>
      </w:r>
      <w:r w:rsidRPr="00EE57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(-c/a)&lt;0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то действительных корней нет. Если </w:t>
      </w:r>
      <w:r w:rsidRPr="00EE57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(-с/а)&gt;0</w:t>
      </w:r>
      <w:r w:rsidRPr="00EE57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то имеем два действительных корня:</w:t>
      </w:r>
    </w:p>
    <w:p w:rsidR="00A66AFB" w:rsidRDefault="00A66AFB" w:rsidP="00EE57EB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57EB">
        <w:rPr>
          <w:rFonts w:ascii="Times New Roman" w:eastAsia="Times New Roman" w:hAnsi="Times New Roman" w:cs="Times New Roman"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228975" cy="390525"/>
            <wp:effectExtent l="19050" t="0" r="9525" b="0"/>
            <wp:docPr id="1" name="Рисунок 1" descr="http://www.mathematics-repetition.com/wp-content/uploads/2012/04/alg-kv-ur11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ematics-repetition.com/wp-content/uploads/2012/04/alg-kv-ur11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906" w:rsidRDefault="00F16906" w:rsidP="00EE57EB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6906" w:rsidRPr="00EE57EB" w:rsidRDefault="00F16906" w:rsidP="00EE57EB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6AFB" w:rsidRPr="00F16906" w:rsidRDefault="00B27F5D" w:rsidP="00F16906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7" w:tooltip="8.2.2. Решение полных квадратных уравнений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Решение полных квадратных уравнений.</w:t>
        </w:r>
      </w:hyperlink>
    </w:p>
    <w:p w:rsidR="00A66AFB" w:rsidRPr="00F16906" w:rsidRDefault="00A66AFB" w:rsidP="00F16906">
      <w:pPr>
        <w:numPr>
          <w:ilvl w:val="0"/>
          <w:numId w:val="8"/>
        </w:numPr>
        <w:spacing w:after="0" w:line="312" w:lineRule="auto"/>
        <w:ind w:left="90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ax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+bx+c=0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– квадратное уравнение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общего вида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 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Дискриминант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D=b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— 4ac.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D&gt;0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то имеем два действительных корня: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409825" cy="400050"/>
            <wp:effectExtent l="19050" t="0" r="9525" b="0"/>
            <wp:docPr id="2" name="Рисунок 2" descr="http://www.mathematics-repetition.com/wp-content/uploads/2012/04/alg-kv-ur21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thematics-repetition.com/wp-content/uploads/2012/04/alg-kv-ur21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D=0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то имеем единственный корень (или два равных корня)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х=-b/(2a)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Если D&lt;0, то действительных корней нет.</w:t>
      </w:r>
    </w:p>
    <w:p w:rsidR="00A66AFB" w:rsidRPr="00F16906" w:rsidRDefault="00A66AFB" w:rsidP="00F16906">
      <w:pPr>
        <w:numPr>
          <w:ilvl w:val="0"/>
          <w:numId w:val="9"/>
        </w:numPr>
        <w:spacing w:after="0" w:line="312" w:lineRule="auto"/>
        <w:ind w:left="90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ax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+bx+c=0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–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квадратное уравнение 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частного вида при четном втором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 коэффициенте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b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429250" cy="1581150"/>
            <wp:effectExtent l="19050" t="0" r="0" b="0"/>
            <wp:docPr id="3" name="Рисунок 3" descr="http://www.mathematics-repetition.com/wp-content/uploads/2012/04/alg-kv-ur3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thematics-repetition.com/wp-content/uploads/2012/04/alg-kv-ur3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FB" w:rsidRPr="00F16906" w:rsidRDefault="00A66AFB" w:rsidP="00F16906">
      <w:pPr>
        <w:numPr>
          <w:ilvl w:val="0"/>
          <w:numId w:val="10"/>
        </w:numPr>
        <w:spacing w:after="0" w:line="312" w:lineRule="auto"/>
        <w:ind w:left="90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ax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+bx+c=0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– 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квадратное уравнение 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частного вида при условии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: a-b+c=0. 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Первый корень всегда равен минус единице, а второй корень равен минус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деленному на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  <w:lang w:eastAsia="ru-RU"/>
        </w:rPr>
        <w:t>1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=-1, 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=-c/a.</w:t>
      </w:r>
    </w:p>
    <w:p w:rsidR="00A66AFB" w:rsidRPr="00F16906" w:rsidRDefault="00A66AFB" w:rsidP="00F16906">
      <w:pPr>
        <w:numPr>
          <w:ilvl w:val="0"/>
          <w:numId w:val="11"/>
        </w:numPr>
        <w:spacing w:after="0" w:line="312" w:lineRule="auto"/>
        <w:ind w:left="90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ax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+bx+c=0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– 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квадратное уравнение 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частного вида при условии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: a+b+c=0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 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Первый корень всегда равен единице, а второй корень равен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деленному на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  <w:lang w:eastAsia="ru-RU"/>
        </w:rPr>
        <w:t>1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=1, 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=c/a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66AFB" w:rsidRPr="00F16906" w:rsidRDefault="00F16906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</w:t>
      </w:r>
      <w:r w:rsidR="00A66AFB"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Решение приведенных квадратных уравнений.</w:t>
      </w:r>
    </w:p>
    <w:p w:rsidR="00A66AFB" w:rsidRPr="00F16906" w:rsidRDefault="00A66AFB" w:rsidP="00F16906">
      <w:pPr>
        <w:numPr>
          <w:ilvl w:val="0"/>
          <w:numId w:val="12"/>
        </w:numPr>
        <w:spacing w:after="0" w:line="312" w:lineRule="auto"/>
        <w:ind w:left="90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+px+q=0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 </w:t>
      </w:r>
      <w:r w:rsidRPr="00F16906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приведенное квадратное уравнение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(первый коэффициент равен единице).</w:t>
      </w:r>
    </w:p>
    <w:p w:rsidR="00A66AFB" w:rsidRPr="00F16906" w:rsidRDefault="00B27F5D" w:rsidP="00F16906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22" w:tooltip="8.2.2. Решение полных квадратных уравнений" w:history="1">
        <w:r w:rsidR="00A66AFB" w:rsidRPr="00F16906">
          <w:rPr>
            <w:rFonts w:ascii="Times New Roman" w:eastAsia="Times New Roman" w:hAnsi="Times New Roman" w:cs="Times New Roman"/>
            <w:color w:val="6385BC"/>
            <w:sz w:val="28"/>
            <w:szCs w:val="28"/>
            <w:u w:val="single"/>
            <w:lang w:eastAsia="ru-RU"/>
          </w:rPr>
          <w:t>Приведенные квадратные уравнения можно решать по тем же формулам, что и полные квадратные уравнения</w:t>
        </w:r>
      </w:hyperlink>
      <w:r w:rsidR="00A66AFB"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однако, чаще для решения приведенных квадратных уравнений применяют </w:t>
      </w:r>
      <w:hyperlink r:id="rId23" w:tooltip="8.2.3. Теорема Виета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теорему Виета</w:t>
        </w:r>
        <w:r w:rsidR="00A66AFB" w:rsidRPr="00F16906">
          <w:rPr>
            <w:rFonts w:ascii="Times New Roman" w:eastAsia="Times New Roman" w:hAnsi="Times New Roman" w:cs="Times New Roman"/>
            <w:color w:val="6385BC"/>
            <w:sz w:val="28"/>
            <w:szCs w:val="28"/>
            <w:u w:val="single"/>
            <w:lang w:eastAsia="ru-RU"/>
          </w:rPr>
          <w:t>.</w:t>
        </w:r>
      </w:hyperlink>
    </w:p>
    <w:p w:rsidR="00A66AFB" w:rsidRPr="00F16906" w:rsidRDefault="00B27F5D" w:rsidP="00F16906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24" w:tooltip="8.2.3. Теорема Виета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Теорема Виета.</w:t>
        </w:r>
      </w:hyperlink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Сумма корней приведенного квадратного уравнения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+px+q=0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равна второму коэффициенту, взятому с противоположным знаком, а произведение корней равно свободному члену:</w:t>
      </w:r>
      <w:r w:rsid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bscript"/>
          <w:lang w:eastAsia="ru-RU"/>
        </w:rPr>
        <w:t>1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+x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b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=-p;  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bscript"/>
          <w:lang w:eastAsia="ru-RU"/>
        </w:rPr>
        <w:t>1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∙x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b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=q.</w:t>
      </w:r>
    </w:p>
    <w:p w:rsidR="00A66AFB" w:rsidRPr="00F16906" w:rsidRDefault="00B27F5D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25" w:tooltip="8.2.3. Теорема Виета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Теорема Виета</w:t>
        </w:r>
      </w:hyperlink>
      <w:r w:rsidR="00A66AFB"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для полного квадратного уравнения </w:t>
      </w:r>
      <w:r w:rsidR="00A66AFB"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ax</w:t>
      </w:r>
      <w:r w:rsidR="00A66AFB"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2</w:t>
      </w:r>
      <w:r w:rsidR="00A66AFB"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+bx+c=0</w:t>
      </w:r>
      <w:r w:rsidR="00A66AFB"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Сумма корней равна минус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b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деленному на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произведение корней равно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деленному на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а:</w:t>
      </w:r>
      <w:r w:rsid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  <w:lang w:eastAsia="ru-RU"/>
        </w:rPr>
        <w:t>1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+x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=-b/a;  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  <w:lang w:eastAsia="ru-RU"/>
        </w:rPr>
        <w:t>1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∙x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=c/a.</w:t>
      </w:r>
    </w:p>
    <w:p w:rsidR="00A66AFB" w:rsidRPr="00F16906" w:rsidRDefault="00B27F5D" w:rsidP="00F16906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26" w:tooltip="8.2.5. Разложение квадратного трехчлена на линейные множители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Разложение квадратного трехчлена на множители.</w:t>
        </w:r>
      </w:hyperlink>
    </w:p>
    <w:p w:rsidR="00A66AFB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ax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+bx+c=a·(x-x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bscript"/>
          <w:lang w:eastAsia="ru-RU"/>
        </w:rPr>
        <w:t>1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)(x-x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b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)</w:t>
      </w:r>
      <w:r w:rsidRPr="00F1690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 где 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  <w:lang w:eastAsia="ru-RU"/>
        </w:rPr>
        <w:t>1,  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корни квадратного уравнения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ax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+bx+c=0.</w:t>
      </w:r>
    </w:p>
    <w:p w:rsidR="00F16906" w:rsidRPr="00F16906" w:rsidRDefault="00F16906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6AFB" w:rsidRPr="00F16906" w:rsidRDefault="00B27F5D" w:rsidP="00F16906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27" w:tgtFrame="_blank" w:tooltip="9.3.1. Числовая последовательность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Числовая последовательность.</w:t>
        </w:r>
      </w:hyperlink>
    </w:p>
    <w:p w:rsidR="00A66AFB" w:rsidRPr="00F16906" w:rsidRDefault="00A66AFB" w:rsidP="00F16906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Функция натурального аргумента называется числовой последовательностью, а числа, образующие последовательность — членами последовательности.</w:t>
      </w:r>
    </w:p>
    <w:p w:rsidR="00A66AFB" w:rsidRPr="00F16906" w:rsidRDefault="00A66AFB" w:rsidP="00F16906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Числовую последовательность можно задать следующими способами: словесным, аналитическим, рекуррентным, графическим.</w:t>
      </w:r>
    </w:p>
    <w:p w:rsidR="00A66AFB" w:rsidRPr="00F16906" w:rsidRDefault="00B27F5D" w:rsidP="00F16906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28" w:tgtFrame="_blank" w:tooltip="9.3.2. Арифметическая прогрессия. Теория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Арифметическая прогрессия. </w:t>
        </w:r>
      </w:hyperlink>
    </w:p>
    <w:p w:rsidR="00A66AFB" w:rsidRPr="00F16906" w:rsidRDefault="00B27F5D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29" w:tgtFrame="_blank" w:tooltip="9.3.3. Определение арифметической прогрессии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Определение арифметической прогрессии.</w:t>
        </w:r>
      </w:hyperlink>
    </w:p>
    <w:p w:rsidR="00A66AFB" w:rsidRPr="00F16906" w:rsidRDefault="00A66AFB" w:rsidP="00484A1E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Числовую последовательность, каждый член которой, начиная со второго, равен предыдущему, сложенному с одним и тем же для данной последовательности числом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d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называют арифметической прогрессией. Число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d 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называют разностью арифметической прогрессии. В арифметической прогрессии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{a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  <w:lang w:eastAsia="ru-RU"/>
        </w:rPr>
        <w:t>n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}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т. е. в арифметической прогрессии с членами:  a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1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a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a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3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a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4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a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5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…, a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n-1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a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n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…   по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определению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:  a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val="en-US" w:eastAsia="ru-RU"/>
        </w:rPr>
        <w:t>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=a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val="en-US" w:eastAsia="ru-RU"/>
        </w:rPr>
        <w:t>1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+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d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; a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val="en-US" w:eastAsia="ru-RU"/>
        </w:rPr>
        <w:t>3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=a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val="en-US" w:eastAsia="ru-RU"/>
        </w:rPr>
        <w:t>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+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d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; a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val="en-US" w:eastAsia="ru-RU"/>
        </w:rPr>
        <w:t>4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=a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val="en-US" w:eastAsia="ru-RU"/>
        </w:rPr>
        <w:t>3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+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d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; a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val="en-US" w:eastAsia="ru-RU"/>
        </w:rPr>
        <w:t>5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=a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val="en-US" w:eastAsia="ru-RU"/>
        </w:rPr>
        <w:t>4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+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d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; …; a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val="en-US" w:eastAsia="ru-RU"/>
        </w:rPr>
        <w:t>n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=a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val="en-US" w:eastAsia="ru-RU"/>
        </w:rPr>
        <w:t>n-1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+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d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; …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Формула n-го члена арифметической прогрессии.  </w:t>
      </w:r>
    </w:p>
    <w:p w:rsidR="00A66AFB" w:rsidRPr="00484A1E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484A1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a</w:t>
      </w:r>
      <w:r w:rsidRPr="00484A1E"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vertAlign w:val="subscript"/>
          <w:lang w:eastAsia="ru-RU"/>
        </w:rPr>
        <w:t>n</w:t>
      </w:r>
      <w:r w:rsidRPr="00484A1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=a</w:t>
      </w:r>
      <w:r w:rsidRPr="00484A1E"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vertAlign w:val="subscript"/>
          <w:lang w:eastAsia="ru-RU"/>
        </w:rPr>
        <w:t>1</w:t>
      </w:r>
      <w:r w:rsidRPr="00484A1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+(n-1) d.                </w:t>
      </w:r>
      <w:r w:rsidR="00484A1E" w:rsidRPr="00484A1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Свойства арифметической прогрессии.</w:t>
      </w:r>
    </w:p>
    <w:p w:rsidR="00484A1E" w:rsidRPr="00484A1E" w:rsidRDefault="00484A1E" w:rsidP="00484A1E">
      <w:pPr>
        <w:pStyle w:val="aa"/>
        <w:numPr>
          <w:ilvl w:val="0"/>
          <w:numId w:val="13"/>
        </w:numPr>
        <w:spacing w:after="0" w:line="312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484A1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a</w:t>
      </w:r>
      <w:r w:rsidRPr="00484A1E"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vertAlign w:val="subscript"/>
          <w:lang w:eastAsia="ru-RU"/>
        </w:rPr>
        <w:t>n</w:t>
      </w:r>
      <w:r w:rsidRPr="00484A1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=(a</w:t>
      </w:r>
      <w:r w:rsidRPr="00484A1E"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vertAlign w:val="subscript"/>
          <w:lang w:eastAsia="ru-RU"/>
        </w:rPr>
        <w:t>n-1</w:t>
      </w:r>
      <w:r w:rsidRPr="00484A1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+a</w:t>
      </w:r>
      <w:r w:rsidRPr="00484A1E"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vertAlign w:val="subscript"/>
          <w:lang w:eastAsia="ru-RU"/>
        </w:rPr>
        <w:t>n+1</w:t>
      </w:r>
      <w:r w:rsidRPr="00484A1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):2;</w:t>
      </w:r>
    </w:p>
    <w:p w:rsidR="00A66AFB" w:rsidRPr="00F16906" w:rsidRDefault="00A66AFB" w:rsidP="00484A1E">
      <w:pPr>
        <w:spacing w:after="12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Каждый член арифметической прогрессии, нач</w:t>
      </w:r>
      <w:r w:rsidR="00484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иная со второго, равен среднему 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арифметическому соседних с ним членов:</w:t>
      </w:r>
    </w:p>
    <w:p w:rsidR="00484A1E" w:rsidRPr="00484A1E" w:rsidRDefault="00484A1E" w:rsidP="00484A1E">
      <w:pPr>
        <w:pStyle w:val="aa"/>
        <w:numPr>
          <w:ilvl w:val="0"/>
          <w:numId w:val="14"/>
        </w:numPr>
        <w:spacing w:after="0" w:line="312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32"/>
          <w:szCs w:val="32"/>
          <w:lang w:val="en-US" w:eastAsia="ru-RU"/>
        </w:rPr>
      </w:pPr>
      <w:r w:rsidRPr="00484A1E">
        <w:rPr>
          <w:rFonts w:ascii="Times New Roman" w:eastAsia="Times New Roman" w:hAnsi="Times New Roman" w:cs="Times New Roman"/>
          <w:b/>
          <w:color w:val="333333"/>
          <w:sz w:val="32"/>
          <w:szCs w:val="32"/>
          <w:lang w:val="en-US" w:eastAsia="ru-RU"/>
        </w:rPr>
        <w:t>a</w:t>
      </w:r>
      <w:r w:rsidRPr="00484A1E"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vertAlign w:val="subscript"/>
          <w:lang w:val="en-US" w:eastAsia="ru-RU"/>
        </w:rPr>
        <w:t>n</w:t>
      </w:r>
      <w:r w:rsidRPr="00484A1E">
        <w:rPr>
          <w:rFonts w:ascii="Times New Roman" w:eastAsia="Times New Roman" w:hAnsi="Times New Roman" w:cs="Times New Roman"/>
          <w:b/>
          <w:color w:val="333333"/>
          <w:sz w:val="32"/>
          <w:szCs w:val="32"/>
          <w:lang w:val="en-US" w:eastAsia="ru-RU"/>
        </w:rPr>
        <w:t>=(a</w:t>
      </w:r>
      <w:r w:rsidRPr="00484A1E"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vertAlign w:val="subscript"/>
          <w:lang w:val="en-US" w:eastAsia="ru-RU"/>
        </w:rPr>
        <w:t>n-k</w:t>
      </w:r>
      <w:r w:rsidRPr="00484A1E">
        <w:rPr>
          <w:rFonts w:ascii="Times New Roman" w:eastAsia="Times New Roman" w:hAnsi="Times New Roman" w:cs="Times New Roman"/>
          <w:b/>
          <w:color w:val="333333"/>
          <w:sz w:val="32"/>
          <w:szCs w:val="32"/>
          <w:lang w:val="en-US" w:eastAsia="ru-RU"/>
        </w:rPr>
        <w:t>+a</w:t>
      </w:r>
      <w:r w:rsidRPr="00484A1E"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vertAlign w:val="subscript"/>
          <w:lang w:val="en-US" w:eastAsia="ru-RU"/>
        </w:rPr>
        <w:t>n+k</w:t>
      </w:r>
      <w:r w:rsidRPr="00484A1E">
        <w:rPr>
          <w:rFonts w:ascii="Times New Roman" w:eastAsia="Times New Roman" w:hAnsi="Times New Roman" w:cs="Times New Roman"/>
          <w:b/>
          <w:color w:val="333333"/>
          <w:sz w:val="32"/>
          <w:szCs w:val="32"/>
          <w:lang w:val="en-US" w:eastAsia="ru-RU"/>
        </w:rPr>
        <w:t xml:space="preserve">):2.                  </w:t>
      </w:r>
    </w:p>
    <w:p w:rsidR="00A66AFB" w:rsidRPr="00F16906" w:rsidRDefault="00A66AFB" w:rsidP="00484A1E">
      <w:pPr>
        <w:spacing w:after="12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Каждый член арифметической прогрессии, начиная со второго, равен среднему арифметическому равноотстоящих от него членов: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Формулы суммы первых n членов арифметической прогрессии. </w:t>
      </w:r>
    </w:p>
    <w:p w:rsidR="00A66AFB" w:rsidRPr="00484A1E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32"/>
          <w:szCs w:val="32"/>
          <w:lang w:val="en-US" w:eastAsia="ru-RU"/>
        </w:rPr>
      </w:pPr>
      <w:r w:rsidRPr="00484A1E">
        <w:rPr>
          <w:rFonts w:ascii="Times New Roman" w:eastAsia="Times New Roman" w:hAnsi="Times New Roman" w:cs="Times New Roman"/>
          <w:b/>
          <w:color w:val="333333"/>
          <w:sz w:val="32"/>
          <w:szCs w:val="32"/>
          <w:lang w:val="en-US" w:eastAsia="ru-RU"/>
        </w:rPr>
        <w:t>1)   S</w:t>
      </w:r>
      <w:r w:rsidRPr="00484A1E"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vertAlign w:val="subscript"/>
          <w:lang w:val="en-US" w:eastAsia="ru-RU"/>
        </w:rPr>
        <w:t>n</w:t>
      </w:r>
      <w:r w:rsidRPr="00484A1E">
        <w:rPr>
          <w:rFonts w:ascii="Times New Roman" w:eastAsia="Times New Roman" w:hAnsi="Times New Roman" w:cs="Times New Roman"/>
          <w:b/>
          <w:color w:val="333333"/>
          <w:sz w:val="32"/>
          <w:szCs w:val="32"/>
          <w:lang w:val="en-US" w:eastAsia="ru-RU"/>
        </w:rPr>
        <w:t>= (a</w:t>
      </w:r>
      <w:r w:rsidRPr="00484A1E"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vertAlign w:val="subscript"/>
          <w:lang w:val="en-US" w:eastAsia="ru-RU"/>
        </w:rPr>
        <w:t>1</w:t>
      </w:r>
      <w:r w:rsidRPr="00484A1E">
        <w:rPr>
          <w:rFonts w:ascii="Times New Roman" w:eastAsia="Times New Roman" w:hAnsi="Times New Roman" w:cs="Times New Roman"/>
          <w:b/>
          <w:color w:val="333333"/>
          <w:sz w:val="32"/>
          <w:szCs w:val="32"/>
          <w:lang w:val="en-US" w:eastAsia="ru-RU"/>
        </w:rPr>
        <w:t>+a</w:t>
      </w:r>
      <w:r w:rsidRPr="00484A1E"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vertAlign w:val="subscript"/>
          <w:lang w:val="en-US" w:eastAsia="ru-RU"/>
        </w:rPr>
        <w:t>n</w:t>
      </w:r>
      <w:r w:rsidRPr="00484A1E">
        <w:rPr>
          <w:rFonts w:ascii="Times New Roman" w:eastAsia="Times New Roman" w:hAnsi="Times New Roman" w:cs="Times New Roman"/>
          <w:b/>
          <w:color w:val="333333"/>
          <w:sz w:val="32"/>
          <w:szCs w:val="32"/>
          <w:lang w:val="en-US" w:eastAsia="ru-RU"/>
        </w:rPr>
        <w:t>)∙n/2;  2) S</w:t>
      </w:r>
      <w:r w:rsidRPr="00484A1E"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vertAlign w:val="subscript"/>
          <w:lang w:val="en-US" w:eastAsia="ru-RU"/>
        </w:rPr>
        <w:t>n</w:t>
      </w:r>
      <w:r w:rsidRPr="00484A1E">
        <w:rPr>
          <w:rFonts w:ascii="Times New Roman" w:eastAsia="Times New Roman" w:hAnsi="Times New Roman" w:cs="Times New Roman"/>
          <w:b/>
          <w:color w:val="333333"/>
          <w:sz w:val="32"/>
          <w:szCs w:val="32"/>
          <w:lang w:val="en-US" w:eastAsia="ru-RU"/>
        </w:rPr>
        <w:t>=(2a</w:t>
      </w:r>
      <w:r w:rsidRPr="00484A1E"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vertAlign w:val="subscript"/>
          <w:lang w:val="en-US" w:eastAsia="ru-RU"/>
        </w:rPr>
        <w:t>1</w:t>
      </w:r>
      <w:r w:rsidRPr="00484A1E">
        <w:rPr>
          <w:rFonts w:ascii="Times New Roman" w:eastAsia="Times New Roman" w:hAnsi="Times New Roman" w:cs="Times New Roman"/>
          <w:b/>
          <w:color w:val="333333"/>
          <w:sz w:val="32"/>
          <w:szCs w:val="32"/>
          <w:lang w:val="en-US" w:eastAsia="ru-RU"/>
        </w:rPr>
        <w:t>+(n-1) d)∙n/2    </w:t>
      </w:r>
      <w:r w:rsidR="00484A1E" w:rsidRPr="00484A1E">
        <w:rPr>
          <w:rFonts w:ascii="Times New Roman" w:eastAsia="Times New Roman" w:hAnsi="Times New Roman" w:cs="Times New Roman"/>
          <w:b/>
          <w:color w:val="333333"/>
          <w:sz w:val="32"/>
          <w:szCs w:val="32"/>
          <w:lang w:val="en-US" w:eastAsia="ru-RU"/>
        </w:rPr>
        <w:t xml:space="preserve"> </w:t>
      </w:r>
    </w:p>
    <w:p w:rsidR="00A66AFB" w:rsidRPr="00484A1E" w:rsidRDefault="00A66AFB" w:rsidP="00F16906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</w:pPr>
      <w:r w:rsidRPr="00484A1E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28"/>
          <w:szCs w:val="28"/>
          <w:u w:val="single"/>
          <w:lang w:eastAsia="ru-RU"/>
        </w:rPr>
        <w:t>Геометрическая прогрессия.</w:t>
      </w:r>
    </w:p>
    <w:p w:rsidR="00A66AFB" w:rsidRPr="00484A1E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484A1E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Определение геометрической прогрессии.</w:t>
      </w:r>
    </w:p>
    <w:p w:rsidR="00A66AFB" w:rsidRPr="00F16906" w:rsidRDefault="00A66AFB" w:rsidP="00484A1E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Числовую последовательность, каждый член которой, начиная со второго, равен предыдущему, умноженному на  одно и то же для данной последовательности число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q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называют геомет</w:t>
      </w:r>
      <w:r w:rsidR="00484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рической прогрессией 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Число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q 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называют знаменателем геометрической прогрессии. В геометрической прогрессии {b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n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}, т. е. в 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геометрической прогрессии b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1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b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b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3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b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4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b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5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… , b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n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… по определению:  b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=b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1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∙q; b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3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=b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∙q; b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4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=b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3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∙q; … ; b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n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=b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n-1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∙q.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Формула n-го члена геометрической прогрессии.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n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=b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1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∙q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perscript"/>
          <w:lang w:eastAsia="ru-RU"/>
        </w:rPr>
        <w:t>n-1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Свойства геометрической прогрессии.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4A1E">
        <w:rPr>
          <w:rFonts w:ascii="Times New Roman" w:eastAsia="Times New Roman" w:hAnsi="Times New Roman" w:cs="Times New Roman"/>
          <w:b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000250" cy="266700"/>
            <wp:effectExtent l="19050" t="0" r="0" b="0"/>
            <wp:docPr id="4" name="Рисунок 4" descr="http://www.mathematics-repetition.com/wp-content/uploads/2012/04/progressii-1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thematics-repetition.com/wp-content/uploads/2012/04/progressii-1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Формула суммы первых n членов геометрической прогрессии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390775" cy="371475"/>
            <wp:effectExtent l="19050" t="0" r="9525" b="0"/>
            <wp:docPr id="5" name="Рисунок 5" descr="http://www.mathematics-repetition.com/wp-content/uploads/2012/04/geom-progressiya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thematics-repetition.com/wp-content/uploads/2012/04/geom-progressiya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Сумма бесконечно убывающей геометрической прогрессии.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028700" cy="295275"/>
            <wp:effectExtent l="19050" t="0" r="0" b="0"/>
            <wp:docPr id="6" name="Рисунок 6" descr="http://www.mathematics-repetition.com/wp-content/uploads/2012/04/progressii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thematics-repetition.com/wp-content/uploads/2012/04/progressii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FB" w:rsidRPr="00F16906" w:rsidRDefault="00B27F5D" w:rsidP="00484A1E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36" w:tooltip="6.3.6. Примеры обращения бесконечной периодической десятичной дроби в обыкновенную дробь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Перевод бесконечной периодической десятичной дроби в обыкновенную дробь.</w:t>
        </w:r>
      </w:hyperlink>
    </w:p>
    <w:p w:rsidR="00A66AFB" w:rsidRPr="00F16906" w:rsidRDefault="00A66AFB" w:rsidP="00484A1E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Бесконечная периодическая десятичная дробь равна обыкновенной дроби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 числителе которой разность между всем числом после запятой  и числом после запятой до периода дроби, а знаменатель состоит из «девяток» и «нулей», причем, «девяток» столько, сколько цифр в периоде, а «нулей» столько, сколько цифр после запятой до периода дроби. Пример:</w:t>
      </w:r>
    </w:p>
    <w:p w:rsidR="00A66AFB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905000" cy="371475"/>
            <wp:effectExtent l="19050" t="0" r="0" b="0"/>
            <wp:docPr id="7" name="Рисунок 7" descr="http://www.mathematics-repetition.com/wp-content/uploads/2012/04/primer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hematics-repetition.com/wp-content/uploads/2012/04/primer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A1E" w:rsidRPr="00F16906" w:rsidRDefault="00484A1E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6AFB" w:rsidRPr="004D4779" w:rsidRDefault="00A66AFB" w:rsidP="004D4779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4D4779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Синус, косинус, тангенс и котангенс острого угла прямоугольного треугольника.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(α+β=90°)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962400" cy="2409825"/>
            <wp:effectExtent l="19050" t="0" r="0" b="0"/>
            <wp:docPr id="8" name="Рисунок 8" descr="http://www.mathematics-repetition.com/wp-content/uploads/2012/04/trigonometriya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hematics-repetition.com/wp-content/uploads/2012/04/trigonometriya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FB" w:rsidRPr="00F16906" w:rsidRDefault="00A66AFB" w:rsidP="00F16906">
      <w:pPr>
        <w:spacing w:after="30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Имеем: sinβ=cosα; cosβ=sinα; tgβ=ctgα; ctgβ=tgα. Так как β=90°-α, то</w:t>
      </w:r>
    </w:p>
    <w:p w:rsidR="00A66AFB" w:rsidRPr="00F16906" w:rsidRDefault="00A66AFB" w:rsidP="00F16906">
      <w:pPr>
        <w:spacing w:after="30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sin (90°-α)=cosα;  cos (90°-α)=sinα;</w:t>
      </w:r>
    </w:p>
    <w:p w:rsidR="00A66AFB" w:rsidRPr="00F16906" w:rsidRDefault="00A66AFB" w:rsidP="00F16906">
      <w:pPr>
        <w:spacing w:after="30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tg (90°-α)=ctgα;  ctg (90°-α)=tgα.</w:t>
      </w:r>
    </w:p>
    <w:p w:rsidR="00A66AFB" w:rsidRPr="00F16906" w:rsidRDefault="00A66AFB" w:rsidP="00F16906">
      <w:pPr>
        <w:spacing w:after="30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Кофункции углов, дополняющих друг друга до 90°, равны между собой.</w:t>
      </w:r>
    </w:p>
    <w:p w:rsidR="00A66AFB" w:rsidRPr="00F16906" w:rsidRDefault="00B27F5D" w:rsidP="004D4779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41" w:tgtFrame="_blank" w:tooltip="8.2.4. Основные тригонометрические тождества. Часть 1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Основные тригонометрические тождества.</w:t>
        </w:r>
      </w:hyperlink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655749" cy="1438275"/>
            <wp:effectExtent l="19050" t="0" r="0" b="0"/>
            <wp:docPr id="9" name="Рисунок 9" descr="http://www.mathematics-repetition.com/wp-content/uploads/2012/04/trigonometriya-1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hematics-repetition.com/wp-content/uploads/2012/04/trigonometriya-1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749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FB" w:rsidRPr="004D4779" w:rsidRDefault="00A66AFB" w:rsidP="004D4779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4D4779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Формулы сложения.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9)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sin (α+β)=sinα∙cosβ+cosα∙sinβ;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10)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sin (α-β)=sinα∙cosβ-cosα∙sinβ;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11)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cos (α+β)=cosα∙cosβ-sinα∙sinβ;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12)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cos (α-β)=cosα∙cosβ+sinα∙sinβ;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152775" cy="981075"/>
            <wp:effectExtent l="19050" t="0" r="9525" b="0"/>
            <wp:docPr id="10" name="Рисунок 10" descr="http://www.mathematics-repetition.com/wp-content/uploads/2012/04/trigonometriya-2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thematics-repetition.com/wp-content/uploads/2012/04/trigonometriya-2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FB" w:rsidRPr="004D4779" w:rsidRDefault="00A66AFB" w:rsidP="004D4779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4D4779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Формулы двойного и тройного аргументов.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17)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sin2α=2sinαcosα; 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18)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cos2α=cos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per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α-sin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per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α;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19)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1+cos2α=2cos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per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α;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20)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1-cos2α=2sin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per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α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21)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sin3α=3sinα-4sin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perscript"/>
          <w:lang w:eastAsia="ru-RU"/>
        </w:rPr>
        <w:t>3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α; 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22)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cos3α=4cos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perscript"/>
          <w:lang w:eastAsia="ru-RU"/>
        </w:rPr>
        <w:t>3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α-3cosα;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317865" cy="504825"/>
            <wp:effectExtent l="19050" t="0" r="6485" b="0"/>
            <wp:docPr id="11" name="Рисунок 11" descr="http://www.mathematics-repetition.com/wp-content/uploads/2012/04/trigonometriya-3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thematics-repetition.com/wp-content/uploads/2012/04/trigonometriya-3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86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FB" w:rsidRPr="004D4779" w:rsidRDefault="00A66AFB" w:rsidP="004D4779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4D4779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Формулы преобразования суммы (разности) в произведение.</w:t>
      </w:r>
    </w:p>
    <w:p w:rsidR="00A66AFB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759514" cy="2028825"/>
            <wp:effectExtent l="19050" t="0" r="2986" b="0"/>
            <wp:docPr id="12" name="Рисунок 12" descr="http://www.mathematics-repetition.com/wp-content/uploads/2012/04/trigonometriya-8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thematics-repetition.com/wp-content/uploads/2012/04/trigonometriya-8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514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779" w:rsidRDefault="004D4779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D4779" w:rsidRPr="00F16906" w:rsidRDefault="004D4779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6AFB" w:rsidRPr="004D4779" w:rsidRDefault="00A66AFB" w:rsidP="004D4779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4D4779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lastRenderedPageBreak/>
        <w:t>Формулы преобразования произведения в сумму (разность).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790825" cy="1648634"/>
            <wp:effectExtent l="19050" t="0" r="9525" b="0"/>
            <wp:docPr id="13" name="Рисунок 13" descr="http://www.mathematics-repetition.com/wp-content/uploads/2012/04/trigonometriya-9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thematics-repetition.com/wp-content/uploads/2012/04/trigonometriya-9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4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FB" w:rsidRPr="004D4779" w:rsidRDefault="00A66AFB" w:rsidP="004D4779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4D4779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Формулы половинного аргумента.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392438" cy="1628775"/>
            <wp:effectExtent l="19050" t="0" r="8112" b="0"/>
            <wp:docPr id="14" name="Рисунок 14" descr="http://www.mathematics-repetition.com/wp-content/uploads/2012/04/trigonometriya-10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thematics-repetition.com/wp-content/uploads/2012/04/trigonometriya-10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38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FB" w:rsidRPr="004D4779" w:rsidRDefault="00A66AFB" w:rsidP="004D4779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4D4779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Синус и косинус любого угла.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228975" cy="3453506"/>
            <wp:effectExtent l="19050" t="0" r="9525" b="0"/>
            <wp:docPr id="15" name="Рисунок 15" descr="http://www.mathematics-repetition.com/wp-content/uploads/2012/04/f7-11-2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thematics-repetition.com/wp-content/uploads/2012/04/f7-11-2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45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FB" w:rsidRPr="004D4779" w:rsidRDefault="00A66AFB" w:rsidP="004D4779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4D4779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Четность (нечетность) тригонометрических функций.</w:t>
      </w:r>
    </w:p>
    <w:p w:rsidR="00A66AFB" w:rsidRPr="00F16906" w:rsidRDefault="00A66AFB" w:rsidP="004D4779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Из тригонометрических функций четная только одна: y=cosx, остальные три – нечетные, т. е.  cos (-α)=cosα;</w:t>
      </w:r>
    </w:p>
    <w:p w:rsidR="00A66AFB" w:rsidRDefault="00A66AFB" w:rsidP="004D4779">
      <w:pPr>
        <w:spacing w:after="30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sin (-α)=-sinα;   tg (-α)=-tgα;   ctg (-α)=-ctgα.</w:t>
      </w:r>
    </w:p>
    <w:p w:rsidR="004D4779" w:rsidRDefault="004D4779" w:rsidP="004D4779">
      <w:pPr>
        <w:spacing w:after="30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D4779" w:rsidRPr="00F16906" w:rsidRDefault="004D4779" w:rsidP="004D4779">
      <w:pPr>
        <w:spacing w:after="30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6AFB" w:rsidRPr="004D4779" w:rsidRDefault="00A66AFB" w:rsidP="004D4779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4D4779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lastRenderedPageBreak/>
        <w:t>Знаки тригонометрических функций по координатным четвертям.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392930" cy="1439788"/>
            <wp:effectExtent l="19050" t="0" r="7620" b="0"/>
            <wp:docPr id="16" name="Рисунок 16" descr="http://www.mathematics-repetition.com/wp-content/uploads/2012/04/trigonometriya-4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thematics-repetition.com/wp-content/uploads/2012/04/trigonometriya-4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143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FB" w:rsidRPr="004D4779" w:rsidRDefault="00A66AFB" w:rsidP="004D4779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4D4779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Значения тригонометрических функций некоторых углов.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276600" cy="3027058"/>
            <wp:effectExtent l="19050" t="0" r="0" b="0"/>
            <wp:docPr id="17" name="Рисунок 17" descr="http://www.mathematics-repetition.com/wp-content/uploads/2012/04/trigonometriya-5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thematics-repetition.com/wp-content/uploads/2012/04/trigonometriya-5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02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FB" w:rsidRPr="00F16906" w:rsidRDefault="00A66AFB" w:rsidP="004D4779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D4779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Радианы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1)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1 радиан – величина центрального угла, опирающегося на дугу, длина которой равна радиусу данной окружности. 1 рад.≈57°.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Перевод градусной меры угла в радианную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D4779">
        <w:rPr>
          <w:rFonts w:ascii="Times New Roman" w:eastAsia="Times New Roman" w:hAnsi="Times New Roman" w:cs="Times New Roman"/>
          <w:b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895350" cy="419100"/>
            <wp:effectExtent l="19050" t="0" r="0" b="0"/>
            <wp:docPr id="18" name="Рисунок 18" descr="http://www.mathematics-repetition.com/wp-content/uploads/2012/04/trigonometriya-6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thematics-repetition.com/wp-content/uploads/2012/04/trigonometriya-6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Перевод радианной меры угла в градусную.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76275" cy="409575"/>
            <wp:effectExtent l="19050" t="0" r="9525" b="0"/>
            <wp:docPr id="19" name="Рисунок 19" descr="http://www.mathematics-repetition.com/wp-content/uploads/2012/04/trigonometriya-7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thematics-repetition.com/wp-content/uploads/2012/04/trigonometriya-7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FB" w:rsidRPr="004D4779" w:rsidRDefault="00A66AFB" w:rsidP="004D4779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4D4779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Формулы приведения.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Мнемоническое правило:</w:t>
      </w:r>
    </w:p>
    <w:p w:rsidR="00A66AFB" w:rsidRPr="00F16906" w:rsidRDefault="00A66AFB" w:rsidP="00F16906">
      <w:pPr>
        <w:spacing w:after="30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Перед приведенной функцией ставят знак приводимой.</w:t>
      </w:r>
    </w:p>
    <w:p w:rsidR="00A66AFB" w:rsidRPr="00F16906" w:rsidRDefault="00A66AFB" w:rsidP="00F16906">
      <w:pPr>
        <w:spacing w:after="30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Если в записи аргумента  π/2  (90°)  взято нечетное число раз, то функцию меняют на кофункцию.</w:t>
      </w:r>
    </w:p>
    <w:p w:rsidR="00A66AFB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noProof/>
          <w:color w:val="6385BC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876675" cy="2573014"/>
            <wp:effectExtent l="19050" t="0" r="9525" b="0"/>
            <wp:docPr id="20" name="Рисунок 20" descr="http://www.mathematics-repetition.com/wp-content/uploads/2012/04/trigonometriya-11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thematics-repetition.com/wp-content/uploads/2012/04/trigonometriya-11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7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779" w:rsidRPr="00F16906" w:rsidRDefault="004D4779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6AFB" w:rsidRPr="004D4779" w:rsidRDefault="00A66AFB" w:rsidP="004D4779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4D4779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Обратные тригонометрические функции.</w:t>
      </w:r>
    </w:p>
    <w:p w:rsidR="00A66AFB" w:rsidRPr="00F16906" w:rsidRDefault="00A66AFB" w:rsidP="004D4779">
      <w:pPr>
        <w:spacing w:after="30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Арксинусом числа а (arcsin a) называется угол из промежутка [-π/2; π/2 ], синус которого равен а.</w:t>
      </w:r>
      <w:r w:rsidR="004D47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arcsin(- a)=- arcsin a.</w:t>
      </w:r>
    </w:p>
    <w:p w:rsidR="00A66AFB" w:rsidRPr="00F16906" w:rsidRDefault="00A66AFB" w:rsidP="004D4779">
      <w:pPr>
        <w:spacing w:after="30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Арккосинусом числа а (arccos a) называется угол из промежутка [0; π], косинус которого равен а.</w:t>
      </w:r>
      <w:r w:rsidR="004D47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arccos (-a)=π – arccosa.</w:t>
      </w:r>
    </w:p>
    <w:p w:rsidR="00A66AFB" w:rsidRPr="00F16906" w:rsidRDefault="00A66AFB" w:rsidP="004D4779">
      <w:pPr>
        <w:spacing w:after="30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Арктангенсом числа а (arctg a) называется угол из промежутка (-π/2; π/2 ), тангенс которого равен а.</w:t>
      </w:r>
      <w:r w:rsidR="004D47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arctg(- a)=- arctg a.</w:t>
      </w:r>
    </w:p>
    <w:p w:rsidR="00A66AFB" w:rsidRPr="004D4779" w:rsidRDefault="00A66AFB" w:rsidP="004D4779">
      <w:pPr>
        <w:spacing w:after="30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Арккотангенсом числа а (arcctg a) называется угол из промежутка (0; π), котангенс которого равен а.</w:t>
      </w:r>
      <w:r w:rsidR="004D47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arcctg</w:t>
      </w:r>
      <w:r w:rsidRPr="004D47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(-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a</w:t>
      </w:r>
      <w:r w:rsidRPr="004D47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)=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π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 </w:t>
      </w:r>
      <w:r w:rsidRPr="004D47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– 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arcctg</w:t>
      </w:r>
      <w:r w:rsidRPr="004D47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a</w:t>
      </w:r>
      <w:r w:rsidRPr="004D47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A66AFB" w:rsidRPr="004D4779" w:rsidRDefault="00A66AFB" w:rsidP="004D4779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4D4779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Решение простейших тригонометрических уравнений.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Общие формулы.</w:t>
      </w:r>
    </w:p>
    <w:p w:rsidR="00A66AFB" w:rsidRPr="00D3736C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D373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1)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sin</w:t>
      </w:r>
      <w:r w:rsidRPr="00D3736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</w:t>
      </w:r>
      <w:r w:rsidRPr="00D3736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=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</w:t>
      </w:r>
      <w:r w:rsidRPr="00D3736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,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</w:t>
      </w:r>
      <w:r w:rsidRPr="00D3736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0&lt;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</w:t>
      </w:r>
      <w:r w:rsidRPr="00D3736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&lt;1, 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тогда</w:t>
      </w:r>
      <w:r w:rsidRPr="00D3736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</w:t>
      </w:r>
      <w:r w:rsidRPr="00D3736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=(-1)ⁿ ·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arcsin</w:t>
      </w:r>
      <w:r w:rsidRPr="00D3736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</w:t>
      </w:r>
      <w:r w:rsidRPr="00D3736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+ 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π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</w:t>
      </w:r>
      <w:r w:rsidRPr="00D3736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ϵ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</w:t>
      </w:r>
      <w:r w:rsidRPr="00D3736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;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D373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2)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sin</w:t>
      </w:r>
      <w:r w:rsidRPr="00D3736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t = — a, 0&lt;a&lt;1, 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тогда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t=(-1)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perscript"/>
          <w:lang w:val="en-US" w:eastAsia="ru-RU"/>
        </w:rPr>
        <w:t>n+1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·arcsin a +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π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n, n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ϵ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Z;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3)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 cos t=a, 0&lt;a&lt;1, 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тогда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t=±arccos a +2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π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n, n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ϵ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Z;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4)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 cos t =-a, 0&lt;a&lt;1, 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тогда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t=±(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π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-arccos a)+2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π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n, n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ϵ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Z;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5)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 tg t =a, a&gt;0, 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тогда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t=arctg a + 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π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n, n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ϵ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Z;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6)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 tg t =-a, a&gt;0, 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тогда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t= — arctg a + 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π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n, n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ϵ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Z;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7)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 ctg t=a, a&gt;0, 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тогда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t=arcctg a + 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π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n, n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ϵ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Z;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8 )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 ctg t= -a, a&gt;0, 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тогда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t=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π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– arcctg a + 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π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n, n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ϵ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Частные формулы.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sin t =0, тогда t=πn, nϵZ;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sin t=1, тогда t= π/2 +2πn, nϵZ;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3)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sin t= -1, тогда t= — π/2 +2πn, nϵZ;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cos t=0, тогда t= π/2+ πn, nϵZ;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5)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cos t=1, тогда t=2πn, nϵZ;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6)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cos t=1, тогда t=π +2πn, nϵZ;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7)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tg t =0, тогда t = πn, nϵZ;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8 )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ctg t=0, тогда t = π/2+πn, nϵZ.</w:t>
      </w:r>
    </w:p>
    <w:p w:rsidR="00A66AFB" w:rsidRPr="004D4779" w:rsidRDefault="00A66AFB" w:rsidP="004D4779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4D4779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Решение простейших тригонометрических неравенств.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sint&lt;a (|a|&lt;1), -π-arcsina+2πn&lt;t&lt;arcsina+2πn, nєZ.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2) 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sint&gt;a (|a|&lt;1), arcsina+2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π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n&lt;t&lt;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π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-arcsina+2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π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n, n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є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3)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cost&lt;a (|a|&lt;1), arccosa+2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π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n&lt;t&lt;2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π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-arccosa+2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π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n, n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є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4)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cost&gt;a (|a|&lt;1), -arccosa+2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π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n&lt;t&lt;arccosa+2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π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n, n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є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5) 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tgt&lt;a,   -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π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/2+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π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n&lt;t&lt;arctga+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π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n, n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є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6)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tgt&gt;a,      arctga+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π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n&lt;t&lt;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π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/2+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π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n, n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є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7)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ctgt&lt;a,    arcctga+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π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n&lt;t&lt;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π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+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π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n, n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є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8 )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ctgt&gt;a,   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π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n&lt;t&lt;arcctga+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π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n, n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є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Z.</w:t>
      </w:r>
    </w:p>
    <w:p w:rsidR="00A66AFB" w:rsidRPr="004D4779" w:rsidRDefault="00A66AFB" w:rsidP="004D4779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4D4779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Прямая на плоскости.</w:t>
      </w:r>
    </w:p>
    <w:p w:rsidR="00A66AFB" w:rsidRPr="00F16906" w:rsidRDefault="00A66AFB" w:rsidP="004D4779">
      <w:pPr>
        <w:numPr>
          <w:ilvl w:val="0"/>
          <w:numId w:val="15"/>
        </w:numPr>
        <w:spacing w:after="120" w:line="312" w:lineRule="auto"/>
        <w:ind w:left="50" w:hanging="334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Общее уравнение прямой: </w:t>
      </w:r>
      <w:r w:rsidRPr="004D477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Ax+By+C=0.</w:t>
      </w:r>
    </w:p>
    <w:p w:rsidR="00A66AFB" w:rsidRPr="00F16906" w:rsidRDefault="00A66AFB" w:rsidP="004D4779">
      <w:pPr>
        <w:numPr>
          <w:ilvl w:val="0"/>
          <w:numId w:val="15"/>
        </w:numPr>
        <w:spacing w:after="120" w:line="312" w:lineRule="auto"/>
        <w:ind w:left="50" w:hanging="334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Уравнение прямой с  угловым коэффициентом: </w:t>
      </w:r>
      <w:r w:rsidRPr="004D477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y=kx+b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(k – угловой коэффициент).</w:t>
      </w:r>
    </w:p>
    <w:p w:rsidR="00A66AFB" w:rsidRPr="00F16906" w:rsidRDefault="00A66AFB" w:rsidP="004D4779">
      <w:pPr>
        <w:numPr>
          <w:ilvl w:val="0"/>
          <w:numId w:val="15"/>
        </w:numPr>
        <w:spacing w:after="0" w:line="312" w:lineRule="auto"/>
        <w:ind w:left="50" w:hanging="334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Острый угол между прямыми </w:t>
      </w:r>
      <w:r w:rsidRPr="004D477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y=k</w:t>
      </w:r>
      <w:r w:rsidRPr="004D4779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1</w:t>
      </w:r>
      <w:r w:rsidRPr="004D477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x+b</w:t>
      </w:r>
      <w:r w:rsidRPr="004D4779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1</w:t>
      </w:r>
      <w:r w:rsidRPr="004D47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</w:t>
      </w:r>
      <w:r w:rsidRPr="004D477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4D477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4D477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y=k</w:t>
      </w:r>
      <w:r w:rsidRPr="004D4779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2</w:t>
      </w:r>
      <w:r w:rsidRPr="004D477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x+b</w:t>
      </w:r>
      <w:r w:rsidRPr="004D4779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2</w:t>
      </w:r>
      <w:r w:rsidRPr="004D477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определяется по формуле: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D4779">
        <w:rPr>
          <w:rFonts w:ascii="Times New Roman" w:eastAsia="Times New Roman" w:hAnsi="Times New Roman" w:cs="Times New Roman"/>
          <w:b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971550" cy="342900"/>
            <wp:effectExtent l="19050" t="0" r="0" b="0"/>
            <wp:docPr id="21" name="Рисунок 21" descr="http://www.mathematics-repetition.com/wp-content/uploads/2012/04/ygol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thematics-repetition.com/wp-content/uploads/2012/04/ygol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FB" w:rsidRPr="00F16906" w:rsidRDefault="00A66AFB" w:rsidP="004D4779">
      <w:pPr>
        <w:numPr>
          <w:ilvl w:val="0"/>
          <w:numId w:val="16"/>
        </w:numPr>
        <w:tabs>
          <w:tab w:val="clear" w:pos="786"/>
          <w:tab w:val="num" w:pos="142"/>
        </w:tabs>
        <w:spacing w:after="0" w:line="312" w:lineRule="auto"/>
        <w:ind w:left="900" w:hanging="1184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D477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k</w:t>
      </w:r>
      <w:r w:rsidRPr="004D4779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1</w:t>
      </w:r>
      <w:r w:rsidRPr="004D477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=k</w:t>
      </w:r>
      <w:r w:rsidRPr="004D4779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условие параллельности  прямых </w:t>
      </w:r>
      <w:r w:rsidRPr="004D477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y=k</w:t>
      </w:r>
      <w:r w:rsidRPr="004D4779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1</w:t>
      </w:r>
      <w:r w:rsidRPr="004D477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x+b</w:t>
      </w:r>
      <w:r w:rsidRPr="004D4779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1</w:t>
      </w:r>
      <w:r w:rsidRPr="004D477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  </w:t>
      </w:r>
      <w:r w:rsidRPr="004D47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4D477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 y=k</w:t>
      </w:r>
      <w:r w:rsidRPr="004D4779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2</w:t>
      </w:r>
      <w:r w:rsidRPr="004D477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x+b</w:t>
      </w:r>
      <w:r w:rsidRPr="004D4779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2.</w:t>
      </w:r>
    </w:p>
    <w:p w:rsidR="00A66AFB" w:rsidRPr="00F16906" w:rsidRDefault="00A66AFB" w:rsidP="004D4779">
      <w:pPr>
        <w:numPr>
          <w:ilvl w:val="0"/>
          <w:numId w:val="16"/>
        </w:numPr>
        <w:tabs>
          <w:tab w:val="clear" w:pos="786"/>
          <w:tab w:val="num" w:pos="142"/>
        </w:tabs>
        <w:spacing w:after="0" w:line="312" w:lineRule="auto"/>
        <w:ind w:left="900" w:hanging="1184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Условие перпендикулярности этих же прямых: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 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52450" cy="400050"/>
            <wp:effectExtent l="19050" t="0" r="0" b="0"/>
            <wp:docPr id="22" name="Рисунок 22" descr="http://www.mathematics-repetition.com/wp-content/uploads/2012/04/ugol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thematics-repetition.com/wp-content/uploads/2012/04/ugol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FB" w:rsidRPr="00F16906" w:rsidRDefault="00A66AFB" w:rsidP="004D4779">
      <w:pPr>
        <w:numPr>
          <w:ilvl w:val="0"/>
          <w:numId w:val="17"/>
        </w:numPr>
        <w:tabs>
          <w:tab w:val="clear" w:pos="720"/>
          <w:tab w:val="num" w:pos="0"/>
        </w:tabs>
        <w:spacing w:after="120" w:line="312" w:lineRule="auto"/>
        <w:ind w:left="900" w:hanging="1184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Уравнение прямой, имеющей угловой коэффициент k, и проходящей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через точку </w:t>
      </w:r>
      <w:r w:rsidRPr="003A3CB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М(х</w:t>
      </w:r>
      <w:r w:rsidRPr="003A3CB5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1</w:t>
      </w:r>
      <w:r w:rsidRPr="003A3CB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; у</w:t>
      </w:r>
      <w:r w:rsidRPr="003A3CB5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1</w:t>
      </w:r>
      <w:r w:rsidRPr="003A3CB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),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имеет вид: </w:t>
      </w:r>
      <w:r w:rsidRPr="003A3CB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у-у</w:t>
      </w:r>
      <w:r w:rsidRPr="003A3CB5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1</w:t>
      </w:r>
      <w:r w:rsidRPr="003A3CB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=k (х-х</w:t>
      </w:r>
      <w:r w:rsidRPr="003A3CB5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1</w:t>
      </w:r>
      <w:r w:rsidRPr="003A3CB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).</w:t>
      </w:r>
    </w:p>
    <w:p w:rsidR="00A66AFB" w:rsidRPr="00F16906" w:rsidRDefault="00A66AFB" w:rsidP="003A3CB5">
      <w:pPr>
        <w:numPr>
          <w:ilvl w:val="0"/>
          <w:numId w:val="18"/>
        </w:numPr>
        <w:spacing w:after="0" w:line="312" w:lineRule="auto"/>
        <w:ind w:left="50" w:hanging="334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Уравнение прямой, проходящей через две данные точки (х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1;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 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1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и (х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у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имеет вид: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971550" cy="400050"/>
            <wp:effectExtent l="19050" t="0" r="0" b="0"/>
            <wp:docPr id="23" name="Рисунок 23" descr="http://www.mathematics-repetition.com/wp-content/uploads/2012/04/pramaya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thematics-repetition.com/wp-content/uploads/2012/04/pramaya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FB" w:rsidRPr="00F16906" w:rsidRDefault="00A66AFB" w:rsidP="003A3CB5">
      <w:pPr>
        <w:numPr>
          <w:ilvl w:val="0"/>
          <w:numId w:val="19"/>
        </w:numPr>
        <w:tabs>
          <w:tab w:val="clear" w:pos="720"/>
          <w:tab w:val="num" w:pos="142"/>
        </w:tabs>
        <w:spacing w:after="0" w:line="312" w:lineRule="auto"/>
        <w:ind w:left="900" w:hanging="1184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Длина отрезка М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1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 концами в точках М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1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(х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1;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 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1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и М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(х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у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):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124075" cy="323850"/>
            <wp:effectExtent l="19050" t="0" r="9525" b="0"/>
            <wp:docPr id="24" name="Рисунок 24" descr="http://www.mathematics-repetition.com/wp-content/uploads/2012/04/dlina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thematics-repetition.com/wp-content/uploads/2012/04/dlina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FB" w:rsidRPr="00F16906" w:rsidRDefault="00A66AFB" w:rsidP="003A3CB5">
      <w:pPr>
        <w:numPr>
          <w:ilvl w:val="0"/>
          <w:numId w:val="20"/>
        </w:numPr>
        <w:spacing w:after="0" w:line="312" w:lineRule="auto"/>
        <w:ind w:left="142" w:hanging="426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Координаты точки М(х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о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у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о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– середины отрезка М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1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2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noProof/>
          <w:color w:val="6385BC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400175" cy="361950"/>
            <wp:effectExtent l="19050" t="0" r="9525" b="0"/>
            <wp:docPr id="25" name="Рисунок 25" descr="http://www.mathematics-repetition.com/wp-content/uploads/2012/04/seredina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thematics-repetition.com/wp-content/uploads/2012/04/seredina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FB" w:rsidRPr="00F16906" w:rsidRDefault="00A66AFB" w:rsidP="003A3CB5">
      <w:pPr>
        <w:numPr>
          <w:ilvl w:val="0"/>
          <w:numId w:val="21"/>
        </w:numPr>
        <w:tabs>
          <w:tab w:val="clear" w:pos="720"/>
          <w:tab w:val="num" w:pos="142"/>
        </w:tabs>
        <w:spacing w:after="0" w:line="312" w:lineRule="auto"/>
        <w:ind w:left="142" w:hanging="426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Координаты точки С(х; у), делящей  в заданном отношении λ отрезок М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1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между точками М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1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(х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1;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 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1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и М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(х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у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):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438275" cy="390525"/>
            <wp:effectExtent l="19050" t="0" r="9525" b="0"/>
            <wp:docPr id="26" name="Рисунок 26" descr="http://www.mathematics-repetition.com/wp-content/uploads/2012/04/seredina2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thematics-repetition.com/wp-content/uploads/2012/04/seredina2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FB" w:rsidRPr="00F16906" w:rsidRDefault="00A66AFB" w:rsidP="003A3CB5">
      <w:pPr>
        <w:numPr>
          <w:ilvl w:val="0"/>
          <w:numId w:val="22"/>
        </w:numPr>
        <w:tabs>
          <w:tab w:val="clear" w:pos="720"/>
          <w:tab w:val="num" w:pos="142"/>
        </w:tabs>
        <w:spacing w:after="0" w:line="312" w:lineRule="auto"/>
        <w:ind w:left="900" w:hanging="1184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Расстояние от точки М(х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о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у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о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до прямой ax+by+c=0: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057275" cy="352425"/>
            <wp:effectExtent l="19050" t="0" r="9525" b="0"/>
            <wp:docPr id="27" name="Рисунок 27" descr="http://www.mathematics-repetition.com/wp-content/uploads/2012/04/do-pramoy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thematics-repetition.com/wp-content/uploads/2012/04/do-pramoy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FB" w:rsidRPr="003A3CB5" w:rsidRDefault="00A66AFB" w:rsidP="003A3CB5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3A3CB5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Уравнение окружности.</w:t>
      </w:r>
    </w:p>
    <w:p w:rsidR="00A66AFB" w:rsidRPr="00F16906" w:rsidRDefault="00A66AFB" w:rsidP="003A3CB5">
      <w:pPr>
        <w:numPr>
          <w:ilvl w:val="0"/>
          <w:numId w:val="23"/>
        </w:numPr>
        <w:tabs>
          <w:tab w:val="clear" w:pos="720"/>
          <w:tab w:val="num" w:pos="142"/>
        </w:tabs>
        <w:spacing w:after="0" w:line="312" w:lineRule="auto"/>
        <w:ind w:left="900" w:hanging="1184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Окружность с центром в начале координат: </w:t>
      </w:r>
      <w:r w:rsidRPr="003A3CB5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x</w:t>
      </w:r>
      <w:r w:rsidRPr="003A3CB5"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vertAlign w:val="superscript"/>
          <w:lang w:eastAsia="ru-RU"/>
        </w:rPr>
        <w:t>2</w:t>
      </w:r>
      <w:r w:rsidRPr="003A3CB5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+y</w:t>
      </w:r>
      <w:r w:rsidRPr="003A3CB5"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vertAlign w:val="superscript"/>
          <w:lang w:eastAsia="ru-RU"/>
        </w:rPr>
        <w:t>2</w:t>
      </w:r>
      <w:r w:rsidRPr="003A3CB5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=r</w:t>
      </w:r>
      <w:r w:rsidRPr="003A3CB5"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vertAlign w:val="superscript"/>
          <w:lang w:eastAsia="ru-RU"/>
        </w:rPr>
        <w:t>2</w:t>
      </w:r>
      <w:r w:rsidRPr="003A3CB5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, r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радиус окружности.</w:t>
      </w:r>
    </w:p>
    <w:p w:rsidR="00A66AFB" w:rsidRPr="003A3CB5" w:rsidRDefault="00A66AFB" w:rsidP="003A3CB5">
      <w:pPr>
        <w:numPr>
          <w:ilvl w:val="0"/>
          <w:numId w:val="23"/>
        </w:numPr>
        <w:tabs>
          <w:tab w:val="clear" w:pos="720"/>
          <w:tab w:val="num" w:pos="142"/>
        </w:tabs>
        <w:spacing w:after="0" w:line="312" w:lineRule="auto"/>
        <w:ind w:left="900" w:hanging="1184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Окружность с центром в точке (a; b) и радиусом r:  </w:t>
      </w:r>
      <w:r w:rsidRPr="003A3CB5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(x-a)</w:t>
      </w:r>
      <w:r w:rsidRPr="003A3CB5"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vertAlign w:val="superscript"/>
          <w:lang w:eastAsia="ru-RU"/>
        </w:rPr>
        <w:t>2</w:t>
      </w:r>
      <w:r w:rsidRPr="003A3CB5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+(y-b)</w:t>
      </w:r>
      <w:r w:rsidRPr="003A3CB5"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vertAlign w:val="superscript"/>
          <w:lang w:eastAsia="ru-RU"/>
        </w:rPr>
        <w:t>2</w:t>
      </w:r>
      <w:r w:rsidRPr="003A3CB5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=r</w:t>
      </w:r>
      <w:r w:rsidRPr="003A3CB5"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vertAlign w:val="superscript"/>
          <w:lang w:eastAsia="ru-RU"/>
        </w:rPr>
        <w:t>2</w:t>
      </w:r>
      <w:r w:rsidRPr="003A3CB5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.</w:t>
      </w:r>
    </w:p>
    <w:p w:rsidR="003A3CB5" w:rsidRPr="00F16906" w:rsidRDefault="003A3CB5" w:rsidP="003A3CB5">
      <w:pPr>
        <w:spacing w:after="0" w:line="312" w:lineRule="auto"/>
        <w:ind w:left="90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6AFB" w:rsidRPr="003A3CB5" w:rsidRDefault="00A66AFB" w:rsidP="003A3CB5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3A3CB5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Пределы.</w:t>
      </w:r>
    </w:p>
    <w:p w:rsidR="00A66AFB" w:rsidRPr="00F16906" w:rsidRDefault="00A66AFB" w:rsidP="003A3CB5">
      <w:pPr>
        <w:numPr>
          <w:ilvl w:val="0"/>
          <w:numId w:val="24"/>
        </w:numPr>
        <w:spacing w:after="0" w:line="312" w:lineRule="auto"/>
        <w:ind w:left="142" w:hanging="426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Постоянная величина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называется пределом переменной величины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если эта переменная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при своем изменении неограниченно приближается к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66AFB" w:rsidRPr="00F16906" w:rsidRDefault="00A66AFB" w:rsidP="003A3CB5">
      <w:pPr>
        <w:numPr>
          <w:ilvl w:val="0"/>
          <w:numId w:val="24"/>
        </w:numPr>
        <w:spacing w:after="120" w:line="312" w:lineRule="auto"/>
        <w:ind w:left="142" w:hanging="426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Предел постоянной величины равен самой постоянной величине.</w:t>
      </w:r>
    </w:p>
    <w:p w:rsidR="00A66AFB" w:rsidRPr="00F16906" w:rsidRDefault="00A66AFB" w:rsidP="003A3CB5">
      <w:pPr>
        <w:numPr>
          <w:ilvl w:val="0"/>
          <w:numId w:val="24"/>
        </w:numPr>
        <w:spacing w:after="120" w:line="312" w:lineRule="auto"/>
        <w:ind w:left="142" w:hanging="426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Постоянный множитель можно вынести за знак предела.</w:t>
      </w:r>
    </w:p>
    <w:p w:rsidR="00A66AFB" w:rsidRPr="003A3CB5" w:rsidRDefault="00A66AFB" w:rsidP="003A3CB5">
      <w:pPr>
        <w:numPr>
          <w:ilvl w:val="0"/>
          <w:numId w:val="24"/>
        </w:numPr>
        <w:tabs>
          <w:tab w:val="clear" w:pos="720"/>
        </w:tabs>
        <w:spacing w:after="120" w:line="312" w:lineRule="auto"/>
        <w:ind w:left="142" w:hanging="426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</w:pPr>
      <w:r w:rsidRPr="003A3CB5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lim (u±v)=lim u±lim v;</w:t>
      </w:r>
    </w:p>
    <w:p w:rsidR="00A66AFB" w:rsidRPr="003A3CB5" w:rsidRDefault="00A66AFB" w:rsidP="003A3CB5">
      <w:pPr>
        <w:numPr>
          <w:ilvl w:val="0"/>
          <w:numId w:val="24"/>
        </w:numPr>
        <w:tabs>
          <w:tab w:val="clear" w:pos="720"/>
        </w:tabs>
        <w:spacing w:after="120" w:line="312" w:lineRule="auto"/>
        <w:ind w:left="142" w:hanging="426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</w:pPr>
      <w:r w:rsidRPr="003A3CB5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lim (uv)=lim u∙lim v;</w:t>
      </w:r>
    </w:p>
    <w:p w:rsidR="00A66AFB" w:rsidRPr="003A3CB5" w:rsidRDefault="00A66AFB" w:rsidP="003A3CB5">
      <w:pPr>
        <w:numPr>
          <w:ilvl w:val="0"/>
          <w:numId w:val="24"/>
        </w:numPr>
        <w:tabs>
          <w:tab w:val="clear" w:pos="720"/>
        </w:tabs>
        <w:spacing w:after="0" w:line="312" w:lineRule="auto"/>
        <w:ind w:left="142" w:hanging="426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A3CB5">
        <w:rPr>
          <w:rFonts w:ascii="Times New Roman" w:eastAsia="Times New Roman" w:hAnsi="Times New Roman" w:cs="Times New Roman"/>
          <w:b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914400" cy="390525"/>
            <wp:effectExtent l="19050" t="0" r="0" b="0"/>
            <wp:docPr id="28" name="Рисунок 28" descr="http://www.mathematics-repetition.com/wp-content/uploads/2012/04/predel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thematics-repetition.com/wp-content/uploads/2012/04/predel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FB" w:rsidRPr="00DF4F17" w:rsidRDefault="00A66AFB" w:rsidP="00DF4F17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DF4F17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Преобразование (конструирование) графиков функций.</w:t>
      </w:r>
    </w:p>
    <w:p w:rsidR="00A66AFB" w:rsidRPr="00F16906" w:rsidRDefault="00A66AFB" w:rsidP="00DF4F17">
      <w:pPr>
        <w:numPr>
          <w:ilvl w:val="0"/>
          <w:numId w:val="25"/>
        </w:numPr>
        <w:spacing w:after="0" w:line="312" w:lineRule="auto"/>
        <w:ind w:left="142" w:hanging="426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График функции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y=- f(x) 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получается из графика функции y=f (x) зеркальным отражением от оси абсцисс.</w:t>
      </w:r>
    </w:p>
    <w:p w:rsidR="00A66AFB" w:rsidRPr="00F16906" w:rsidRDefault="00A66AFB" w:rsidP="00DF4F17">
      <w:pPr>
        <w:numPr>
          <w:ilvl w:val="0"/>
          <w:numId w:val="25"/>
        </w:numPr>
        <w:spacing w:after="0" w:line="312" w:lineRule="auto"/>
        <w:ind w:left="142" w:hanging="426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График функции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y=|f(x)|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получается зеркальным отражением от оси абсцисс той части графика функции y=f (x), которая лежит ниже оси абсцисс.</w:t>
      </w:r>
    </w:p>
    <w:p w:rsidR="00A66AFB" w:rsidRPr="00F16906" w:rsidRDefault="00A66AFB" w:rsidP="00DF4F17">
      <w:pPr>
        <w:numPr>
          <w:ilvl w:val="0"/>
          <w:numId w:val="25"/>
        </w:numPr>
        <w:spacing w:after="0" w:line="312" w:lineRule="auto"/>
        <w:ind w:left="142" w:hanging="426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График функции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y=f(|x|)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получается из графика функции y=f (x) следующим образом: оставляют часть графика справа от оси ординат и отображают эту же часть симметрично ей самой относительно оси ординат.</w:t>
      </w:r>
    </w:p>
    <w:p w:rsidR="00A66AFB" w:rsidRPr="00F16906" w:rsidRDefault="00A66AFB" w:rsidP="00DF4F17">
      <w:pPr>
        <w:numPr>
          <w:ilvl w:val="0"/>
          <w:numId w:val="25"/>
        </w:numPr>
        <w:spacing w:after="0" w:line="312" w:lineRule="auto"/>
        <w:ind w:left="142" w:hanging="426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График функции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y=A∙f(x)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получается из графика функции y=f (x) растяжением в А раз вдоль оси ординат. (Ордината каждой точки графика функции y=f (x) умножается на число А).</w:t>
      </w:r>
    </w:p>
    <w:p w:rsidR="00A66AFB" w:rsidRPr="00F16906" w:rsidRDefault="00A66AFB" w:rsidP="00DF4F17">
      <w:pPr>
        <w:numPr>
          <w:ilvl w:val="0"/>
          <w:numId w:val="25"/>
        </w:numPr>
        <w:spacing w:after="0" w:line="312" w:lineRule="auto"/>
        <w:ind w:left="142" w:hanging="426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График функции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y=f(k∙x)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получается из графика функции y=f (x) сжатием в k раз при k&gt;1 или растяжением в k раз при 0&lt;k&lt;1 вдоль оси абсцисс.</w:t>
      </w:r>
    </w:p>
    <w:p w:rsidR="00A66AFB" w:rsidRPr="00F16906" w:rsidRDefault="00A66AFB" w:rsidP="00DF4F17">
      <w:pPr>
        <w:numPr>
          <w:ilvl w:val="0"/>
          <w:numId w:val="25"/>
        </w:numPr>
        <w:tabs>
          <w:tab w:val="clear" w:pos="720"/>
        </w:tabs>
        <w:spacing w:after="0" w:line="312" w:lineRule="auto"/>
        <w:ind w:left="142" w:hanging="426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График функции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y=f(x- m)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получается из графика функции y=f (x) параллельным переносом на m единичных отрезков вдоль оси абсцисс.</w:t>
      </w:r>
    </w:p>
    <w:p w:rsidR="00A66AFB" w:rsidRPr="00F16906" w:rsidRDefault="00A66AFB" w:rsidP="00DF4F17">
      <w:pPr>
        <w:numPr>
          <w:ilvl w:val="0"/>
          <w:numId w:val="25"/>
        </w:numPr>
        <w:tabs>
          <w:tab w:val="clear" w:pos="720"/>
        </w:tabs>
        <w:spacing w:after="0" w:line="312" w:lineRule="auto"/>
        <w:ind w:left="142" w:hanging="426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График функции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y=f(x)+n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получается из графика функции y=f (x) параллельным переносом на n единичных отрезков вдоль оси ординат.</w:t>
      </w:r>
    </w:p>
    <w:p w:rsidR="00A66AFB" w:rsidRPr="00DF4F17" w:rsidRDefault="00A66AFB" w:rsidP="00DF4F17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DF4F17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Периодическая функция.</w:t>
      </w:r>
    </w:p>
    <w:p w:rsidR="00A66AFB" w:rsidRPr="00F16906" w:rsidRDefault="00A66AFB" w:rsidP="00DF4F17">
      <w:pPr>
        <w:numPr>
          <w:ilvl w:val="0"/>
          <w:numId w:val="26"/>
        </w:numPr>
        <w:spacing w:after="0" w:line="312" w:lineRule="auto"/>
        <w:ind w:left="284" w:hanging="568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Функцию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f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называют периодической функцией с периодом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Т≠0,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если для любого х из области определения значения этой функции в точках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x, T- x и T+x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равны, т. е. выполняется равенство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 f(x)=f(T- x)=f(T+x)</w:t>
      </w:r>
    </w:p>
    <w:p w:rsidR="00A66AFB" w:rsidRPr="00F16906" w:rsidRDefault="00A66AFB" w:rsidP="00DF4F17">
      <w:pPr>
        <w:numPr>
          <w:ilvl w:val="0"/>
          <w:numId w:val="26"/>
        </w:numPr>
        <w:spacing w:after="0" w:line="312" w:lineRule="auto"/>
        <w:ind w:left="284" w:hanging="568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Если функция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f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периодическая и имеет период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Т,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то функция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y=A·f(k∙x+b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), где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A, k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b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постоянны, а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k≠0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также периодична, причем, ее период равен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T/|k|.</w:t>
      </w:r>
    </w:p>
    <w:p w:rsidR="00DF4F17" w:rsidRDefault="00A66AFB" w:rsidP="00DF4F17">
      <w:pPr>
        <w:spacing w:after="0" w:line="312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F16906"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486150" cy="3238613"/>
            <wp:effectExtent l="19050" t="0" r="0" b="0"/>
            <wp:docPr id="29" name="Рисунок 29" descr="http://www.mathematics-repetition.com/wp-content/uploads/2012/04/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thematics-repetition.com/wp-content/uploads/2012/04/246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23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F17" w:rsidRDefault="00DF4F17" w:rsidP="00DF4F17">
      <w:pPr>
        <w:spacing w:after="0" w:line="312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66AFB" w:rsidRPr="00F16906" w:rsidRDefault="00B27F5D" w:rsidP="00DF4F17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83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Определение производной.</w:t>
        </w:r>
      </w:hyperlink>
    </w:p>
    <w:p w:rsidR="00A66AFB" w:rsidRPr="00F16906" w:rsidRDefault="00A66AFB" w:rsidP="00DF4F17">
      <w:pPr>
        <w:spacing w:after="30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Предел отношения приращения функции к приращению аргумента, при стремлении последнего к нулю, называют производной функции в данной точке:</w:t>
      </w:r>
    </w:p>
    <w:p w:rsidR="00A66AFB" w:rsidRDefault="00A66AFB" w:rsidP="00DF4F17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114425" cy="409575"/>
            <wp:effectExtent l="19050" t="0" r="9525" b="0"/>
            <wp:docPr id="30" name="Рисунок 30" descr="http://www.mathematics-repetition.com/wp-content/uploads/2012/12/210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thematics-repetition.com/wp-content/uploads/2012/12/210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F17" w:rsidRPr="00F16906" w:rsidRDefault="00DF4F17" w:rsidP="00DF4F17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6AFB" w:rsidRPr="00F16906" w:rsidRDefault="00B27F5D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86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Геометрический смысл производной</w:t>
        </w:r>
      </w:hyperlink>
      <w:r w:rsidR="00A66AFB"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заключается в том, что численно производная функции в данной точке равна тангенсу угла, образованного касательной, проведенной через эту точку к данной кривой, и положительным направлением оси </w:t>
      </w:r>
      <w:r w:rsidR="00A66AFB"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Ох</w:t>
      </w:r>
      <w:r w:rsidR="00A66AFB"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DF4F17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600325" cy="428625"/>
            <wp:effectExtent l="19050" t="0" r="9525" b="0"/>
            <wp:docPr id="31" name="Рисунок 31" descr="http://www.mathematics-repetition.com/wp-content/uploads/2012/12/211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thematics-repetition.com/wp-content/uploads/2012/12/211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FB" w:rsidRPr="00DF4F17" w:rsidRDefault="00B27F5D" w:rsidP="00DF4F17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hyperlink r:id="rId89" w:tooltip="10.3.0. Вычисление производных" w:history="1">
        <w:r w:rsidR="00A66AFB" w:rsidRPr="00DF4F17">
          <w:rPr>
            <w:rFonts w:ascii="Times New Roman" w:eastAsia="Times New Roman" w:hAnsi="Times New Roman" w:cs="Times New Roman"/>
            <w:b/>
            <w:color w:val="6385BC"/>
            <w:sz w:val="28"/>
            <w:szCs w:val="28"/>
            <w:u w:val="single"/>
            <w:lang w:eastAsia="ru-RU"/>
          </w:rPr>
          <w:t>Таблица производных. Примеры вычисления производных.</w:t>
        </w:r>
      </w:hyperlink>
    </w:p>
    <w:p w:rsidR="00A66AFB" w:rsidRPr="00F16906" w:rsidRDefault="00B27F5D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90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Уравнение касательной</w:t>
        </w:r>
      </w:hyperlink>
      <w:r w:rsidR="00A66AFB"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="00A66AFB"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графику функции </w:t>
      </w:r>
      <w:r w:rsidR="00A66AFB"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y=f (x)</w:t>
      </w:r>
      <w:r w:rsidR="00A66AFB"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точке с абсциссой </w:t>
      </w:r>
      <w:r w:rsidR="00A66AFB"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x</w:t>
      </w:r>
      <w:r w:rsidR="00A66AFB"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  <w:lang w:eastAsia="ru-RU"/>
        </w:rPr>
        <w:t>0</w:t>
      </w:r>
      <w:r w:rsidR="00A66AFB"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имеет вид:</w:t>
      </w:r>
      <w:r w:rsidR="00DF4F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</w:t>
      </w:r>
      <w:r w:rsidR="00A66AFB"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y=f (х</w:t>
      </w:r>
      <w:r w:rsidR="00A66AFB"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  <w:lang w:eastAsia="ru-RU"/>
        </w:rPr>
        <w:t>0</w:t>
      </w:r>
      <w:r w:rsidR="00A66AFB"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)+f '(х</w:t>
      </w:r>
      <w:r w:rsidR="00A66AFB"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  <w:lang w:eastAsia="ru-RU"/>
        </w:rPr>
        <w:t>0</w:t>
      </w:r>
      <w:r w:rsidR="00A66AFB"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)(х - х</w:t>
      </w:r>
      <w:r w:rsidR="00A66AFB"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  <w:lang w:eastAsia="ru-RU"/>
        </w:rPr>
        <w:t>0</w:t>
      </w:r>
      <w:r w:rsidR="00A66AFB"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). </w:t>
      </w:r>
    </w:p>
    <w:p w:rsidR="00A66AFB" w:rsidRPr="00DF4F17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DF4F17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Физический смысл производной.</w:t>
      </w:r>
    </w:p>
    <w:p w:rsidR="00A66AFB" w:rsidRPr="00F16906" w:rsidRDefault="00A66AFB" w:rsidP="00F16906">
      <w:pPr>
        <w:spacing w:after="30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Если функция y=x (t)описывает путь, по которому прямолинейно движется некоторая точка, то скорость движения этой точки </w:t>
      </w:r>
      <w:r w:rsidRPr="00DF4F1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v (t)=x'(t),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ее ускорение a </w:t>
      </w:r>
      <w:r w:rsidRPr="00DF4F1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(t)=v'(t).</w:t>
      </w:r>
    </w:p>
    <w:p w:rsidR="00A66AFB" w:rsidRPr="00DF4F17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DF4F17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Основные правила дифференцирования.</w:t>
      </w:r>
    </w:p>
    <w:p w:rsidR="00A66AFB" w:rsidRPr="00F16906" w:rsidRDefault="00A66AFB" w:rsidP="00F16906">
      <w:pPr>
        <w:spacing w:after="30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Пусть С – постоянная, u=u (x), v=v (x) – функции, имеющие производные.</w:t>
      </w:r>
    </w:p>
    <w:p w:rsidR="00A66AFB" w:rsidRPr="00DF4F17" w:rsidRDefault="00DF4F17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32"/>
          <w:szCs w:val="32"/>
          <w:lang w:val="en-US" w:eastAsia="ru-RU"/>
        </w:rPr>
      </w:pPr>
      <w:r w:rsidRPr="00DF4F1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en-US" w:eastAsia="ru-RU"/>
        </w:rPr>
        <w:t>1</w:t>
      </w:r>
      <w:r w:rsidR="00A66AFB" w:rsidRPr="00DF4F1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en-US" w:eastAsia="ru-RU"/>
        </w:rPr>
        <w:t>)</w:t>
      </w:r>
      <w:r w:rsidR="00A66AFB" w:rsidRPr="00DF4F17">
        <w:rPr>
          <w:rFonts w:ascii="Times New Roman" w:eastAsia="Times New Roman" w:hAnsi="Times New Roman" w:cs="Times New Roman"/>
          <w:b/>
          <w:color w:val="333333"/>
          <w:sz w:val="32"/>
          <w:szCs w:val="32"/>
          <w:lang w:val="en-US" w:eastAsia="ru-RU"/>
        </w:rPr>
        <w:t> (u±v)'=u'±v';</w:t>
      </w:r>
      <w:r w:rsidRPr="00DF4F17">
        <w:rPr>
          <w:rFonts w:ascii="Times New Roman" w:eastAsia="Times New Roman" w:hAnsi="Times New Roman" w:cs="Times New Roman"/>
          <w:b/>
          <w:color w:val="333333"/>
          <w:sz w:val="32"/>
          <w:szCs w:val="32"/>
          <w:lang w:val="en-US" w:eastAsia="ru-RU"/>
        </w:rPr>
        <w:t xml:space="preserve">    2) (uv)'=u'v+uv';  </w:t>
      </w:r>
      <w:r w:rsidRPr="00DF4F1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en-US" w:eastAsia="ru-RU"/>
        </w:rPr>
        <w:t>3)</w:t>
      </w:r>
      <w:r w:rsidRPr="00DF4F17">
        <w:rPr>
          <w:rFonts w:ascii="Times New Roman" w:eastAsia="Times New Roman" w:hAnsi="Times New Roman" w:cs="Times New Roman"/>
          <w:b/>
          <w:color w:val="333333"/>
          <w:sz w:val="32"/>
          <w:szCs w:val="32"/>
          <w:lang w:val="en-US" w:eastAsia="ru-RU"/>
        </w:rPr>
        <w:t> (Cu)'=C∙u';  </w:t>
      </w:r>
    </w:p>
    <w:p w:rsidR="00A66AFB" w:rsidRPr="00DF4F17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DF4F1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en-US" w:eastAsia="ru-RU"/>
        </w:rPr>
        <w:t> 4) </w:t>
      </w:r>
      <w:r w:rsidR="00DF4F17" w:rsidRPr="00DF4F17">
        <w:rPr>
          <w:rFonts w:ascii="Times New Roman" w:eastAsia="Times New Roman" w:hAnsi="Times New Roman" w:cs="Times New Roman"/>
          <w:b/>
          <w:noProof/>
          <w:color w:val="6385BC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1200150" cy="476250"/>
            <wp:effectExtent l="19050" t="0" r="0" b="0"/>
            <wp:docPr id="46" name="Рисунок 32" descr="http://www.mathematics-repetition.com/wp-content/uploads/2012/04/pravila-dif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athematics-repetition.com/wp-content/uploads/2012/04/pravila-dif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l="9195" r="4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F17" w:rsidRPr="00DF4F17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</w:pPr>
      <w:r w:rsidRPr="00DF4F17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Формулы дифференцирования.</w:t>
      </w:r>
      <w:r w:rsidR="00DF4F17" w:rsidRPr="00DF4F17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val="en-US" w:eastAsia="ru-RU"/>
        </w:rPr>
        <w:t xml:space="preserve">  </w:t>
      </w:r>
    </w:p>
    <w:p w:rsidR="00A66AFB" w:rsidRPr="00F16906" w:rsidRDefault="00DF4F17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4F1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 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C'=0;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x'=1; 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133850" cy="3243640"/>
            <wp:effectExtent l="19050" t="0" r="0" b="0"/>
            <wp:docPr id="33" name="Рисунок 33" descr="http://www.mathematics-repetition.com/wp-content/uploads/2012/04/proizvodnie1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athematics-repetition.com/wp-content/uploads/2012/04/proizvodnie1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24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FB" w:rsidRPr="00F16906" w:rsidRDefault="00A66AFB" w:rsidP="00AD7251">
      <w:pPr>
        <w:spacing w:after="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7251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Критическими точками функции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называют внутренние точки области определения функции, в которых производная функции равна нулю или не существует.</w:t>
      </w:r>
    </w:p>
    <w:p w:rsidR="00A66AFB" w:rsidRPr="00AD7251" w:rsidRDefault="00A66AFB" w:rsidP="00AD7251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AD7251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Возрастание, убывание и экстремумы функции.</w:t>
      </w:r>
    </w:p>
    <w:p w:rsidR="00A66AFB" w:rsidRPr="00F16906" w:rsidRDefault="00A66AFB" w:rsidP="00AD7251">
      <w:pPr>
        <w:numPr>
          <w:ilvl w:val="0"/>
          <w:numId w:val="29"/>
        </w:numPr>
        <w:spacing w:after="120" w:line="312" w:lineRule="auto"/>
        <w:ind w:left="142" w:hanging="426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Функция возрастает на некотором промежутке, если производная данной функции положительна на всем этом промежутке.</w:t>
      </w:r>
    </w:p>
    <w:p w:rsidR="00A66AFB" w:rsidRPr="00F16906" w:rsidRDefault="00A66AFB" w:rsidP="00AD7251">
      <w:pPr>
        <w:numPr>
          <w:ilvl w:val="0"/>
          <w:numId w:val="29"/>
        </w:numPr>
        <w:spacing w:after="120" w:line="312" w:lineRule="auto"/>
        <w:ind w:left="142" w:hanging="426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Функция убывает на некотором промежутке, если производная данной функции отрицательна на всем этом промежутке.</w:t>
      </w:r>
    </w:p>
    <w:p w:rsidR="00A66AFB" w:rsidRPr="00F16906" w:rsidRDefault="00A66AFB" w:rsidP="00D6396A">
      <w:pPr>
        <w:numPr>
          <w:ilvl w:val="0"/>
          <w:numId w:val="29"/>
        </w:numPr>
        <w:tabs>
          <w:tab w:val="clear" w:pos="720"/>
          <w:tab w:val="num" w:pos="142"/>
        </w:tabs>
        <w:spacing w:after="0" w:line="312" w:lineRule="auto"/>
        <w:ind w:left="142" w:hanging="426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Если в точке х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0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производная меняет знак с плюса на минус, то точка х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0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является точкой максимума функции.</w:t>
      </w:r>
    </w:p>
    <w:p w:rsidR="00A66AFB" w:rsidRPr="00F16906" w:rsidRDefault="00A66AFB" w:rsidP="00D6396A">
      <w:pPr>
        <w:numPr>
          <w:ilvl w:val="0"/>
          <w:numId w:val="29"/>
        </w:numPr>
        <w:tabs>
          <w:tab w:val="clear" w:pos="720"/>
          <w:tab w:val="num" w:pos="142"/>
        </w:tabs>
        <w:spacing w:after="0" w:line="312" w:lineRule="auto"/>
        <w:ind w:left="142" w:hanging="426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в точке х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0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производная меняет знак с минуса на плюс, то точка х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0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является точкой минимума функции.</w:t>
      </w:r>
    </w:p>
    <w:p w:rsidR="00A66AFB" w:rsidRPr="00D6396A" w:rsidRDefault="00A66AFB" w:rsidP="00D6396A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D6396A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Наибольшее и наименьшее значения функции на данном отрезке.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Чтобы найти наибольшее и наименьшее значения функции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y=f (x) на отрезке [a; b], нужно найти значения этой функции на концах отрезка и в тех критических точках, которые принадлежат данному отрезку, а затем из всех полученных значений выбрать наибольшее и наименьшее.</w:t>
      </w:r>
    </w:p>
    <w:p w:rsidR="00A66AFB" w:rsidRPr="00D6396A" w:rsidRDefault="00A66AFB" w:rsidP="00D6396A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D6396A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Схема исследования функции.</w:t>
      </w:r>
    </w:p>
    <w:p w:rsidR="00A66AFB" w:rsidRPr="00F16906" w:rsidRDefault="00A66AFB" w:rsidP="00F16906">
      <w:pPr>
        <w:spacing w:after="30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 область определения D (f); 2)</w:t>
      </w:r>
      <w:r w:rsidR="00D63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производная функции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3)</w:t>
      </w:r>
      <w:r w:rsidR="00D63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критические точки функции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4) промежутки знакопостоянства</w:t>
      </w:r>
      <w:r w:rsidR="00D63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производной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5) промежутки возрастания и</w:t>
      </w:r>
      <w:r w:rsidR="00D63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убывания; 6) точки экстремума 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7) </w:t>
      </w:r>
      <w:r w:rsidR="00D63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значения функции в </w:t>
      </w:r>
      <w:r w:rsidR="00D6396A"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точках</w:t>
      </w:r>
      <w:r w:rsidR="00D63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экстремума; 8)</w:t>
      </w:r>
      <w:r w:rsidR="00D6396A"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63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координаты точек</w:t>
      </w:r>
      <w:r w:rsidR="00D6396A"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пресечения графика с осями координат</w:t>
      </w:r>
      <w:r w:rsidR="00D63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="00D6396A"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63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поведение функции в окрестности каждой «особой» точки и пр</w:t>
      </w:r>
      <w:r w:rsidR="00D63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больших по модулю значениях х; 10) построение графика функции.</w:t>
      </w:r>
    </w:p>
    <w:p w:rsidR="00A66AFB" w:rsidRPr="00604D54" w:rsidRDefault="00A66AFB" w:rsidP="00604D54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604D54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Корень n-й степени.</w:t>
      </w:r>
    </w:p>
    <w:p w:rsidR="00A66AFB" w:rsidRPr="00604D54" w:rsidRDefault="00A66AFB" w:rsidP="00604D54">
      <w:pPr>
        <w:spacing w:after="300" w:line="312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Неотрицательное значение корня n-й степени из неотрицательного числа называется арифметическим корнем.</w:t>
      </w:r>
      <w:r w:rsidR="00604D54" w:rsidRPr="00604D54">
        <w:rPr>
          <w:rFonts w:ascii="Times New Roman" w:eastAsia="Times New Roman" w:hAnsi="Times New Roman" w:cs="Times New Roman"/>
          <w:noProof/>
          <w:color w:val="6385BC"/>
          <w:sz w:val="48"/>
          <w:szCs w:val="48"/>
          <w:bdr w:val="none" w:sz="0" w:space="0" w:color="auto" w:frame="1"/>
          <w:lang w:eastAsia="ru-RU"/>
        </w:rPr>
        <w:t xml:space="preserve"> </w:t>
      </w:r>
      <w:r w:rsidR="00604D54" w:rsidRPr="00604D54">
        <w:rPr>
          <w:rFonts w:ascii="Times New Roman" w:eastAsia="Times New Roman" w:hAnsi="Times New Roman" w:cs="Times New Roman"/>
          <w:noProof/>
          <w:color w:val="6385BC"/>
          <w:sz w:val="48"/>
          <w:szCs w:val="48"/>
          <w:bdr w:val="none" w:sz="0" w:space="0" w:color="auto" w:frame="1"/>
          <w:lang w:eastAsia="ru-RU"/>
        </w:rPr>
        <w:drawing>
          <wp:inline distT="0" distB="0" distL="0" distR="0">
            <wp:extent cx="1571625" cy="306334"/>
            <wp:effectExtent l="19050" t="0" r="9525" b="0"/>
            <wp:docPr id="49" name="Рисунок 34" descr="http://www.mathematics-repetition.com/wp-content/uploads/2012/04/n-stepen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thematics-repetition.com/wp-content/uploads/2012/04/n-stepen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0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FB" w:rsidRPr="00604D54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604D54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Свойства корня n-й степени.</w:t>
      </w:r>
    </w:p>
    <w:p w:rsidR="00A66AFB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979843" cy="971550"/>
            <wp:effectExtent l="19050" t="0" r="1607" b="0"/>
            <wp:docPr id="35" name="Рисунок 35" descr="http://www.mathematics-repetition.com/wp-content/uploads/2012/04/n-stepen1.jp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athematics-repetition.com/wp-content/uploads/2012/04/n-stepen1.jp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843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D54" w:rsidRPr="00F16906" w:rsidRDefault="00604D54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6AFB" w:rsidRPr="00F16906" w:rsidRDefault="00B27F5D" w:rsidP="00604D54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99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Показательная функция.</w:t>
        </w:r>
      </w:hyperlink>
    </w:p>
    <w:p w:rsidR="00A66AFB" w:rsidRPr="00F16906" w:rsidRDefault="00A66AFB" w:rsidP="00604D54">
      <w:pPr>
        <w:numPr>
          <w:ilvl w:val="0"/>
          <w:numId w:val="30"/>
        </w:numPr>
        <w:spacing w:after="0" w:line="312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Функцию вида y=a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x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где а&gt;0, a≠1, х – любое число, называют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показательной функцией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66AFB" w:rsidRPr="00F16906" w:rsidRDefault="00A66AFB" w:rsidP="00604D54">
      <w:pPr>
        <w:numPr>
          <w:ilvl w:val="0"/>
          <w:numId w:val="30"/>
        </w:numPr>
        <w:spacing w:after="0" w:line="312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Область определения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показательной функции: D (y)=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R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множество всех действительных чисел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66AFB" w:rsidRPr="00F16906" w:rsidRDefault="00A66AFB" w:rsidP="00604D54">
      <w:pPr>
        <w:numPr>
          <w:ilvl w:val="0"/>
          <w:numId w:val="30"/>
        </w:numPr>
        <w:spacing w:after="0" w:line="312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Область значений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показательной функции: E (y)=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R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  <w:lang w:eastAsia="ru-RU"/>
        </w:rPr>
        <w:t>+ 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множество всех положительных чисел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66AFB" w:rsidRPr="00F16906" w:rsidRDefault="00A66AFB" w:rsidP="00604D54">
      <w:pPr>
        <w:numPr>
          <w:ilvl w:val="0"/>
          <w:numId w:val="30"/>
        </w:numPr>
        <w:spacing w:after="0" w:line="312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Показательная функция 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y=a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возрастает при a&gt;1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66AFB" w:rsidRPr="00F16906" w:rsidRDefault="00A66AFB" w:rsidP="00604D54">
      <w:pPr>
        <w:numPr>
          <w:ilvl w:val="0"/>
          <w:numId w:val="30"/>
        </w:numPr>
        <w:spacing w:after="0" w:line="312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Показательная функция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y=a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убывает при 0&lt;a&lt;1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lastRenderedPageBreak/>
        <w:t>             Справедливы все свойства степенной функции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A66AFB" w:rsidRPr="00F16906" w:rsidRDefault="00A66AFB" w:rsidP="00F16906">
      <w:pPr>
        <w:numPr>
          <w:ilvl w:val="0"/>
          <w:numId w:val="31"/>
        </w:numPr>
        <w:spacing w:after="0" w:line="312" w:lineRule="auto"/>
        <w:ind w:left="90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0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=1 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Любое число (кроме нуля) в нулевой степени равно единице.</w:t>
      </w:r>
    </w:p>
    <w:p w:rsidR="00A66AFB" w:rsidRPr="00F16906" w:rsidRDefault="00A66AFB" w:rsidP="00F16906">
      <w:pPr>
        <w:numPr>
          <w:ilvl w:val="0"/>
          <w:numId w:val="31"/>
        </w:numPr>
        <w:spacing w:after="0" w:line="312" w:lineRule="auto"/>
        <w:ind w:left="90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а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1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=а 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Любое число в первой степени равно самому себе.</w:t>
      </w:r>
    </w:p>
    <w:p w:rsidR="00A66AFB" w:rsidRPr="00F16906" w:rsidRDefault="00A66AFB" w:rsidP="00F16906">
      <w:pPr>
        <w:numPr>
          <w:ilvl w:val="0"/>
          <w:numId w:val="31"/>
        </w:numPr>
        <w:spacing w:after="0" w:line="312" w:lineRule="auto"/>
        <w:ind w:left="90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a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∙a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y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=a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x+y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При умножении степеней с одинаковыми основаниями основание оставляют прежним, а показатели складывают.</w:t>
      </w:r>
    </w:p>
    <w:p w:rsidR="00A66AFB" w:rsidRPr="00F16906" w:rsidRDefault="00A66AFB" w:rsidP="00F16906">
      <w:pPr>
        <w:numPr>
          <w:ilvl w:val="0"/>
          <w:numId w:val="31"/>
        </w:numPr>
        <w:spacing w:after="0" w:line="312" w:lineRule="auto"/>
        <w:ind w:left="90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a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:a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y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=a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x- y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При делении степеней с одинаковыми основаниями основание оставляют прежним, а из показателя степени делимого вычитают показатель степени делителя.</w:t>
      </w:r>
    </w:p>
    <w:p w:rsidR="00A66AFB" w:rsidRPr="00F16906" w:rsidRDefault="00A66AFB" w:rsidP="00F16906">
      <w:pPr>
        <w:numPr>
          <w:ilvl w:val="0"/>
          <w:numId w:val="31"/>
        </w:numPr>
        <w:spacing w:after="0" w:line="312" w:lineRule="auto"/>
        <w:ind w:left="90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(a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)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y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=a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xy  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При возведении степени в степень основание оставляют прежним, а показатели перемножают</w:t>
      </w:r>
    </w:p>
    <w:p w:rsidR="00A66AFB" w:rsidRPr="00F16906" w:rsidRDefault="00A66AFB" w:rsidP="00F16906">
      <w:pPr>
        <w:numPr>
          <w:ilvl w:val="0"/>
          <w:numId w:val="31"/>
        </w:numPr>
        <w:spacing w:after="0" w:line="312" w:lineRule="auto"/>
        <w:ind w:left="90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(a∙b)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=a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∙b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y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При возведении произведения в степень возводят в эту степень каждый из множителей.</w:t>
      </w:r>
    </w:p>
    <w:p w:rsidR="00A66AFB" w:rsidRPr="00F16906" w:rsidRDefault="00A66AFB" w:rsidP="00F16906">
      <w:pPr>
        <w:numPr>
          <w:ilvl w:val="0"/>
          <w:numId w:val="31"/>
        </w:numPr>
        <w:spacing w:after="0" w:line="312" w:lineRule="auto"/>
        <w:ind w:left="90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(a/b)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=a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/b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y  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возведении дроби в степень возводят в эту степень и числитель и знаменатель дроби.</w:t>
      </w:r>
    </w:p>
    <w:p w:rsidR="00A66AFB" w:rsidRPr="00F16906" w:rsidRDefault="00A66AFB" w:rsidP="00F16906">
      <w:pPr>
        <w:numPr>
          <w:ilvl w:val="0"/>
          <w:numId w:val="31"/>
        </w:numPr>
        <w:spacing w:after="0" w:line="312" w:lineRule="auto"/>
        <w:ind w:left="90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 а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-х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=1/a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x</w:t>
      </w:r>
    </w:p>
    <w:p w:rsidR="00A66AFB" w:rsidRPr="00604D54" w:rsidRDefault="00A66AFB" w:rsidP="00F16906">
      <w:pPr>
        <w:numPr>
          <w:ilvl w:val="0"/>
          <w:numId w:val="31"/>
        </w:numPr>
        <w:spacing w:after="0" w:line="312" w:lineRule="auto"/>
        <w:ind w:left="90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(a/b)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-x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=(b/a)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x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604D54" w:rsidRPr="00F16906" w:rsidRDefault="00604D54" w:rsidP="00604D54">
      <w:pPr>
        <w:spacing w:after="0" w:line="312" w:lineRule="auto"/>
        <w:ind w:left="90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6AFB" w:rsidRPr="00F16906" w:rsidRDefault="00B27F5D" w:rsidP="00604D54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00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Логарифм числа</w:t>
        </w:r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lang w:eastAsia="ru-RU"/>
          </w:rPr>
          <w:t> </w:t>
        </w:r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b</w:t>
        </w:r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lang w:eastAsia="ru-RU"/>
          </w:rPr>
          <w:t> </w:t>
        </w:r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по основанию</w:t>
        </w:r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lang w:eastAsia="ru-RU"/>
          </w:rPr>
          <w:t> </w:t>
        </w:r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a.</w:t>
        </w:r>
      </w:hyperlink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Логарифмом числа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b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 основанию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log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  <w:lang w:eastAsia="ru-RU"/>
        </w:rPr>
        <w:t>a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b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  называют показатель степени, в которую нужно  возвести число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чтобы получить число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b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04D54" w:rsidRPr="00D3736C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en-US" w:eastAsia="ru-RU"/>
        </w:rPr>
      </w:pPr>
      <w:r w:rsidRPr="00D3736C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en-US" w:eastAsia="ru-RU"/>
        </w:rPr>
        <w:t>log</w:t>
      </w:r>
      <w:r w:rsidRPr="00D3736C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bscript"/>
          <w:lang w:val="en-US" w:eastAsia="ru-RU"/>
        </w:rPr>
        <w:t>a</w:t>
      </w:r>
      <w:r w:rsidRPr="00D3736C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en-US" w:eastAsia="ru-RU"/>
        </w:rPr>
        <w:t>b=n</w:t>
      </w:r>
      <w:r w:rsidRPr="00D3736C">
        <w:rPr>
          <w:rFonts w:ascii="Times New Roman" w:eastAsia="Times New Roman" w:hAnsi="Times New Roman" w:cs="Times New Roman"/>
          <w:color w:val="333333"/>
          <w:sz w:val="32"/>
          <w:szCs w:val="32"/>
          <w:lang w:val="en-US" w:eastAsia="ru-RU"/>
        </w:rPr>
        <w:t xml:space="preserve">, </w:t>
      </w:r>
      <w:r w:rsidRPr="00604D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</w:t>
      </w:r>
      <w:r w:rsidRPr="00D3736C">
        <w:rPr>
          <w:rFonts w:ascii="Times New Roman" w:eastAsia="Times New Roman" w:hAnsi="Times New Roman" w:cs="Times New Roman"/>
          <w:color w:val="333333"/>
          <w:sz w:val="32"/>
          <w:szCs w:val="32"/>
          <w:lang w:val="en-US" w:eastAsia="ru-RU"/>
        </w:rPr>
        <w:t> </w:t>
      </w:r>
      <w:r w:rsidRPr="00D3736C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en-US" w:eastAsia="ru-RU"/>
        </w:rPr>
        <w:t>a</w:t>
      </w:r>
      <w:r w:rsidRPr="00D3736C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val="en-US" w:eastAsia="ru-RU"/>
        </w:rPr>
        <w:t>n</w:t>
      </w:r>
      <w:r w:rsidRPr="00D3736C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en-US" w:eastAsia="ru-RU"/>
        </w:rPr>
        <w:t>=b.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73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Примеры: 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 log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8=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т. к. 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perscript"/>
          <w:lang w:eastAsia="ru-RU"/>
        </w:rPr>
        <w:t>3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=8;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2) log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val="en-US" w:eastAsia="ru-RU"/>
        </w:rPr>
        <w:t>5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(1/25)=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-2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 5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perscript"/>
          <w:lang w:val="en-US" w:eastAsia="ru-RU"/>
        </w:rPr>
        <w:t>-2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=1/5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perscript"/>
          <w:lang w:val="en-US" w:eastAsia="ru-RU"/>
        </w:rPr>
        <w:t>2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=1/25;                         3) log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val="en-US" w:eastAsia="ru-RU"/>
        </w:rPr>
        <w:t>7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1=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0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 7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perscript"/>
          <w:lang w:val="en-US" w:eastAsia="ru-RU"/>
        </w:rPr>
        <w:t>0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=1.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Под знаком логарифма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могут быть только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положительные числа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причем, основание логарифма — число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а≠1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Значением логарифма может быть любое число.</w:t>
      </w:r>
    </w:p>
    <w:p w:rsidR="00A66AFB" w:rsidRPr="00F16906" w:rsidRDefault="00B27F5D" w:rsidP="002C6AD7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01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Основное логарифмическое тождество.</w:t>
        </w:r>
      </w:hyperlink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тождество следует из определения логарифма: так как логарифм – это показатель степени (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n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), то, возводя в эту степень число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получим число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b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66AFB" w:rsidRPr="00F16906" w:rsidRDefault="00B27F5D" w:rsidP="002C6AD7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02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Десятичный логарифм.</w:t>
        </w:r>
      </w:hyperlink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Логарифм по основанию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10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называют десятичным логарифмом и при написании опускают основание 10 и букву «о» в написании слова «log».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lg7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=log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10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7,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       lg7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десятичный логарифм числа 7.</w:t>
      </w:r>
    </w:p>
    <w:p w:rsidR="00A66AFB" w:rsidRPr="00F16906" w:rsidRDefault="00B27F5D" w:rsidP="002C6AD7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03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Натуральный логарифм.</w:t>
        </w:r>
      </w:hyperlink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Логарифм по основанию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е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(Неперово число е≈2,7) называют натуральным логарифмом.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ln7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=log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e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7,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         ln7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натуральный логарифм числа 7.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Свойства логарифмов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справедливы для логарифмов по любому основанию.</w:t>
      </w:r>
    </w:p>
    <w:p w:rsidR="00A66AFB" w:rsidRPr="00F16906" w:rsidRDefault="00B27F5D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04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Логарифм единицы.</w:t>
        </w:r>
      </w:hyperlink>
    </w:p>
    <w:p w:rsidR="002C6AD7" w:rsidRPr="002C6AD7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log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bscript"/>
          <w:lang w:eastAsia="ru-RU"/>
        </w:rPr>
        <w:t>a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1=0         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Логарифм единицы равен нулю (a&gt;0, a≠1).</w:t>
      </w:r>
    </w:p>
    <w:p w:rsidR="00A66AFB" w:rsidRPr="00F16906" w:rsidRDefault="00B27F5D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05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Логарифм основания.</w:t>
        </w:r>
      </w:hyperlink>
    </w:p>
    <w:p w:rsidR="002C6AD7" w:rsidRPr="002C6AD7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log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bscript"/>
          <w:lang w:eastAsia="ru-RU"/>
        </w:rPr>
        <w:t>a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a=1         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Логарифм числа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 основанию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равен единице (a&gt;0, a≠1).</w:t>
      </w:r>
    </w:p>
    <w:p w:rsidR="00A66AFB" w:rsidRPr="00F16906" w:rsidRDefault="00B27F5D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06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Логарифм произведения.</w:t>
        </w:r>
      </w:hyperlink>
    </w:p>
    <w:p w:rsidR="00A66AFB" w:rsidRPr="002C6AD7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log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bscript"/>
          <w:lang w:eastAsia="ru-RU"/>
        </w:rPr>
        <w:t>a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(x∙y)=log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bscript"/>
          <w:lang w:eastAsia="ru-RU"/>
        </w:rPr>
        <w:t>a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x+log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bscript"/>
          <w:lang w:eastAsia="ru-RU"/>
        </w:rPr>
        <w:t>a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y</w:t>
      </w:r>
    </w:p>
    <w:p w:rsidR="00A66AFB" w:rsidRPr="00F16906" w:rsidRDefault="00A66AFB" w:rsidP="00F16906">
      <w:pPr>
        <w:spacing w:after="30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Логарифм произведения равен сумме логарифмов сомножителей.</w:t>
      </w:r>
    </w:p>
    <w:p w:rsidR="00A66AFB" w:rsidRPr="00F16906" w:rsidRDefault="00B27F5D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07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Логарифм частного.</w:t>
        </w:r>
      </w:hyperlink>
    </w:p>
    <w:p w:rsidR="00A66AFB" w:rsidRPr="002C6AD7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log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bscript"/>
          <w:lang w:eastAsia="ru-RU"/>
        </w:rPr>
        <w:t>a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(x/y)=log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bscript"/>
          <w:lang w:eastAsia="ru-RU"/>
        </w:rPr>
        <w:t>a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x— log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bscript"/>
          <w:lang w:eastAsia="ru-RU"/>
        </w:rPr>
        <w:t>a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y</w:t>
      </w:r>
    </w:p>
    <w:p w:rsidR="00A66AFB" w:rsidRPr="00F16906" w:rsidRDefault="00A66AFB" w:rsidP="00F16906">
      <w:pPr>
        <w:spacing w:after="30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Логарифм частного равен разности логарифмов делимого и делителя.</w:t>
      </w:r>
    </w:p>
    <w:p w:rsidR="00A66AFB" w:rsidRPr="00F16906" w:rsidRDefault="00B27F5D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08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Основание логарифма и число под знаком логарифма</w:t>
        </w:r>
      </w:hyperlink>
      <w:r w:rsidR="00A66AFB"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можно поменять местами по формуле:</w:t>
      </w:r>
    </w:p>
    <w:p w:rsidR="002C6AD7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C6AD7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log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bscript"/>
          <w:lang w:eastAsia="ru-RU"/>
        </w:rPr>
        <w:t>a</w:t>
      </w:r>
      <w:r w:rsidRPr="002C6AD7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b=1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/</w:t>
      </w:r>
      <w:r w:rsidRPr="002C6AD7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log</w:t>
      </w:r>
      <w:r w:rsidRPr="002C6AD7"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vertAlign w:val="subscript"/>
          <w:lang w:eastAsia="ru-RU"/>
        </w:rPr>
        <w:t>b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a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  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Логарифм числа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b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 основанию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а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равен единице, деленной на логарифм числа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а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 основанию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b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66AFB" w:rsidRPr="00F16906" w:rsidRDefault="00B27F5D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09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Общая формула перехода к логарифму по другому основанию.</w:t>
        </w:r>
      </w:hyperlink>
    </w:p>
    <w:p w:rsidR="00A66AFB" w:rsidRPr="002C6AD7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log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bscript"/>
          <w:lang w:eastAsia="ru-RU"/>
        </w:rPr>
        <w:t>a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b=log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bscript"/>
          <w:lang w:eastAsia="ru-RU"/>
        </w:rPr>
        <w:t>c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b/log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bscript"/>
          <w:lang w:eastAsia="ru-RU"/>
        </w:rPr>
        <w:t>c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a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Логарифм числа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b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 основанию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равен  логарифму числа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b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 новому основанию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деленному на логарифм старого основания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 новому основанию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66AFB" w:rsidRPr="00F16906" w:rsidRDefault="00B27F5D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10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Логарифм степени.</w:t>
        </w:r>
      </w:hyperlink>
    </w:p>
    <w:p w:rsidR="002C6AD7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log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bscript"/>
          <w:lang w:eastAsia="ru-RU"/>
        </w:rPr>
        <w:t>a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b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k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=k∙log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bscript"/>
          <w:lang w:eastAsia="ru-RU"/>
        </w:rPr>
        <w:t>a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b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  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6A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Логарифм степени (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b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k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равен произведению показателя степени (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k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на логарифм основания (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b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этой степени.</w:t>
      </w:r>
    </w:p>
    <w:p w:rsidR="00A66AFB" w:rsidRPr="00F16906" w:rsidRDefault="00B27F5D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11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Логарифм по основанию</w:t>
        </w:r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lang w:eastAsia="ru-RU"/>
          </w:rPr>
          <w:t> </w:t>
        </w:r>
      </w:hyperlink>
      <w:hyperlink r:id="rId112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a</w:t>
        </w:r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vertAlign w:val="superscript"/>
            <w:lang w:eastAsia="ru-RU"/>
          </w:rPr>
          <w:t>n</w:t>
        </w:r>
      </w:hyperlink>
      <w:r w:rsidR="00A66AFB"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2C6AD7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log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bscript"/>
          <w:lang w:eastAsia="ru-RU"/>
        </w:rPr>
        <w:t>a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n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b=(1/n)∙log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bscript"/>
          <w:lang w:eastAsia="ru-RU"/>
        </w:rPr>
        <w:t>a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b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   </w:t>
      </w:r>
    </w:p>
    <w:p w:rsidR="00A66AFB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6A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Логарифм числа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b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 основанию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a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eastAsia="ru-RU"/>
        </w:rPr>
        <w:t>n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равен произведению дроби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1/n</w:t>
      </w:r>
      <w:r w:rsidR="002C6A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логарифм числа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b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 основанию 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a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C6AD7" w:rsidRDefault="002C6AD7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C6AD7" w:rsidRPr="00F16906" w:rsidRDefault="002C6AD7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6AFB" w:rsidRPr="00F16906" w:rsidRDefault="00B27F5D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13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Логарифм числа</w:t>
        </w:r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lang w:eastAsia="ru-RU"/>
          </w:rPr>
          <w:t> </w:t>
        </w:r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b</w:t>
        </w:r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vertAlign w:val="superscript"/>
            <w:lang w:eastAsia="ru-RU"/>
          </w:rPr>
          <w:t>k</w:t>
        </w:r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 по основанию</w:t>
        </w:r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lang w:eastAsia="ru-RU"/>
          </w:rPr>
          <w:t> </w:t>
        </w:r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a</w:t>
        </w:r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vertAlign w:val="superscript"/>
            <w:lang w:eastAsia="ru-RU"/>
          </w:rPr>
          <w:t>n</w:t>
        </w:r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.</w:t>
        </w:r>
      </w:hyperlink>
    </w:p>
    <w:p w:rsidR="002C6AD7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log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bscript"/>
          <w:lang w:eastAsia="ru-RU"/>
        </w:rPr>
        <w:t>a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n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b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k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=(k/n)∙log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bscript"/>
          <w:lang w:eastAsia="ru-RU"/>
        </w:rPr>
        <w:t>a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b</w:t>
      </w: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  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Формула является комбинацией двух предыдущих формул.</w:t>
      </w:r>
    </w:p>
    <w:p w:rsidR="00A66AFB" w:rsidRPr="00F16906" w:rsidRDefault="00B27F5D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14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Логарифм числа</w:t>
        </w:r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lang w:eastAsia="ru-RU"/>
          </w:rPr>
          <w:t> </w:t>
        </w:r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b</w:t>
        </w:r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vertAlign w:val="superscript"/>
            <w:lang w:eastAsia="ru-RU"/>
          </w:rPr>
          <w:t>r</w:t>
        </w:r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 по основанию</w:t>
        </w:r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lang w:eastAsia="ru-RU"/>
          </w:rPr>
          <w:t> </w:t>
        </w:r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a</w:t>
        </w:r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vertAlign w:val="superscript"/>
            <w:lang w:eastAsia="ru-RU"/>
          </w:rPr>
          <w:t>r</w:t>
        </w:r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.</w:t>
        </w:r>
      </w:hyperlink>
    </w:p>
    <w:p w:rsidR="00A66AFB" w:rsidRPr="002C6AD7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log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bscript"/>
          <w:lang w:eastAsia="ru-RU"/>
        </w:rPr>
        <w:t>a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r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b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r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=log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bscript"/>
          <w:lang w:eastAsia="ru-RU"/>
        </w:rPr>
        <w:t>a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b  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2C6A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или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  log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bscript"/>
          <w:lang w:eastAsia="ru-RU"/>
        </w:rPr>
        <w:t>a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b=log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bscript"/>
          <w:lang w:eastAsia="ru-RU"/>
        </w:rPr>
        <w:t>a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r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b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r</w:t>
      </w:r>
    </w:p>
    <w:p w:rsidR="00A66AFB" w:rsidRPr="00F16906" w:rsidRDefault="00A66AFB" w:rsidP="00F16906">
      <w:pPr>
        <w:spacing w:after="30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Значение логарифма не изменится, если основание логарифма и число под знаком логарифма возвести в одну и ту же степень.</w:t>
      </w:r>
    </w:p>
    <w:p w:rsidR="00A66AFB" w:rsidRPr="00F16906" w:rsidRDefault="00B27F5D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15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Формула представления числа в виде логарифма.</w:t>
        </w:r>
      </w:hyperlink>
    </w:p>
    <w:p w:rsidR="00A66AFB" w:rsidRPr="002C6AD7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p=log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bscript"/>
          <w:lang w:eastAsia="ru-RU"/>
        </w:rPr>
        <w:t>a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a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vertAlign w:val="superscript"/>
          <w:lang w:eastAsia="ru-RU"/>
        </w:rPr>
        <w:t>p</w:t>
      </w: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   </w:t>
      </w:r>
    </w:p>
    <w:p w:rsidR="00A66AFB" w:rsidRPr="00F16906" w:rsidRDefault="00B27F5D" w:rsidP="002C6AD7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16" w:tooltip="11.1. Первообразная. Неопределенный интеграл.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Первообразная и интеграл.</w:t>
        </w:r>
      </w:hyperlink>
    </w:p>
    <w:p w:rsidR="00A66AFB" w:rsidRPr="00F16906" w:rsidRDefault="00A66AFB" w:rsidP="002C6AD7">
      <w:pPr>
        <w:numPr>
          <w:ilvl w:val="0"/>
          <w:numId w:val="32"/>
        </w:numPr>
        <w:tabs>
          <w:tab w:val="clear" w:pos="720"/>
          <w:tab w:val="num" w:pos="0"/>
        </w:tabs>
        <w:spacing w:after="120" w:line="312" w:lineRule="auto"/>
        <w:ind w:left="0" w:hanging="284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Функция </w:t>
      </w:r>
      <w:r w:rsidRPr="002C6AD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F (x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называется первообразной для функции  </w:t>
      </w:r>
      <w:r w:rsidRPr="002C6AD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f (x)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заданном промежутке, если для всех х из этого промежутка </w:t>
      </w:r>
      <w:r w:rsidRPr="002C6AD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F'(x)=f (x).</w:t>
      </w:r>
    </w:p>
    <w:p w:rsidR="00A66AFB" w:rsidRPr="00F16906" w:rsidRDefault="00A66AFB" w:rsidP="002C6AD7">
      <w:pPr>
        <w:numPr>
          <w:ilvl w:val="0"/>
          <w:numId w:val="32"/>
        </w:numPr>
        <w:tabs>
          <w:tab w:val="clear" w:pos="720"/>
          <w:tab w:val="num" w:pos="0"/>
        </w:tabs>
        <w:spacing w:after="120" w:line="312" w:lineRule="auto"/>
        <w:ind w:left="0" w:hanging="284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Любая первообразная для функции </w:t>
      </w:r>
      <w:r w:rsidRPr="002C6AD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f (x)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заданном промежутке может быть записана в виде </w:t>
      </w:r>
      <w:r w:rsidRPr="002C6AD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F (x)+C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где </w:t>
      </w:r>
      <w:r w:rsidRPr="002C6AD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F (x)–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одна из первообразных для функции </w:t>
      </w:r>
      <w:r w:rsidRPr="002C6AD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f (x),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  </w:t>
      </w:r>
      <w:r w:rsidRPr="002C6AD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произвольная постоянная.</w:t>
      </w:r>
    </w:p>
    <w:p w:rsidR="00A66AFB" w:rsidRPr="00F16906" w:rsidRDefault="00A66AFB" w:rsidP="002C6AD7">
      <w:pPr>
        <w:numPr>
          <w:ilvl w:val="0"/>
          <w:numId w:val="32"/>
        </w:numPr>
        <w:tabs>
          <w:tab w:val="clear" w:pos="720"/>
          <w:tab w:val="num" w:pos="0"/>
        </w:tabs>
        <w:spacing w:after="120" w:line="312" w:lineRule="auto"/>
        <w:ind w:left="0" w:hanging="284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Совокупность всех первообразных </w:t>
      </w:r>
      <w:r w:rsidRPr="002C6AD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F (x)+C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функции </w:t>
      </w:r>
      <w:r w:rsidRPr="002C6AD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f (x)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рассматриваемом промежутке называется неопределенным интегралом и обозначается </w:t>
      </w:r>
      <w:r w:rsidRPr="002C6AD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∫f (x) dx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где </w:t>
      </w:r>
      <w:r w:rsidRPr="002C6AD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f (x)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подынтегральная функция, </w:t>
      </w:r>
      <w:r w:rsidRPr="002C6AD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f (x) dx 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подынтегральное выражение,</w:t>
      </w:r>
      <w:r w:rsidRPr="002C6AD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х</w:t>
      </w:r>
      <w:r w:rsidRPr="00F169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переменная интегрирования.</w:t>
      </w:r>
    </w:p>
    <w:p w:rsidR="00A66AFB" w:rsidRDefault="00B27F5D" w:rsidP="002C6AD7">
      <w:pPr>
        <w:spacing w:after="0" w:line="312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117" w:tooltip="11.1.2. Неопределенный интеграл. Примеры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Основные свойства неопределенного интеграла.</w:t>
        </w:r>
      </w:hyperlink>
    </w:p>
    <w:p w:rsidR="00D72FEC" w:rsidRPr="00F16906" w:rsidRDefault="00D72FEC" w:rsidP="002C6AD7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72FEC" w:rsidRPr="00D3736C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D3736C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1)</w:t>
      </w:r>
      <w:r w:rsidRPr="00537CAC">
        <w:rPr>
          <w:rFonts w:ascii="Times New Roman" w:eastAsia="Times New Roman" w:hAnsi="Times New Roman" w:cs="Times New Roman"/>
          <w:color w:val="333333"/>
          <w:sz w:val="32"/>
          <w:szCs w:val="32"/>
          <w:lang w:val="en-US" w:eastAsia="ru-RU"/>
        </w:rPr>
        <w:t> </w:t>
      </w:r>
      <w:r w:rsidRPr="00D3736C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(∫</w:t>
      </w:r>
      <w:r w:rsidRPr="00537CAC">
        <w:rPr>
          <w:rFonts w:ascii="Times New Roman" w:eastAsia="Times New Roman" w:hAnsi="Times New Roman" w:cs="Times New Roman"/>
          <w:color w:val="333333"/>
          <w:sz w:val="32"/>
          <w:szCs w:val="32"/>
          <w:lang w:val="en-US" w:eastAsia="ru-RU"/>
        </w:rPr>
        <w:t>f</w:t>
      </w:r>
      <w:r w:rsidRPr="00D3736C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(</w:t>
      </w:r>
      <w:r w:rsidRPr="00537CAC">
        <w:rPr>
          <w:rFonts w:ascii="Times New Roman" w:eastAsia="Times New Roman" w:hAnsi="Times New Roman" w:cs="Times New Roman"/>
          <w:color w:val="333333"/>
          <w:sz w:val="32"/>
          <w:szCs w:val="32"/>
          <w:lang w:val="en-US" w:eastAsia="ru-RU"/>
        </w:rPr>
        <w:t>x</w:t>
      </w:r>
      <w:r w:rsidRPr="00D3736C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) </w:t>
      </w:r>
      <w:r w:rsidRPr="00537CAC">
        <w:rPr>
          <w:rFonts w:ascii="Times New Roman" w:eastAsia="Times New Roman" w:hAnsi="Times New Roman" w:cs="Times New Roman"/>
          <w:color w:val="333333"/>
          <w:sz w:val="32"/>
          <w:szCs w:val="32"/>
          <w:lang w:val="en-US" w:eastAsia="ru-RU"/>
        </w:rPr>
        <w:t>dx</w:t>
      </w:r>
      <w:r w:rsidRPr="00D3736C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)'=</w:t>
      </w:r>
      <w:r w:rsidRPr="00537CAC">
        <w:rPr>
          <w:rFonts w:ascii="Times New Roman" w:eastAsia="Times New Roman" w:hAnsi="Times New Roman" w:cs="Times New Roman"/>
          <w:color w:val="333333"/>
          <w:sz w:val="32"/>
          <w:szCs w:val="32"/>
          <w:lang w:val="en-US" w:eastAsia="ru-RU"/>
        </w:rPr>
        <w:t>f</w:t>
      </w:r>
      <w:r w:rsidRPr="00D3736C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(</w:t>
      </w:r>
      <w:r w:rsidRPr="00537CAC">
        <w:rPr>
          <w:rFonts w:ascii="Times New Roman" w:eastAsia="Times New Roman" w:hAnsi="Times New Roman" w:cs="Times New Roman"/>
          <w:color w:val="333333"/>
          <w:sz w:val="32"/>
          <w:szCs w:val="32"/>
          <w:lang w:val="en-US" w:eastAsia="ru-RU"/>
        </w:rPr>
        <w:t>x</w:t>
      </w:r>
      <w:r w:rsidRPr="00D3736C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); </w:t>
      </w:r>
      <w:r w:rsidRPr="00537CAC">
        <w:rPr>
          <w:rFonts w:ascii="Times New Roman" w:eastAsia="Times New Roman" w:hAnsi="Times New Roman" w:cs="Times New Roman"/>
          <w:color w:val="333333"/>
          <w:sz w:val="32"/>
          <w:szCs w:val="32"/>
          <w:lang w:val="en-US" w:eastAsia="ru-RU"/>
        </w:rPr>
        <w:t> </w:t>
      </w:r>
      <w:r w:rsidR="00537CAC" w:rsidRPr="00D3736C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</w:t>
      </w:r>
      <w:r w:rsidRPr="00D3736C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2)</w:t>
      </w:r>
      <w:r w:rsidRPr="00537CAC">
        <w:rPr>
          <w:rFonts w:ascii="Times New Roman" w:eastAsia="Times New Roman" w:hAnsi="Times New Roman" w:cs="Times New Roman"/>
          <w:color w:val="333333"/>
          <w:sz w:val="32"/>
          <w:szCs w:val="32"/>
          <w:lang w:val="en-US" w:eastAsia="ru-RU"/>
        </w:rPr>
        <w:t> d</w:t>
      </w:r>
      <w:r w:rsidRPr="00D3736C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∫</w:t>
      </w:r>
      <w:r w:rsidRPr="00537CAC">
        <w:rPr>
          <w:rFonts w:ascii="Times New Roman" w:eastAsia="Times New Roman" w:hAnsi="Times New Roman" w:cs="Times New Roman"/>
          <w:color w:val="333333"/>
          <w:sz w:val="32"/>
          <w:szCs w:val="32"/>
          <w:lang w:val="en-US" w:eastAsia="ru-RU"/>
        </w:rPr>
        <w:t>f</w:t>
      </w:r>
      <w:r w:rsidRPr="00D3736C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(</w:t>
      </w:r>
      <w:r w:rsidRPr="00537CAC">
        <w:rPr>
          <w:rFonts w:ascii="Times New Roman" w:eastAsia="Times New Roman" w:hAnsi="Times New Roman" w:cs="Times New Roman"/>
          <w:color w:val="333333"/>
          <w:sz w:val="32"/>
          <w:szCs w:val="32"/>
          <w:lang w:val="en-US" w:eastAsia="ru-RU"/>
        </w:rPr>
        <w:t>x</w:t>
      </w:r>
      <w:r w:rsidRPr="00D3736C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) </w:t>
      </w:r>
      <w:r w:rsidRPr="00537CAC">
        <w:rPr>
          <w:rFonts w:ascii="Times New Roman" w:eastAsia="Times New Roman" w:hAnsi="Times New Roman" w:cs="Times New Roman"/>
          <w:color w:val="333333"/>
          <w:sz w:val="32"/>
          <w:szCs w:val="32"/>
          <w:lang w:val="en-US" w:eastAsia="ru-RU"/>
        </w:rPr>
        <w:t>dx</w:t>
      </w:r>
      <w:r w:rsidRPr="00D3736C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=</w:t>
      </w:r>
      <w:r w:rsidRPr="00537CAC">
        <w:rPr>
          <w:rFonts w:ascii="Times New Roman" w:eastAsia="Times New Roman" w:hAnsi="Times New Roman" w:cs="Times New Roman"/>
          <w:color w:val="333333"/>
          <w:sz w:val="32"/>
          <w:szCs w:val="32"/>
          <w:lang w:val="en-US" w:eastAsia="ru-RU"/>
        </w:rPr>
        <w:t>f</w:t>
      </w:r>
      <w:r w:rsidRPr="00D3736C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(</w:t>
      </w:r>
      <w:r w:rsidRPr="00537CAC">
        <w:rPr>
          <w:rFonts w:ascii="Times New Roman" w:eastAsia="Times New Roman" w:hAnsi="Times New Roman" w:cs="Times New Roman"/>
          <w:color w:val="333333"/>
          <w:sz w:val="32"/>
          <w:szCs w:val="32"/>
          <w:lang w:val="en-US" w:eastAsia="ru-RU"/>
        </w:rPr>
        <w:t>x</w:t>
      </w:r>
      <w:r w:rsidRPr="00D3736C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) </w:t>
      </w:r>
      <w:r w:rsidRPr="00537CAC">
        <w:rPr>
          <w:rFonts w:ascii="Times New Roman" w:eastAsia="Times New Roman" w:hAnsi="Times New Roman" w:cs="Times New Roman"/>
          <w:color w:val="333333"/>
          <w:sz w:val="32"/>
          <w:szCs w:val="32"/>
          <w:lang w:val="en-US" w:eastAsia="ru-RU"/>
        </w:rPr>
        <w:t>dx</w:t>
      </w:r>
      <w:r w:rsidRPr="00D3736C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; </w:t>
      </w:r>
      <w:r w:rsidRPr="00537CAC">
        <w:rPr>
          <w:rFonts w:ascii="Times New Roman" w:eastAsia="Times New Roman" w:hAnsi="Times New Roman" w:cs="Times New Roman"/>
          <w:color w:val="333333"/>
          <w:sz w:val="32"/>
          <w:szCs w:val="32"/>
          <w:lang w:val="en-US" w:eastAsia="ru-RU"/>
        </w:rPr>
        <w:t> </w:t>
      </w:r>
    </w:p>
    <w:p w:rsidR="00A66AFB" w:rsidRPr="00D3736C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val="en-US" w:eastAsia="ru-RU"/>
        </w:rPr>
      </w:pPr>
      <w:r w:rsidRPr="00D3736C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en-US" w:eastAsia="ru-RU"/>
        </w:rPr>
        <w:t>3)</w:t>
      </w:r>
      <w:r w:rsidRPr="00D3736C">
        <w:rPr>
          <w:rFonts w:ascii="Times New Roman" w:eastAsia="Times New Roman" w:hAnsi="Times New Roman" w:cs="Times New Roman"/>
          <w:color w:val="333333"/>
          <w:sz w:val="32"/>
          <w:szCs w:val="32"/>
          <w:lang w:val="en-US" w:eastAsia="ru-RU"/>
        </w:rPr>
        <w:t> ∫kf (x) dx=k·∫f (x) dx;</w:t>
      </w:r>
    </w:p>
    <w:p w:rsidR="00A66AFB" w:rsidRPr="00D3736C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val="en-US" w:eastAsia="ru-RU"/>
        </w:rPr>
      </w:pPr>
      <w:r w:rsidRPr="00D3736C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en-US" w:eastAsia="ru-RU"/>
        </w:rPr>
        <w:t>4)</w:t>
      </w:r>
      <w:r w:rsidRPr="00D3736C">
        <w:rPr>
          <w:rFonts w:ascii="Times New Roman" w:eastAsia="Times New Roman" w:hAnsi="Times New Roman" w:cs="Times New Roman"/>
          <w:color w:val="333333"/>
          <w:sz w:val="32"/>
          <w:szCs w:val="32"/>
          <w:lang w:val="en-US" w:eastAsia="ru-RU"/>
        </w:rPr>
        <w:t xml:space="preserve"> ∫dF (x) dx=F (x)+C </w:t>
      </w:r>
      <w:r w:rsidRPr="002C6AD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или</w:t>
      </w:r>
      <w:r w:rsidRPr="00D3736C">
        <w:rPr>
          <w:rFonts w:ascii="Times New Roman" w:eastAsia="Times New Roman" w:hAnsi="Times New Roman" w:cs="Times New Roman"/>
          <w:color w:val="333333"/>
          <w:sz w:val="32"/>
          <w:szCs w:val="32"/>
          <w:lang w:val="en-US" w:eastAsia="ru-RU"/>
        </w:rPr>
        <w:t> ∫F'(x) dx=F (x)+C;</w:t>
      </w:r>
    </w:p>
    <w:p w:rsidR="00A66AFB" w:rsidRPr="00D3736C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val="en-US" w:eastAsia="ru-RU"/>
        </w:rPr>
      </w:pPr>
      <w:r w:rsidRPr="00D3736C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en-US" w:eastAsia="ru-RU"/>
        </w:rPr>
        <w:t>5)</w:t>
      </w:r>
      <w:r w:rsidRPr="00D3736C">
        <w:rPr>
          <w:rFonts w:ascii="Times New Roman" w:eastAsia="Times New Roman" w:hAnsi="Times New Roman" w:cs="Times New Roman"/>
          <w:color w:val="333333"/>
          <w:sz w:val="32"/>
          <w:szCs w:val="32"/>
          <w:lang w:val="en-US" w:eastAsia="ru-RU"/>
        </w:rPr>
        <w:t> ∫(f (x)±g (x)) dx=∫f (x) dx±∫g (x) dx;</w:t>
      </w:r>
    </w:p>
    <w:p w:rsidR="00A66AFB" w:rsidRPr="00D3736C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val="en-US" w:eastAsia="ru-RU"/>
        </w:rPr>
      </w:pPr>
      <w:r w:rsidRPr="002C6AD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en-US" w:eastAsia="ru-RU"/>
        </w:rPr>
        <w:t>6)</w:t>
      </w:r>
      <w:r w:rsidRPr="002C6AD7">
        <w:rPr>
          <w:rFonts w:ascii="Times New Roman" w:eastAsia="Times New Roman" w:hAnsi="Times New Roman" w:cs="Times New Roman"/>
          <w:color w:val="333333"/>
          <w:sz w:val="32"/>
          <w:szCs w:val="32"/>
          <w:lang w:val="en-US" w:eastAsia="ru-RU"/>
        </w:rPr>
        <w:t> ∫f (kx+b) dx=(1/k)·F (kx+b)+C.</w:t>
      </w:r>
    </w:p>
    <w:p w:rsidR="00D72FEC" w:rsidRPr="00D3736C" w:rsidRDefault="00D72FEC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val="en-US" w:eastAsia="ru-RU"/>
        </w:rPr>
      </w:pPr>
    </w:p>
    <w:p w:rsidR="00D72FEC" w:rsidRDefault="00537CAC" w:rsidP="00537CAC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76475" cy="1610713"/>
            <wp:effectExtent l="19050" t="0" r="9525" b="0"/>
            <wp:docPr id="68" name="Рисунок 68" descr="https://im3-tub-ru.yandex.net/i?id=66e6b70bd3151701ec9bfc6eded7cc2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im3-tub-ru.yandex.net/i?id=66e6b70bd3151701ec9bfc6eded7cc24&amp;n=21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1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AD7" w:rsidRDefault="002C6AD7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66AFB" w:rsidRPr="002C6AD7" w:rsidRDefault="00A66AFB" w:rsidP="002C6AD7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2C6AD7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Таблица интегралов.</w:t>
      </w:r>
    </w:p>
    <w:p w:rsidR="002C6AD7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076825" cy="4051099"/>
            <wp:effectExtent l="19050" t="0" r="9525" b="0"/>
            <wp:docPr id="36" name="Рисунок 36" descr="http://www.mathematics-repetition.com/wp-content/uploads/2012/04/tablica-integralov.jpg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athematics-repetition.com/wp-content/uploads/2012/04/tablica-integralov.jpg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05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FB" w:rsidRPr="00F16906" w:rsidRDefault="00B27F5D" w:rsidP="002C6AD7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21" w:tooltip="11.1.9.2. Площадь криволинейной трапеции. Примеры" w:history="1">
        <w:r w:rsidR="00A66AFB" w:rsidRPr="00F16906">
          <w:rPr>
            <w:rFonts w:ascii="Times New Roman" w:eastAsia="Times New Roman" w:hAnsi="Times New Roman" w:cs="Times New Roman"/>
            <w:b/>
            <w:bCs/>
            <w:color w:val="6385BC"/>
            <w:sz w:val="28"/>
            <w:szCs w:val="28"/>
            <w:u w:val="single"/>
            <w:lang w:eastAsia="ru-RU"/>
          </w:rPr>
          <w:t>Площадь криволинейной трапеции.</w:t>
        </w:r>
      </w:hyperlink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800475" cy="2251692"/>
            <wp:effectExtent l="19050" t="0" r="9525" b="0"/>
            <wp:docPr id="37" name="Рисунок 37" descr="http://www.mathematics-repetition.com/wp-content/uploads/2012/04/krivolin-trapecia.jpg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thematics-repetition.com/wp-content/uploads/2012/04/krivolin-trapecia.jpg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25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200275" cy="2355851"/>
            <wp:effectExtent l="19050" t="0" r="9525" b="0"/>
            <wp:docPr id="38" name="Рисунок 38" descr="http://www.mathematics-repetition.com/wp-content/uploads/2012/04/krivolin-trapecia2.jpg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mathematics-repetition.com/wp-content/uploads/2012/04/krivolin-trapecia2.jpg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990" cy="235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FB" w:rsidRPr="002C6AD7" w:rsidRDefault="00A66AFB" w:rsidP="002C6AD7">
      <w:pPr>
        <w:spacing w:after="0" w:line="312" w:lineRule="auto"/>
        <w:jc w:val="center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2C6AD7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lastRenderedPageBreak/>
        <w:t>Объем тела вращения.</w:t>
      </w:r>
    </w:p>
    <w:p w:rsidR="00A66AFB" w:rsidRPr="00F16906" w:rsidRDefault="00A66AFB" w:rsidP="00F16906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906">
        <w:rPr>
          <w:rFonts w:ascii="Times New Roman" w:eastAsia="Times New Roman" w:hAnsi="Times New Roman" w:cs="Times New Roman"/>
          <w:noProof/>
          <w:color w:val="6385B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524125" cy="2392812"/>
            <wp:effectExtent l="19050" t="0" r="9525" b="0"/>
            <wp:docPr id="39" name="Рисунок 39" descr="http://www.mathematics-repetition.com/wp-content/uploads/2012/04/v-tela-vrashenia.jpg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mathematics-repetition.com/wp-content/uploads/2012/04/v-tela-vrashenia.jpg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9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795A" w:rsidRPr="008F7AC1">
        <w:rPr>
          <w:rFonts w:ascii="Times New Roman" w:eastAsia="Times New Roman" w:hAnsi="Times New Roman" w:cs="Times New Roman"/>
          <w:b/>
          <w:bCs/>
          <w:noProof/>
          <w:color w:val="C0504D" w:themeColor="accent2"/>
          <w:sz w:val="32"/>
          <w:szCs w:val="32"/>
          <w:lang w:eastAsia="ru-RU"/>
        </w:rPr>
        <w:drawing>
          <wp:inline distT="0" distB="0" distL="0" distR="0">
            <wp:extent cx="1905000" cy="1333500"/>
            <wp:effectExtent l="19050" t="0" r="0" b="0"/>
            <wp:docPr id="54" name="Рисунок 40" descr="http://www.mathematics-repetition.com/wp-content/uploads/2012/04/MAG001-2min1.jpg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athematics-repetition.com/wp-content/uploads/2012/04/MAG001-2min1.jpg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FB" w:rsidRPr="00F16906" w:rsidRDefault="004C795A" w:rsidP="002B665E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</w:t>
      </w:r>
    </w:p>
    <w:p w:rsidR="008F7AC1" w:rsidRPr="001B5C78" w:rsidRDefault="00537CAC" w:rsidP="001B5C78">
      <w:pPr>
        <w:spacing w:after="30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lang w:eastAsia="ru-RU"/>
        </w:rPr>
      </w:pPr>
      <w:r w:rsidRPr="00484A1E"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lang w:eastAsia="ru-RU"/>
        </w:rPr>
        <w:t xml:space="preserve">Раздел </w:t>
      </w:r>
      <w:r w:rsidR="008F7AC1"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lang w:eastAsia="ru-RU"/>
        </w:rPr>
        <w:t>«Геометрия</w:t>
      </w:r>
      <w:r w:rsidRPr="00484A1E"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lang w:eastAsia="ru-RU"/>
        </w:rPr>
        <w:t>»</w:t>
      </w:r>
    </w:p>
    <w:p w:rsidR="008F7AC1" w:rsidRPr="004C795A" w:rsidRDefault="008F7AC1" w:rsidP="004C79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4C795A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Определение параллелограмма.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2009775" cy="847725"/>
            <wp:effectExtent l="19050" t="0" r="9525" b="0"/>
            <wp:docPr id="71" name="Рисунок 1" descr="http://www.mathematics-repetition.com/wp-content/uploads/2012/04/1491.jpg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mathematics-repetition.com/wp-content/uploads/2012/04/1491.jpg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Параллелограмм — это четырехугольник, у которого противоположные стороны попарно параллельны: </w:t>
      </w: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AB||CD, AD||DC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7AC1" w:rsidRPr="004C795A" w:rsidRDefault="004C795A" w:rsidP="004C79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4C795A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Свойства</w:t>
      </w:r>
      <w:r w:rsidR="008F7AC1" w:rsidRPr="004C795A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 xml:space="preserve"> параллелограмма.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847850" cy="771525"/>
            <wp:effectExtent l="19050" t="0" r="0" b="0"/>
            <wp:docPr id="72" name="Рисунок 2" descr="http://www.mathematics-repetition.com/wp-content/uploads/2012/04/150.jpg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mathematics-repetition.com/wp-content/uploads/2012/04/150.jpg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Противоположные стороны параллелограмма равны: </w:t>
      </w: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AB=CD, AD=DC.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876425" cy="809625"/>
            <wp:effectExtent l="19050" t="0" r="9525" b="0"/>
            <wp:docPr id="73" name="Рисунок 3" descr="http://www.mathematics-repetition.com/wp-content/uploads/2012/04/151.jpg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mathematics-repetition.com/wp-content/uploads/2012/04/151.jpg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Противоположные углы параллелограмма равны: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Cambria Math" w:eastAsia="Times New Roman" w:hAnsi="Cambria Math" w:cs="Times New Roman"/>
          <w:sz w:val="28"/>
          <w:szCs w:val="28"/>
          <w:lang w:eastAsia="ru-RU"/>
        </w:rPr>
        <w:t>∠</w:t>
      </w: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A=</w:t>
      </w:r>
      <w:r w:rsidRPr="008F7AC1">
        <w:rPr>
          <w:rFonts w:ascii="Cambria Math" w:eastAsia="Times New Roman" w:hAnsi="Cambria Math" w:cs="Times New Roman"/>
          <w:sz w:val="28"/>
          <w:szCs w:val="28"/>
          <w:lang w:eastAsia="ru-RU"/>
        </w:rPr>
        <w:t>∠</w:t>
      </w: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C, </w:t>
      </w:r>
      <w:r w:rsidRPr="008F7AC1">
        <w:rPr>
          <w:rFonts w:ascii="Cambria Math" w:eastAsia="Times New Roman" w:hAnsi="Cambria Math" w:cs="Times New Roman"/>
          <w:sz w:val="28"/>
          <w:szCs w:val="28"/>
          <w:lang w:eastAsia="ru-RU"/>
        </w:rPr>
        <w:t>∠</w:t>
      </w: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B=</w:t>
      </w:r>
      <w:r w:rsidRPr="008F7AC1">
        <w:rPr>
          <w:rFonts w:ascii="Cambria Math" w:eastAsia="Times New Roman" w:hAnsi="Cambria Math" w:cs="Times New Roman"/>
          <w:sz w:val="28"/>
          <w:szCs w:val="28"/>
          <w:lang w:eastAsia="ru-RU"/>
        </w:rPr>
        <w:t>∠</w:t>
      </w: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D.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Сумма углов параллелограмма, прилежащих к одной его стороне составляет </w:t>
      </w: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180°.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800225" cy="866775"/>
            <wp:effectExtent l="19050" t="0" r="9525" b="0"/>
            <wp:docPr id="74" name="Рисунок 4" descr="http://www.mathematics-repetition.com/wp-content/uploads/2012/04/1521.jpg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mathematics-repetition.com/wp-content/uploads/2012/04/1521.jpg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Любая диагональ параллелограмма делит его на два равных треугольника.</w:t>
      </w: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>
            <wp:extent cx="1952625" cy="781050"/>
            <wp:effectExtent l="19050" t="0" r="9525" b="0"/>
            <wp:docPr id="75" name="Рисунок 5" descr="http://www.mathematics-repetition.com/wp-content/uploads/2012/04/153.jpg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mathematics-repetition.com/wp-content/uploads/2012/04/153.jpg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Диагонали параллелограмма пересекаются и точкой пересечения делятся пополам.</w:t>
      </w: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AO=OC, BO=OD. 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АС=d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1 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и BD=d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, </w:t>
      </w:r>
      <w:r w:rsidRPr="008F7AC1">
        <w:rPr>
          <w:rFonts w:ascii="Cambria Math" w:eastAsia="Times New Roman" w:hAnsi="Cambria Math" w:cs="Times New Roman"/>
          <w:sz w:val="28"/>
          <w:szCs w:val="28"/>
          <w:lang w:eastAsia="ru-RU"/>
        </w:rPr>
        <w:t>∠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COD=α. Сумма квадратов диагоналей параллелограмма равна сумме квадратов всех его сторон:</w:t>
      </w:r>
    </w:p>
    <w:p w:rsidR="008F7AC1" w:rsidRPr="004C795A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79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(d</w:t>
      </w:r>
      <w:r w:rsidRPr="004C795A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1</w:t>
      </w:r>
      <w:r w:rsidRPr="004C79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Pr="004C795A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t>2</w:t>
      </w:r>
      <w:r w:rsidRPr="004C79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+(d</w:t>
      </w:r>
      <w:r w:rsidRPr="004C795A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2</w:t>
      </w:r>
      <w:r w:rsidRPr="004C79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Pr="004C795A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t>2</w:t>
      </w:r>
      <w:r w:rsidRPr="004C79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=2 (a</w:t>
      </w:r>
      <w:r w:rsidRPr="004C795A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t>2</w:t>
      </w:r>
      <w:r w:rsidRPr="004C79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+b</w:t>
      </w:r>
      <w:r w:rsidRPr="004C795A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t>2</w:t>
      </w:r>
      <w:r w:rsidRPr="004C79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).</w:t>
      </w:r>
    </w:p>
    <w:p w:rsidR="008F7AC1" w:rsidRPr="004C795A" w:rsidRDefault="008F7AC1" w:rsidP="004C79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4C795A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Признаки параллелограмма.</w:t>
      </w:r>
    </w:p>
    <w:p w:rsidR="008F7AC1" w:rsidRPr="008F7AC1" w:rsidRDefault="008F7AC1" w:rsidP="001B5C78">
      <w:pPr>
        <w:numPr>
          <w:ilvl w:val="0"/>
          <w:numId w:val="36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две противоположные стороны четырехугольника параллельны и равны, то этот четырехугольник — параллелограмм.</w:t>
      </w:r>
    </w:p>
    <w:p w:rsidR="008F7AC1" w:rsidRPr="008F7AC1" w:rsidRDefault="008F7AC1" w:rsidP="001B5C78">
      <w:pPr>
        <w:numPr>
          <w:ilvl w:val="0"/>
          <w:numId w:val="36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противоположные стороны четырехугольника попарно равны, то этот четырехугольник — параллелограмм.</w:t>
      </w:r>
    </w:p>
    <w:p w:rsidR="008F7AC1" w:rsidRPr="008F7AC1" w:rsidRDefault="008F7AC1" w:rsidP="001B5C78">
      <w:pPr>
        <w:numPr>
          <w:ilvl w:val="0"/>
          <w:numId w:val="36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диагонали четырехугольника пересекаются и точкой пересечения делятся пополам, то этот четырехугольник — параллелограмм.</w:t>
      </w:r>
    </w:p>
    <w:p w:rsidR="008F7AC1" w:rsidRPr="004C795A" w:rsidRDefault="008F7AC1" w:rsidP="004C79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4C795A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Площадь параллелограмма.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495425" cy="762000"/>
            <wp:effectExtent l="19050" t="0" r="9525" b="0"/>
            <wp:docPr id="76" name="Рисунок 6" descr="http://www.mathematics-repetition.com/wp-content/uploads/2012/04/335book.jpg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mathematics-repetition.com/wp-content/uploads/2012/04/335book.jpg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1) S=ah;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2) S=ab∙sinα;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3) S=(½) d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∙d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∙sinβ.</w:t>
      </w:r>
    </w:p>
    <w:p w:rsidR="008F7AC1" w:rsidRPr="004C795A" w:rsidRDefault="008F7AC1" w:rsidP="004C79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4C795A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Прямоугольник.</w:t>
      </w:r>
    </w:p>
    <w:p w:rsidR="008F7AC1" w:rsidRPr="008F7AC1" w:rsidRDefault="008F7AC1" w:rsidP="001B5C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695450" cy="723900"/>
            <wp:effectExtent l="19050" t="0" r="0" b="0"/>
            <wp:docPr id="77" name="Рисунок 7" descr="http://www.mathematics-repetition.com/wp-content/uploads/2012/04/173.jpg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mathematics-repetition.com/wp-content/uploads/2012/04/173.jpg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Прямоугольник — это параллелограмм, у которого все углы прямые. </w:t>
      </w: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ABCD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прямоугольник.  Прямоугольник обладает всеми свойствами параллелограмма.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743075" cy="781050"/>
            <wp:effectExtent l="19050" t="0" r="9525" b="0"/>
            <wp:docPr id="78" name="Рисунок 8" descr="http://www.mathematics-repetition.com/wp-content/uploads/2012/04/1741.jpg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mathematics-repetition.com/wp-content/uploads/2012/04/1741.jpg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Диагонали прямоугольника равны.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AC=BD. 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АС=d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1 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и BD=d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, </w:t>
      </w:r>
      <w:r w:rsidRPr="008F7AC1">
        <w:rPr>
          <w:rFonts w:ascii="Cambria Math" w:eastAsia="Times New Roman" w:hAnsi="Cambria Math" w:cs="Times New Roman"/>
          <w:sz w:val="28"/>
          <w:szCs w:val="28"/>
          <w:lang w:eastAsia="ru-RU"/>
        </w:rPr>
        <w:t>∠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COD=α.</w:t>
      </w:r>
    </w:p>
    <w:p w:rsidR="008F7AC1" w:rsidRPr="008F7AC1" w:rsidRDefault="008F7AC1" w:rsidP="001B5C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d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=d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диагонали прямоугольника равны. α – угол между диагоналями.</w:t>
      </w:r>
    </w:p>
    <w:p w:rsidR="008F7AC1" w:rsidRPr="008F7AC1" w:rsidRDefault="008F7AC1" w:rsidP="001B5C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Квадрат диагонали прямоугольника равен сумме квадратов сторон прямоугольника:</w:t>
      </w:r>
    </w:p>
    <w:p w:rsidR="008F7AC1" w:rsidRPr="008F7AC1" w:rsidRDefault="008F7AC1" w:rsidP="001B5C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(d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=(d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=a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+b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Площадь прямоугольника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найти по формулам:</w:t>
      </w:r>
    </w:p>
    <w:p w:rsidR="008F7AC1" w:rsidRPr="008F7AC1" w:rsidRDefault="008F7AC1" w:rsidP="001B5C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1) S=ab;  2) S=(½)· d²∙sinα; (d- диагональ прямоугольника).</w:t>
      </w:r>
    </w:p>
    <w:p w:rsidR="008F7AC1" w:rsidRPr="008F7AC1" w:rsidRDefault="008F7AC1" w:rsidP="001B5C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 любого прямоугольника можно описать окружность, центр которой – точка пересечения диагоналей; диагонали являются диаметрами окружности.</w:t>
      </w:r>
    </w:p>
    <w:p w:rsidR="008F7AC1" w:rsidRPr="001B5C78" w:rsidRDefault="008F7AC1" w:rsidP="001B5C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1B5C78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Ромб.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162050" cy="1391187"/>
            <wp:effectExtent l="19050" t="0" r="0" b="0"/>
            <wp:docPr id="79" name="Рисунок 9" descr="http://www.mathematics-repetition.com/wp-content/uploads/2012/04/175.jpg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ww.mathematics-repetition.com/wp-content/uploads/2012/04/175.jpg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9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Ромб — это параллелограмм, у которого все стороны равны.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ABCD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ромб.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Ромб обладает всеми свойствами параллелограмма.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304925" cy="1400620"/>
            <wp:effectExtent l="19050" t="0" r="9525" b="0"/>
            <wp:docPr id="80" name="Рисунок 10" descr="http://www.mathematics-repetition.com/wp-content/uploads/2012/04/176.jpg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ww.mathematics-repetition.com/wp-content/uploads/2012/04/176.jpg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0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Диагонали ромба взаимно перпендикулярны.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AC</w:t>
      </w: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 | </w:t>
      </w: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BD.  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409700" cy="1474196"/>
            <wp:effectExtent l="19050" t="0" r="0" b="0"/>
            <wp:docPr id="81" name="Рисунок 11" descr="http://www.mathematics-repetition.com/wp-content/uploads/2012/04/177.jpg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ww.mathematics-repetition.com/wp-content/uploads/2012/04/177.jpg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322" cy="147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Диагонали ромба являются биссектрисами его углов.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Площадь</w:t>
      </w: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ромба</w:t>
      </w: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981200" cy="1485900"/>
            <wp:effectExtent l="19050" t="0" r="0" b="0"/>
            <wp:docPr id="82" name="Рисунок 12" descr="http://www.mathematics-repetition.com/wp-content/uploads/2012/04/339book.jpg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mathematics-repetition.com/wp-content/uploads/2012/04/339book.jpg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1) S=ah;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2) S=a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2</w:t>
      </w:r>
      <w:r w:rsidRPr="008F7AC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∙sin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α</w:t>
      </w:r>
      <w:r w:rsidRPr="008F7AC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3) S=(½) d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∙d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4) S= P∙r, где P – периметр ромба, r – радиус вписанной окружности.</w:t>
      </w:r>
    </w:p>
    <w:p w:rsidR="008F7AC1" w:rsidRPr="001B5C78" w:rsidRDefault="008F7AC1" w:rsidP="001B5C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1B5C78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Квадрат.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143000" cy="1143000"/>
            <wp:effectExtent l="19050" t="0" r="0" b="0"/>
            <wp:docPr id="83" name="Рисунок 13" descr="http://www.mathematics-repetition.com/wp-content/uploads/2012/04/344book.jpg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mathematics-repetition.com/wp-content/uploads/2012/04/344book.jpg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стороны квадрата равны, диагонали квадрата равны и пересекаются под прямым углом.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Диагональ квадрата d=a√2.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Площадь квадрата.  </w:t>
      </w:r>
      <w:r w:rsidRPr="008F7AC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1) S=a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2</w:t>
      </w:r>
      <w:r w:rsidRPr="008F7AC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 2) S=(½) d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2</w:t>
      </w:r>
      <w:r w:rsidRPr="008F7AC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8F7AC1" w:rsidRPr="001B5C78" w:rsidRDefault="008F7AC1" w:rsidP="001B5C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val="en-US" w:eastAsia="ru-RU"/>
        </w:rPr>
      </w:pPr>
      <w:r w:rsidRPr="001B5C78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Трапеция</w:t>
      </w:r>
      <w:r w:rsidRPr="001B5C78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val="en-US" w:eastAsia="ru-RU"/>
        </w:rPr>
        <w:t>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724025" cy="1076325"/>
            <wp:effectExtent l="19050" t="0" r="9525" b="0"/>
            <wp:docPr id="84" name="Рисунок 14" descr="http://www.mathematics-repetition.com/wp-content/uploads/2012/04/347book.jpg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www.mathematics-repetition.com/wp-content/uploads/2012/04/347book.jpg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Основания трапеции AD||BC, MN-средняя линия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MN=(AD+BC)/2.</w:t>
      </w:r>
    </w:p>
    <w:p w:rsidR="008F7AC1" w:rsidRPr="008F7AC1" w:rsidRDefault="008F7AC1" w:rsidP="001B5C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Площадь трапеции 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равна  произведению полусуммы ее оснований на высоту:</w:t>
      </w:r>
    </w:p>
    <w:p w:rsidR="008F7AC1" w:rsidRPr="008F7AC1" w:rsidRDefault="008F7AC1" w:rsidP="001B5C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S=(AD+BC)∙BF/2 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Pr="008F7AC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 S=(a+b)∙h/2.</w:t>
      </w:r>
    </w:p>
    <w:p w:rsidR="008F7AC1" w:rsidRPr="008F7AC1" w:rsidRDefault="008F7AC1" w:rsidP="001B5C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 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равнобедренной (равнобокой) трапеции длины боковых сторон равны; углы при основании равны.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Площадь любого четырехугольника.</w:t>
      </w:r>
    </w:p>
    <w:p w:rsidR="008F7AC1" w:rsidRPr="008F7AC1" w:rsidRDefault="008F7AC1" w:rsidP="001B5C78">
      <w:pPr>
        <w:numPr>
          <w:ilvl w:val="0"/>
          <w:numId w:val="37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Площадь любого четырехугольника равна половине произведения его диагоналей на синус угла между ними: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S=(½) d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∙d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∙sinβ.</w:t>
      </w:r>
    </w:p>
    <w:p w:rsidR="008F7AC1" w:rsidRPr="008F7AC1" w:rsidRDefault="008F7AC1" w:rsidP="001B5C78">
      <w:pPr>
        <w:numPr>
          <w:ilvl w:val="0"/>
          <w:numId w:val="38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любого четырехугольника равна половине произведения его периметра на радиус вписанной окружности: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S=(½) P∙r.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Вписанные и описанные четырехугольники.</w:t>
      </w:r>
    </w:p>
    <w:p w:rsidR="008F7AC1" w:rsidRPr="008F7AC1" w:rsidRDefault="008F7AC1" w:rsidP="00E66B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304925" cy="1419225"/>
            <wp:effectExtent l="19050" t="0" r="9525" b="0"/>
            <wp:docPr id="85" name="Рисунок 15" descr="http://www.mathematics-repetition.com/wp-content/uploads/2012/04/Ptolemej.jpg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www.mathematics-repetition.com/wp-content/uploads/2012/04/Ptolemej.jpg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В выпуклом четырехугольнике, вписанном в круг, произведение диагоналей равно сумме произведений противоположных сторон (теорема Птолемея).</w:t>
      </w:r>
    </w:p>
    <w:p w:rsidR="008F7AC1" w:rsidRPr="008F7AC1" w:rsidRDefault="008F7AC1" w:rsidP="00E66B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AC∙BD=AB∙DC+AD∙BC.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304925" cy="1322679"/>
            <wp:effectExtent l="19050" t="0" r="9525" b="0"/>
            <wp:docPr id="86" name="Рисунок 16" descr="http://www.mathematics-repetition.com/wp-content/uploads/2012/04/352book.jpg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mathematics-repetition.com/wp-content/uploads/2012/04/352book.jpg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2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C1" w:rsidRPr="008F7AC1" w:rsidRDefault="008F7AC1" w:rsidP="00E66B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суммы противолежащих углов четырехугольника равны по 180°, то </w:t>
      </w:r>
      <w:r w:rsidRPr="008F7A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около четырехугольника можно описать окружность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Обратное утверждение также верно.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406191" cy="1257300"/>
            <wp:effectExtent l="19050" t="0" r="3509" b="0"/>
            <wp:docPr id="87" name="Рисунок 17" descr="http://www.mathematics-repetition.com/wp-content/uploads/2012/04/353book.jpg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www.mathematics-repetition.com/wp-content/uploads/2012/04/353book.jpg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191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суммы противолежащих сторон четырехугольника равны (a+c=b+d), то </w:t>
      </w:r>
      <w:r w:rsidRPr="008F7A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 этот четырехугольник можно вписать окружность.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Обратное утверждение также верно.</w:t>
      </w:r>
    </w:p>
    <w:p w:rsidR="008F7AC1" w:rsidRPr="00E66B38" w:rsidRDefault="008F7AC1" w:rsidP="00E66B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E66B38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Окружность, круг.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>
            <wp:extent cx="1457325" cy="1530598"/>
            <wp:effectExtent l="19050" t="0" r="9525" b="0"/>
            <wp:docPr id="88" name="Рисунок 18" descr="http://www.mathematics-repetition.com/wp-content/uploads/2012/04/356book.jpg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www.mathematics-repetition.com/wp-content/uploads/2012/04/356book.jpg">
                      <a:hlinkClick r:id="rId1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3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1) Длина окружности С=2πr;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Площадь круга S=πr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3) Длина дуги АВ: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752475" cy="323850"/>
            <wp:effectExtent l="19050" t="0" r="9525" b="0"/>
            <wp:docPr id="89" name="Рисунок 19" descr="http://www.mathematics-repetition.com/wp-content/uploads/2012/04/dlina-dugi.jpg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mathematics-repetition.com/wp-content/uploads/2012/04/dlina-dugi.jpg">
                      <a:hlinkClick r:id="rId1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Площадь сектора АОВ: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733425" cy="409575"/>
            <wp:effectExtent l="19050" t="0" r="9525" b="0"/>
            <wp:docPr id="90" name="Рисунок 20" descr="http://www.mathematics-repetition.com/wp-content/uploads/2012/04/s-sektora.jpg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www.mathematics-repetition.com/wp-content/uploads/2012/04/s-sektora.jpg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5) Площадь сегмента (выделенная область):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885950" cy="371475"/>
            <wp:effectExtent l="19050" t="0" r="0" b="0"/>
            <wp:docPr id="91" name="Рисунок 21" descr="http://www.mathematics-repetition.com/wp-content/uploads/2012/04/s-segmenta.jpg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www.mathematics-repetition.com/wp-content/uploads/2012/04/s-segmenta.jpg">
                      <a:hlinkClick r:id="rId1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(«-» берут, если α&lt;180°; «+» берут, если α&gt;180°), </w:t>
      </w:r>
      <w:r w:rsidRPr="008F7AC1">
        <w:rPr>
          <w:rFonts w:ascii="Cambria Math" w:eastAsia="Times New Roman" w:hAnsi="Cambria Math" w:cs="Times New Roman"/>
          <w:sz w:val="28"/>
          <w:szCs w:val="28"/>
          <w:lang w:eastAsia="ru-RU"/>
        </w:rPr>
        <w:t>∠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AOB=α – центральный угол. Дуга </w:t>
      </w:r>
      <w:r w:rsidRPr="008F7A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l 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видна из центра O под углом α.</w:t>
      </w:r>
    </w:p>
    <w:p w:rsidR="008F7AC1" w:rsidRPr="008F7AC1" w:rsidRDefault="00B27F5D" w:rsidP="00E66B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72" w:history="1">
        <w:r w:rsidR="008F7AC1" w:rsidRPr="008F7AC1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Теорема Пифагора. </w:t>
        </w:r>
      </w:hyperlink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152525" cy="1152525"/>
            <wp:effectExtent l="19050" t="0" r="9525" b="0"/>
            <wp:docPr id="92" name="Рисунок 22" descr="http://www.mathematics-repetition.com/wp-content/uploads/2012/04/154.jpg">
              <a:hlinkClick xmlns:a="http://schemas.openxmlformats.org/drawingml/2006/main" r:id="rId1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www.mathematics-repetition.com/wp-content/uploads/2012/04/154.jpg">
                      <a:hlinkClick r:id="rId1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прямоугольном треугольнике квадрат гипотенузы равен сумме квадратов катетов: </w:t>
      </w:r>
      <w:r w:rsidRPr="00E66B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c²=a²+b²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Площадь прямоугольного треугольника.</w:t>
      </w:r>
    </w:p>
    <w:p w:rsidR="00E66B38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</w:t>
      </w: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  <w:lang w:eastAsia="ru-RU"/>
        </w:rPr>
        <w:t>Δ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=(½) a∙b, где a и b — катеты или</w:t>
      </w: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S</w:t>
      </w: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  <w:lang w:eastAsia="ru-RU"/>
        </w:rPr>
        <w:t>Δ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=(½) c∙h, где с — гипотенуза, h –высота, проведенная к гипотенузе.</w:t>
      </w:r>
    </w:p>
    <w:p w:rsidR="00E66B38" w:rsidRDefault="00E66B38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Радиус вписанной в прямоугольный треугольник окружности.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>
            <wp:extent cx="742950" cy="933450"/>
            <wp:effectExtent l="19050" t="0" r="0" b="0"/>
            <wp:docPr id="93" name="Рисунок 23" descr="http://www.mathematics-repetition.com/wp-content/uploads/2012/04/307book.jpg">
              <a:hlinkClick xmlns:a="http://schemas.openxmlformats.org/drawingml/2006/main" r:id="rId1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www.mathematics-repetition.com/wp-content/uploads/2012/04/307book.jpg">
                      <a:hlinkClick r:id="rId1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2r=a+b-c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Пропорциональные отрезки в прямоугольном треугольнике.</w:t>
      </w:r>
    </w:p>
    <w:p w:rsidR="008F7AC1" w:rsidRPr="008F7AC1" w:rsidRDefault="008F7AC1" w:rsidP="00E66B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381125" cy="838200"/>
            <wp:effectExtent l="19050" t="0" r="9525" b="0"/>
            <wp:docPr id="94" name="Рисунок 24" descr="http://www.mathematics-repetition.com/wp-content/uploads/2012/04/proporc-otrezki.jpg">
              <a:hlinkClick xmlns:a="http://schemas.openxmlformats.org/drawingml/2006/main" r:id="rId1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www.mathematics-repetition.com/wp-content/uploads/2012/04/proporc-otrezki.jpg">
                      <a:hlinkClick r:id="rId1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Высота, проведенная из вершины прямого угла к гипотенузе есть средняя пропорциональная величина между проекциями катетов на гипотенузу: h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=a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∙b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F7AC1" w:rsidRPr="008F7AC1" w:rsidRDefault="008F7AC1" w:rsidP="00E66B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каждый катет есть средняя пропорциональная величина между всей гипотенузой и проекцией данного катета на гипотенузу: a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=c∙a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  и b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=c∙b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  (</w:t>
      </w:r>
      <w:r w:rsidRPr="008F7A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произведение средних членов пропорции равно произведению ее крайних членов: h, a, b — средние члены соответствующих пропорций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Теорема синусов. 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628775" cy="1638300"/>
            <wp:effectExtent l="19050" t="0" r="9525" b="0"/>
            <wp:docPr id="95" name="Рисунок 25" descr="теорема синусов">
              <a:hlinkClick xmlns:a="http://schemas.openxmlformats.org/drawingml/2006/main" r:id="rId1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теорема синусов">
                      <a:hlinkClick r:id="rId1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любом треугольнике стороны пропорциональны синусам противолежащих углов.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Следствие из теоремы синусов. 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971675" cy="1695450"/>
            <wp:effectExtent l="19050" t="0" r="9525" b="0"/>
            <wp:docPr id="96" name="Рисунок 26" descr="http://www.mathematics-repetition.com/wp-content/uploads/2012/04/geom-2.jpg">
              <a:hlinkClick xmlns:a="http://schemas.openxmlformats.org/drawingml/2006/main" r:id="rId1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www.mathematics-repetition.com/wp-content/uploads/2012/04/geom-2.jpg">
                      <a:hlinkClick r:id="rId1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Каждое из отношений стороны к синусу противолежащего угла равно 2R, где </w:t>
      </w: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R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радиус окружности, описанной около треугольника.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Теорема косинусов.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>
            <wp:extent cx="3038475" cy="1171575"/>
            <wp:effectExtent l="19050" t="0" r="9525" b="0"/>
            <wp:docPr id="97" name="Рисунок 27" descr="http://www.mathematics-repetition.com/wp-content/uploads/2012/04/teorema-cosinusov.jpg">
              <a:hlinkClick xmlns:a="http://schemas.openxmlformats.org/drawingml/2006/main" r:id="rId1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www.mathematics-repetition.com/wp-content/uploads/2012/04/teorema-cosinusov.jpg">
                      <a:hlinkClick r:id="rId1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C1" w:rsidRPr="008F7AC1" w:rsidRDefault="008F7AC1" w:rsidP="00E66B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Квадрат любой стороны треугольника равен сумме квадратов двух других ее сторон без удвоенного произведения этих сторон на косинус угла между ними.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Свойства равнобедренного треугольника.</w:t>
      </w:r>
    </w:p>
    <w:p w:rsidR="008F7AC1" w:rsidRPr="008F7AC1" w:rsidRDefault="008F7AC1" w:rsidP="00E66B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628775" cy="990600"/>
            <wp:effectExtent l="19050" t="0" r="9525" b="0"/>
            <wp:docPr id="98" name="Рисунок 28" descr="http://www.mathematics-repetition.com/wp-content/uploads/2012/04/ravnobedr.jpg">
              <a:hlinkClick xmlns:a="http://schemas.openxmlformats.org/drawingml/2006/main" r:id="rId1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www.mathematics-repetition.com/wp-content/uploads/2012/04/ravnobedr.jpg">
                      <a:hlinkClick r:id="rId1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равнобедренном треугольнике (</w:t>
      </w:r>
      <w:r w:rsidRPr="008F7A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длины боковых сторон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7A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равны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) высота, проведенная к основанию, является медианой и биссектрисой. Углы при основании равнобедренного треугольника равны.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F7AC1">
        <w:rPr>
          <w:rFonts w:ascii="Times New Roman" w:eastAsia="Times New Roman" w:hAnsi="Times New Roman" w:cs="Times New Roman"/>
          <w:b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885950" cy="1085850"/>
            <wp:effectExtent l="19050" t="0" r="0" b="0"/>
            <wp:docPr id="99" name="Рисунок 29" descr="http://www.mathematics-repetition.com/wp-content/uploads/2012/04/321book.jpg">
              <a:hlinkClick xmlns:a="http://schemas.openxmlformats.org/drawingml/2006/main" r:id="rId1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www.mathematics-repetition.com/wp-content/uploads/2012/04/321book.jpg">
                      <a:hlinkClick r:id="rId1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Сумма внутренних углов любого треугольника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180°, т. е. </w:t>
      </w:r>
      <w:r w:rsidRPr="008F7AC1">
        <w:rPr>
          <w:rFonts w:ascii="Cambria Math" w:eastAsia="Times New Roman" w:hAnsi="Cambria Math" w:cs="Times New Roman"/>
          <w:sz w:val="28"/>
          <w:szCs w:val="28"/>
          <w:lang w:eastAsia="ru-RU"/>
        </w:rPr>
        <w:t>∠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1+</w:t>
      </w:r>
      <w:r w:rsidRPr="008F7AC1">
        <w:rPr>
          <w:rFonts w:ascii="Cambria Math" w:eastAsia="Times New Roman" w:hAnsi="Cambria Math" w:cs="Times New Roman"/>
          <w:sz w:val="28"/>
          <w:szCs w:val="28"/>
          <w:lang w:eastAsia="ru-RU"/>
        </w:rPr>
        <w:t>∠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2+</w:t>
      </w:r>
      <w:r w:rsidRPr="008F7AC1">
        <w:rPr>
          <w:rFonts w:ascii="Cambria Math" w:eastAsia="Times New Roman" w:hAnsi="Cambria Math" w:cs="Times New Roman"/>
          <w:sz w:val="28"/>
          <w:szCs w:val="28"/>
          <w:lang w:eastAsia="ru-RU"/>
        </w:rPr>
        <w:t>∠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3=180°.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Внешний угол треугольника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8F7AC1">
        <w:rPr>
          <w:rFonts w:ascii="Cambria Math" w:eastAsia="Times New Roman" w:hAnsi="Cambria Math" w:cs="Times New Roman"/>
          <w:sz w:val="28"/>
          <w:szCs w:val="28"/>
          <w:lang w:eastAsia="ru-RU"/>
        </w:rPr>
        <w:t>∠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равен сумме двух внутренних, не смежных с ним, т. е. </w:t>
      </w:r>
      <w:r w:rsidRPr="008F7AC1">
        <w:rPr>
          <w:rFonts w:ascii="Cambria Math" w:eastAsia="Times New Roman" w:hAnsi="Cambria Math" w:cs="Times New Roman"/>
          <w:sz w:val="28"/>
          <w:szCs w:val="28"/>
          <w:lang w:eastAsia="ru-RU"/>
        </w:rPr>
        <w:t>∠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4=</w:t>
      </w:r>
      <w:r w:rsidRPr="008F7AC1">
        <w:rPr>
          <w:rFonts w:ascii="Cambria Math" w:eastAsia="Times New Roman" w:hAnsi="Cambria Math" w:cs="Times New Roman"/>
          <w:sz w:val="28"/>
          <w:szCs w:val="28"/>
          <w:lang w:eastAsia="ru-RU"/>
        </w:rPr>
        <w:t>∠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1+</w:t>
      </w:r>
      <w:r w:rsidRPr="008F7AC1">
        <w:rPr>
          <w:rFonts w:ascii="Cambria Math" w:eastAsia="Times New Roman" w:hAnsi="Cambria Math" w:cs="Times New Roman"/>
          <w:sz w:val="28"/>
          <w:szCs w:val="28"/>
          <w:lang w:eastAsia="ru-RU"/>
        </w:rPr>
        <w:t>∠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Средняя линия  треугольника 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соединяет середины боковых сторон треугольника.</w:t>
      </w:r>
    </w:p>
    <w:p w:rsidR="00E66B38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895350" cy="1076325"/>
            <wp:effectExtent l="19050" t="0" r="0" b="0"/>
            <wp:docPr id="100" name="Рисунок 30" descr="http://www.mathematics-repetition.com/wp-content/uploads/2012/04/314book.jpg">
              <a:hlinkClick xmlns:a="http://schemas.openxmlformats.org/drawingml/2006/main" r:id="rId1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www.mathematics-repetition.com/wp-content/uploads/2012/04/314book.jpg">
                      <a:hlinkClick r:id="rId1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линия  треугольника параллельна основанию и равна его половине: MN=AC/2. </w:t>
      </w:r>
    </w:p>
    <w:p w:rsidR="00E66B38" w:rsidRDefault="00E66B38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6B38" w:rsidRDefault="00E66B38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6B38" w:rsidRDefault="00E66B38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Площадь треугольника.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>
            <wp:extent cx="4105275" cy="1581150"/>
            <wp:effectExtent l="19050" t="0" r="9525" b="0"/>
            <wp:docPr id="101" name="Рисунок 31" descr="http://www.mathematics-repetition.com/wp-content/uploads/2012/04/s-treygolnika.jpg">
              <a:hlinkClick xmlns:a="http://schemas.openxmlformats.org/drawingml/2006/main" r:id="rId1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www.mathematics-repetition.com/wp-content/uploads/2012/04/s-treygolnika.jpg">
                      <a:hlinkClick r:id="rId1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Формула Герона.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3829050" cy="685800"/>
            <wp:effectExtent l="19050" t="0" r="0" b="0"/>
            <wp:docPr id="102" name="Рисунок 32" descr="http://www.mathematics-repetition.com/wp-content/uploads/2012/04/formula-gerona.jpg">
              <a:hlinkClick xmlns:a="http://schemas.openxmlformats.org/drawingml/2006/main" r:id="rId1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mathematics-repetition.com/wp-content/uploads/2012/04/formula-gerona.jpg">
                      <a:hlinkClick r:id="rId1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Центр тяжести треугольника.</w:t>
      </w:r>
    </w:p>
    <w:p w:rsidR="008F7AC1" w:rsidRPr="008F7AC1" w:rsidRDefault="008F7AC1" w:rsidP="00E66B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228725" cy="1028700"/>
            <wp:effectExtent l="19050" t="0" r="9525" b="0"/>
            <wp:docPr id="103" name="Рисунок 33" descr="http://www.mathematics-repetition.com/wp-content/uploads/2012/04/316book.jpg">
              <a:hlinkClick xmlns:a="http://schemas.openxmlformats.org/drawingml/2006/main" r:id="rId1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mathematics-repetition.com/wp-content/uploads/2012/04/316book.jpg">
                      <a:hlinkClick r:id="rId1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тяжести треугольника — точка пересечения медиан, которая делит каждую медиану в отношении 2:1, считая от вершины.</w:t>
      </w:r>
    </w:p>
    <w:p w:rsidR="008F7AC1" w:rsidRPr="008F7AC1" w:rsidRDefault="008F7AC1" w:rsidP="00E66B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 медианы, проведенной к стороне а:</w:t>
      </w:r>
    </w:p>
    <w:p w:rsidR="008F7AC1" w:rsidRPr="008F7AC1" w:rsidRDefault="008F7AC1" w:rsidP="00E66B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457325" cy="323850"/>
            <wp:effectExtent l="19050" t="0" r="9525" b="0"/>
            <wp:docPr id="104" name="Рисунок 34" descr="http://www.mathematics-repetition.com/wp-content/uploads/2012/04/mediana.jpg">
              <a:hlinkClick xmlns:a="http://schemas.openxmlformats.org/drawingml/2006/main" r:id="rId1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mathematics-repetition.com/wp-content/uploads/2012/04/mediana.jpg">
                      <a:hlinkClick r:id="rId1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C1" w:rsidRPr="008F7AC1" w:rsidRDefault="008F7AC1" w:rsidP="00E66B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Медиана делит треугольник на два равновеликих треугольника, площадь каждого из этих двух треугольников равна половине площади данного треугольника.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Биссектриса угла треугольника.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533525" cy="1104900"/>
            <wp:effectExtent l="19050" t="0" r="9525" b="0"/>
            <wp:docPr id="105" name="Рисунок 35" descr="http://www.mathematics-repetition.com/wp-content/uploads/2012/04/317book.jpg">
              <a:hlinkClick xmlns:a="http://schemas.openxmlformats.org/drawingml/2006/main" r:id="rId1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mathematics-repetition.com/wp-content/uploads/2012/04/317book.jpg">
                      <a:hlinkClick r:id="rId1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1) Биссектриса угла любого  треугольника делит противоположную сторону на части, соответственно пропорциональные боковым сторонам треугольника: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666750" cy="381000"/>
            <wp:effectExtent l="19050" t="0" r="0" b="0"/>
            <wp:docPr id="106" name="Рисунок 36" descr="http://www.mathematics-repetition.com/wp-content/uploads/2012/04/sv-vo-bissektrisi.jpg">
              <a:hlinkClick xmlns:a="http://schemas.openxmlformats.org/drawingml/2006/main" r:id="rId2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mathematics-repetition.com/wp-content/uploads/2012/04/sv-vo-bissektrisi.jpg">
                      <a:hlinkClick r:id="rId2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2) если AD=β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длина биссектрисы: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2838450" cy="304800"/>
            <wp:effectExtent l="19050" t="0" r="0" b="0"/>
            <wp:docPr id="107" name="Рисунок 37" descr="http://www.mathematics-repetition.com/wp-content/uploads/2012/04/sv-vo-bissektrisi2.jpg">
              <a:hlinkClick xmlns:a="http://schemas.openxmlformats.org/drawingml/2006/main" r:id="rId2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mathematics-repetition.com/wp-content/uploads/2012/04/sv-vo-bissektrisi2.jpg">
                      <a:hlinkClick r:id="rId2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3) Все три биссектрисы треугольника пересекаются в одной точке.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Центр окружности, вписанной в треугольник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лежит на пересечении биссектрис углов треугольника.</w:t>
      </w:r>
    </w:p>
    <w:p w:rsidR="008F7AC1" w:rsidRPr="008F7AC1" w:rsidRDefault="008F7AC1" w:rsidP="00E66B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333500" cy="1076325"/>
            <wp:effectExtent l="19050" t="0" r="0" b="0"/>
            <wp:docPr id="108" name="Рисунок 38" descr="http://www.mathematics-repetition.com/wp-content/uploads/2012/04/318book.jpg">
              <a:hlinkClick xmlns:a="http://schemas.openxmlformats.org/drawingml/2006/main" r:id="rId2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www.mathematics-repetition.com/wp-content/uploads/2012/04/318book.jpg">
                      <a:hlinkClick r:id="rId2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треугольника 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Δ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=(½) P∙r, где P=a+b+c, r-радиус вписанной окружности.</w:t>
      </w:r>
    </w:p>
    <w:p w:rsidR="008F7AC1" w:rsidRPr="008F7AC1" w:rsidRDefault="008F7AC1" w:rsidP="00E66B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Радиус вписанной окружности можно найти по формуле:</w:t>
      </w:r>
    </w:p>
    <w:p w:rsidR="008F7AC1" w:rsidRPr="008F7AC1" w:rsidRDefault="008F7AC1" w:rsidP="00E66B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723900" cy="400050"/>
            <wp:effectExtent l="19050" t="0" r="0" b="0"/>
            <wp:docPr id="109" name="Рисунок 39" descr="http://www.mathematics-repetition.com/wp-content/uploads/2012/04/radius.jpg">
              <a:hlinkClick xmlns:a="http://schemas.openxmlformats.org/drawingml/2006/main" r:id="rId2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www.mathematics-repetition.com/wp-content/uploads/2012/04/radius.jpg">
                      <a:hlinkClick r:id="rId2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Центр окружности, описанной около треугольника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лежит на пересечении серединных перпендикуляров к </w:t>
      </w: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676400" cy="1590675"/>
            <wp:effectExtent l="19050" t="0" r="0" b="0"/>
            <wp:docPr id="110" name="Рисунок 40" descr="http://www.mathematics-repetition.com/wp-content/uploads/2012/04/319book.jpg">
              <a:hlinkClick xmlns:a="http://schemas.openxmlformats.org/drawingml/2006/main" r:id="rId2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www.mathematics-repetition.com/wp-content/uploads/2012/04/319book.jpg">
                      <a:hlinkClick r:id="rId2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сторонам треугольника.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Радиус окружности, описанной около любого треугольника: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61975" cy="361950"/>
            <wp:effectExtent l="19050" t="0" r="9525" b="0"/>
            <wp:docPr id="111" name="Рисунок 41" descr="http://www.mathematics-repetition.com/wp-content/uploads/2012/04/Radius2.jpg">
              <a:hlinkClick xmlns:a="http://schemas.openxmlformats.org/drawingml/2006/main" r:id="rId2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www.mathematics-repetition.com/wp-content/uploads/2012/04/Radius2.jpg">
                      <a:hlinkClick r:id="rId2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Радиус окружности, описанной около прямоугольного треугольника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равен половине гипотенузы: R=АВ/2;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476375" cy="1314450"/>
            <wp:effectExtent l="19050" t="0" r="9525" b="0"/>
            <wp:docPr id="112" name="Рисунок 42" descr="http://www.mathematics-repetition.com/wp-content/uploads/2012/04/320book.jpg">
              <a:hlinkClick xmlns:a="http://schemas.openxmlformats.org/drawingml/2006/main" r:id="rId2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://www.mathematics-repetition.com/wp-content/uploads/2012/04/320book.jpg">
                      <a:hlinkClick r:id="rId2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Медианы  прямоугольных треугольников, проведенных к гипотенузе, равны половине гипотенузы (это радиусы описанной окружности) OC=OC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=R.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Формулы для радиусов вписанных и описанных окружностей правильных многоугольников.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>
            <wp:extent cx="1047750" cy="1085850"/>
            <wp:effectExtent l="19050" t="0" r="0" b="0"/>
            <wp:docPr id="113" name="Рисунок 43" descr="http://www.mathematics-repetition.com/wp-content/uploads/2012/04/325book.jpg">
              <a:hlinkClick xmlns:a="http://schemas.openxmlformats.org/drawingml/2006/main" r:id="rId2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www.mathematics-repetition.com/wp-content/uploads/2012/04/325book.jpg">
                      <a:hlinkClick r:id="rId2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Окружность, </w:t>
      </w:r>
      <w:r w:rsidRPr="008F7AC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описанная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около правильного n-угольника.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552575" cy="885825"/>
            <wp:effectExtent l="19050" t="0" r="9525" b="0"/>
            <wp:docPr id="114" name="Рисунок 44" descr="http://www.mathematics-repetition.com/wp-content/uploads/2012/04/radiusi-opisannoy-okr.jpg">
              <a:hlinkClick xmlns:a="http://schemas.openxmlformats.org/drawingml/2006/main" r:id="rId2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://www.mathematics-repetition.com/wp-content/uploads/2012/04/radiusi-opisannoy-okr.jpg">
                      <a:hlinkClick r:id="rId2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981075" cy="981075"/>
            <wp:effectExtent l="19050" t="0" r="9525" b="0"/>
            <wp:docPr id="115" name="Рисунок 45" descr="http://www.mathematics-repetition.com/wp-content/uploads/2012/04/328book1.jpg">
              <a:hlinkClick xmlns:a="http://schemas.openxmlformats.org/drawingml/2006/main" r:id="rId2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://www.mathematics-repetition.com/wp-content/uploads/2012/04/328book1.jpg">
                      <a:hlinkClick r:id="rId2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Окружность, </w:t>
      </w:r>
      <w:r w:rsidRPr="008F7AC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вписанная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правильный n-угольник.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695450" cy="933450"/>
            <wp:effectExtent l="19050" t="0" r="0" b="0"/>
            <wp:docPr id="116" name="Рисунок 46" descr="http://www.mathematics-repetition.com/wp-content/uploads/2012/04/r-vpisannoy-okr.jpg">
              <a:hlinkClick xmlns:a="http://schemas.openxmlformats.org/drawingml/2006/main" r:id="rId2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www.mathematics-repetition.com/wp-content/uploads/2012/04/r-vpisannoy-okr.jpg">
                      <a:hlinkClick r:id="rId2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181100" cy="971550"/>
            <wp:effectExtent l="19050" t="0" r="0" b="0"/>
            <wp:docPr id="117" name="Рисунок 47" descr="http://www.mathematics-repetition.com/wp-content/uploads/2012/04/354book.jpg">
              <a:hlinkClick xmlns:a="http://schemas.openxmlformats.org/drawingml/2006/main" r:id="rId2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ttp://www.mathematics-repetition.com/wp-content/uploads/2012/04/354book.jpg">
                      <a:hlinkClick r:id="rId2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Сумма внутренних углов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любого выпуклого n-угольника равна 180°(n-2).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Сумма внешних углов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любого выпуклог0  n-угольника равна 360°. </w:t>
      </w:r>
    </w:p>
    <w:p w:rsidR="008F7AC1" w:rsidRPr="00E66B38" w:rsidRDefault="008F7AC1" w:rsidP="00E66B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E66B38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Прямоугольный параллелепипед.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438275" cy="1533525"/>
            <wp:effectExtent l="19050" t="0" r="9525" b="0"/>
            <wp:docPr id="118" name="Рисунок 48" descr="http://www.mathematics-repetition.com/wp-content/uploads/2012/04/367book1.jpg">
              <a:hlinkClick xmlns:a="http://schemas.openxmlformats.org/drawingml/2006/main" r:id="rId2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mathematics-repetition.com/wp-content/uploads/2012/04/367book1.jpg">
                      <a:hlinkClick r:id="rId2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грани прямоугольного параллелепипеда — прямоугольники. a, b, c – линейные размеры прямоугольного параллелепипеда (длина, ширина, высота).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1) Диагональ прямоугольного параллелепипеда d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=a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+b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+c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2) Боковая поверхность 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бок.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=P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осн.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∙Н или 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бок.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=2 (a+b)·c;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3) Полная поверхность 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полн.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=2S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осн.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+S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бок.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полн.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=2 (ab+ac+bc);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4) Объем прямоугольного параллелепипеда V=S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осн.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∙Н илиV=abc.</w:t>
      </w:r>
    </w:p>
    <w:p w:rsidR="008F7AC1" w:rsidRPr="00E66B38" w:rsidRDefault="008F7AC1" w:rsidP="00E66B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E66B38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Куб.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1) Все грани куба – квадраты со стороной а.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2) Диагональ куба d=a√3.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3) Боковая поверхность куба 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бок.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=4а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Полная поверхность куба 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полн.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=6а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5) Объем куба V=a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66B38" w:rsidRDefault="008F7AC1" w:rsidP="00E66B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B38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Прямой параллелепипед </w:t>
      </w:r>
    </w:p>
    <w:p w:rsidR="008F7AC1" w:rsidRPr="008F7AC1" w:rsidRDefault="008F7AC1" w:rsidP="00E66B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(в основании лежит параллелограмм или ромб, боковое ребро перпендикулярно основанию).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1) Боковая поверхность 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бок.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=P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осн.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∙Н.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Полная поверхность 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полн.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=2S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осн.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+S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бок.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3) Объем прямого параллелепипеда V=S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осн.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∙Н.</w:t>
      </w:r>
    </w:p>
    <w:p w:rsidR="008F7AC1" w:rsidRPr="00E66B38" w:rsidRDefault="008F7AC1" w:rsidP="00E66B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E66B38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Наклонный параллелепипед.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638300" cy="1409700"/>
            <wp:effectExtent l="19050" t="0" r="0" b="0"/>
            <wp:docPr id="119" name="Рисунок 49" descr="http://www.mathematics-repetition.com/wp-content/uploads/2012/04/378book1.jpg">
              <a:hlinkClick xmlns:a="http://schemas.openxmlformats.org/drawingml/2006/main" r:id="rId2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mathematics-repetition.com/wp-content/uploads/2012/04/378book1.jpg">
                      <a:hlinkClick r:id="rId2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основании параллелограмм или прямоугольник или ромб или квадрат, а боковые ребра НЕ перпендикулярны плоскости основания.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1) 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V=S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осн.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∙Н;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2) 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V=S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сеч.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∙</w:t>
      </w:r>
      <w:r w:rsidRPr="008F7A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l, 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  <w:r w:rsidRPr="008F7A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l— 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боковое ребро, 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сеч.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-площадь сечения наклонного параллелепипеда, проведенного перпендикулярно боковому ребру </w:t>
      </w:r>
      <w:r w:rsidRPr="008F7A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l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7AC1" w:rsidRPr="00E66B38" w:rsidRDefault="008F7AC1" w:rsidP="00E66B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E66B38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Прямая призма.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>
            <wp:extent cx="1371600" cy="1552575"/>
            <wp:effectExtent l="19050" t="0" r="0" b="0"/>
            <wp:docPr id="120" name="Рисунок 50" descr="http://www.mathematics-repetition.com/wp-content/uploads/2012/04/380book1.jpg">
              <a:hlinkClick xmlns:a="http://schemas.openxmlformats.org/drawingml/2006/main" r:id="rId2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mathematics-repetition.com/wp-content/uploads/2012/04/380book1.jpg">
                      <a:hlinkClick r:id="rId2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Боковая поверхность 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бок.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=P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осн.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∙Н;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Полная поверхность 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полн.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=2S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осн.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+S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бок.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прямой призмы V=S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осн.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∙Н.</w:t>
      </w:r>
    </w:p>
    <w:p w:rsidR="008F7AC1" w:rsidRPr="00E66B38" w:rsidRDefault="008F7AC1" w:rsidP="00E66B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E66B38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Наклонная призма.</w:t>
      </w:r>
    </w:p>
    <w:p w:rsidR="008F7AC1" w:rsidRPr="008F7AC1" w:rsidRDefault="008F7AC1" w:rsidP="00E66B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485900" cy="1428750"/>
            <wp:effectExtent l="19050" t="0" r="0" b="0"/>
            <wp:docPr id="121" name="Рисунок 51" descr="http://www.mathematics-repetition.com/wp-content/uploads/2012/04/383book1.jpg">
              <a:hlinkClick xmlns:a="http://schemas.openxmlformats.org/drawingml/2006/main" r:id="rId2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mathematics-repetition.com/wp-content/uploads/2012/04/383book1.jpg">
                      <a:hlinkClick r:id="rId2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Боковая и полная поверхности, а также объем можно находить по тем же формулам, что и в случае прямой призмы. Если известна площадь сечения призмы, перпендикулярного ее боковому ребру, то объем V=S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сеч.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∙</w:t>
      </w:r>
      <w:r w:rsidRPr="008F7A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l, 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  <w:r w:rsidRPr="008F7A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l- 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боковое ребро, 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сеч.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-площадь сечения,  перпендикулярного боковому ребру </w:t>
      </w:r>
      <w:r w:rsidRPr="008F7A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l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8F7AC1" w:rsidRPr="00E66B38" w:rsidRDefault="008F7AC1" w:rsidP="00E66B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E66B38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Пирамида.</w:t>
      </w:r>
    </w:p>
    <w:p w:rsidR="008F7AC1" w:rsidRPr="008F7AC1" w:rsidRDefault="008F7AC1" w:rsidP="00E66B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047750" cy="1171575"/>
            <wp:effectExtent l="19050" t="0" r="0" b="0"/>
            <wp:docPr id="122" name="Рисунок 52" descr="http://www.mathematics-repetition.com/wp-content/uploads/2012/04/385book2.jpg">
              <a:hlinkClick xmlns:a="http://schemas.openxmlformats.org/drawingml/2006/main" r:id="rId2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mathematics-repetition.com/wp-content/uploads/2012/04/385book2.jpg">
                      <a:hlinkClick r:id="rId2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1) 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боковая поверхность 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бок. 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равна сумме площадей боковых граней пирамиды;</w:t>
      </w:r>
    </w:p>
    <w:p w:rsidR="008F7AC1" w:rsidRPr="008F7AC1" w:rsidRDefault="008F7AC1" w:rsidP="00E66B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2) 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полная поверхность 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полн.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=S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осн.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+S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бок.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F7AC1" w:rsidRPr="008F7AC1" w:rsidRDefault="008F7AC1" w:rsidP="00E66B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3) 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V=(1/3) 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осн.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∙Н.</w:t>
      </w:r>
    </w:p>
    <w:p w:rsidR="008F7AC1" w:rsidRPr="008F7AC1" w:rsidRDefault="008F7AC1" w:rsidP="00E66B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4)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правильной пирамиды в основании лежит правильный многоугольник, а вершина пирамиды проектируется в центр этого многоугольника, т. е. в центр описанной и вписанной  окружностей.</w:t>
      </w:r>
    </w:p>
    <w:p w:rsidR="008F7AC1" w:rsidRPr="008F7AC1" w:rsidRDefault="008F7AC1" w:rsidP="00E66B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5) 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Апофема </w:t>
      </w:r>
      <w:r w:rsidRPr="008F7A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l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–это высота боковой грани правильной пирамиды. Боковая поверхность правильной пирамиды 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бок.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=(½) P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осн.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∙</w:t>
      </w:r>
      <w:r w:rsidRPr="008F7A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l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7AC1" w:rsidRPr="00BF5355" w:rsidRDefault="008F7AC1" w:rsidP="00BF535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BF5355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Теорема о трех перпендикулярах.</w:t>
      </w:r>
    </w:p>
    <w:p w:rsidR="008F7AC1" w:rsidRPr="008F7AC1" w:rsidRDefault="008F7AC1" w:rsidP="00BF53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>
            <wp:extent cx="3067050" cy="1695450"/>
            <wp:effectExtent l="19050" t="0" r="0" b="0"/>
            <wp:docPr id="123" name="Рисунок 53" descr="http://www.mathematics-repetition.com/wp-content/uploads/2012/04/390book2.jpg">
              <a:hlinkClick xmlns:a="http://schemas.openxmlformats.org/drawingml/2006/main" r:id="rId2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mathematics-repetition.com/wp-content/uploads/2012/04/390book2.jpg">
                      <a:hlinkClick r:id="rId2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Прямая, проведенная на плоскости через основание наклонной, перпендикулярно ее проекции, перпендикулярна и самой наклонной.</w:t>
      </w:r>
    </w:p>
    <w:p w:rsidR="008F7AC1" w:rsidRPr="008F7AC1" w:rsidRDefault="008F7AC1" w:rsidP="00BF53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Обратная теорема. Если прямая на плоскости перпендикулярна наклонной, то она перпендикулярна и проекции этой наклонной. </w:t>
      </w:r>
    </w:p>
    <w:p w:rsidR="008F7AC1" w:rsidRPr="00BF5355" w:rsidRDefault="008F7AC1" w:rsidP="00BF535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BF5355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Усеченная пирамида.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638300" cy="1657350"/>
            <wp:effectExtent l="19050" t="0" r="0" b="0"/>
            <wp:docPr id="124" name="Рисунок 54" descr="http://www.mathematics-repetition.com/wp-content/uploads/2012/04/395book2.jpg">
              <a:hlinkClick xmlns:a="http://schemas.openxmlformats.org/drawingml/2006/main" r:id="rId2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mathematics-repetition.com/wp-content/uploads/2012/04/395book2.jpg">
                      <a:hlinkClick r:id="rId2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S и  s соответственно площади оснований усеченной пирамиды, то объем любой усеченной пирамиды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047750" cy="323850"/>
            <wp:effectExtent l="19050" t="0" r="0" b="0"/>
            <wp:docPr id="125" name="Рисунок 55" descr="http://www.mathematics-repetition.com/wp-content/uploads/2012/04/v-usech-piramidi.jpg">
              <a:hlinkClick xmlns:a="http://schemas.openxmlformats.org/drawingml/2006/main" r:id="rId2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www.mathematics-repetition.com/wp-content/uploads/2012/04/v-usech-piramidi.jpg">
                      <a:hlinkClick r:id="rId2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h-высота усеченной пирамиды.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Боковая поверхность </w:t>
      </w:r>
      <w:r w:rsidRPr="008F7A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правильной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усеченной пирамиды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790575" cy="371475"/>
            <wp:effectExtent l="19050" t="0" r="9525" b="0"/>
            <wp:docPr id="126" name="Рисунок 56" descr="http://www.mathematics-repetition.com/wp-content/uploads/2012/04/bokovaya-usech-piramidi.jpg">
              <a:hlinkClick xmlns:a="http://schemas.openxmlformats.org/drawingml/2006/main" r:id="rId2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ttp://www.mathematics-repetition.com/wp-content/uploads/2012/04/bokovaya-usech-piramidi.jpg">
                      <a:hlinkClick r:id="rId2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P и p соответственно периметры оснований правильной усеченной пирамиды,</w:t>
      </w:r>
    </w:p>
    <w:p w:rsidR="00BF5355" w:rsidRPr="001646B6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l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-апофема (высота боковой грани правильной усеченной пирамиды).</w:t>
      </w:r>
    </w:p>
    <w:p w:rsidR="008F7AC1" w:rsidRPr="00BF5355" w:rsidRDefault="008F7AC1" w:rsidP="00BF535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BF5355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Цилиндр.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054589" cy="1209675"/>
            <wp:effectExtent l="19050" t="0" r="0" b="0"/>
            <wp:docPr id="127" name="Рисунок 57" descr="http://www.mathematics-repetition.com/wp-content/uploads/2012/04/396book2.jpg">
              <a:hlinkClick xmlns:a="http://schemas.openxmlformats.org/drawingml/2006/main" r:id="rId2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http://www.mathematics-repetition.com/wp-content/uploads/2012/04/396book2.jpg">
                      <a:hlinkClick r:id="rId2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249" cy="121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Боковая поверхность 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бок.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=2πRH;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Полная поверхность 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полн.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=2πRH+2πR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полн.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=2πR (H+R);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цилиндра V=πR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H.</w:t>
      </w:r>
    </w:p>
    <w:p w:rsidR="008F7AC1" w:rsidRPr="00BF5355" w:rsidRDefault="008F7AC1" w:rsidP="00BF535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BF5355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Конус.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219200" cy="1409700"/>
            <wp:effectExtent l="19050" t="0" r="0" b="0"/>
            <wp:docPr id="128" name="Рисунок 58" descr="http://www.mathematics-repetition.com/wp-content/uploads/2012/04/399book2.jpg">
              <a:hlinkClick xmlns:a="http://schemas.openxmlformats.org/drawingml/2006/main" r:id="rId2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://www.mathematics-repetition.com/wp-content/uploads/2012/04/399book2.jpg">
                      <a:hlinkClick r:id="rId2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Боковая поверхность 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бок.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= πR</w:t>
      </w:r>
      <w:r w:rsidRPr="008F7A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l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Полная поверхность 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полн.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=πR</w:t>
      </w:r>
      <w:r w:rsidRPr="008F7A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l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+πR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 S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полн.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=πR (</w:t>
      </w:r>
      <w:r w:rsidRPr="008F7A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l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+R);</w:t>
      </w: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пирамиды V=(1/3)πR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H. Здесь </w:t>
      </w:r>
      <w:r w:rsidRPr="008F7A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l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образующая, R — радиус основания, H – высота.</w:t>
      </w:r>
    </w:p>
    <w:p w:rsidR="008F7AC1" w:rsidRDefault="008F7AC1" w:rsidP="00BF535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</w:pPr>
      <w:r w:rsidRPr="00BF5355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  <w:t>Шар и сфера.</w:t>
      </w:r>
    </w:p>
    <w:p w:rsidR="00BF5355" w:rsidRDefault="00B27F5D" w:rsidP="00BF535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  <w:lang w:eastAsia="ru-RU"/>
        </w:rPr>
      </w:pPr>
      <w:r w:rsidRPr="00B27F5D">
        <w:rPr>
          <w:rFonts w:ascii="Times New Roman" w:eastAsia="Times New Roman" w:hAnsi="Times New Roman" w:cs="Times New Roman"/>
          <w:noProof/>
          <w:color w:val="548DD4" w:themeColor="text2" w:themeTint="99"/>
          <w:sz w:val="28"/>
          <w:szCs w:val="28"/>
          <w:u w:val="single"/>
          <w:lang w:eastAsia="ru-RU"/>
        </w:rPr>
        <w:pict>
          <v:group id="_x0000_s1033" style="position:absolute;left:0;text-align:left;margin-left:21.1pt;margin-top:1.9pt;width:86.4pt;height:85.1pt;z-index:251658240" coordorigin="1701,2034" coordsize="1728,1702">
            <v:group id="_x0000_s1034" style="position:absolute;left:1701;top:2034;width:1728;height:1702" coordorigin="6048,11664" coordsize="1443,1440">
              <v:oval id="_x0000_s1035" style="position:absolute;left:6051;top:11664;width:1440;height:1440" filled="f"/>
              <v:shapetype id="_x0000_t19" coordsize="21600,21600" o:spt="19" adj="-5898240,,,21600,21600" path="wr-21600,,21600,43200,,,21600,21600nfewr-21600,,21600,43200,,,21600,21600l,21600nsxe" filled="f">
                <v:formulas>
                  <v:f eqn="val #2"/>
                  <v:f eqn="val #3"/>
                  <v:f eqn="val #4"/>
                </v:formulas>
                <v:path arrowok="t" o:extrusionok="f" gradientshapeok="t" o:connecttype="custom" o:connectlocs="0,0;21600,21600;0,21600"/>
                <v:handles>
                  <v:h position="@2,#0" polar="@0,@1"/>
                  <v:h position="@2,#1" polar="@0,@1"/>
                </v:handles>
              </v:shapetype>
              <v:shape id="_x0000_s1036" type="#_x0000_t19" style="position:absolute;left:6048;top:12384;width:1440;height:144" coordsize="43200,22884" adj="-41720,-11573122,21600,1284" path="wr,-20316,43200,22884,43199,1044,38,nfewr,-20316,43200,22884,43199,1044,38,l21600,1284nsxe">
                <v:path o:connectlocs="43199,1044;38,0;21600,1284"/>
              </v:shape>
              <v:shape id="_x0000_s1037" type="#_x0000_t19" style="position:absolute;left:6048;top:12240;width:1440;height:144;flip:y" coordsize="43200,22884" adj="-41720,-11573122,21600,1284" path="wr,-20316,43200,22884,43199,1044,38,nfewr,-20316,43200,22884,43199,1044,38,l21600,1284nsxe">
                <v:path o:connectlocs="43199,1044;38,0;21600,1284"/>
              </v:shape>
            </v:group>
            <v:line id="_x0000_s1038" style="position:absolute" from="2523,2889" to="3423,2889"/>
          </v:group>
        </w:pict>
      </w:r>
    </w:p>
    <w:p w:rsidR="00BF5355" w:rsidRPr="00BF5355" w:rsidRDefault="00B27F5D" w:rsidP="00BF5355">
      <w:pPr>
        <w:rPr>
          <w:rFonts w:ascii="Calibri" w:eastAsia="Calibri" w:hAnsi="Calibri" w:cs="Times New Roman"/>
          <w:i/>
          <w:iCs/>
        </w:rPr>
      </w:pPr>
      <w:r w:rsidRPr="00B27F5D">
        <w:rPr>
          <w:rFonts w:ascii="Times New Roman" w:eastAsia="Times New Roman" w:hAnsi="Times New Roman" w:cs="Times New Roman"/>
          <w:b/>
          <w:bCs/>
          <w:noProof/>
          <w:color w:val="548DD4" w:themeColor="text2" w:themeTint="99"/>
          <w:sz w:val="28"/>
          <w:szCs w:val="28"/>
          <w:u w:val="single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77.85pt;margin-top:18.6pt;width:36.4pt;height:25.8pt;z-index:251659264" filled="f" stroked="f">
            <v:textbox>
              <w:txbxContent>
                <w:p w:rsidR="00BF5355" w:rsidRDefault="00BF5355" w:rsidP="00BF5355">
                  <w:pPr>
                    <w:rPr>
                      <w:rFonts w:ascii="Calibri" w:eastAsia="Calibri" w:hAnsi="Calibri" w:cs="Times New Roman"/>
                      <w:i/>
                      <w:iCs/>
                      <w:lang w:val="en-US"/>
                    </w:rPr>
                  </w:pPr>
                  <w:r>
                    <w:rPr>
                      <w:rFonts w:ascii="Calibri" w:eastAsia="Calibri" w:hAnsi="Calibri" w:cs="Times New Roman"/>
                      <w:i/>
                      <w:iCs/>
                      <w:lang w:val="en-US"/>
                    </w:rPr>
                    <w:t>R</w:t>
                  </w:r>
                </w:p>
              </w:txbxContent>
            </v:textbox>
          </v:shape>
        </w:pict>
      </w:r>
    </w:p>
    <w:p w:rsidR="00BF5355" w:rsidRPr="00BF5355" w:rsidRDefault="00BF5355" w:rsidP="00BF53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</w:p>
    <w:p w:rsidR="008F7AC1" w:rsidRP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сферы S=4πR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; Объем шара V=(4/3)πR</w:t>
      </w:r>
      <w:r w:rsidRPr="008F7AC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7AC1" w:rsidRDefault="008F7AC1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sz w:val="28"/>
          <w:szCs w:val="28"/>
          <w:lang w:eastAsia="ru-RU"/>
        </w:rPr>
        <w:t>R – радиус сферы (шара).</w:t>
      </w:r>
    </w:p>
    <w:p w:rsidR="00BF5355" w:rsidRDefault="00BF5355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2E8" w:rsidRPr="00D3736C" w:rsidRDefault="003C5E0D" w:rsidP="008D02E8">
      <w:pPr>
        <w:spacing w:after="120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D3736C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Раздел «Комбинаторика, статистика и теория  вероятности»</w:t>
      </w:r>
    </w:p>
    <w:p w:rsidR="008D02E8" w:rsidRPr="008D02E8" w:rsidRDefault="008D02E8" w:rsidP="008D02E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D02E8">
        <w:rPr>
          <w:rFonts w:ascii="Times New Roman" w:hAnsi="Times New Roman" w:cs="Times New Roman"/>
          <w:b/>
          <w:sz w:val="28"/>
          <w:szCs w:val="28"/>
        </w:rPr>
        <w:t>Комбинаторикой</w:t>
      </w:r>
      <w:r w:rsidRPr="008D02E8">
        <w:rPr>
          <w:rFonts w:ascii="Times New Roman" w:hAnsi="Times New Roman" w:cs="Times New Roman"/>
          <w:sz w:val="28"/>
          <w:szCs w:val="28"/>
        </w:rPr>
        <w:t xml:space="preserve"> называется область математики, в которой изучаются вопросы о том, сколько различных  комбинаций,  подчиненных тем или иным условиям, можно составить из элементов данного множества.</w:t>
      </w:r>
    </w:p>
    <w:p w:rsidR="008D02E8" w:rsidRPr="008D02E8" w:rsidRDefault="008D02E8" w:rsidP="008D02E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D02E8">
        <w:rPr>
          <w:rFonts w:ascii="Times New Roman" w:hAnsi="Times New Roman" w:cs="Times New Roman"/>
          <w:b/>
          <w:sz w:val="28"/>
          <w:szCs w:val="28"/>
        </w:rPr>
        <w:t>Соединение (выборка)</w:t>
      </w:r>
      <w:r w:rsidRPr="008D02E8">
        <w:rPr>
          <w:rFonts w:ascii="Times New Roman" w:hAnsi="Times New Roman" w:cs="Times New Roman"/>
          <w:sz w:val="28"/>
          <w:szCs w:val="28"/>
        </w:rPr>
        <w:t xml:space="preserve"> – некоторый набор, составленный из элементов данного множества.</w:t>
      </w:r>
      <w:r w:rsidRPr="008D02E8">
        <w:rPr>
          <w:rFonts w:ascii="Times New Roman" w:hAnsi="Times New Roman" w:cs="Times New Roman"/>
          <w:sz w:val="28"/>
          <w:szCs w:val="28"/>
        </w:rPr>
        <w:tab/>
      </w:r>
    </w:p>
    <w:p w:rsidR="008D02E8" w:rsidRPr="008D02E8" w:rsidRDefault="008D02E8" w:rsidP="008D02E8">
      <w:pPr>
        <w:spacing w:before="120" w:after="120"/>
        <w:ind w:left="709" w:firstLine="709"/>
        <w:rPr>
          <w:rFonts w:ascii="Times New Roman" w:hAnsi="Times New Roman" w:cs="Times New Roman"/>
          <w:b/>
          <w:sz w:val="28"/>
          <w:szCs w:val="28"/>
        </w:rPr>
      </w:pPr>
      <w:r w:rsidRPr="008D02E8">
        <w:rPr>
          <w:rFonts w:ascii="Times New Roman" w:hAnsi="Times New Roman" w:cs="Times New Roman"/>
          <w:b/>
          <w:sz w:val="28"/>
          <w:szCs w:val="28"/>
        </w:rPr>
        <w:t>Основные правила комбинаторики</w:t>
      </w:r>
    </w:p>
    <w:p w:rsidR="008D02E8" w:rsidRPr="008D02E8" w:rsidRDefault="008D02E8" w:rsidP="003C5E0D">
      <w:pPr>
        <w:numPr>
          <w:ilvl w:val="0"/>
          <w:numId w:val="39"/>
        </w:numPr>
        <w:tabs>
          <w:tab w:val="clear" w:pos="720"/>
          <w:tab w:val="num" w:pos="0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8D02E8">
        <w:rPr>
          <w:rFonts w:ascii="Times New Roman" w:hAnsi="Times New Roman" w:cs="Times New Roman"/>
          <w:b/>
          <w:sz w:val="28"/>
          <w:szCs w:val="28"/>
        </w:rPr>
        <w:t>Правило суммы</w:t>
      </w:r>
      <w:r w:rsidRPr="008D02E8">
        <w:rPr>
          <w:rFonts w:ascii="Times New Roman" w:hAnsi="Times New Roman" w:cs="Times New Roman"/>
          <w:sz w:val="28"/>
          <w:szCs w:val="28"/>
        </w:rPr>
        <w:t xml:space="preserve">: если элемент А можно выбрать </w:t>
      </w:r>
      <w:r w:rsidRPr="008D02E8">
        <w:rPr>
          <w:rFonts w:ascii="Times New Roman" w:hAnsi="Times New Roman" w:cs="Times New Roman"/>
          <w:i/>
          <w:sz w:val="28"/>
          <w:szCs w:val="28"/>
        </w:rPr>
        <w:t>п</w:t>
      </w:r>
      <w:r w:rsidRPr="008D02E8">
        <w:rPr>
          <w:rFonts w:ascii="Times New Roman" w:hAnsi="Times New Roman" w:cs="Times New Roman"/>
          <w:sz w:val="28"/>
          <w:szCs w:val="28"/>
        </w:rPr>
        <w:t xml:space="preserve"> способами, а элемент В можно выбрать </w:t>
      </w:r>
      <w:r w:rsidRPr="008D02E8">
        <w:rPr>
          <w:rFonts w:ascii="Times New Roman" w:hAnsi="Times New Roman" w:cs="Times New Roman"/>
          <w:i/>
          <w:sz w:val="28"/>
          <w:szCs w:val="28"/>
        </w:rPr>
        <w:t>т</w:t>
      </w:r>
      <w:r w:rsidRPr="008D02E8">
        <w:rPr>
          <w:rFonts w:ascii="Times New Roman" w:hAnsi="Times New Roman" w:cs="Times New Roman"/>
          <w:sz w:val="28"/>
          <w:szCs w:val="28"/>
        </w:rPr>
        <w:t xml:space="preserve"> способами, то выбрать либо А, либо В можно (</w:t>
      </w:r>
      <w:r w:rsidRPr="008D02E8">
        <w:rPr>
          <w:rFonts w:ascii="Times New Roman" w:hAnsi="Times New Roman" w:cs="Times New Roman"/>
          <w:i/>
          <w:sz w:val="28"/>
          <w:szCs w:val="28"/>
        </w:rPr>
        <w:t>п</w:t>
      </w:r>
      <w:r w:rsidRPr="008D02E8">
        <w:rPr>
          <w:rFonts w:ascii="Times New Roman" w:hAnsi="Times New Roman" w:cs="Times New Roman"/>
          <w:sz w:val="28"/>
          <w:szCs w:val="28"/>
        </w:rPr>
        <w:t xml:space="preserve"> + </w:t>
      </w:r>
      <w:r w:rsidRPr="008D02E8">
        <w:rPr>
          <w:rFonts w:ascii="Times New Roman" w:hAnsi="Times New Roman" w:cs="Times New Roman"/>
          <w:i/>
          <w:sz w:val="28"/>
          <w:szCs w:val="28"/>
        </w:rPr>
        <w:t>т</w:t>
      </w:r>
      <w:r w:rsidRPr="008D02E8">
        <w:rPr>
          <w:rFonts w:ascii="Times New Roman" w:hAnsi="Times New Roman" w:cs="Times New Roman"/>
          <w:sz w:val="28"/>
          <w:szCs w:val="28"/>
        </w:rPr>
        <w:t>) способами.</w:t>
      </w:r>
    </w:p>
    <w:p w:rsidR="008D02E8" w:rsidRPr="008D02E8" w:rsidRDefault="008D02E8" w:rsidP="003C5E0D">
      <w:pPr>
        <w:numPr>
          <w:ilvl w:val="0"/>
          <w:numId w:val="39"/>
        </w:numPr>
        <w:tabs>
          <w:tab w:val="clear" w:pos="720"/>
          <w:tab w:val="num" w:pos="0"/>
        </w:tabs>
        <w:spacing w:before="120" w:after="0" w:line="240" w:lineRule="auto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8D02E8">
        <w:rPr>
          <w:rFonts w:ascii="Times New Roman" w:hAnsi="Times New Roman" w:cs="Times New Roman"/>
          <w:b/>
          <w:sz w:val="28"/>
          <w:szCs w:val="28"/>
        </w:rPr>
        <w:lastRenderedPageBreak/>
        <w:t>Правило произведения</w:t>
      </w:r>
      <w:r w:rsidRPr="008D02E8">
        <w:rPr>
          <w:rFonts w:ascii="Times New Roman" w:hAnsi="Times New Roman" w:cs="Times New Roman"/>
          <w:sz w:val="28"/>
          <w:szCs w:val="28"/>
        </w:rPr>
        <w:t xml:space="preserve"> (умножения): если элемент А можно выбрать </w:t>
      </w:r>
      <w:r w:rsidRPr="008D02E8">
        <w:rPr>
          <w:rFonts w:ascii="Times New Roman" w:hAnsi="Times New Roman" w:cs="Times New Roman"/>
          <w:i/>
          <w:sz w:val="28"/>
          <w:szCs w:val="28"/>
        </w:rPr>
        <w:t xml:space="preserve">п </w:t>
      </w:r>
      <w:r w:rsidRPr="008D02E8">
        <w:rPr>
          <w:rFonts w:ascii="Times New Roman" w:hAnsi="Times New Roman" w:cs="Times New Roman"/>
          <w:sz w:val="28"/>
          <w:szCs w:val="28"/>
        </w:rPr>
        <w:t xml:space="preserve">способами, а элемент В можно выбрать </w:t>
      </w:r>
      <w:r w:rsidRPr="008D02E8">
        <w:rPr>
          <w:rFonts w:ascii="Times New Roman" w:hAnsi="Times New Roman" w:cs="Times New Roman"/>
          <w:i/>
          <w:sz w:val="28"/>
          <w:szCs w:val="28"/>
        </w:rPr>
        <w:t>т</w:t>
      </w:r>
      <w:r w:rsidRPr="008D02E8">
        <w:rPr>
          <w:rFonts w:ascii="Times New Roman" w:hAnsi="Times New Roman" w:cs="Times New Roman"/>
          <w:sz w:val="28"/>
          <w:szCs w:val="28"/>
        </w:rPr>
        <w:t xml:space="preserve"> способами, то два элемента (пару) А и В можно выбрать </w:t>
      </w:r>
      <w:r w:rsidRPr="008D02E8">
        <w:rPr>
          <w:rFonts w:ascii="Times New Roman" w:hAnsi="Times New Roman" w:cs="Times New Roman"/>
          <w:i/>
          <w:sz w:val="28"/>
          <w:szCs w:val="28"/>
        </w:rPr>
        <w:t>п</w:t>
      </w:r>
      <w:r w:rsidRPr="008D02E8">
        <w:rPr>
          <w:rFonts w:ascii="Times New Roman" w:hAnsi="Times New Roman" w:cs="Times New Roman"/>
          <w:sz w:val="28"/>
          <w:szCs w:val="28"/>
        </w:rPr>
        <w:t xml:space="preserve"> · </w:t>
      </w:r>
      <w:r w:rsidRPr="008D02E8">
        <w:rPr>
          <w:rFonts w:ascii="Times New Roman" w:hAnsi="Times New Roman" w:cs="Times New Roman"/>
          <w:i/>
          <w:sz w:val="28"/>
          <w:szCs w:val="28"/>
        </w:rPr>
        <w:t>т</w:t>
      </w:r>
      <w:r w:rsidRPr="008D02E8">
        <w:rPr>
          <w:rFonts w:ascii="Times New Roman" w:hAnsi="Times New Roman" w:cs="Times New Roman"/>
          <w:sz w:val="28"/>
          <w:szCs w:val="28"/>
        </w:rPr>
        <w:t xml:space="preserve"> способами.</w:t>
      </w:r>
    </w:p>
    <w:p w:rsidR="008D02E8" w:rsidRPr="003C5E0D" w:rsidRDefault="008D02E8" w:rsidP="008D02E8">
      <w:pPr>
        <w:numPr>
          <w:ilvl w:val="0"/>
          <w:numId w:val="40"/>
        </w:numPr>
        <w:tabs>
          <w:tab w:val="clear" w:pos="720"/>
          <w:tab w:val="num" w:pos="0"/>
        </w:tabs>
        <w:spacing w:before="120" w:after="0" w:line="240" w:lineRule="auto"/>
        <w:ind w:left="0" w:hanging="284"/>
        <w:rPr>
          <w:rFonts w:ascii="Times New Roman" w:hAnsi="Times New Roman" w:cs="Times New Roman"/>
          <w:sz w:val="28"/>
          <w:szCs w:val="28"/>
        </w:rPr>
      </w:pPr>
      <w:r w:rsidRPr="008D02E8">
        <w:rPr>
          <w:rFonts w:ascii="Times New Roman" w:hAnsi="Times New Roman" w:cs="Times New Roman"/>
          <w:sz w:val="28"/>
          <w:szCs w:val="28"/>
        </w:rPr>
        <w:t xml:space="preserve">Правило умножения верно и для любого конечного числа объектов. Пусть имеется </w:t>
      </w:r>
      <w:r w:rsidRPr="008D02E8">
        <w:rPr>
          <w:rFonts w:ascii="Times New Roman" w:hAnsi="Times New Roman" w:cs="Times New Roman"/>
          <w:i/>
          <w:sz w:val="28"/>
          <w:szCs w:val="28"/>
        </w:rPr>
        <w:t>п</w:t>
      </w:r>
      <w:r w:rsidRPr="008D02E8">
        <w:rPr>
          <w:rFonts w:ascii="Times New Roman" w:hAnsi="Times New Roman" w:cs="Times New Roman"/>
          <w:sz w:val="28"/>
          <w:szCs w:val="28"/>
        </w:rPr>
        <w:t xml:space="preserve"> элементов и требуется  выбрать один за другим некоторые </w:t>
      </w:r>
      <w:r w:rsidRPr="008D02E8">
        <w:rPr>
          <w:rFonts w:ascii="Times New Roman" w:hAnsi="Times New Roman" w:cs="Times New Roman"/>
          <w:i/>
          <w:sz w:val="28"/>
          <w:szCs w:val="28"/>
        </w:rPr>
        <w:t>к</w:t>
      </w:r>
      <w:r w:rsidRPr="008D02E8">
        <w:rPr>
          <w:rFonts w:ascii="Times New Roman" w:hAnsi="Times New Roman" w:cs="Times New Roman"/>
          <w:sz w:val="28"/>
          <w:szCs w:val="28"/>
        </w:rPr>
        <w:t xml:space="preserve"> элементов.  Если 1-й элемент можно выбрать </w:t>
      </w:r>
      <w:r w:rsidRPr="008D02E8">
        <w:rPr>
          <w:rFonts w:ascii="Times New Roman" w:hAnsi="Times New Roman" w:cs="Times New Roman"/>
          <w:sz w:val="28"/>
          <w:szCs w:val="28"/>
        </w:rPr>
        <w:br/>
      </w:r>
      <w:r w:rsidRPr="008D02E8">
        <w:rPr>
          <w:rFonts w:ascii="Times New Roman" w:hAnsi="Times New Roman" w:cs="Times New Roman"/>
          <w:i/>
          <w:sz w:val="28"/>
          <w:szCs w:val="28"/>
        </w:rPr>
        <w:t>п</w:t>
      </w:r>
      <w:r w:rsidRPr="008D02E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D02E8">
        <w:rPr>
          <w:rFonts w:ascii="Times New Roman" w:hAnsi="Times New Roman" w:cs="Times New Roman"/>
          <w:sz w:val="28"/>
          <w:szCs w:val="28"/>
        </w:rPr>
        <w:t xml:space="preserve"> способами, после чего 2-й элемент можно выбрать из оставшихся </w:t>
      </w:r>
      <w:r w:rsidRPr="008D02E8">
        <w:rPr>
          <w:rFonts w:ascii="Times New Roman" w:hAnsi="Times New Roman" w:cs="Times New Roman"/>
          <w:i/>
          <w:sz w:val="28"/>
          <w:szCs w:val="28"/>
        </w:rPr>
        <w:t>п</w:t>
      </w:r>
      <w:r w:rsidRPr="008D02E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D02E8">
        <w:rPr>
          <w:rFonts w:ascii="Times New Roman" w:hAnsi="Times New Roman" w:cs="Times New Roman"/>
          <w:sz w:val="28"/>
          <w:szCs w:val="28"/>
        </w:rPr>
        <w:t xml:space="preserve"> способами, затем 3-й –</w:t>
      </w:r>
      <w:r w:rsidRPr="008D02E8">
        <w:rPr>
          <w:rFonts w:ascii="Times New Roman" w:hAnsi="Times New Roman" w:cs="Times New Roman"/>
          <w:sz w:val="28"/>
          <w:szCs w:val="28"/>
        </w:rPr>
        <w:br/>
      </w:r>
      <w:r w:rsidRPr="008D02E8">
        <w:rPr>
          <w:rFonts w:ascii="Times New Roman" w:hAnsi="Times New Roman" w:cs="Times New Roman"/>
          <w:i/>
          <w:sz w:val="28"/>
          <w:szCs w:val="28"/>
        </w:rPr>
        <w:t>п</w:t>
      </w:r>
      <w:r w:rsidRPr="008D02E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D02E8">
        <w:rPr>
          <w:rFonts w:ascii="Times New Roman" w:hAnsi="Times New Roman" w:cs="Times New Roman"/>
          <w:sz w:val="28"/>
          <w:szCs w:val="28"/>
        </w:rPr>
        <w:t xml:space="preserve"> способами и т.д., то число способов, которыми могут быть выбраны </w:t>
      </w:r>
      <w:r w:rsidRPr="008D02E8">
        <w:rPr>
          <w:rFonts w:ascii="Times New Roman" w:hAnsi="Times New Roman" w:cs="Times New Roman"/>
          <w:i/>
          <w:sz w:val="28"/>
          <w:szCs w:val="28"/>
        </w:rPr>
        <w:t>к</w:t>
      </w:r>
      <w:r w:rsidRPr="008D02E8">
        <w:rPr>
          <w:rFonts w:ascii="Times New Roman" w:hAnsi="Times New Roman" w:cs="Times New Roman"/>
          <w:sz w:val="28"/>
          <w:szCs w:val="28"/>
        </w:rPr>
        <w:t xml:space="preserve"> элементов, равно</w:t>
      </w:r>
      <w:r w:rsidRPr="008D02E8">
        <w:rPr>
          <w:rFonts w:ascii="Times New Roman" w:hAnsi="Times New Roman" w:cs="Times New Roman"/>
          <w:sz w:val="28"/>
          <w:szCs w:val="28"/>
        </w:rPr>
        <w:br/>
      </w:r>
      <w:r w:rsidRPr="008D02E8">
        <w:rPr>
          <w:rFonts w:ascii="Times New Roman" w:hAnsi="Times New Roman" w:cs="Times New Roman"/>
          <w:i/>
          <w:sz w:val="28"/>
          <w:szCs w:val="28"/>
        </w:rPr>
        <w:t>п</w:t>
      </w:r>
      <w:r w:rsidRPr="008D02E8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8D02E8">
        <w:rPr>
          <w:rFonts w:ascii="Times New Roman" w:hAnsi="Times New Roman" w:cs="Times New Roman"/>
          <w:sz w:val="28"/>
          <w:szCs w:val="28"/>
        </w:rPr>
        <w:t xml:space="preserve">· </w:t>
      </w:r>
      <w:r w:rsidRPr="008D02E8">
        <w:rPr>
          <w:rFonts w:ascii="Times New Roman" w:hAnsi="Times New Roman" w:cs="Times New Roman"/>
          <w:i/>
          <w:sz w:val="28"/>
          <w:szCs w:val="28"/>
        </w:rPr>
        <w:t>п</w:t>
      </w:r>
      <w:r w:rsidRPr="008D02E8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8D02E8">
        <w:rPr>
          <w:rFonts w:ascii="Times New Roman" w:hAnsi="Times New Roman" w:cs="Times New Roman"/>
          <w:sz w:val="28"/>
          <w:szCs w:val="28"/>
        </w:rPr>
        <w:t xml:space="preserve">·…· </w:t>
      </w:r>
      <w:r w:rsidRPr="008D02E8">
        <w:rPr>
          <w:rFonts w:ascii="Times New Roman" w:hAnsi="Times New Roman" w:cs="Times New Roman"/>
          <w:i/>
          <w:sz w:val="28"/>
          <w:szCs w:val="28"/>
        </w:rPr>
        <w:t>п</w:t>
      </w:r>
      <w:r w:rsidRPr="008D02E8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8D02E8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8D02E8" w:rsidRPr="008D02E8" w:rsidRDefault="008D02E8" w:rsidP="008D02E8">
      <w:pPr>
        <w:spacing w:after="240"/>
        <w:ind w:left="720"/>
        <w:rPr>
          <w:rFonts w:ascii="Times New Roman" w:hAnsi="Times New Roman" w:cs="Times New Roman"/>
          <w:sz w:val="28"/>
          <w:szCs w:val="28"/>
        </w:rPr>
      </w:pPr>
      <w:r w:rsidRPr="008D02E8">
        <w:rPr>
          <w:rFonts w:ascii="Times New Roman" w:hAnsi="Times New Roman" w:cs="Times New Roman"/>
          <w:b/>
          <w:sz w:val="28"/>
          <w:szCs w:val="28"/>
        </w:rPr>
        <w:t xml:space="preserve">Типы соединений: </w:t>
      </w:r>
      <w:r w:rsidRPr="008D02E8">
        <w:rPr>
          <w:rFonts w:ascii="Times New Roman" w:hAnsi="Times New Roman" w:cs="Times New Roman"/>
          <w:sz w:val="28"/>
          <w:szCs w:val="28"/>
        </w:rPr>
        <w:t>1) Перестановки; 2) Размещения; 3) Сочетания.</w:t>
      </w:r>
    </w:p>
    <w:p w:rsidR="008D02E8" w:rsidRPr="008D02E8" w:rsidRDefault="008D02E8" w:rsidP="008D02E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D02E8">
        <w:rPr>
          <w:rFonts w:ascii="Times New Roman" w:hAnsi="Times New Roman" w:cs="Times New Roman"/>
          <w:b/>
          <w:sz w:val="28"/>
          <w:szCs w:val="28"/>
        </w:rPr>
        <w:t>1) Перестановками</w:t>
      </w:r>
      <w:r w:rsidRPr="008D02E8">
        <w:rPr>
          <w:rFonts w:ascii="Times New Roman" w:hAnsi="Times New Roman" w:cs="Times New Roman"/>
          <w:sz w:val="28"/>
          <w:szCs w:val="28"/>
        </w:rPr>
        <w:t xml:space="preserve"> из </w:t>
      </w:r>
      <w:r w:rsidRPr="008D02E8">
        <w:rPr>
          <w:rFonts w:ascii="Times New Roman" w:hAnsi="Times New Roman" w:cs="Times New Roman"/>
          <w:i/>
          <w:sz w:val="28"/>
          <w:szCs w:val="28"/>
        </w:rPr>
        <w:t>п</w:t>
      </w:r>
      <w:r w:rsidRPr="008D02E8">
        <w:rPr>
          <w:rFonts w:ascii="Times New Roman" w:hAnsi="Times New Roman" w:cs="Times New Roman"/>
          <w:sz w:val="28"/>
          <w:szCs w:val="28"/>
        </w:rPr>
        <w:t xml:space="preserve"> разных элементов называют соединения, которые состоят из </w:t>
      </w:r>
      <w:r w:rsidRPr="008D02E8">
        <w:rPr>
          <w:rFonts w:ascii="Times New Roman" w:hAnsi="Times New Roman" w:cs="Times New Roman"/>
          <w:i/>
          <w:sz w:val="28"/>
          <w:szCs w:val="28"/>
        </w:rPr>
        <w:t>п</w:t>
      </w:r>
      <w:r w:rsidRPr="008D02E8">
        <w:rPr>
          <w:rFonts w:ascii="Times New Roman" w:hAnsi="Times New Roman" w:cs="Times New Roman"/>
          <w:sz w:val="28"/>
          <w:szCs w:val="28"/>
        </w:rPr>
        <w:t xml:space="preserve"> элементов и отличаются друг от друга только порядком их расположения.</w:t>
      </w:r>
    </w:p>
    <w:p w:rsidR="008D02E8" w:rsidRPr="008D02E8" w:rsidRDefault="008D02E8" w:rsidP="003C5E0D">
      <w:pPr>
        <w:spacing w:before="120"/>
        <w:ind w:left="708" w:hanging="992"/>
        <w:rPr>
          <w:rFonts w:ascii="Times New Roman" w:hAnsi="Times New Roman" w:cs="Times New Roman"/>
          <w:b/>
          <w:sz w:val="28"/>
          <w:szCs w:val="28"/>
        </w:rPr>
      </w:pPr>
      <w:r w:rsidRPr="008D02E8">
        <w:rPr>
          <w:rFonts w:ascii="Times New Roman" w:hAnsi="Times New Roman" w:cs="Times New Roman"/>
          <w:b/>
          <w:sz w:val="28"/>
          <w:szCs w:val="28"/>
        </w:rPr>
        <w:t>Р</w:t>
      </w:r>
      <w:r w:rsidRPr="008D02E8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п</w:t>
      </w:r>
      <w:r w:rsidRPr="008D02E8">
        <w:rPr>
          <w:rFonts w:ascii="Times New Roman" w:hAnsi="Times New Roman" w:cs="Times New Roman"/>
          <w:b/>
          <w:sz w:val="28"/>
          <w:szCs w:val="28"/>
        </w:rPr>
        <w:t xml:space="preserve">  – число перестановок из </w:t>
      </w:r>
      <w:r w:rsidRPr="008D02E8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8D02E8">
        <w:rPr>
          <w:rFonts w:ascii="Times New Roman" w:hAnsi="Times New Roman" w:cs="Times New Roman"/>
          <w:b/>
          <w:sz w:val="28"/>
          <w:szCs w:val="28"/>
        </w:rPr>
        <w:t xml:space="preserve"> элементов</w:t>
      </w:r>
    </w:p>
    <w:p w:rsidR="008D02E8" w:rsidRPr="008D02E8" w:rsidRDefault="008D02E8" w:rsidP="003C5E0D">
      <w:pPr>
        <w:spacing w:before="120"/>
        <w:ind w:left="709" w:hanging="992"/>
        <w:rPr>
          <w:rFonts w:ascii="Times New Roman" w:hAnsi="Times New Roman" w:cs="Times New Roman"/>
          <w:b/>
          <w:sz w:val="28"/>
          <w:szCs w:val="28"/>
        </w:rPr>
      </w:pPr>
      <w:r w:rsidRPr="008D02E8">
        <w:rPr>
          <w:rFonts w:ascii="Times New Roman" w:hAnsi="Times New Roman" w:cs="Times New Roman"/>
          <w:b/>
          <w:sz w:val="28"/>
          <w:szCs w:val="28"/>
        </w:rPr>
        <w:t>Р</w:t>
      </w:r>
      <w:r w:rsidRPr="008D02E8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п</w:t>
      </w:r>
      <w:r w:rsidRPr="008D02E8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Pr="008D02E8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8D02E8">
        <w:rPr>
          <w:rFonts w:ascii="Times New Roman" w:hAnsi="Times New Roman" w:cs="Times New Roman"/>
          <w:b/>
          <w:sz w:val="28"/>
          <w:szCs w:val="28"/>
        </w:rPr>
        <w:t>!</w:t>
      </w:r>
    </w:p>
    <w:p w:rsidR="008D02E8" w:rsidRPr="008D02E8" w:rsidRDefault="008D02E8" w:rsidP="003C5E0D">
      <w:pPr>
        <w:spacing w:before="120"/>
        <w:ind w:left="708" w:hanging="992"/>
        <w:rPr>
          <w:rFonts w:ascii="Times New Roman" w:hAnsi="Times New Roman" w:cs="Times New Roman"/>
          <w:b/>
          <w:sz w:val="28"/>
          <w:szCs w:val="28"/>
        </w:rPr>
      </w:pPr>
      <w:r w:rsidRPr="008D02E8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8D02E8">
        <w:rPr>
          <w:rFonts w:ascii="Times New Roman" w:hAnsi="Times New Roman" w:cs="Times New Roman"/>
          <w:b/>
          <w:sz w:val="28"/>
          <w:szCs w:val="28"/>
        </w:rPr>
        <w:t>! = 1 · 2 · 3 ·…· (</w:t>
      </w:r>
      <w:r w:rsidRPr="008D02E8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8D02E8">
        <w:rPr>
          <w:rFonts w:ascii="Times New Roman" w:hAnsi="Times New Roman" w:cs="Times New Roman"/>
          <w:b/>
          <w:sz w:val="28"/>
          <w:szCs w:val="28"/>
        </w:rPr>
        <w:t>–2)(</w:t>
      </w:r>
      <w:r w:rsidRPr="008D02E8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8D02E8">
        <w:rPr>
          <w:rFonts w:ascii="Times New Roman" w:hAnsi="Times New Roman" w:cs="Times New Roman"/>
          <w:b/>
          <w:sz w:val="28"/>
          <w:szCs w:val="28"/>
        </w:rPr>
        <w:t>–1)</w:t>
      </w:r>
      <w:r w:rsidRPr="008D02E8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8D02E8">
        <w:rPr>
          <w:rFonts w:ascii="Times New Roman" w:hAnsi="Times New Roman" w:cs="Times New Roman"/>
          <w:b/>
          <w:sz w:val="28"/>
          <w:szCs w:val="28"/>
        </w:rPr>
        <w:t xml:space="preserve"> (факториал)</w:t>
      </w:r>
    </w:p>
    <w:p w:rsidR="008D02E8" w:rsidRPr="008D02E8" w:rsidRDefault="008D02E8" w:rsidP="008D02E8">
      <w:pPr>
        <w:spacing w:before="120"/>
        <w:rPr>
          <w:rFonts w:ascii="Times New Roman" w:hAnsi="Times New Roman" w:cs="Times New Roman"/>
          <w:sz w:val="28"/>
          <w:szCs w:val="28"/>
        </w:rPr>
      </w:pPr>
      <w:r w:rsidRPr="008D02E8">
        <w:rPr>
          <w:rFonts w:ascii="Times New Roman" w:hAnsi="Times New Roman" w:cs="Times New Roman"/>
          <w:sz w:val="28"/>
          <w:szCs w:val="28"/>
        </w:rPr>
        <w:tab/>
      </w:r>
      <w:r w:rsidRPr="008D02E8">
        <w:rPr>
          <w:rFonts w:ascii="Times New Roman" w:hAnsi="Times New Roman" w:cs="Times New Roman"/>
          <w:b/>
          <w:sz w:val="28"/>
          <w:szCs w:val="28"/>
        </w:rPr>
        <w:t>2)</w:t>
      </w:r>
      <w:r w:rsidRPr="008D02E8">
        <w:rPr>
          <w:rFonts w:ascii="Times New Roman" w:hAnsi="Times New Roman" w:cs="Times New Roman"/>
          <w:sz w:val="28"/>
          <w:szCs w:val="28"/>
        </w:rPr>
        <w:t xml:space="preserve"> </w:t>
      </w:r>
      <w:r w:rsidRPr="008D02E8">
        <w:rPr>
          <w:rFonts w:ascii="Times New Roman" w:hAnsi="Times New Roman" w:cs="Times New Roman"/>
          <w:b/>
          <w:sz w:val="28"/>
          <w:szCs w:val="28"/>
        </w:rPr>
        <w:t>Размещением</w:t>
      </w:r>
      <w:r w:rsidRPr="008D02E8">
        <w:rPr>
          <w:rFonts w:ascii="Times New Roman" w:hAnsi="Times New Roman" w:cs="Times New Roman"/>
          <w:sz w:val="28"/>
          <w:szCs w:val="28"/>
        </w:rPr>
        <w:t xml:space="preserve"> из </w:t>
      </w:r>
      <w:r w:rsidRPr="008D02E8">
        <w:rPr>
          <w:rFonts w:ascii="Times New Roman" w:hAnsi="Times New Roman" w:cs="Times New Roman"/>
          <w:i/>
          <w:sz w:val="28"/>
          <w:szCs w:val="28"/>
        </w:rPr>
        <w:t>п</w:t>
      </w:r>
      <w:r w:rsidRPr="008D02E8">
        <w:rPr>
          <w:rFonts w:ascii="Times New Roman" w:hAnsi="Times New Roman" w:cs="Times New Roman"/>
          <w:sz w:val="28"/>
          <w:szCs w:val="28"/>
        </w:rPr>
        <w:t xml:space="preserve"> элементов по </w:t>
      </w:r>
      <w:r w:rsidRPr="008D02E8">
        <w:rPr>
          <w:rFonts w:ascii="Times New Roman" w:hAnsi="Times New Roman" w:cs="Times New Roman"/>
          <w:i/>
          <w:sz w:val="28"/>
          <w:szCs w:val="28"/>
        </w:rPr>
        <w:t>к</w:t>
      </w:r>
      <w:r w:rsidRPr="008D02E8">
        <w:rPr>
          <w:rFonts w:ascii="Times New Roman" w:hAnsi="Times New Roman" w:cs="Times New Roman"/>
          <w:sz w:val="28"/>
          <w:szCs w:val="28"/>
        </w:rPr>
        <w:t xml:space="preserve"> (</w:t>
      </w:r>
      <w:r w:rsidRPr="008D02E8">
        <w:rPr>
          <w:rFonts w:ascii="Times New Roman" w:hAnsi="Times New Roman" w:cs="Times New Roman"/>
          <w:i/>
          <w:sz w:val="28"/>
          <w:szCs w:val="28"/>
        </w:rPr>
        <w:t xml:space="preserve">к </w:t>
      </w:r>
      <w:r w:rsidRPr="008D02E8">
        <w:rPr>
          <w:rFonts w:ascii="Times New Roman" w:hAnsi="Times New Roman" w:cs="Times New Roman"/>
          <w:sz w:val="28"/>
          <w:szCs w:val="28"/>
        </w:rPr>
        <w:sym w:font="Symbol" w:char="F0A3"/>
      </w:r>
      <w:r w:rsidRPr="008D02E8">
        <w:rPr>
          <w:rFonts w:ascii="Times New Roman" w:hAnsi="Times New Roman" w:cs="Times New Roman"/>
          <w:sz w:val="28"/>
          <w:szCs w:val="28"/>
        </w:rPr>
        <w:t xml:space="preserve"> </w:t>
      </w:r>
      <w:r w:rsidRPr="008D02E8">
        <w:rPr>
          <w:rFonts w:ascii="Times New Roman" w:hAnsi="Times New Roman" w:cs="Times New Roman"/>
          <w:i/>
          <w:sz w:val="28"/>
          <w:szCs w:val="28"/>
        </w:rPr>
        <w:t>п</w:t>
      </w:r>
      <w:r w:rsidRPr="008D02E8">
        <w:rPr>
          <w:rFonts w:ascii="Times New Roman" w:hAnsi="Times New Roman" w:cs="Times New Roman"/>
          <w:sz w:val="28"/>
          <w:szCs w:val="28"/>
        </w:rPr>
        <w:t xml:space="preserve">) называется соединение, содержащее </w:t>
      </w:r>
      <w:r w:rsidRPr="008D02E8">
        <w:rPr>
          <w:rFonts w:ascii="Times New Roman" w:hAnsi="Times New Roman" w:cs="Times New Roman"/>
          <w:i/>
          <w:sz w:val="28"/>
          <w:szCs w:val="28"/>
        </w:rPr>
        <w:t>к</w:t>
      </w:r>
      <w:r w:rsidRPr="008D02E8">
        <w:rPr>
          <w:rFonts w:ascii="Times New Roman" w:hAnsi="Times New Roman" w:cs="Times New Roman"/>
          <w:sz w:val="28"/>
          <w:szCs w:val="28"/>
        </w:rPr>
        <w:t xml:space="preserve"> элементов, взятых из данных </w:t>
      </w:r>
      <w:r w:rsidRPr="008D02E8">
        <w:rPr>
          <w:rFonts w:ascii="Times New Roman" w:hAnsi="Times New Roman" w:cs="Times New Roman"/>
          <w:i/>
          <w:sz w:val="28"/>
          <w:szCs w:val="28"/>
        </w:rPr>
        <w:t>п</w:t>
      </w:r>
      <w:r w:rsidRPr="008D02E8">
        <w:rPr>
          <w:rFonts w:ascii="Times New Roman" w:hAnsi="Times New Roman" w:cs="Times New Roman"/>
          <w:sz w:val="28"/>
          <w:szCs w:val="28"/>
        </w:rPr>
        <w:t xml:space="preserve"> элементов в определенном порядке. Два размещения из </w:t>
      </w:r>
      <w:r w:rsidRPr="008D02E8">
        <w:rPr>
          <w:rFonts w:ascii="Times New Roman" w:hAnsi="Times New Roman" w:cs="Times New Roman"/>
          <w:i/>
          <w:sz w:val="28"/>
          <w:szCs w:val="28"/>
        </w:rPr>
        <w:t>п</w:t>
      </w:r>
      <w:r w:rsidRPr="008D02E8">
        <w:rPr>
          <w:rFonts w:ascii="Times New Roman" w:hAnsi="Times New Roman" w:cs="Times New Roman"/>
          <w:sz w:val="28"/>
          <w:szCs w:val="28"/>
        </w:rPr>
        <w:t xml:space="preserve"> элементов по </w:t>
      </w:r>
      <w:r w:rsidRPr="008D02E8">
        <w:rPr>
          <w:rFonts w:ascii="Times New Roman" w:hAnsi="Times New Roman" w:cs="Times New Roman"/>
          <w:i/>
          <w:sz w:val="28"/>
          <w:szCs w:val="28"/>
        </w:rPr>
        <w:t>к</w:t>
      </w:r>
      <w:r w:rsidRPr="008D02E8">
        <w:rPr>
          <w:rFonts w:ascii="Times New Roman" w:hAnsi="Times New Roman" w:cs="Times New Roman"/>
          <w:sz w:val="28"/>
          <w:szCs w:val="28"/>
        </w:rPr>
        <w:t xml:space="preserve"> считаются различными, если они отличаются самими элементами или порядком их расположения.</w:t>
      </w:r>
    </w:p>
    <w:p w:rsidR="008D02E8" w:rsidRPr="008D02E8" w:rsidRDefault="008D02E8" w:rsidP="008D02E8">
      <w:pPr>
        <w:rPr>
          <w:rFonts w:ascii="Times New Roman" w:hAnsi="Times New Roman" w:cs="Times New Roman"/>
          <w:sz w:val="28"/>
          <w:szCs w:val="28"/>
        </w:rPr>
      </w:pPr>
      <w:r w:rsidRPr="008D02E8">
        <w:rPr>
          <w:rFonts w:ascii="Times New Roman" w:hAnsi="Times New Roman" w:cs="Times New Roman"/>
          <w:sz w:val="28"/>
          <w:szCs w:val="28"/>
        </w:rPr>
        <w:t xml:space="preserve">Обозначение: </w:t>
      </w:r>
      <w:r w:rsidRPr="008D02E8">
        <w:rPr>
          <w:rFonts w:ascii="Times New Roman" w:hAnsi="Times New Roman" w:cs="Times New Roman"/>
          <w:position w:val="-10"/>
          <w:sz w:val="28"/>
          <w:szCs w:val="28"/>
        </w:rPr>
        <w:object w:dxaOrig="32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75pt;height:18.75pt" o:ole="">
            <v:imagedata r:id="rId247" o:title=""/>
          </v:shape>
          <o:OLEObject Type="Embed" ProgID="Equation.3" ShapeID="_x0000_i1025" DrawAspect="Content" ObjectID="_1491208664" r:id="rId248"/>
        </w:object>
      </w:r>
      <w:r w:rsidRPr="008D02E8">
        <w:rPr>
          <w:rFonts w:ascii="Times New Roman" w:hAnsi="Times New Roman" w:cs="Times New Roman"/>
          <w:sz w:val="28"/>
          <w:szCs w:val="28"/>
        </w:rPr>
        <w:t xml:space="preserve"> (читается «А из </w:t>
      </w:r>
      <w:r w:rsidRPr="008D02E8">
        <w:rPr>
          <w:rFonts w:ascii="Times New Roman" w:hAnsi="Times New Roman" w:cs="Times New Roman"/>
          <w:i/>
          <w:sz w:val="28"/>
          <w:szCs w:val="28"/>
        </w:rPr>
        <w:t>п</w:t>
      </w:r>
      <w:r w:rsidRPr="008D02E8">
        <w:rPr>
          <w:rFonts w:ascii="Times New Roman" w:hAnsi="Times New Roman" w:cs="Times New Roman"/>
          <w:sz w:val="28"/>
          <w:szCs w:val="28"/>
        </w:rPr>
        <w:t xml:space="preserve"> по </w:t>
      </w:r>
      <w:r w:rsidRPr="008D02E8">
        <w:rPr>
          <w:rFonts w:ascii="Times New Roman" w:hAnsi="Times New Roman" w:cs="Times New Roman"/>
          <w:i/>
          <w:sz w:val="28"/>
          <w:szCs w:val="28"/>
        </w:rPr>
        <w:t>к</w:t>
      </w:r>
      <w:r w:rsidRPr="008D02E8">
        <w:rPr>
          <w:rFonts w:ascii="Times New Roman" w:hAnsi="Times New Roman" w:cs="Times New Roman"/>
          <w:sz w:val="28"/>
          <w:szCs w:val="28"/>
        </w:rPr>
        <w:t>»)</w:t>
      </w:r>
    </w:p>
    <w:p w:rsidR="008D02E8" w:rsidRPr="008D02E8" w:rsidRDefault="008D02E8" w:rsidP="008D02E8">
      <w:pPr>
        <w:spacing w:before="120"/>
        <w:rPr>
          <w:rFonts w:ascii="Times New Roman" w:hAnsi="Times New Roman" w:cs="Times New Roman"/>
          <w:sz w:val="28"/>
          <w:szCs w:val="28"/>
        </w:rPr>
      </w:pPr>
      <w:r w:rsidRPr="008D02E8">
        <w:rPr>
          <w:rFonts w:ascii="Times New Roman" w:hAnsi="Times New Roman" w:cs="Times New Roman"/>
          <w:sz w:val="28"/>
          <w:szCs w:val="28"/>
        </w:rPr>
        <w:tab/>
        <w:t xml:space="preserve">Число размещений и </w:t>
      </w:r>
      <w:r w:rsidRPr="008D02E8">
        <w:rPr>
          <w:rFonts w:ascii="Times New Roman" w:hAnsi="Times New Roman" w:cs="Times New Roman"/>
          <w:i/>
          <w:sz w:val="28"/>
          <w:szCs w:val="28"/>
        </w:rPr>
        <w:t>п</w:t>
      </w:r>
      <w:r w:rsidRPr="008D02E8">
        <w:rPr>
          <w:rFonts w:ascii="Times New Roman" w:hAnsi="Times New Roman" w:cs="Times New Roman"/>
          <w:sz w:val="28"/>
          <w:szCs w:val="28"/>
        </w:rPr>
        <w:t xml:space="preserve"> элементов по </w:t>
      </w:r>
      <w:r w:rsidRPr="008D02E8">
        <w:rPr>
          <w:rFonts w:ascii="Times New Roman" w:hAnsi="Times New Roman" w:cs="Times New Roman"/>
          <w:i/>
          <w:sz w:val="28"/>
          <w:szCs w:val="28"/>
        </w:rPr>
        <w:t>к</w:t>
      </w:r>
      <w:r w:rsidRPr="008D02E8">
        <w:rPr>
          <w:rFonts w:ascii="Times New Roman" w:hAnsi="Times New Roman" w:cs="Times New Roman"/>
          <w:sz w:val="28"/>
          <w:szCs w:val="28"/>
        </w:rPr>
        <w:t xml:space="preserve"> равно произведению </w:t>
      </w:r>
      <w:r w:rsidRPr="008D02E8">
        <w:rPr>
          <w:rFonts w:ascii="Times New Roman" w:hAnsi="Times New Roman" w:cs="Times New Roman"/>
          <w:i/>
          <w:sz w:val="28"/>
          <w:szCs w:val="28"/>
        </w:rPr>
        <w:t>к</w:t>
      </w:r>
      <w:r w:rsidRPr="008D02E8">
        <w:rPr>
          <w:rFonts w:ascii="Times New Roman" w:hAnsi="Times New Roman" w:cs="Times New Roman"/>
          <w:sz w:val="28"/>
          <w:szCs w:val="28"/>
        </w:rPr>
        <w:t xml:space="preserve"> последовательных натуральных чисел, наибольшим из которых является </w:t>
      </w:r>
      <w:r w:rsidRPr="008D02E8">
        <w:rPr>
          <w:rFonts w:ascii="Times New Roman" w:hAnsi="Times New Roman" w:cs="Times New Roman"/>
          <w:i/>
          <w:sz w:val="28"/>
          <w:szCs w:val="28"/>
        </w:rPr>
        <w:t>п</w:t>
      </w:r>
      <w:r w:rsidRPr="008D02E8">
        <w:rPr>
          <w:rFonts w:ascii="Times New Roman" w:hAnsi="Times New Roman" w:cs="Times New Roman"/>
          <w:sz w:val="28"/>
          <w:szCs w:val="28"/>
        </w:rPr>
        <w:t>.</w:t>
      </w:r>
    </w:p>
    <w:p w:rsidR="008D02E8" w:rsidRPr="008D02E8" w:rsidRDefault="008D02E8" w:rsidP="008D02E8">
      <w:pPr>
        <w:spacing w:before="120"/>
        <w:ind w:left="1416"/>
        <w:rPr>
          <w:rFonts w:ascii="Times New Roman" w:hAnsi="Times New Roman" w:cs="Times New Roman"/>
          <w:b/>
          <w:sz w:val="28"/>
          <w:szCs w:val="28"/>
        </w:rPr>
      </w:pPr>
      <w:r w:rsidRPr="008D02E8">
        <w:rPr>
          <w:rFonts w:ascii="Times New Roman" w:hAnsi="Times New Roman" w:cs="Times New Roman"/>
          <w:b/>
          <w:position w:val="-26"/>
          <w:sz w:val="28"/>
          <w:szCs w:val="28"/>
        </w:rPr>
        <w:object w:dxaOrig="3920" w:dyaOrig="620">
          <v:shape id="_x0000_i1026" type="#_x0000_t75" style="width:195.75pt;height:30.75pt" o:ole="">
            <v:imagedata r:id="rId249" o:title=""/>
          </v:shape>
          <o:OLEObject Type="Embed" ProgID="Equation.3" ShapeID="_x0000_i1026" DrawAspect="Content" ObjectID="_1491208665" r:id="rId250"/>
        </w:object>
      </w:r>
      <w:r w:rsidRPr="008D02E8">
        <w:rPr>
          <w:rFonts w:ascii="Times New Roman" w:hAnsi="Times New Roman" w:cs="Times New Roman"/>
          <w:b/>
          <w:sz w:val="28"/>
          <w:szCs w:val="28"/>
        </w:rPr>
        <w:t>.</w:t>
      </w:r>
    </w:p>
    <w:p w:rsidR="008D02E8" w:rsidRPr="008D02E8" w:rsidRDefault="008D02E8" w:rsidP="008D02E8">
      <w:pPr>
        <w:spacing w:before="120"/>
        <w:rPr>
          <w:rFonts w:ascii="Times New Roman" w:hAnsi="Times New Roman" w:cs="Times New Roman"/>
          <w:sz w:val="28"/>
          <w:szCs w:val="28"/>
        </w:rPr>
      </w:pPr>
      <w:r w:rsidRPr="008D02E8">
        <w:rPr>
          <w:rFonts w:ascii="Times New Roman" w:hAnsi="Times New Roman" w:cs="Times New Roman"/>
          <w:sz w:val="28"/>
          <w:szCs w:val="28"/>
        </w:rPr>
        <w:tab/>
      </w:r>
      <w:r w:rsidRPr="008D02E8">
        <w:rPr>
          <w:rFonts w:ascii="Times New Roman" w:hAnsi="Times New Roman" w:cs="Times New Roman"/>
          <w:b/>
          <w:sz w:val="28"/>
          <w:szCs w:val="28"/>
        </w:rPr>
        <w:t>3)</w:t>
      </w:r>
      <w:r w:rsidRPr="008D02E8">
        <w:rPr>
          <w:rFonts w:ascii="Times New Roman" w:hAnsi="Times New Roman" w:cs="Times New Roman"/>
          <w:sz w:val="28"/>
          <w:szCs w:val="28"/>
        </w:rPr>
        <w:t xml:space="preserve"> </w:t>
      </w:r>
      <w:r w:rsidRPr="008D02E8">
        <w:rPr>
          <w:rFonts w:ascii="Times New Roman" w:hAnsi="Times New Roman" w:cs="Times New Roman"/>
          <w:b/>
          <w:sz w:val="28"/>
          <w:szCs w:val="28"/>
        </w:rPr>
        <w:t>Сочетанием</w:t>
      </w:r>
      <w:r w:rsidRPr="008D02E8">
        <w:rPr>
          <w:rFonts w:ascii="Times New Roman" w:hAnsi="Times New Roman" w:cs="Times New Roman"/>
          <w:sz w:val="28"/>
          <w:szCs w:val="28"/>
        </w:rPr>
        <w:t xml:space="preserve"> из </w:t>
      </w:r>
      <w:r w:rsidRPr="008D02E8">
        <w:rPr>
          <w:rFonts w:ascii="Times New Roman" w:hAnsi="Times New Roman" w:cs="Times New Roman"/>
          <w:i/>
          <w:sz w:val="28"/>
          <w:szCs w:val="28"/>
        </w:rPr>
        <w:t>п</w:t>
      </w:r>
      <w:r w:rsidRPr="008D02E8">
        <w:rPr>
          <w:rFonts w:ascii="Times New Roman" w:hAnsi="Times New Roman" w:cs="Times New Roman"/>
          <w:sz w:val="28"/>
          <w:szCs w:val="28"/>
        </w:rPr>
        <w:t xml:space="preserve"> элементов по </w:t>
      </w:r>
      <w:r w:rsidRPr="008D02E8">
        <w:rPr>
          <w:rFonts w:ascii="Times New Roman" w:hAnsi="Times New Roman" w:cs="Times New Roman"/>
          <w:i/>
          <w:sz w:val="28"/>
          <w:szCs w:val="28"/>
        </w:rPr>
        <w:t>к</w:t>
      </w:r>
      <w:r w:rsidRPr="008D02E8">
        <w:rPr>
          <w:rFonts w:ascii="Times New Roman" w:hAnsi="Times New Roman" w:cs="Times New Roman"/>
          <w:sz w:val="28"/>
          <w:szCs w:val="28"/>
        </w:rPr>
        <w:t xml:space="preserve"> (</w:t>
      </w:r>
      <w:r w:rsidRPr="008D02E8">
        <w:rPr>
          <w:rFonts w:ascii="Times New Roman" w:hAnsi="Times New Roman" w:cs="Times New Roman"/>
          <w:i/>
          <w:sz w:val="28"/>
          <w:szCs w:val="28"/>
        </w:rPr>
        <w:t xml:space="preserve">к </w:t>
      </w:r>
      <w:r w:rsidRPr="008D02E8">
        <w:rPr>
          <w:rFonts w:ascii="Times New Roman" w:hAnsi="Times New Roman" w:cs="Times New Roman"/>
          <w:sz w:val="28"/>
          <w:szCs w:val="28"/>
        </w:rPr>
        <w:sym w:font="Symbol" w:char="F0A3"/>
      </w:r>
      <w:r w:rsidRPr="008D02E8">
        <w:rPr>
          <w:rFonts w:ascii="Times New Roman" w:hAnsi="Times New Roman" w:cs="Times New Roman"/>
          <w:sz w:val="28"/>
          <w:szCs w:val="28"/>
        </w:rPr>
        <w:t xml:space="preserve"> </w:t>
      </w:r>
      <w:r w:rsidRPr="008D02E8">
        <w:rPr>
          <w:rFonts w:ascii="Times New Roman" w:hAnsi="Times New Roman" w:cs="Times New Roman"/>
          <w:i/>
          <w:sz w:val="28"/>
          <w:szCs w:val="28"/>
        </w:rPr>
        <w:t>п</w:t>
      </w:r>
      <w:r w:rsidRPr="008D02E8">
        <w:rPr>
          <w:rFonts w:ascii="Times New Roman" w:hAnsi="Times New Roman" w:cs="Times New Roman"/>
          <w:sz w:val="28"/>
          <w:szCs w:val="28"/>
        </w:rPr>
        <w:t xml:space="preserve">) называется любое соединение, составленное из </w:t>
      </w:r>
      <w:r w:rsidRPr="008D02E8">
        <w:rPr>
          <w:rFonts w:ascii="Times New Roman" w:hAnsi="Times New Roman" w:cs="Times New Roman"/>
          <w:i/>
          <w:sz w:val="28"/>
          <w:szCs w:val="28"/>
        </w:rPr>
        <w:t>к</w:t>
      </w:r>
      <w:r w:rsidRPr="008D02E8">
        <w:rPr>
          <w:rFonts w:ascii="Times New Roman" w:hAnsi="Times New Roman" w:cs="Times New Roman"/>
          <w:sz w:val="28"/>
          <w:szCs w:val="28"/>
        </w:rPr>
        <w:t xml:space="preserve"> элементов, выбранных из данных </w:t>
      </w:r>
      <w:r w:rsidRPr="008D02E8">
        <w:rPr>
          <w:rFonts w:ascii="Times New Roman" w:hAnsi="Times New Roman" w:cs="Times New Roman"/>
          <w:i/>
          <w:sz w:val="28"/>
          <w:szCs w:val="28"/>
        </w:rPr>
        <w:t xml:space="preserve">п </w:t>
      </w:r>
      <w:r w:rsidRPr="008D02E8">
        <w:rPr>
          <w:rFonts w:ascii="Times New Roman" w:hAnsi="Times New Roman" w:cs="Times New Roman"/>
          <w:sz w:val="28"/>
          <w:szCs w:val="28"/>
        </w:rPr>
        <w:t xml:space="preserve">элементов. Два сочетания из </w:t>
      </w:r>
      <w:r w:rsidRPr="008D02E8">
        <w:rPr>
          <w:rFonts w:ascii="Times New Roman" w:hAnsi="Times New Roman" w:cs="Times New Roman"/>
          <w:i/>
          <w:sz w:val="28"/>
          <w:szCs w:val="28"/>
        </w:rPr>
        <w:t>п</w:t>
      </w:r>
      <w:r w:rsidRPr="008D02E8">
        <w:rPr>
          <w:rFonts w:ascii="Times New Roman" w:hAnsi="Times New Roman" w:cs="Times New Roman"/>
          <w:sz w:val="28"/>
          <w:szCs w:val="28"/>
        </w:rPr>
        <w:t xml:space="preserve"> по </w:t>
      </w:r>
      <w:r w:rsidRPr="008D02E8">
        <w:rPr>
          <w:rFonts w:ascii="Times New Roman" w:hAnsi="Times New Roman" w:cs="Times New Roman"/>
          <w:i/>
          <w:sz w:val="28"/>
          <w:szCs w:val="28"/>
        </w:rPr>
        <w:t>к</w:t>
      </w:r>
      <w:r w:rsidRPr="008D02E8">
        <w:rPr>
          <w:rFonts w:ascii="Times New Roman" w:hAnsi="Times New Roman" w:cs="Times New Roman"/>
          <w:sz w:val="28"/>
          <w:szCs w:val="28"/>
        </w:rPr>
        <w:t xml:space="preserve"> отличаются друг от друга хотя бы одним элементом, порядок элементов значения не имеет.</w:t>
      </w:r>
    </w:p>
    <w:p w:rsidR="008D02E8" w:rsidRPr="008D02E8" w:rsidRDefault="008D02E8" w:rsidP="008D02E8">
      <w:pPr>
        <w:spacing w:before="120"/>
        <w:rPr>
          <w:rFonts w:ascii="Times New Roman" w:hAnsi="Times New Roman" w:cs="Times New Roman"/>
          <w:sz w:val="28"/>
          <w:szCs w:val="28"/>
        </w:rPr>
      </w:pPr>
      <w:r w:rsidRPr="008D02E8">
        <w:rPr>
          <w:rFonts w:ascii="Times New Roman" w:hAnsi="Times New Roman" w:cs="Times New Roman"/>
          <w:sz w:val="28"/>
          <w:szCs w:val="28"/>
        </w:rPr>
        <w:t xml:space="preserve">Обозначение: </w:t>
      </w:r>
      <w:r w:rsidRPr="008D02E8">
        <w:rPr>
          <w:rFonts w:ascii="Times New Roman" w:hAnsi="Times New Roman" w:cs="Times New Roman"/>
          <w:position w:val="-10"/>
          <w:sz w:val="28"/>
          <w:szCs w:val="28"/>
        </w:rPr>
        <w:object w:dxaOrig="340" w:dyaOrig="380">
          <v:shape id="_x0000_i1027" type="#_x0000_t75" style="width:17.25pt;height:18.75pt" o:ole="">
            <v:imagedata r:id="rId251" o:title=""/>
          </v:shape>
          <o:OLEObject Type="Embed" ProgID="Equation.3" ShapeID="_x0000_i1027" DrawAspect="Content" ObjectID="_1491208666" r:id="rId252"/>
        </w:object>
      </w:r>
      <w:r w:rsidRPr="008D02E8">
        <w:rPr>
          <w:rFonts w:ascii="Times New Roman" w:hAnsi="Times New Roman" w:cs="Times New Roman"/>
          <w:sz w:val="28"/>
          <w:szCs w:val="28"/>
        </w:rPr>
        <w:t xml:space="preserve"> (читается «С из </w:t>
      </w:r>
      <w:r w:rsidRPr="008D02E8">
        <w:rPr>
          <w:rFonts w:ascii="Times New Roman" w:hAnsi="Times New Roman" w:cs="Times New Roman"/>
          <w:i/>
          <w:sz w:val="28"/>
          <w:szCs w:val="28"/>
        </w:rPr>
        <w:t>п</w:t>
      </w:r>
      <w:r w:rsidRPr="008D02E8">
        <w:rPr>
          <w:rFonts w:ascii="Times New Roman" w:hAnsi="Times New Roman" w:cs="Times New Roman"/>
          <w:sz w:val="28"/>
          <w:szCs w:val="28"/>
        </w:rPr>
        <w:t xml:space="preserve"> по </w:t>
      </w:r>
      <w:r w:rsidRPr="008D02E8">
        <w:rPr>
          <w:rFonts w:ascii="Times New Roman" w:hAnsi="Times New Roman" w:cs="Times New Roman"/>
          <w:i/>
          <w:sz w:val="28"/>
          <w:szCs w:val="28"/>
        </w:rPr>
        <w:t>к</w:t>
      </w:r>
      <w:r w:rsidRPr="008D02E8">
        <w:rPr>
          <w:rFonts w:ascii="Times New Roman" w:hAnsi="Times New Roman" w:cs="Times New Roman"/>
          <w:sz w:val="28"/>
          <w:szCs w:val="28"/>
        </w:rPr>
        <w:t xml:space="preserve">») </w:t>
      </w:r>
    </w:p>
    <w:p w:rsidR="008D02E8" w:rsidRPr="008D02E8" w:rsidRDefault="008D02E8" w:rsidP="008D02E8">
      <w:pPr>
        <w:spacing w:before="12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D02E8">
        <w:rPr>
          <w:rFonts w:ascii="Times New Roman" w:hAnsi="Times New Roman" w:cs="Times New Roman"/>
          <w:position w:val="-28"/>
          <w:sz w:val="28"/>
          <w:szCs w:val="28"/>
        </w:rPr>
        <w:object w:dxaOrig="4700" w:dyaOrig="700">
          <v:shape id="_x0000_i1028" type="#_x0000_t75" style="width:234.75pt;height:35.25pt" o:ole="">
            <v:imagedata r:id="rId253" o:title=""/>
          </v:shape>
          <o:OLEObject Type="Embed" ProgID="Equation.3" ShapeID="_x0000_i1028" DrawAspect="Content" ObjectID="_1491208667" r:id="rId254"/>
        </w:object>
      </w:r>
    </w:p>
    <w:p w:rsidR="001646B6" w:rsidRDefault="001646B6" w:rsidP="008D02E8">
      <w:pPr>
        <w:spacing w:before="12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D02E8" w:rsidRPr="008D02E8" w:rsidRDefault="008D02E8" w:rsidP="008D02E8">
      <w:pPr>
        <w:spacing w:before="120"/>
        <w:ind w:firstLine="708"/>
        <w:rPr>
          <w:rFonts w:ascii="Times New Roman" w:hAnsi="Times New Roman" w:cs="Times New Roman"/>
          <w:sz w:val="28"/>
          <w:szCs w:val="28"/>
        </w:rPr>
      </w:pPr>
      <w:r w:rsidRPr="008D02E8">
        <w:rPr>
          <w:rFonts w:ascii="Times New Roman" w:hAnsi="Times New Roman" w:cs="Times New Roman"/>
          <w:b/>
          <w:sz w:val="28"/>
          <w:szCs w:val="28"/>
        </w:rPr>
        <w:lastRenderedPageBreak/>
        <w:t>Свойства сочетаний</w:t>
      </w:r>
      <w:r w:rsidRPr="008D02E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D02E8" w:rsidRPr="008D02E8" w:rsidRDefault="008D02E8" w:rsidP="008D02E8">
      <w:pPr>
        <w:spacing w:before="120"/>
        <w:rPr>
          <w:rFonts w:ascii="Times New Roman" w:hAnsi="Times New Roman" w:cs="Times New Roman"/>
          <w:sz w:val="28"/>
          <w:szCs w:val="28"/>
        </w:rPr>
      </w:pPr>
      <w:r w:rsidRPr="008D02E8">
        <w:rPr>
          <w:rFonts w:ascii="Times New Roman" w:hAnsi="Times New Roman" w:cs="Times New Roman"/>
          <w:sz w:val="28"/>
          <w:szCs w:val="28"/>
        </w:rPr>
        <w:t xml:space="preserve">1) </w:t>
      </w:r>
      <w:r w:rsidRPr="008D02E8">
        <w:rPr>
          <w:rFonts w:ascii="Times New Roman" w:hAnsi="Times New Roman" w:cs="Times New Roman"/>
          <w:position w:val="-10"/>
          <w:sz w:val="28"/>
          <w:szCs w:val="28"/>
        </w:rPr>
        <w:object w:dxaOrig="639" w:dyaOrig="380">
          <v:shape id="_x0000_i1029" type="#_x0000_t75" style="width:32.25pt;height:18.75pt" o:ole="">
            <v:imagedata r:id="rId255" o:title=""/>
          </v:shape>
          <o:OLEObject Type="Embed" ProgID="Equation.3" ShapeID="_x0000_i1029" DrawAspect="Content" ObjectID="_1491208668" r:id="rId256"/>
        </w:object>
      </w:r>
      <w:r w:rsidRPr="008D02E8">
        <w:rPr>
          <w:rFonts w:ascii="Times New Roman" w:hAnsi="Times New Roman" w:cs="Times New Roman"/>
          <w:sz w:val="28"/>
          <w:szCs w:val="28"/>
        </w:rPr>
        <w:t xml:space="preserve">   </w:t>
      </w:r>
      <w:r w:rsidRPr="008D02E8">
        <w:rPr>
          <w:rFonts w:ascii="Times New Roman" w:hAnsi="Times New Roman" w:cs="Times New Roman"/>
          <w:sz w:val="28"/>
          <w:szCs w:val="28"/>
        </w:rPr>
        <w:tab/>
      </w:r>
      <w:r w:rsidRPr="008D02E8">
        <w:rPr>
          <w:rFonts w:ascii="Times New Roman" w:hAnsi="Times New Roman" w:cs="Times New Roman"/>
          <w:sz w:val="28"/>
          <w:szCs w:val="28"/>
        </w:rPr>
        <w:tab/>
        <w:t xml:space="preserve">2) </w:t>
      </w:r>
      <w:r w:rsidRPr="008D02E8">
        <w:rPr>
          <w:rFonts w:ascii="Times New Roman" w:hAnsi="Times New Roman" w:cs="Times New Roman"/>
          <w:position w:val="-10"/>
          <w:sz w:val="28"/>
          <w:szCs w:val="28"/>
        </w:rPr>
        <w:object w:dxaOrig="1020" w:dyaOrig="380">
          <v:shape id="_x0000_i1030" type="#_x0000_t75" style="width:51pt;height:18.75pt" o:ole="">
            <v:imagedata r:id="rId257" o:title=""/>
          </v:shape>
          <o:OLEObject Type="Embed" ProgID="Equation.3" ShapeID="_x0000_i1030" DrawAspect="Content" ObjectID="_1491208669" r:id="rId258"/>
        </w:object>
      </w:r>
      <w:r w:rsidRPr="008D02E8">
        <w:rPr>
          <w:rFonts w:ascii="Times New Roman" w:hAnsi="Times New Roman" w:cs="Times New Roman"/>
          <w:sz w:val="28"/>
          <w:szCs w:val="28"/>
        </w:rPr>
        <w:t xml:space="preserve"> </w:t>
      </w:r>
      <w:r w:rsidRPr="008D02E8">
        <w:rPr>
          <w:rFonts w:ascii="Times New Roman" w:hAnsi="Times New Roman" w:cs="Times New Roman"/>
          <w:sz w:val="28"/>
          <w:szCs w:val="28"/>
        </w:rPr>
        <w:tab/>
      </w:r>
      <w:r w:rsidRPr="008D02E8">
        <w:rPr>
          <w:rFonts w:ascii="Times New Roman" w:hAnsi="Times New Roman" w:cs="Times New Roman"/>
          <w:sz w:val="28"/>
          <w:szCs w:val="28"/>
        </w:rPr>
        <w:tab/>
        <w:t xml:space="preserve">3) </w:t>
      </w:r>
      <w:r w:rsidRPr="008D02E8">
        <w:rPr>
          <w:rFonts w:ascii="Times New Roman" w:hAnsi="Times New Roman" w:cs="Times New Roman"/>
          <w:position w:val="-10"/>
          <w:sz w:val="28"/>
          <w:szCs w:val="28"/>
        </w:rPr>
        <w:object w:dxaOrig="1660" w:dyaOrig="380">
          <v:shape id="_x0000_i1031" type="#_x0000_t75" style="width:83.25pt;height:18.75pt" o:ole="">
            <v:imagedata r:id="rId259" o:title=""/>
          </v:shape>
          <o:OLEObject Type="Embed" ProgID="Equation.3" ShapeID="_x0000_i1031" DrawAspect="Content" ObjectID="_1491208670" r:id="rId260"/>
        </w:object>
      </w:r>
    </w:p>
    <w:p w:rsidR="008D02E8" w:rsidRDefault="008D02E8" w:rsidP="008D02E8">
      <w:pPr>
        <w:spacing w:before="120"/>
        <w:rPr>
          <w:rFonts w:ascii="Times New Roman" w:hAnsi="Times New Roman" w:cs="Times New Roman"/>
          <w:sz w:val="28"/>
          <w:szCs w:val="28"/>
        </w:rPr>
      </w:pPr>
      <w:r w:rsidRPr="008D02E8">
        <w:rPr>
          <w:rFonts w:ascii="Times New Roman" w:hAnsi="Times New Roman" w:cs="Times New Roman"/>
          <w:sz w:val="28"/>
          <w:szCs w:val="28"/>
        </w:rPr>
        <w:tab/>
        <w:t>Если при выборе элементов из исходного множества возможны повторения, то формулы для подсчета числа перестановок, сочетаний и размещений изменятся.</w:t>
      </w:r>
    </w:p>
    <w:p w:rsidR="003C5E0D" w:rsidRPr="008D02E8" w:rsidRDefault="001646B6" w:rsidP="001646B6">
      <w:pPr>
        <w:spacing w:before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52929" cy="1819275"/>
            <wp:effectExtent l="19050" t="0" r="9271" b="0"/>
            <wp:docPr id="1339" name="Рисунок 1339" descr="https://im3-tub-ru.yandex.net/i?id=c2bade327b9b8113d1f61ee0cbf7ea23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 descr="https://im3-tub-ru.yandex.net/i?id=c2bade327b9b8113d1f61ee0cbf7ea23&amp;n=21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929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355" w:rsidRPr="008F7AC1" w:rsidRDefault="00BF5355" w:rsidP="008F7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AC1" w:rsidRPr="008F7AC1" w:rsidRDefault="008F7AC1" w:rsidP="008F7AC1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</w:p>
    <w:p w:rsidR="00A66AFB" w:rsidRPr="008F7AC1" w:rsidRDefault="00A66AFB" w:rsidP="00F16906">
      <w:pPr>
        <w:pBdr>
          <w:top w:val="single" w:sz="6" w:space="1" w:color="auto"/>
        </w:pBdr>
        <w:spacing w:line="312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Конец формы</w:t>
      </w:r>
    </w:p>
    <w:p w:rsidR="00A66AFB" w:rsidRPr="008F7AC1" w:rsidRDefault="00A66AFB" w:rsidP="002B665E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6AFB" w:rsidRPr="008F7AC1" w:rsidRDefault="00A66AFB" w:rsidP="00F16906">
      <w:pPr>
        <w:pBdr>
          <w:bottom w:val="single" w:sz="6" w:space="1" w:color="auto"/>
        </w:pBdr>
        <w:spacing w:after="0" w:line="312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8F7AC1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Начало формы</w:t>
      </w:r>
    </w:p>
    <w:p w:rsidR="003A12CE" w:rsidRPr="008F7AC1" w:rsidRDefault="003A12CE">
      <w:pPr>
        <w:rPr>
          <w:rFonts w:ascii="Times New Roman" w:hAnsi="Times New Roman" w:cs="Times New Roman"/>
          <w:sz w:val="28"/>
          <w:szCs w:val="28"/>
        </w:rPr>
      </w:pPr>
    </w:p>
    <w:sectPr w:rsidR="003A12CE" w:rsidRPr="008F7AC1" w:rsidSect="00EE57EB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43BD5"/>
    <w:multiLevelType w:val="multilevel"/>
    <w:tmpl w:val="4282C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75E491D"/>
    <w:multiLevelType w:val="multilevel"/>
    <w:tmpl w:val="4D1A5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7B25D96"/>
    <w:multiLevelType w:val="multilevel"/>
    <w:tmpl w:val="325AF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8403CB5"/>
    <w:multiLevelType w:val="multilevel"/>
    <w:tmpl w:val="4D2C1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E51752B"/>
    <w:multiLevelType w:val="hybridMultilevel"/>
    <w:tmpl w:val="321232BA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0FB36BDC"/>
    <w:multiLevelType w:val="multilevel"/>
    <w:tmpl w:val="709A43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">
    <w:nsid w:val="136C4B2C"/>
    <w:multiLevelType w:val="multilevel"/>
    <w:tmpl w:val="39467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4635390"/>
    <w:multiLevelType w:val="multilevel"/>
    <w:tmpl w:val="06F41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4B507F5"/>
    <w:multiLevelType w:val="multilevel"/>
    <w:tmpl w:val="E4E61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68235AC"/>
    <w:multiLevelType w:val="multilevel"/>
    <w:tmpl w:val="8540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7750D38"/>
    <w:multiLevelType w:val="multilevel"/>
    <w:tmpl w:val="B46C0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9B02C02"/>
    <w:multiLevelType w:val="multilevel"/>
    <w:tmpl w:val="FD101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35957C9"/>
    <w:multiLevelType w:val="multilevel"/>
    <w:tmpl w:val="EC96F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61121F2"/>
    <w:multiLevelType w:val="multilevel"/>
    <w:tmpl w:val="0DD29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7F926FC"/>
    <w:multiLevelType w:val="multilevel"/>
    <w:tmpl w:val="847E6360"/>
    <w:lvl w:ilvl="0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215"/>
        </w:tabs>
        <w:ind w:left="2215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935"/>
        </w:tabs>
        <w:ind w:left="2935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55"/>
        </w:tabs>
        <w:ind w:left="3655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75"/>
        </w:tabs>
        <w:ind w:left="4375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95"/>
        </w:tabs>
        <w:ind w:left="5095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815"/>
        </w:tabs>
        <w:ind w:left="5815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535"/>
        </w:tabs>
        <w:ind w:left="6535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55"/>
        </w:tabs>
        <w:ind w:left="7255" w:hanging="360"/>
      </w:pPr>
      <w:rPr>
        <w:rFonts w:ascii="Symbol" w:hAnsi="Symbol" w:hint="default"/>
        <w:sz w:val="20"/>
      </w:rPr>
    </w:lvl>
  </w:abstractNum>
  <w:abstractNum w:abstractNumId="15">
    <w:nsid w:val="28CE2B2E"/>
    <w:multiLevelType w:val="multilevel"/>
    <w:tmpl w:val="83D63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56F17D5"/>
    <w:multiLevelType w:val="multilevel"/>
    <w:tmpl w:val="EDA8E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8555952"/>
    <w:multiLevelType w:val="multilevel"/>
    <w:tmpl w:val="B3425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A592CE5"/>
    <w:multiLevelType w:val="multilevel"/>
    <w:tmpl w:val="1C381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B375CCC"/>
    <w:multiLevelType w:val="multilevel"/>
    <w:tmpl w:val="AE9E6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D5F330D"/>
    <w:multiLevelType w:val="hybridMultilevel"/>
    <w:tmpl w:val="7362EC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A64813"/>
    <w:multiLevelType w:val="multilevel"/>
    <w:tmpl w:val="7A9E9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3987083"/>
    <w:multiLevelType w:val="hybridMultilevel"/>
    <w:tmpl w:val="9D3811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4F53A4C"/>
    <w:multiLevelType w:val="multilevel"/>
    <w:tmpl w:val="5E8C8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CEA7175"/>
    <w:multiLevelType w:val="multilevel"/>
    <w:tmpl w:val="B50073F0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  <w:sz w:val="20"/>
      </w:rPr>
    </w:lvl>
  </w:abstractNum>
  <w:abstractNum w:abstractNumId="25">
    <w:nsid w:val="4D404A4B"/>
    <w:multiLevelType w:val="multilevel"/>
    <w:tmpl w:val="C862E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52490BC7"/>
    <w:multiLevelType w:val="multilevel"/>
    <w:tmpl w:val="EAFEC0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415707C"/>
    <w:multiLevelType w:val="multilevel"/>
    <w:tmpl w:val="3A3091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6054B07"/>
    <w:multiLevelType w:val="multilevel"/>
    <w:tmpl w:val="12522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AD970E0"/>
    <w:multiLevelType w:val="multilevel"/>
    <w:tmpl w:val="460C8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5D3748C8"/>
    <w:multiLevelType w:val="multilevel"/>
    <w:tmpl w:val="BF34C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DF3017D"/>
    <w:multiLevelType w:val="multilevel"/>
    <w:tmpl w:val="79261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21E5383"/>
    <w:multiLevelType w:val="multilevel"/>
    <w:tmpl w:val="FCA60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3C96E8D"/>
    <w:multiLevelType w:val="multilevel"/>
    <w:tmpl w:val="C41CF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5D73B68"/>
    <w:multiLevelType w:val="multilevel"/>
    <w:tmpl w:val="96305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68067A47"/>
    <w:multiLevelType w:val="multilevel"/>
    <w:tmpl w:val="6DB09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6AB5D88"/>
    <w:multiLevelType w:val="multilevel"/>
    <w:tmpl w:val="DA36F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78A700C4"/>
    <w:multiLevelType w:val="multilevel"/>
    <w:tmpl w:val="7AF6C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98E0778"/>
    <w:multiLevelType w:val="multilevel"/>
    <w:tmpl w:val="73FAC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7ED44DA8"/>
    <w:multiLevelType w:val="multilevel"/>
    <w:tmpl w:val="DFE4D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21"/>
  </w:num>
  <w:num w:numId="3">
    <w:abstractNumId w:val="5"/>
  </w:num>
  <w:num w:numId="4">
    <w:abstractNumId w:val="27"/>
  </w:num>
  <w:num w:numId="5">
    <w:abstractNumId w:val="34"/>
  </w:num>
  <w:num w:numId="6">
    <w:abstractNumId w:val="14"/>
  </w:num>
  <w:num w:numId="7">
    <w:abstractNumId w:val="30"/>
  </w:num>
  <w:num w:numId="8">
    <w:abstractNumId w:val="6"/>
  </w:num>
  <w:num w:numId="9">
    <w:abstractNumId w:val="17"/>
  </w:num>
  <w:num w:numId="10">
    <w:abstractNumId w:val="12"/>
  </w:num>
  <w:num w:numId="11">
    <w:abstractNumId w:val="1"/>
  </w:num>
  <w:num w:numId="12">
    <w:abstractNumId w:val="0"/>
  </w:num>
  <w:num w:numId="13">
    <w:abstractNumId w:val="3"/>
  </w:num>
  <w:num w:numId="14">
    <w:abstractNumId w:val="39"/>
  </w:num>
  <w:num w:numId="15">
    <w:abstractNumId w:val="25"/>
  </w:num>
  <w:num w:numId="16">
    <w:abstractNumId w:val="24"/>
  </w:num>
  <w:num w:numId="17">
    <w:abstractNumId w:val="8"/>
  </w:num>
  <w:num w:numId="18">
    <w:abstractNumId w:val="11"/>
  </w:num>
  <w:num w:numId="19">
    <w:abstractNumId w:val="15"/>
  </w:num>
  <w:num w:numId="20">
    <w:abstractNumId w:val="10"/>
  </w:num>
  <w:num w:numId="21">
    <w:abstractNumId w:val="36"/>
  </w:num>
  <w:num w:numId="22">
    <w:abstractNumId w:val="9"/>
  </w:num>
  <w:num w:numId="23">
    <w:abstractNumId w:val="16"/>
  </w:num>
  <w:num w:numId="24">
    <w:abstractNumId w:val="2"/>
  </w:num>
  <w:num w:numId="25">
    <w:abstractNumId w:val="29"/>
  </w:num>
  <w:num w:numId="26">
    <w:abstractNumId w:val="33"/>
  </w:num>
  <w:num w:numId="27">
    <w:abstractNumId w:val="19"/>
  </w:num>
  <w:num w:numId="28">
    <w:abstractNumId w:val="31"/>
  </w:num>
  <w:num w:numId="29">
    <w:abstractNumId w:val="23"/>
  </w:num>
  <w:num w:numId="30">
    <w:abstractNumId w:val="38"/>
  </w:num>
  <w:num w:numId="31">
    <w:abstractNumId w:val="32"/>
  </w:num>
  <w:num w:numId="32">
    <w:abstractNumId w:val="13"/>
  </w:num>
  <w:num w:numId="33">
    <w:abstractNumId w:val="26"/>
  </w:num>
  <w:num w:numId="34">
    <w:abstractNumId w:val="28"/>
  </w:num>
  <w:num w:numId="35">
    <w:abstractNumId w:val="4"/>
  </w:num>
  <w:num w:numId="36">
    <w:abstractNumId w:val="37"/>
  </w:num>
  <w:num w:numId="37">
    <w:abstractNumId w:val="35"/>
  </w:num>
  <w:num w:numId="38">
    <w:abstractNumId w:val="18"/>
  </w:num>
  <w:num w:numId="39">
    <w:abstractNumId w:val="20"/>
  </w:num>
  <w:num w:numId="4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66AFB"/>
    <w:rsid w:val="000B6958"/>
    <w:rsid w:val="000E757B"/>
    <w:rsid w:val="001646B6"/>
    <w:rsid w:val="0018210C"/>
    <w:rsid w:val="001B5C78"/>
    <w:rsid w:val="002A2F2A"/>
    <w:rsid w:val="002B665E"/>
    <w:rsid w:val="002C6AD7"/>
    <w:rsid w:val="003A12CE"/>
    <w:rsid w:val="003A3CB5"/>
    <w:rsid w:val="003C5E0D"/>
    <w:rsid w:val="00484A1E"/>
    <w:rsid w:val="004C795A"/>
    <w:rsid w:val="004D4779"/>
    <w:rsid w:val="00537CAC"/>
    <w:rsid w:val="00604D54"/>
    <w:rsid w:val="006B72BD"/>
    <w:rsid w:val="0086323D"/>
    <w:rsid w:val="008D02E8"/>
    <w:rsid w:val="008F7AC1"/>
    <w:rsid w:val="009D2BCF"/>
    <w:rsid w:val="00A66AFB"/>
    <w:rsid w:val="00AD7251"/>
    <w:rsid w:val="00B27F5D"/>
    <w:rsid w:val="00BF5355"/>
    <w:rsid w:val="00D3736C"/>
    <w:rsid w:val="00D6396A"/>
    <w:rsid w:val="00D72FEC"/>
    <w:rsid w:val="00D83C00"/>
    <w:rsid w:val="00DF4F17"/>
    <w:rsid w:val="00E10C1F"/>
    <w:rsid w:val="00E61EAF"/>
    <w:rsid w:val="00E66B38"/>
    <w:rsid w:val="00E84AAA"/>
    <w:rsid w:val="00EE57EB"/>
    <w:rsid w:val="00F16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arc" idref="#_x0000_s1036"/>
        <o:r id="V:Rule2" type="arc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2CE"/>
  </w:style>
  <w:style w:type="paragraph" w:styleId="5">
    <w:name w:val="heading 5"/>
    <w:basedOn w:val="a"/>
    <w:link w:val="50"/>
    <w:uiPriority w:val="9"/>
    <w:qFormat/>
    <w:rsid w:val="00A66AF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A66AF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A66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6AFB"/>
    <w:rPr>
      <w:b/>
      <w:bCs/>
    </w:rPr>
  </w:style>
  <w:style w:type="character" w:styleId="a5">
    <w:name w:val="Hyperlink"/>
    <w:basedOn w:val="a0"/>
    <w:uiPriority w:val="99"/>
    <w:semiHidden/>
    <w:unhideWhenUsed/>
    <w:rsid w:val="00A66AFB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66AFB"/>
    <w:rPr>
      <w:color w:val="800080"/>
      <w:u w:val="single"/>
    </w:rPr>
  </w:style>
  <w:style w:type="character" w:customStyle="1" w:styleId="apple-converted-space">
    <w:name w:val="apple-converted-space"/>
    <w:basedOn w:val="a0"/>
    <w:rsid w:val="00A66AFB"/>
  </w:style>
  <w:style w:type="character" w:styleId="a7">
    <w:name w:val="Emphasis"/>
    <w:basedOn w:val="a0"/>
    <w:uiPriority w:val="20"/>
    <w:qFormat/>
    <w:rsid w:val="00A66AFB"/>
    <w:rPr>
      <w:i/>
      <w:iCs/>
    </w:rPr>
  </w:style>
  <w:style w:type="character" w:customStyle="1" w:styleId="comt">
    <w:name w:val="comt"/>
    <w:basedOn w:val="a0"/>
    <w:rsid w:val="00A66AF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66AF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66AF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66AF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66AF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66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6AF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E57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9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85536">
          <w:marLeft w:val="900"/>
          <w:marRight w:val="0"/>
          <w:marTop w:val="2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5" w:color="EAEAEA"/>
          </w:divBdr>
          <w:divsChild>
            <w:div w:id="2176678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57698">
              <w:marLeft w:val="0"/>
              <w:marRight w:val="300"/>
              <w:marTop w:val="6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77234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8965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0476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5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2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60600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0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7347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0039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6673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7839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81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8058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9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1474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674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mathematics-repetition.com/11-klass-algebra/11-1-2-neopredelenny-integral-primer.html" TargetMode="External"/><Relationship Id="rId21" Type="http://schemas.openxmlformats.org/officeDocument/2006/relationships/image" Target="media/image4.jpeg"/><Relationship Id="rId42" Type="http://schemas.openxmlformats.org/officeDocument/2006/relationships/hyperlink" Target="http://www.mathematics-repetition.com/wp-content/uploads/2012/04/trigonometriya-1.jpg" TargetMode="External"/><Relationship Id="rId63" Type="http://schemas.openxmlformats.org/officeDocument/2006/relationships/image" Target="media/image20.jpeg"/><Relationship Id="rId84" Type="http://schemas.openxmlformats.org/officeDocument/2006/relationships/hyperlink" Target="http://www.mathematics-repetition.com/wp-content/uploads/2012/12/210.jpg" TargetMode="External"/><Relationship Id="rId138" Type="http://schemas.openxmlformats.org/officeDocument/2006/relationships/hyperlink" Target="http://www.mathematics-repetition.com/wp-content/uploads/2012/04/153.jpg" TargetMode="External"/><Relationship Id="rId159" Type="http://schemas.openxmlformats.org/officeDocument/2006/relationships/image" Target="media/image57.jpeg"/><Relationship Id="rId170" Type="http://schemas.openxmlformats.org/officeDocument/2006/relationships/hyperlink" Target="http://www.mathematics-repetition.com/wp-content/uploads/2012/04/s-segmenta.jpg" TargetMode="External"/><Relationship Id="rId191" Type="http://schemas.openxmlformats.org/officeDocument/2006/relationships/hyperlink" Target="http://www.mathematics-repetition.com/wp-content/uploads/2012/04/s-treygolnika.jpg" TargetMode="External"/><Relationship Id="rId205" Type="http://schemas.openxmlformats.org/officeDocument/2006/relationships/hyperlink" Target="http://www.mathematics-repetition.com/wp-content/uploads/2012/04/318book.jpg" TargetMode="External"/><Relationship Id="rId226" Type="http://schemas.openxmlformats.org/officeDocument/2006/relationships/image" Target="media/image90.jpeg"/><Relationship Id="rId247" Type="http://schemas.openxmlformats.org/officeDocument/2006/relationships/image" Target="media/image101.wmf"/><Relationship Id="rId107" Type="http://schemas.openxmlformats.org/officeDocument/2006/relationships/hyperlink" Target="http://www.mathematics-repetition.com/11-klass-algebra/11-4-8-logarifm-tchastnogo.html" TargetMode="External"/><Relationship Id="rId11" Type="http://schemas.openxmlformats.org/officeDocument/2006/relationships/hyperlink" Target="http://www.mathematics-repetition.com/7-klass-algebra/7-2-3-deystviya-s-odnotchlenami-i-mnogotchlenami.html" TargetMode="External"/><Relationship Id="rId32" Type="http://schemas.openxmlformats.org/officeDocument/2006/relationships/hyperlink" Target="http://www.mathematics-repetition.com/wp-content/uploads/2012/04/geom-progressiya.jpg" TargetMode="External"/><Relationship Id="rId53" Type="http://schemas.openxmlformats.org/officeDocument/2006/relationships/image" Target="media/image15.jpeg"/><Relationship Id="rId74" Type="http://schemas.openxmlformats.org/officeDocument/2006/relationships/hyperlink" Target="http://www.mathematics-repetition.com/wp-content/uploads/2012/04/seredina.jpg" TargetMode="External"/><Relationship Id="rId128" Type="http://schemas.openxmlformats.org/officeDocument/2006/relationships/hyperlink" Target="http://www.mathematics-repetition.com/wp-content/uploads/2012/04/MAG001-2min1.jpg" TargetMode="External"/><Relationship Id="rId149" Type="http://schemas.openxmlformats.org/officeDocument/2006/relationships/image" Target="media/image52.jpeg"/><Relationship Id="rId5" Type="http://schemas.openxmlformats.org/officeDocument/2006/relationships/image" Target="media/image1.jpeg"/><Relationship Id="rId95" Type="http://schemas.openxmlformats.org/officeDocument/2006/relationships/hyperlink" Target="http://www.mathematics-repetition.com/wp-content/uploads/2012/04/n-stepen.jpg" TargetMode="External"/><Relationship Id="rId160" Type="http://schemas.openxmlformats.org/officeDocument/2006/relationships/hyperlink" Target="http://www.mathematics-repetition.com/wp-content/uploads/2012/04/352book.jpg" TargetMode="External"/><Relationship Id="rId181" Type="http://schemas.openxmlformats.org/officeDocument/2006/relationships/hyperlink" Target="http://www.mathematics-repetition.com/wp-content/uploads/2012/04/geom-2.jpg" TargetMode="External"/><Relationship Id="rId216" Type="http://schemas.openxmlformats.org/officeDocument/2006/relationships/image" Target="media/image85.jpeg"/><Relationship Id="rId237" Type="http://schemas.openxmlformats.org/officeDocument/2006/relationships/hyperlink" Target="http://www.mathematics-repetition.com/wp-content/uploads/2012/04/395book2.jpg" TargetMode="External"/><Relationship Id="rId258" Type="http://schemas.openxmlformats.org/officeDocument/2006/relationships/oleObject" Target="embeddings/oleObject6.bin"/><Relationship Id="rId22" Type="http://schemas.openxmlformats.org/officeDocument/2006/relationships/hyperlink" Target="http://www.mathematics-repetition.com/8-klass-algebra/8-2-2-reshenie-polnh-kvadratnh-uravneniy.html" TargetMode="External"/><Relationship Id="rId43" Type="http://schemas.openxmlformats.org/officeDocument/2006/relationships/image" Target="media/image10.jpeg"/><Relationship Id="rId64" Type="http://schemas.openxmlformats.org/officeDocument/2006/relationships/hyperlink" Target="http://www.mathematics-repetition.com/wp-content/uploads/2012/04/trigonometriya-11.jpg" TargetMode="External"/><Relationship Id="rId118" Type="http://schemas.openxmlformats.org/officeDocument/2006/relationships/image" Target="media/image37.jpeg"/><Relationship Id="rId139" Type="http://schemas.openxmlformats.org/officeDocument/2006/relationships/image" Target="media/image47.jpeg"/><Relationship Id="rId85" Type="http://schemas.openxmlformats.org/officeDocument/2006/relationships/image" Target="media/image31.jpeg"/><Relationship Id="rId150" Type="http://schemas.openxmlformats.org/officeDocument/2006/relationships/hyperlink" Target="http://www.mathematics-repetition.com/wp-content/uploads/2012/04/177.jpg" TargetMode="External"/><Relationship Id="rId171" Type="http://schemas.openxmlformats.org/officeDocument/2006/relationships/image" Target="media/image63.jpeg"/><Relationship Id="rId192" Type="http://schemas.openxmlformats.org/officeDocument/2006/relationships/image" Target="media/image73.jpeg"/><Relationship Id="rId206" Type="http://schemas.openxmlformats.org/officeDocument/2006/relationships/image" Target="media/image80.jpeg"/><Relationship Id="rId227" Type="http://schemas.openxmlformats.org/officeDocument/2006/relationships/hyperlink" Target="http://www.mathematics-repetition.com/wp-content/uploads/2012/04/378book1.jpg" TargetMode="External"/><Relationship Id="rId248" Type="http://schemas.openxmlformats.org/officeDocument/2006/relationships/oleObject" Target="embeddings/oleObject1.bin"/><Relationship Id="rId12" Type="http://schemas.openxmlformats.org/officeDocument/2006/relationships/hyperlink" Target="http://www.mathematics-repetition.com/.mathematics-repetition.com/7-klass/7-3-1-primer-dlya-zakrepleniya-formul-sokrashtennogo-umnozheniya.html" TargetMode="External"/><Relationship Id="rId33" Type="http://schemas.openxmlformats.org/officeDocument/2006/relationships/image" Target="media/image6.jpeg"/><Relationship Id="rId108" Type="http://schemas.openxmlformats.org/officeDocument/2006/relationships/hyperlink" Target="http://www.mathematics-repetition.com/11-klass-algebra/11-4-9-logarifm-1-ya-formula-perehoda-k-novomu-osnovaniyu.html" TargetMode="External"/><Relationship Id="rId129" Type="http://schemas.openxmlformats.org/officeDocument/2006/relationships/image" Target="media/image42.jpeg"/><Relationship Id="rId54" Type="http://schemas.openxmlformats.org/officeDocument/2006/relationships/hyperlink" Target="http://www.mathematics-repetition.com/wp-content/uploads/2012/04/f7-11-2.jpg" TargetMode="External"/><Relationship Id="rId75" Type="http://schemas.openxmlformats.org/officeDocument/2006/relationships/image" Target="media/image26.jpeg"/><Relationship Id="rId96" Type="http://schemas.openxmlformats.org/officeDocument/2006/relationships/image" Target="media/image35.jpeg"/><Relationship Id="rId140" Type="http://schemas.openxmlformats.org/officeDocument/2006/relationships/hyperlink" Target="http://www.mathematics-repetition.com/wp-content/uploads/2012/04/335book.jpg" TargetMode="External"/><Relationship Id="rId161" Type="http://schemas.openxmlformats.org/officeDocument/2006/relationships/image" Target="media/image58.jpeg"/><Relationship Id="rId182" Type="http://schemas.openxmlformats.org/officeDocument/2006/relationships/image" Target="media/image68.jpeg"/><Relationship Id="rId217" Type="http://schemas.openxmlformats.org/officeDocument/2006/relationships/hyperlink" Target="http://www.mathematics-repetition.com/wp-content/uploads/2012/04/radiusi-opisannoy-okr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mathematics-repetition.com/7-klass-algebra/7-1-stepeny-s-naturalynm-pokazatelem.html" TargetMode="External"/><Relationship Id="rId212" Type="http://schemas.openxmlformats.org/officeDocument/2006/relationships/image" Target="media/image83.jpeg"/><Relationship Id="rId233" Type="http://schemas.openxmlformats.org/officeDocument/2006/relationships/hyperlink" Target="http://www.mathematics-repetition.com/wp-content/uploads/2012/04/385book2.jpg" TargetMode="External"/><Relationship Id="rId238" Type="http://schemas.openxmlformats.org/officeDocument/2006/relationships/image" Target="media/image96.jpeg"/><Relationship Id="rId254" Type="http://schemas.openxmlformats.org/officeDocument/2006/relationships/oleObject" Target="embeddings/oleObject4.bin"/><Relationship Id="rId259" Type="http://schemas.openxmlformats.org/officeDocument/2006/relationships/image" Target="media/image107.wmf"/><Relationship Id="rId23" Type="http://schemas.openxmlformats.org/officeDocument/2006/relationships/hyperlink" Target="http://www.mathematics-repetition.com/8-klass-algebra/8-2-3-teorema-vieta.html" TargetMode="External"/><Relationship Id="rId28" Type="http://schemas.openxmlformats.org/officeDocument/2006/relationships/hyperlink" Target="http://www.mathematics-repetition.com/9-klass-algebra/9-3-2-arifmetitcheskaya-progressiya-teoriya.html" TargetMode="External"/><Relationship Id="rId49" Type="http://schemas.openxmlformats.org/officeDocument/2006/relationships/image" Target="media/image13.jpeg"/><Relationship Id="rId114" Type="http://schemas.openxmlformats.org/officeDocument/2006/relationships/hyperlink" Target="http://www.mathematics-repetition.com/11-klass-algebra/11-4-9-5-logarifm-ot-tchisla-b-v-stepeni-r-po-osnovaniyu-a-v-stepeni-r.html" TargetMode="External"/><Relationship Id="rId119" Type="http://schemas.openxmlformats.org/officeDocument/2006/relationships/hyperlink" Target="http://www.mathematics-repetition.com/wp-content/uploads/2012/04/tablica-integralov.jpg" TargetMode="External"/><Relationship Id="rId44" Type="http://schemas.openxmlformats.org/officeDocument/2006/relationships/hyperlink" Target="http://www.mathematics-repetition.com/wp-content/uploads/2012/04/trigonometriya-2.jpg" TargetMode="External"/><Relationship Id="rId60" Type="http://schemas.openxmlformats.org/officeDocument/2006/relationships/hyperlink" Target="http://www.mathematics-repetition.com/wp-content/uploads/2012/04/trigonometriya-6.jpg" TargetMode="External"/><Relationship Id="rId65" Type="http://schemas.openxmlformats.org/officeDocument/2006/relationships/image" Target="media/image21.jpeg"/><Relationship Id="rId81" Type="http://schemas.openxmlformats.org/officeDocument/2006/relationships/image" Target="media/image29.jpeg"/><Relationship Id="rId86" Type="http://schemas.openxmlformats.org/officeDocument/2006/relationships/hyperlink" Target="http://www.mathematics-repetition.com/10-klass-algebra/10-3-proizvodnaya-i-ee-geometritcheskiy-smsl.html" TargetMode="External"/><Relationship Id="rId130" Type="http://schemas.openxmlformats.org/officeDocument/2006/relationships/hyperlink" Target="http://www.mathematics-repetition.com/wp-content/uploads/2012/04/1491.jpg" TargetMode="External"/><Relationship Id="rId135" Type="http://schemas.openxmlformats.org/officeDocument/2006/relationships/image" Target="media/image45.jpeg"/><Relationship Id="rId151" Type="http://schemas.openxmlformats.org/officeDocument/2006/relationships/image" Target="media/image53.jpeg"/><Relationship Id="rId156" Type="http://schemas.openxmlformats.org/officeDocument/2006/relationships/hyperlink" Target="http://www.mathematics-repetition.com/wp-content/uploads/2012/04/347book.jpg" TargetMode="External"/><Relationship Id="rId177" Type="http://schemas.openxmlformats.org/officeDocument/2006/relationships/hyperlink" Target="http://www.mathematics-repetition.com/wp-content/uploads/2012/04/proporc-otrezki.jpg" TargetMode="External"/><Relationship Id="rId198" Type="http://schemas.openxmlformats.org/officeDocument/2006/relationships/image" Target="media/image76.jpeg"/><Relationship Id="rId172" Type="http://schemas.openxmlformats.org/officeDocument/2006/relationships/hyperlink" Target="http://www.mathematics-repetition.com/8-klass-geometriya/8-2-2-teorema-pifagora.html" TargetMode="External"/><Relationship Id="rId193" Type="http://schemas.openxmlformats.org/officeDocument/2006/relationships/hyperlink" Target="http://www.mathematics-repetition.com/wp-content/uploads/2012/04/formula-gerona.jpg" TargetMode="External"/><Relationship Id="rId202" Type="http://schemas.openxmlformats.org/officeDocument/2006/relationships/image" Target="media/image78.jpeg"/><Relationship Id="rId207" Type="http://schemas.openxmlformats.org/officeDocument/2006/relationships/hyperlink" Target="http://www.mathematics-repetition.com/wp-content/uploads/2012/04/radius.jpg" TargetMode="External"/><Relationship Id="rId223" Type="http://schemas.openxmlformats.org/officeDocument/2006/relationships/hyperlink" Target="http://www.mathematics-repetition.com/wp-content/uploads/2012/04/354book.jpg" TargetMode="External"/><Relationship Id="rId228" Type="http://schemas.openxmlformats.org/officeDocument/2006/relationships/image" Target="media/image91.jpeg"/><Relationship Id="rId244" Type="http://schemas.openxmlformats.org/officeDocument/2006/relationships/image" Target="media/image99.jpeg"/><Relationship Id="rId249" Type="http://schemas.openxmlformats.org/officeDocument/2006/relationships/image" Target="media/image102.wmf"/><Relationship Id="rId13" Type="http://schemas.openxmlformats.org/officeDocument/2006/relationships/hyperlink" Target="http://www.mathematics-repetition.com/7-klass-algebra/7-2-5-kvadratnaya-funktsiya.html" TargetMode="External"/><Relationship Id="rId18" Type="http://schemas.openxmlformats.org/officeDocument/2006/relationships/hyperlink" Target="http://www.mathematics-repetition.com/wp-content/uploads/2012/04/alg-kv-ur21.jpg" TargetMode="External"/><Relationship Id="rId39" Type="http://schemas.openxmlformats.org/officeDocument/2006/relationships/hyperlink" Target="http://www.mathematics-repetition.com/wp-content/uploads/2012/04/trigonometriya.jpg" TargetMode="External"/><Relationship Id="rId109" Type="http://schemas.openxmlformats.org/officeDocument/2006/relationships/hyperlink" Target="http://www.mathematics-repetition.com/11-klass-algebra/11-4-10-logarifm-obshtaya-formula-perehoda-k-novomu-osnovaniyu.html" TargetMode="External"/><Relationship Id="rId260" Type="http://schemas.openxmlformats.org/officeDocument/2006/relationships/oleObject" Target="embeddings/oleObject7.bin"/><Relationship Id="rId34" Type="http://schemas.openxmlformats.org/officeDocument/2006/relationships/hyperlink" Target="http://www.mathematics-repetition.com/wp-content/uploads/2012/04/progressii.jpg" TargetMode="External"/><Relationship Id="rId50" Type="http://schemas.openxmlformats.org/officeDocument/2006/relationships/hyperlink" Target="http://www.mathematics-repetition.com/wp-content/uploads/2012/04/trigonometriya-9.jpg" TargetMode="External"/><Relationship Id="rId55" Type="http://schemas.openxmlformats.org/officeDocument/2006/relationships/image" Target="media/image16.jpeg"/><Relationship Id="rId76" Type="http://schemas.openxmlformats.org/officeDocument/2006/relationships/hyperlink" Target="http://www.mathematics-repetition.com/wp-content/uploads/2012/04/seredina2.jpg" TargetMode="External"/><Relationship Id="rId97" Type="http://schemas.openxmlformats.org/officeDocument/2006/relationships/hyperlink" Target="http://www.mathematics-repetition.com/wp-content/uploads/2012/04/n-stepen1.jpg" TargetMode="External"/><Relationship Id="rId104" Type="http://schemas.openxmlformats.org/officeDocument/2006/relationships/hyperlink" Target="http://www.mathematics-repetition.com/11-klass-algebra/11-4-5-logarifm-edinits.html" TargetMode="External"/><Relationship Id="rId120" Type="http://schemas.openxmlformats.org/officeDocument/2006/relationships/image" Target="media/image38.jpeg"/><Relationship Id="rId125" Type="http://schemas.openxmlformats.org/officeDocument/2006/relationships/image" Target="media/image40.jpeg"/><Relationship Id="rId141" Type="http://schemas.openxmlformats.org/officeDocument/2006/relationships/image" Target="media/image48.jpeg"/><Relationship Id="rId146" Type="http://schemas.openxmlformats.org/officeDocument/2006/relationships/hyperlink" Target="http://www.mathematics-repetition.com/wp-content/uploads/2012/04/175.jpg" TargetMode="External"/><Relationship Id="rId167" Type="http://schemas.openxmlformats.org/officeDocument/2006/relationships/image" Target="media/image61.jpeg"/><Relationship Id="rId188" Type="http://schemas.openxmlformats.org/officeDocument/2006/relationships/image" Target="media/image71.jpeg"/><Relationship Id="rId7" Type="http://schemas.openxmlformats.org/officeDocument/2006/relationships/hyperlink" Target="http://www.mathematics-repetition.com/7-klass-algebra/7-1-1-stepeny-s-tselm-pokazatelem.html" TargetMode="External"/><Relationship Id="rId71" Type="http://schemas.openxmlformats.org/officeDocument/2006/relationships/image" Target="media/image24.jpeg"/><Relationship Id="rId92" Type="http://schemas.openxmlformats.org/officeDocument/2006/relationships/image" Target="media/image33.jpeg"/><Relationship Id="rId162" Type="http://schemas.openxmlformats.org/officeDocument/2006/relationships/hyperlink" Target="http://www.mathematics-repetition.com/wp-content/uploads/2012/04/353book.jpg" TargetMode="External"/><Relationship Id="rId183" Type="http://schemas.openxmlformats.org/officeDocument/2006/relationships/hyperlink" Target="http://www.mathematics-repetition.com/wp-content/uploads/2012/04/teorema-cosinusov.jpg" TargetMode="External"/><Relationship Id="rId213" Type="http://schemas.openxmlformats.org/officeDocument/2006/relationships/hyperlink" Target="http://www.mathematics-repetition.com/wp-content/uploads/2012/04/320book.jpg" TargetMode="External"/><Relationship Id="rId218" Type="http://schemas.openxmlformats.org/officeDocument/2006/relationships/image" Target="media/image86.jpeg"/><Relationship Id="rId234" Type="http://schemas.openxmlformats.org/officeDocument/2006/relationships/image" Target="media/image94.jpeg"/><Relationship Id="rId239" Type="http://schemas.openxmlformats.org/officeDocument/2006/relationships/hyperlink" Target="http://www.mathematics-repetition.com/wp-content/uploads/2012/04/v-usech-piramidi.jpg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mathematics-repetition.com/9-klass-algebra/9-3-3-opredelenie-arifmetitcheskoy-progressii.html" TargetMode="External"/><Relationship Id="rId250" Type="http://schemas.openxmlformats.org/officeDocument/2006/relationships/oleObject" Target="embeddings/oleObject2.bin"/><Relationship Id="rId255" Type="http://schemas.openxmlformats.org/officeDocument/2006/relationships/image" Target="media/image105.wmf"/><Relationship Id="rId24" Type="http://schemas.openxmlformats.org/officeDocument/2006/relationships/hyperlink" Target="http://www.mathematics-repetition.com/8-klass-algebra/8-2-3-teorema-vieta.html" TargetMode="External"/><Relationship Id="rId40" Type="http://schemas.openxmlformats.org/officeDocument/2006/relationships/image" Target="media/image9.jpeg"/><Relationship Id="rId45" Type="http://schemas.openxmlformats.org/officeDocument/2006/relationships/image" Target="media/image11.jpeg"/><Relationship Id="rId66" Type="http://schemas.openxmlformats.org/officeDocument/2006/relationships/hyperlink" Target="http://www.mathematics-repetition.com/wp-content/uploads/2012/04/ygol.jpg" TargetMode="External"/><Relationship Id="rId87" Type="http://schemas.openxmlformats.org/officeDocument/2006/relationships/hyperlink" Target="http://www.mathematics-repetition.com/wp-content/uploads/2012/12/211.jpg" TargetMode="External"/><Relationship Id="rId110" Type="http://schemas.openxmlformats.org/officeDocument/2006/relationships/hyperlink" Target="http://www.mathematics-repetition.com/11-klass-algebra/11-4-9-2-logarifm-stepeni.html" TargetMode="External"/><Relationship Id="rId115" Type="http://schemas.openxmlformats.org/officeDocument/2006/relationships/hyperlink" Target="http://www.mathematics-repetition.com/11-klass-algebra/11-4-9-6-formula-predstavleniya-lyubogo-tchisla-v-vide-logarifma.html" TargetMode="External"/><Relationship Id="rId131" Type="http://schemas.openxmlformats.org/officeDocument/2006/relationships/image" Target="media/image43.jpeg"/><Relationship Id="rId136" Type="http://schemas.openxmlformats.org/officeDocument/2006/relationships/hyperlink" Target="http://www.mathematics-repetition.com/wp-content/uploads/2012/04/1521.jpg" TargetMode="External"/><Relationship Id="rId157" Type="http://schemas.openxmlformats.org/officeDocument/2006/relationships/image" Target="media/image56.jpeg"/><Relationship Id="rId178" Type="http://schemas.openxmlformats.org/officeDocument/2006/relationships/image" Target="media/image66.jpeg"/><Relationship Id="rId61" Type="http://schemas.openxmlformats.org/officeDocument/2006/relationships/image" Target="media/image19.jpeg"/><Relationship Id="rId82" Type="http://schemas.openxmlformats.org/officeDocument/2006/relationships/image" Target="media/image30.jpeg"/><Relationship Id="rId152" Type="http://schemas.openxmlformats.org/officeDocument/2006/relationships/hyperlink" Target="http://www.mathematics-repetition.com/wp-content/uploads/2012/04/339book.jpg" TargetMode="External"/><Relationship Id="rId173" Type="http://schemas.openxmlformats.org/officeDocument/2006/relationships/hyperlink" Target="http://www.mathematics-repetition.com/wp-content/uploads/2012/04/154.jpg" TargetMode="External"/><Relationship Id="rId194" Type="http://schemas.openxmlformats.org/officeDocument/2006/relationships/image" Target="media/image74.jpeg"/><Relationship Id="rId199" Type="http://schemas.openxmlformats.org/officeDocument/2006/relationships/hyperlink" Target="http://www.mathematics-repetition.com/wp-content/uploads/2012/04/317book.jpg" TargetMode="External"/><Relationship Id="rId203" Type="http://schemas.openxmlformats.org/officeDocument/2006/relationships/hyperlink" Target="http://www.mathematics-repetition.com/wp-content/uploads/2012/04/sv-vo-bissektrisi2.jpg" TargetMode="External"/><Relationship Id="rId208" Type="http://schemas.openxmlformats.org/officeDocument/2006/relationships/image" Target="media/image81.jpeg"/><Relationship Id="rId229" Type="http://schemas.openxmlformats.org/officeDocument/2006/relationships/hyperlink" Target="http://www.mathematics-repetition.com/wp-content/uploads/2012/04/380book1.jpg" TargetMode="External"/><Relationship Id="rId19" Type="http://schemas.openxmlformats.org/officeDocument/2006/relationships/image" Target="media/image3.jpeg"/><Relationship Id="rId224" Type="http://schemas.openxmlformats.org/officeDocument/2006/relationships/image" Target="media/image89.jpeg"/><Relationship Id="rId240" Type="http://schemas.openxmlformats.org/officeDocument/2006/relationships/image" Target="media/image97.jpeg"/><Relationship Id="rId245" Type="http://schemas.openxmlformats.org/officeDocument/2006/relationships/hyperlink" Target="http://www.mathematics-repetition.com/wp-content/uploads/2012/04/399book2.jpg" TargetMode="External"/><Relationship Id="rId261" Type="http://schemas.openxmlformats.org/officeDocument/2006/relationships/image" Target="media/image108.jpeg"/><Relationship Id="rId14" Type="http://schemas.openxmlformats.org/officeDocument/2006/relationships/hyperlink" Target="http://www.mathematics-repetition.com/7-klass-algebra/7-2-6-kubitcheskaya-funktsiya.html" TargetMode="External"/><Relationship Id="rId30" Type="http://schemas.openxmlformats.org/officeDocument/2006/relationships/hyperlink" Target="http://www.mathematics-repetition.com/wp-content/uploads/2012/04/progressii-1.jpg" TargetMode="External"/><Relationship Id="rId35" Type="http://schemas.openxmlformats.org/officeDocument/2006/relationships/image" Target="media/image7.jpeg"/><Relationship Id="rId56" Type="http://schemas.openxmlformats.org/officeDocument/2006/relationships/hyperlink" Target="http://www.mathematics-repetition.com/wp-content/uploads/2012/04/trigonometriya-4.jpg" TargetMode="External"/><Relationship Id="rId77" Type="http://schemas.openxmlformats.org/officeDocument/2006/relationships/image" Target="media/image27.jpeg"/><Relationship Id="rId100" Type="http://schemas.openxmlformats.org/officeDocument/2006/relationships/hyperlink" Target="http://www.mathematics-repetition.com/11-klass/11-4-1-opredelenie-logarifma.html" TargetMode="External"/><Relationship Id="rId105" Type="http://schemas.openxmlformats.org/officeDocument/2006/relationships/hyperlink" Target="http://www.mathematics-repetition.com/11-klass-algebra/11-4-6-logarifm-osnovaniya.html" TargetMode="External"/><Relationship Id="rId126" Type="http://schemas.openxmlformats.org/officeDocument/2006/relationships/hyperlink" Target="http://www.mathematics-repetition.com/wp-content/uploads/2012/04/v-tela-vrashenia.jpg" TargetMode="External"/><Relationship Id="rId147" Type="http://schemas.openxmlformats.org/officeDocument/2006/relationships/image" Target="media/image51.jpeg"/><Relationship Id="rId168" Type="http://schemas.openxmlformats.org/officeDocument/2006/relationships/hyperlink" Target="http://www.mathematics-repetition.com/wp-content/uploads/2012/04/s-sektora.jpg" TargetMode="External"/><Relationship Id="rId8" Type="http://schemas.openxmlformats.org/officeDocument/2006/relationships/hyperlink" Target="http://www.mathematics-repetition.com/7-klass-algebra/7-1-2-standartny-vid-tchisla.html" TargetMode="External"/><Relationship Id="rId51" Type="http://schemas.openxmlformats.org/officeDocument/2006/relationships/image" Target="media/image14.jpeg"/><Relationship Id="rId72" Type="http://schemas.openxmlformats.org/officeDocument/2006/relationships/hyperlink" Target="http://www.mathematics-repetition.com/wp-content/uploads/2012/04/dlina.jpg" TargetMode="External"/><Relationship Id="rId93" Type="http://schemas.openxmlformats.org/officeDocument/2006/relationships/hyperlink" Target="http://www.mathematics-repetition.com/wp-content/uploads/2012/04/proizvodnie1.jpg" TargetMode="External"/><Relationship Id="rId98" Type="http://schemas.openxmlformats.org/officeDocument/2006/relationships/image" Target="media/image36.jpeg"/><Relationship Id="rId121" Type="http://schemas.openxmlformats.org/officeDocument/2006/relationships/hyperlink" Target="http://www.mathematics-repetition.com/11-klass-algebra/11-1-9-2-ploshtady-krivolineynoy-trapetsii-primer.html" TargetMode="External"/><Relationship Id="rId142" Type="http://schemas.openxmlformats.org/officeDocument/2006/relationships/hyperlink" Target="http://www.mathematics-repetition.com/wp-content/uploads/2012/04/173.jpg" TargetMode="External"/><Relationship Id="rId163" Type="http://schemas.openxmlformats.org/officeDocument/2006/relationships/image" Target="media/image59.jpeg"/><Relationship Id="rId184" Type="http://schemas.openxmlformats.org/officeDocument/2006/relationships/image" Target="media/image69.jpeg"/><Relationship Id="rId189" Type="http://schemas.openxmlformats.org/officeDocument/2006/relationships/hyperlink" Target="http://www.mathematics-repetition.com/wp-content/uploads/2012/04/314book.jpg" TargetMode="External"/><Relationship Id="rId219" Type="http://schemas.openxmlformats.org/officeDocument/2006/relationships/hyperlink" Target="http://www.mathematics-repetition.com/wp-content/uploads/2012/04/328book1.jpg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84.jpeg"/><Relationship Id="rId230" Type="http://schemas.openxmlformats.org/officeDocument/2006/relationships/image" Target="media/image92.jpeg"/><Relationship Id="rId235" Type="http://schemas.openxmlformats.org/officeDocument/2006/relationships/hyperlink" Target="http://www.mathematics-repetition.com/wp-content/uploads/2012/04/390book2.jpg" TargetMode="External"/><Relationship Id="rId251" Type="http://schemas.openxmlformats.org/officeDocument/2006/relationships/image" Target="media/image103.wmf"/><Relationship Id="rId256" Type="http://schemas.openxmlformats.org/officeDocument/2006/relationships/oleObject" Target="embeddings/oleObject5.bin"/><Relationship Id="rId25" Type="http://schemas.openxmlformats.org/officeDocument/2006/relationships/hyperlink" Target="http://www.mathematics-repetition.com/8-klass-algebra/8-2-3-teorema-vieta.html" TargetMode="External"/><Relationship Id="rId46" Type="http://schemas.openxmlformats.org/officeDocument/2006/relationships/hyperlink" Target="http://www.mathematics-repetition.com/wp-content/uploads/2012/04/trigonometriya-3.jpg" TargetMode="External"/><Relationship Id="rId67" Type="http://schemas.openxmlformats.org/officeDocument/2006/relationships/image" Target="media/image22.jpeg"/><Relationship Id="rId116" Type="http://schemas.openxmlformats.org/officeDocument/2006/relationships/hyperlink" Target="http://www.mathematics-repetition.com/11-klass-algebra/11-1-pervoobraznaya-neopredelenny-integral.html" TargetMode="External"/><Relationship Id="rId137" Type="http://schemas.openxmlformats.org/officeDocument/2006/relationships/image" Target="media/image46.jpeg"/><Relationship Id="rId158" Type="http://schemas.openxmlformats.org/officeDocument/2006/relationships/hyperlink" Target="http://www.mathematics-repetition.com/wp-content/uploads/2012/04/Ptolemej.jpg" TargetMode="External"/><Relationship Id="rId20" Type="http://schemas.openxmlformats.org/officeDocument/2006/relationships/hyperlink" Target="http://www.mathematics-repetition.com/wp-content/uploads/2012/04/alg-kv-ur3.jpg" TargetMode="External"/><Relationship Id="rId41" Type="http://schemas.openxmlformats.org/officeDocument/2006/relationships/hyperlink" Target="http://www.mathematics-repetition.com/8-klass-geometriya/8-2-4-osnovne-trigonometritcheskie-tozhdestva-tchasty-1.html" TargetMode="External"/><Relationship Id="rId62" Type="http://schemas.openxmlformats.org/officeDocument/2006/relationships/hyperlink" Target="http://www.mathematics-repetition.com/wp-content/uploads/2012/04/trigonometriya-7.jpg" TargetMode="External"/><Relationship Id="rId83" Type="http://schemas.openxmlformats.org/officeDocument/2006/relationships/hyperlink" Target="http://www.mathematics-repetition.com/10-klass-algebra/10-3-proizvodnaya-i-ee-geometritcheskiy-smsl.html" TargetMode="External"/><Relationship Id="rId88" Type="http://schemas.openxmlformats.org/officeDocument/2006/relationships/image" Target="media/image32.jpeg"/><Relationship Id="rId111" Type="http://schemas.openxmlformats.org/officeDocument/2006/relationships/hyperlink" Target="http://www.mathematics-repetition.com/11-klass-algebra/11-4-9-3-logarifm-po-osnovaniyu-v-stepeni-n.html" TargetMode="External"/><Relationship Id="rId132" Type="http://schemas.openxmlformats.org/officeDocument/2006/relationships/hyperlink" Target="http://www.mathematics-repetition.com/wp-content/uploads/2012/04/150.jpg" TargetMode="External"/><Relationship Id="rId153" Type="http://schemas.openxmlformats.org/officeDocument/2006/relationships/image" Target="media/image54.jpeg"/><Relationship Id="rId174" Type="http://schemas.openxmlformats.org/officeDocument/2006/relationships/image" Target="media/image64.jpeg"/><Relationship Id="rId179" Type="http://schemas.openxmlformats.org/officeDocument/2006/relationships/hyperlink" Target="http://www.mathematics-repetition.com/wp-content/uploads/2012/04/geom-1.jpg" TargetMode="External"/><Relationship Id="rId195" Type="http://schemas.openxmlformats.org/officeDocument/2006/relationships/hyperlink" Target="http://www.mathematics-repetition.com/wp-content/uploads/2012/04/316book.jpg" TargetMode="External"/><Relationship Id="rId209" Type="http://schemas.openxmlformats.org/officeDocument/2006/relationships/hyperlink" Target="http://www.mathematics-repetition.com/wp-content/uploads/2012/04/319book.jpg" TargetMode="External"/><Relationship Id="rId190" Type="http://schemas.openxmlformats.org/officeDocument/2006/relationships/image" Target="media/image72.jpeg"/><Relationship Id="rId204" Type="http://schemas.openxmlformats.org/officeDocument/2006/relationships/image" Target="media/image79.jpeg"/><Relationship Id="rId220" Type="http://schemas.openxmlformats.org/officeDocument/2006/relationships/image" Target="media/image87.jpeg"/><Relationship Id="rId225" Type="http://schemas.openxmlformats.org/officeDocument/2006/relationships/hyperlink" Target="http://www.mathematics-repetition.com/wp-content/uploads/2012/04/367book1.jpg" TargetMode="External"/><Relationship Id="rId241" Type="http://schemas.openxmlformats.org/officeDocument/2006/relationships/hyperlink" Target="http://www.mathematics-repetition.com/wp-content/uploads/2012/04/bokovaya-usech-piramidi.jpg" TargetMode="External"/><Relationship Id="rId246" Type="http://schemas.openxmlformats.org/officeDocument/2006/relationships/image" Target="media/image100.jpeg"/><Relationship Id="rId15" Type="http://schemas.openxmlformats.org/officeDocument/2006/relationships/hyperlink" Target="http://www.mathematics-repetition.com/wp-content/uploads/2012/04/alg-kv-ur11.jpg" TargetMode="External"/><Relationship Id="rId36" Type="http://schemas.openxmlformats.org/officeDocument/2006/relationships/hyperlink" Target="http://www.mathematics-repetition.com/6-klass-mathematics/6-3-6-primer-obrashteniya-beskonetchnoy-perioditcheskoy-desyatitchnoy-drobi-v-obknovennuyu-droby.html" TargetMode="External"/><Relationship Id="rId57" Type="http://schemas.openxmlformats.org/officeDocument/2006/relationships/image" Target="media/image17.jpeg"/><Relationship Id="rId106" Type="http://schemas.openxmlformats.org/officeDocument/2006/relationships/hyperlink" Target="http://www.mathematics-repetition.com/11-klass-algebra/11-4-7-logarifm-proizvedeniya.html" TargetMode="External"/><Relationship Id="rId127" Type="http://schemas.openxmlformats.org/officeDocument/2006/relationships/image" Target="media/image41.jpeg"/><Relationship Id="rId262" Type="http://schemas.openxmlformats.org/officeDocument/2006/relationships/fontTable" Target="fontTable.xml"/><Relationship Id="rId10" Type="http://schemas.openxmlformats.org/officeDocument/2006/relationships/hyperlink" Target="http://www.mathematics-repetition.com/7-klass-algebra/7-2-2-mnogotchlen.html" TargetMode="External"/><Relationship Id="rId31" Type="http://schemas.openxmlformats.org/officeDocument/2006/relationships/image" Target="media/image5.jpeg"/><Relationship Id="rId52" Type="http://schemas.openxmlformats.org/officeDocument/2006/relationships/hyperlink" Target="http://www.mathematics-repetition.com/wp-content/uploads/2012/04/trigonometriya-10.jpg" TargetMode="External"/><Relationship Id="rId73" Type="http://schemas.openxmlformats.org/officeDocument/2006/relationships/image" Target="media/image25.jpeg"/><Relationship Id="rId78" Type="http://schemas.openxmlformats.org/officeDocument/2006/relationships/hyperlink" Target="http://www.mathematics-repetition.com/wp-content/uploads/2012/04/do-pramoy.jpg" TargetMode="External"/><Relationship Id="rId94" Type="http://schemas.openxmlformats.org/officeDocument/2006/relationships/image" Target="media/image34.jpeg"/><Relationship Id="rId99" Type="http://schemas.openxmlformats.org/officeDocument/2006/relationships/hyperlink" Target="http://www.mathematics-repetition.com/11-klass-algebra/11-3-1-pokazatelynaya-funktsiya-ee-svoystva-i-grafik.html" TargetMode="External"/><Relationship Id="rId101" Type="http://schemas.openxmlformats.org/officeDocument/2006/relationships/hyperlink" Target="http://www.mathematics-repetition.com/11-klass/11-4-2-primer-na-osnovnoe-logarifmitcheskoe-tozhdestvo.html" TargetMode="External"/><Relationship Id="rId122" Type="http://schemas.openxmlformats.org/officeDocument/2006/relationships/hyperlink" Target="http://www.mathematics-repetition.com/wp-content/uploads/2012/04/krivolin-trapecia.jpg" TargetMode="External"/><Relationship Id="rId143" Type="http://schemas.openxmlformats.org/officeDocument/2006/relationships/image" Target="media/image49.jpeg"/><Relationship Id="rId148" Type="http://schemas.openxmlformats.org/officeDocument/2006/relationships/hyperlink" Target="http://www.mathematics-repetition.com/wp-content/uploads/2012/04/176.jpg" TargetMode="External"/><Relationship Id="rId164" Type="http://schemas.openxmlformats.org/officeDocument/2006/relationships/hyperlink" Target="http://www.mathematics-repetition.com/wp-content/uploads/2012/04/356book.jpg" TargetMode="External"/><Relationship Id="rId169" Type="http://schemas.openxmlformats.org/officeDocument/2006/relationships/image" Target="media/image62.jpeg"/><Relationship Id="rId185" Type="http://schemas.openxmlformats.org/officeDocument/2006/relationships/hyperlink" Target="http://www.mathematics-repetition.com/wp-content/uploads/2012/04/ravnobedr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thematics-repetition.com/7-klass-algebra/7-2-1-odnotchlen.html" TargetMode="External"/><Relationship Id="rId180" Type="http://schemas.openxmlformats.org/officeDocument/2006/relationships/image" Target="media/image67.jpeg"/><Relationship Id="rId210" Type="http://schemas.openxmlformats.org/officeDocument/2006/relationships/image" Target="media/image82.jpeg"/><Relationship Id="rId215" Type="http://schemas.openxmlformats.org/officeDocument/2006/relationships/hyperlink" Target="http://www.mathematics-repetition.com/wp-content/uploads/2012/04/325book.jpg" TargetMode="External"/><Relationship Id="rId236" Type="http://schemas.openxmlformats.org/officeDocument/2006/relationships/image" Target="media/image95.jpeg"/><Relationship Id="rId257" Type="http://schemas.openxmlformats.org/officeDocument/2006/relationships/image" Target="media/image106.wmf"/><Relationship Id="rId26" Type="http://schemas.openxmlformats.org/officeDocument/2006/relationships/hyperlink" Target="http://www.mathematics-repetition.com/8-klass-algebra/8-2-5-razlozhenie-kvadratnogo-trehtchlena-na-lineyne-mnozhiteli.html" TargetMode="External"/><Relationship Id="rId231" Type="http://schemas.openxmlformats.org/officeDocument/2006/relationships/hyperlink" Target="http://www.mathematics-repetition.com/wp-content/uploads/2012/04/383book1.jpg" TargetMode="External"/><Relationship Id="rId252" Type="http://schemas.openxmlformats.org/officeDocument/2006/relationships/oleObject" Target="embeddings/oleObject3.bin"/><Relationship Id="rId47" Type="http://schemas.openxmlformats.org/officeDocument/2006/relationships/image" Target="media/image12.jpeg"/><Relationship Id="rId68" Type="http://schemas.openxmlformats.org/officeDocument/2006/relationships/hyperlink" Target="http://www.mathematics-repetition.com/wp-content/uploads/2012/04/ugol.jpg" TargetMode="External"/><Relationship Id="rId89" Type="http://schemas.openxmlformats.org/officeDocument/2006/relationships/hyperlink" Target="http://www.mathematics-repetition.com/10-klass-algebra/10-3-0-vtchislenie-proizvodnh.html" TargetMode="External"/><Relationship Id="rId112" Type="http://schemas.openxmlformats.org/officeDocument/2006/relationships/hyperlink" Target="http://www.mathematics-repetition.com/11-klass-algebra/11-4-9-3-logarifm-po-osnovaniyu-v-stepeni-n.html" TargetMode="External"/><Relationship Id="rId133" Type="http://schemas.openxmlformats.org/officeDocument/2006/relationships/image" Target="media/image44.jpeg"/><Relationship Id="rId154" Type="http://schemas.openxmlformats.org/officeDocument/2006/relationships/hyperlink" Target="http://www.mathematics-repetition.com/wp-content/uploads/2012/04/344book.jpg" TargetMode="External"/><Relationship Id="rId175" Type="http://schemas.openxmlformats.org/officeDocument/2006/relationships/hyperlink" Target="http://www.mathematics-repetition.com/wp-content/uploads/2012/04/307book.jpg" TargetMode="External"/><Relationship Id="rId196" Type="http://schemas.openxmlformats.org/officeDocument/2006/relationships/image" Target="media/image75.jpeg"/><Relationship Id="rId200" Type="http://schemas.openxmlformats.org/officeDocument/2006/relationships/image" Target="media/image77.jpeg"/><Relationship Id="rId16" Type="http://schemas.openxmlformats.org/officeDocument/2006/relationships/image" Target="media/image2.jpeg"/><Relationship Id="rId221" Type="http://schemas.openxmlformats.org/officeDocument/2006/relationships/hyperlink" Target="http://www.mathematics-repetition.com/wp-content/uploads/2012/04/r-vpisannoy-okr.jpg" TargetMode="External"/><Relationship Id="rId242" Type="http://schemas.openxmlformats.org/officeDocument/2006/relationships/image" Target="media/image98.jpeg"/><Relationship Id="rId263" Type="http://schemas.openxmlformats.org/officeDocument/2006/relationships/theme" Target="theme/theme1.xml"/><Relationship Id="rId37" Type="http://schemas.openxmlformats.org/officeDocument/2006/relationships/hyperlink" Target="http://www.mathematics-repetition.com/wp-content/uploads/2012/04/primer.jpg" TargetMode="External"/><Relationship Id="rId58" Type="http://schemas.openxmlformats.org/officeDocument/2006/relationships/hyperlink" Target="http://www.mathematics-repetition.com/wp-content/uploads/2012/04/trigonometriya-5.jpg" TargetMode="External"/><Relationship Id="rId79" Type="http://schemas.openxmlformats.org/officeDocument/2006/relationships/image" Target="media/image28.jpeg"/><Relationship Id="rId102" Type="http://schemas.openxmlformats.org/officeDocument/2006/relationships/hyperlink" Target="http://www.mathematics-repetition.com/11-klass/11-4-3-desyatitchny-logarifm.html" TargetMode="External"/><Relationship Id="rId123" Type="http://schemas.openxmlformats.org/officeDocument/2006/relationships/image" Target="media/image39.jpeg"/><Relationship Id="rId144" Type="http://schemas.openxmlformats.org/officeDocument/2006/relationships/hyperlink" Target="http://www.mathematics-repetition.com/wp-content/uploads/2012/04/1741.jpg" TargetMode="External"/><Relationship Id="rId90" Type="http://schemas.openxmlformats.org/officeDocument/2006/relationships/hyperlink" Target="http://www.mathematics-repetition.com/10-klass-algebra/10-3-1-uravnenie-kasatelynoy.html" TargetMode="External"/><Relationship Id="rId165" Type="http://schemas.openxmlformats.org/officeDocument/2006/relationships/image" Target="media/image60.jpeg"/><Relationship Id="rId186" Type="http://schemas.openxmlformats.org/officeDocument/2006/relationships/image" Target="media/image70.jpeg"/><Relationship Id="rId211" Type="http://schemas.openxmlformats.org/officeDocument/2006/relationships/hyperlink" Target="http://www.mathematics-repetition.com/wp-content/uploads/2012/04/Radius2.jpg" TargetMode="External"/><Relationship Id="rId232" Type="http://schemas.openxmlformats.org/officeDocument/2006/relationships/image" Target="media/image93.jpeg"/><Relationship Id="rId253" Type="http://schemas.openxmlformats.org/officeDocument/2006/relationships/image" Target="media/image104.wmf"/><Relationship Id="rId27" Type="http://schemas.openxmlformats.org/officeDocument/2006/relationships/hyperlink" Target="http://www.mathematics-repetition.com/9-klass-algebra/9-3-1-tchislovaya-posledovatelynosty.html" TargetMode="External"/><Relationship Id="rId48" Type="http://schemas.openxmlformats.org/officeDocument/2006/relationships/hyperlink" Target="http://www.mathematics-repetition.com/wp-content/uploads/2012/04/trigonometriya-8.jpg" TargetMode="External"/><Relationship Id="rId69" Type="http://schemas.openxmlformats.org/officeDocument/2006/relationships/image" Target="media/image23.jpeg"/><Relationship Id="rId113" Type="http://schemas.openxmlformats.org/officeDocument/2006/relationships/hyperlink" Target="http://www.mathematics-repetition.com/11-klass-algebra/11-4-9-4-logarifm-stepeni-k-po-osnovaniyu-vzyatomu-v-stepeni-n.html" TargetMode="External"/><Relationship Id="rId134" Type="http://schemas.openxmlformats.org/officeDocument/2006/relationships/hyperlink" Target="http://www.mathematics-repetition.com/wp-content/uploads/2012/04/151.jpg" TargetMode="External"/><Relationship Id="rId80" Type="http://schemas.openxmlformats.org/officeDocument/2006/relationships/hyperlink" Target="http://www.mathematics-repetition.com/wp-content/uploads/2012/04/predel.jpg" TargetMode="External"/><Relationship Id="rId155" Type="http://schemas.openxmlformats.org/officeDocument/2006/relationships/image" Target="media/image55.jpeg"/><Relationship Id="rId176" Type="http://schemas.openxmlformats.org/officeDocument/2006/relationships/image" Target="media/image65.jpeg"/><Relationship Id="rId197" Type="http://schemas.openxmlformats.org/officeDocument/2006/relationships/hyperlink" Target="http://www.mathematics-repetition.com/wp-content/uploads/2012/04/mediana.jpg" TargetMode="External"/><Relationship Id="rId201" Type="http://schemas.openxmlformats.org/officeDocument/2006/relationships/hyperlink" Target="http://www.mathematics-repetition.com/wp-content/uploads/2012/04/sv-vo-bissektrisi.jpg" TargetMode="External"/><Relationship Id="rId222" Type="http://schemas.openxmlformats.org/officeDocument/2006/relationships/image" Target="media/image88.jpeg"/><Relationship Id="rId243" Type="http://schemas.openxmlformats.org/officeDocument/2006/relationships/hyperlink" Target="http://www.mathematics-repetition.com/wp-content/uploads/2012/04/396book2.jpg" TargetMode="External"/><Relationship Id="rId17" Type="http://schemas.openxmlformats.org/officeDocument/2006/relationships/hyperlink" Target="http://www.mathematics-repetition.com/8-klass-algebra/8-2-2-reshenie-polnh-kvadratnh-uravneniy.html" TargetMode="External"/><Relationship Id="rId38" Type="http://schemas.openxmlformats.org/officeDocument/2006/relationships/image" Target="media/image8.jpeg"/><Relationship Id="rId59" Type="http://schemas.openxmlformats.org/officeDocument/2006/relationships/image" Target="media/image18.jpeg"/><Relationship Id="rId103" Type="http://schemas.openxmlformats.org/officeDocument/2006/relationships/hyperlink" Target="http://www.mathematics-repetition.com/11-klass-algebra/11-4-4-naturalyny-logarifm.html" TargetMode="External"/><Relationship Id="rId124" Type="http://schemas.openxmlformats.org/officeDocument/2006/relationships/hyperlink" Target="http://www.mathematics-repetition.com/wp-content/uploads/2012/04/krivolin-trapecia2.jpg" TargetMode="External"/><Relationship Id="rId70" Type="http://schemas.openxmlformats.org/officeDocument/2006/relationships/hyperlink" Target="http://www.mathematics-repetition.com/wp-content/uploads/2012/04/pramaya.jpg" TargetMode="External"/><Relationship Id="rId91" Type="http://schemas.openxmlformats.org/officeDocument/2006/relationships/hyperlink" Target="http://www.mathematics-repetition.com/wp-content/uploads/2012/04/pravila-dif.jpg" TargetMode="External"/><Relationship Id="rId145" Type="http://schemas.openxmlformats.org/officeDocument/2006/relationships/image" Target="media/image50.jpeg"/><Relationship Id="rId166" Type="http://schemas.openxmlformats.org/officeDocument/2006/relationships/hyperlink" Target="http://www.mathematics-repetition.com/wp-content/uploads/2012/04/dlina-dugi.jpg" TargetMode="External"/><Relationship Id="rId187" Type="http://schemas.openxmlformats.org/officeDocument/2006/relationships/hyperlink" Target="http://www.mathematics-repetition.com/wp-content/uploads/2012/04/321book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6428</Words>
  <Characters>36640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Ofps-2112</dc:creator>
  <cp:lastModifiedBy>User</cp:lastModifiedBy>
  <cp:revision>2</cp:revision>
  <dcterms:created xsi:type="dcterms:W3CDTF">2015-04-22T06:51:00Z</dcterms:created>
  <dcterms:modified xsi:type="dcterms:W3CDTF">2015-04-22T06:51:00Z</dcterms:modified>
</cp:coreProperties>
</file>